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before="240" w:after="120" w:line="276" w:lineRule="auto"/>
      </w:pPr>
      <w:r>
        <w:rPr>
          <w:rFonts w:ascii="Times New Roman" w:hAnsi="Times New Roman" w:cs="Times New Roman"/>
          <w:sz w:val="32"/>
          <w:szCs w:val="32"/>
          <w:b/>
        </w:rPr>
        <w:t xml:space="preserve">AI-Powered Learning Support System</w:t>
      </w:r>
    </w:p>
    <w:p>
      <w:pPr>
        <w:jc w:val="center"/>
        <w:spacing w:before="0" w:after="240" w:line="276" w:lineRule="auto"/>
      </w:pPr>
      <w:r>
        <w:rPr>
          <w:rFonts w:ascii="Times New Roman" w:hAnsi="Times New Roman" w:cs="Times New Roman"/>
          <w:sz w:val="28"/>
          <w:szCs w:val="28"/>
          <w:b/>
        </w:rPr>
        <w:t xml:space="preserve">Updated Final Year Project Report</w:t>
      </w:r>
    </w:p>
    <w:p>
      <w:pPr>
        <w:jc w:val="center"/>
        <w:spacing w:before="0" w:after="120" w:line="276" w:lineRule="auto"/>
      </w:pPr>
      <w:r>
        <w:rPr>
          <w:rFonts w:ascii="Times New Roman" w:hAnsi="Times New Roman" w:cs="Times New Roman"/>
          <w:sz w:val="24"/>
          <w:szCs w:val="24"/>
        </w:rPr>
        <w:t xml:space="preserve">Supervisor: Dr. M. Milhan Afzal</w:t>
      </w:r>
    </w:p>
    <w:p>
      <w:pPr>
        <w:jc w:val="center"/>
        <w:spacing w:before="0" w:after="80" w:line="276" w:lineRule="auto"/>
      </w:pPr>
      <w:r>
        <w:rPr>
          <w:rFonts w:ascii="Times New Roman" w:hAnsi="Times New Roman" w:cs="Times New Roman"/>
          <w:sz w:val="24"/>
          <w:szCs w:val="24"/>
        </w:rPr>
        <w:t xml:space="preserve">Submitted by: Muhammad Ahmad</w:t>
      </w:r>
    </w:p>
    <w:p>
      <w:pPr>
        <w:jc w:val="center"/>
        <w:spacing w:before="0" w:after="80" w:line="276" w:lineRule="auto"/>
      </w:pPr>
      <w:r>
        <w:rPr>
          <w:rFonts w:ascii="Times New Roman" w:hAnsi="Times New Roman" w:cs="Times New Roman"/>
          <w:sz w:val="24"/>
          <w:szCs w:val="24"/>
        </w:rPr>
        <w:t xml:space="preserve">AG #: 2022-AG-8042</w:t>
      </w:r>
    </w:p>
    <w:p>
      <w:pPr>
        <w:jc w:val="center"/>
        <w:spacing w:before="0" w:after="80" w:line="276" w:lineRule="auto"/>
      </w:pPr>
      <w:r>
        <w:rPr>
          <w:rFonts w:ascii="Times New Roman" w:hAnsi="Times New Roman" w:cs="Times New Roman"/>
          <w:sz w:val="24"/>
          <w:szCs w:val="24"/>
        </w:rPr>
        <w:t xml:space="preserve">BS Software Engineering</w:t>
      </w:r>
    </w:p>
    <w:p>
      <w:pPr>
        <w:jc w:val="center"/>
        <w:spacing w:before="0" w:after="240" w:line="276" w:lineRule="auto"/>
      </w:pPr>
      <w:r>
        <w:rPr>
          <w:rFonts w:ascii="Times New Roman" w:hAnsi="Times New Roman" w:cs="Times New Roman"/>
          <w:sz w:val="24"/>
          <w:szCs w:val="24"/>
        </w:rPr>
        <w:t xml:space="preserve">Department of Computer Science</w:t>
      </w:r>
      <w:r>
        <w:br/>
      </w:r>
      <w:r>
        <w:rPr>
          <w:rFonts w:ascii="Times New Roman" w:hAnsi="Times New Roman" w:cs="Times New Roman"/>
          <w:sz w:val="24"/>
          <w:szCs w:val="24"/>
        </w:rPr>
        <w:t xml:space="preserve">University of Agriculture, Faisalabad</w:t>
      </w:r>
    </w:p>
    <w:p>
      <w:pPr>
        <w:jc w:val="center"/>
        <w:spacing w:before="0" w:after="0" w:line="276" w:lineRule="auto"/>
      </w:pPr>
      <w:r>
        <w:rPr>
          <w:rFonts w:ascii="Times New Roman" w:hAnsi="Times New Roman" w:cs="Times New Roman"/>
          <w:sz w:val="24"/>
          <w:szCs w:val="24"/>
        </w:rPr>
        <w:t xml:space="preserve">May 2026</w:t>
      </w:r>
    </w:p>
    <w:p>
      <w:r>
        <w:br w:type="page"/>
      </w:r>
    </w:p>
    <w:p>
      <w:pPr>
        <w:pStyle w:val="TOCHeading"/>
        <w:jc w:val="center"/>
        <w:spacing w:before="0" w:after="0" w:line="276" w:lineRule="auto"/>
      </w:pPr>
      <w:r>
        <w:rPr>
          <w:rFonts w:ascii="Times New Roman" w:hAnsi="Times New Roman" w:cs="Times New Roman"/>
          <w:sz w:val="24"/>
          <w:szCs w:val="24"/>
        </w:rPr>
        <w:t xml:space="preserve">Table of Contents</w:t>
      </w:r>
    </w:p>
    <w:p>
      <w:pPr>
        <w:jc w:val="left"/>
        <w:spacing w:before="0" w:after="0" w:line="276" w:lineRule="auto"/>
      </w:pPr>
      <w:r>
        <w:fldChar w:fldCharType="begin"/>
      </w:r>
      <w:r>
        <w:instrText xml:space="preserve">TOC \o "1-3" \h \z \u</w:instrText>
      </w:r>
      <w:r>
        <w:fldChar w:fldCharType="separate"/>
      </w:r>
      <w:r>
        <w:rPr>
          <w:rFonts w:ascii="Times New Roman" w:hAnsi="Times New Roman" w:cs="Times New Roman"/>
          <w:sz w:val="24"/>
          <w:szCs w:val="24"/>
        </w:rPr>
        <w:t>Right-click and update field in Word to refresh page numbers.</w:t>
      </w:r>
      <w:r>
        <w:fldChar w:fldCharType="end"/>
      </w:r>
    </w:p>
    <w:p>
      <w:r>
        <w:br w:type="page"/>
      </w:r>
    </w:p>
    <w:p>
      <w:pPr>
        <w:pStyle w:val="TOCHeading"/>
        <w:jc w:val="center"/>
        <w:spacing w:before="0" w:after="0" w:line="276" w:lineRule="auto"/>
      </w:pPr>
      <w:r>
        <w:rPr>
          <w:rFonts w:ascii="Times New Roman" w:hAnsi="Times New Roman" w:cs="Times New Roman"/>
          <w:sz w:val="24"/>
          <w:szCs w:val="24"/>
        </w:rPr>
        <w:t xml:space="preserve">List of Tables</w:t>
      </w:r>
    </w:p>
    <w:p>
      <w:pPr>
        <w:jc w:val="left"/>
        <w:spacing w:before="0" w:after="0" w:line="276" w:lineRule="auto"/>
      </w:pPr>
      <w:r>
        <w:rPr>
          <w:rFonts w:ascii="Times New Roman" w:hAnsi="Times New Roman" w:cs="Times New Roman"/>
          <w:sz w:val="24"/>
          <w:szCs w:val="24"/>
        </w:rPr>
        <w:t xml:space="preserve">Table 1: Functional requirements summary ........................................ 3</w:t>
      </w:r>
    </w:p>
    <w:p>
      <w:pPr>
        <w:jc w:val="left"/>
        <w:spacing w:before="0" w:after="0" w:line="276" w:lineRule="auto"/>
      </w:pPr>
      <w:r>
        <w:rPr>
          <w:rFonts w:ascii="Times New Roman" w:hAnsi="Times New Roman" w:cs="Times New Roman"/>
          <w:sz w:val="24"/>
          <w:szCs w:val="24"/>
        </w:rPr>
        <w:t xml:space="preserve">Table 2: Non-functional requirements summary .................................. 5</w:t>
      </w:r>
    </w:p>
    <w:p>
      <w:pPr>
        <w:jc w:val="left"/>
        <w:spacing w:before="0" w:after="0" w:line="276" w:lineRule="auto"/>
      </w:pPr>
      <w:r>
        <w:rPr>
          <w:rFonts w:ascii="Times New Roman" w:hAnsi="Times New Roman" w:cs="Times New Roman"/>
          <w:sz w:val="24"/>
          <w:szCs w:val="24"/>
        </w:rPr>
        <w:t xml:space="preserve">Table 3: Hardware requirements ........................................................ 6</w:t>
      </w:r>
    </w:p>
    <w:p>
      <w:pPr>
        <w:jc w:val="left"/>
        <w:spacing w:before="0" w:after="0" w:line="276" w:lineRule="auto"/>
      </w:pPr>
      <w:r>
        <w:rPr>
          <w:rFonts w:ascii="Times New Roman" w:hAnsi="Times New Roman" w:cs="Times New Roman"/>
          <w:sz w:val="24"/>
          <w:szCs w:val="24"/>
        </w:rPr>
        <w:t xml:space="preserve">Table 4: Software requirements ......................................................... 7</w:t>
      </w:r>
    </w:p>
    <w:p>
      <w:pPr>
        <w:jc w:val="left"/>
        <w:spacing w:before="0" w:after="0" w:line="276" w:lineRule="auto"/>
      </w:pPr>
      <w:r>
        <w:rPr>
          <w:rFonts w:ascii="Times New Roman" w:hAnsi="Times New Roman" w:cs="Times New Roman"/>
          <w:sz w:val="24"/>
          <w:szCs w:val="24"/>
        </w:rPr>
        <w:t xml:space="preserve">Table 5: Tools and technologies ..................................................... 10</w:t>
      </w:r>
    </w:p>
    <w:p>
      <w:pPr>
        <w:jc w:val="left"/>
        <w:spacing w:before="0" w:after="0" w:line="276" w:lineRule="auto"/>
      </w:pPr>
      <w:r>
        <w:rPr>
          <w:rFonts w:ascii="Times New Roman" w:hAnsi="Times New Roman" w:cs="Times New Roman"/>
          <w:sz w:val="24"/>
          <w:szCs w:val="24"/>
        </w:rPr>
        <w:t xml:space="preserve">Table 6: Database entity summary .................................................. 15</w:t>
      </w:r>
    </w:p>
    <w:p>
      <w:r>
        <w:br w:type="page"/>
      </w:r>
    </w:p>
    <w:p>
      <w:pPr>
        <w:pStyle w:val="TOCHeading"/>
        <w:jc w:val="center"/>
        <w:spacing w:before="0" w:after="0" w:line="276" w:lineRule="auto"/>
      </w:pPr>
      <w:r>
        <w:rPr>
          <w:rFonts w:ascii="Times New Roman" w:hAnsi="Times New Roman" w:cs="Times New Roman"/>
          <w:sz w:val="24"/>
          <w:szCs w:val="24"/>
        </w:rPr>
        <w:t xml:space="preserve">List of Figures</w:t>
      </w:r>
    </w:p>
    <w:p>
      <w:pPr>
        <w:jc w:val="left"/>
        <w:spacing w:before="0" w:after="0" w:line="276" w:lineRule="auto"/>
      </w:pPr>
      <w:r>
        <w:rPr>
          <w:rFonts w:ascii="Times New Roman" w:hAnsi="Times New Roman" w:cs="Times New Roman"/>
          <w:sz w:val="24"/>
          <w:szCs w:val="24"/>
        </w:rPr>
        <w:t xml:space="preserve">Figure 1: System Architecture of DocuLearn AI ................................ 13</w:t>
      </w:r>
    </w:p>
    <w:p>
      <w:pPr>
        <w:jc w:val="left"/>
        <w:spacing w:before="0" w:after="0" w:line="276" w:lineRule="auto"/>
      </w:pPr>
      <w:r>
        <w:rPr>
          <w:rFonts w:ascii="Times New Roman" w:hAnsi="Times New Roman" w:cs="Times New Roman"/>
          <w:sz w:val="24"/>
          <w:szCs w:val="24"/>
        </w:rPr>
        <w:t xml:space="preserve">Figure 2: Iterative and Incremental Process Model .............................. 18</w:t>
      </w:r>
    </w:p>
    <w:p>
      <w:pPr>
        <w:jc w:val="left"/>
        <w:spacing w:before="0" w:after="0" w:line="276" w:lineRule="auto"/>
      </w:pPr>
      <w:r>
        <w:rPr>
          <w:rFonts w:ascii="Times New Roman" w:hAnsi="Times New Roman" w:cs="Times New Roman"/>
          <w:sz w:val="24"/>
          <w:szCs w:val="24"/>
        </w:rPr>
        <w:t xml:space="preserve">Figure 3: Gantt Chart Timeline ...................................................... 20</w:t>
      </w:r>
    </w:p>
    <w:p>
      <w:r>
        <w:br w:type="page"/>
      </w:r>
    </w:p>
    <w:p>
      <w:pPr>
        <w:pStyle w:val="Heading1"/>
        <w:jc w:val="left"/>
        <w:spacing w:before="0" w:after="0" w:line="276" w:lineRule="auto"/>
      </w:pPr>
      <w:r>
        <w:rPr>
          <w:rFonts w:ascii="Times New Roman" w:hAnsi="Times New Roman" w:cs="Times New Roman"/>
          <w:sz w:val="24"/>
          <w:szCs w:val="24"/>
        </w:rPr>
        <w:t xml:space="preserve">Abstract</w:t>
      </w:r>
    </w:p>
    <w:p>
      <w:pPr>
        <w:jc w:val="both"/>
        <w:spacing w:before="0" w:after="0" w:line="276" w:lineRule="auto"/>
      </w:pPr>
      <w:r>
        <w:rPr>
          <w:rFonts w:ascii="Times New Roman" w:hAnsi="Times New Roman" w:cs="Times New Roman"/>
          <w:sz w:val="24"/>
          <w:szCs w:val="24"/>
        </w:rPr>
        <w:t xml:space="preserve">This report documents the updated AI-Powered Learning Support System, also referred to in the interface as DocuLearn AI. The project is a Django-based web application that allows students and researchers to upload learning material, extract readable content from multiple file formats, ask contextual questions, generate study artifacts, save highlights and learn from YouTube lecture transcripts. The current implementation includes authenticated and guest workflows, a document library, an upload pipeline, Office document viewing, AI-assisted chat, text explanation, flashcards, multiple-choice questions and short-answer question generation. The report consolidates project introduction, requirements, methodology, Gantt chart, software requirements specification, design documentation, technical manual, user manual, testing view and deployment considerations in a clear structure.</w:t>
      </w:r>
    </w:p>
    <w:p>
      <w:r>
        <w:br w:type="page"/>
      </w:r>
    </w:p>
    <w:p>
      <w:pPr>
        <w:sectPr>
          <w:footerReference w:type="default" r:id="rFooter1"/>
          <w:pgSz w:w="12240" w:h="15840"/>
          <w:pgMar w:top="1440" w:right="1440" w:bottom="1440" w:left="1440" w:header="720" w:footer="720" w:gutter="0"/>
          <w:pgNumType w:fmt="roman"/>
        </w:sectPr>
      </w:pPr>
    </w:p>
    <w:p>
      <w:pPr>
        <w:pStyle w:val="Heading1"/>
        <w:jc w:val="left"/>
        <w:spacing w:before="0" w:after="0" w:line="276" w:lineRule="auto"/>
      </w:pPr>
      <w:r>
        <w:rPr>
          <w:rFonts w:ascii="Times New Roman" w:hAnsi="Times New Roman" w:cs="Times New Roman"/>
          <w:sz w:val="24"/>
          <w:szCs w:val="24"/>
        </w:rPr>
        <w:t xml:space="preserve">1. INTRODUCTION</w:t>
      </w:r>
    </w:p>
    <w:p>
      <w:pPr>
        <w:pStyle w:val="Heading2"/>
        <w:jc w:val="left"/>
        <w:spacing w:before="0" w:after="0" w:line="276" w:lineRule="auto"/>
      </w:pPr>
      <w:r>
        <w:rPr>
          <w:rFonts w:ascii="Times New Roman" w:hAnsi="Times New Roman" w:cs="Times New Roman"/>
          <w:sz w:val="24"/>
          <w:szCs w:val="24"/>
        </w:rPr>
        <w:t xml:space="preserve">1.1 Project Background</w:t>
      </w:r>
    </w:p>
    <w:p>
      <w:pPr>
        <w:jc w:val="both"/>
        <w:spacing w:before="0" w:after="0" w:line="276" w:lineRule="auto"/>
      </w:pPr>
      <w:r>
        <w:rPr>
          <w:rFonts w:ascii="Times New Roman" w:hAnsi="Times New Roman" w:cs="Times New Roman"/>
          <w:sz w:val="24"/>
          <w:szCs w:val="24"/>
        </w:rPr>
        <w:t xml:space="preserve">The amount of digital learning content available to students has increased rapidly. Lecture notes, textbooks, research articles, presentations, spreadsheets and recorded video lectures are now common parts of academic work. Although these resources are useful, they also create a problem: learners must spend considerable time searching, reading and converting raw material into revision-friendly knowledge. Traditional document readers display files but do not explain concepts, answer questions or produce practice material.</w:t>
      </w:r>
    </w:p>
    <w:p>
      <w:pPr>
        <w:jc w:val="both"/>
        <w:spacing w:before="0" w:after="0" w:line="276" w:lineRule="auto"/>
      </w:pPr>
      <w:r>
        <w:rPr>
          <w:rFonts w:ascii="Times New Roman" w:hAnsi="Times New Roman" w:cs="Times New Roman"/>
          <w:sz w:val="24"/>
          <w:szCs w:val="24"/>
        </w:rPr>
        <w:t xml:space="preserve">The AI-Powered Learning Support System addresses this problem by combining document processing with artificial intelligence. Instead of forcing the learner to manually summarize long files, the system extracts content and makes it available through an interactive assistant. It supports local document uploads and YouTube transcript processing, which makes it suitable for both written and video-based study resources.</w:t>
      </w:r>
    </w:p>
    <w:p>
      <w:pPr>
        <w:pStyle w:val="Heading2"/>
        <w:jc w:val="left"/>
        <w:spacing w:before="0" w:after="0" w:line="276" w:lineRule="auto"/>
      </w:pPr>
      <w:r>
        <w:rPr>
          <w:rFonts w:ascii="Times New Roman" w:hAnsi="Times New Roman" w:cs="Times New Roman"/>
          <w:sz w:val="24"/>
          <w:szCs w:val="24"/>
        </w:rPr>
        <w:t xml:space="preserve">1.2 Project Description</w:t>
      </w:r>
    </w:p>
    <w:p>
      <w:pPr>
        <w:jc w:val="both"/>
        <w:spacing w:before="0" w:after="0" w:line="276" w:lineRule="auto"/>
      </w:pPr>
      <w:r>
        <w:rPr>
          <w:rFonts w:ascii="Times New Roman" w:hAnsi="Times New Roman" w:cs="Times New Roman"/>
          <w:sz w:val="24"/>
          <w:szCs w:val="24"/>
        </w:rPr>
        <w:t xml:space="preserve">The project is a web-based learning platform developed with Django. Users can upload PDF, DOC, DOCX, PPTX, XLSX and TXT files or submit a YouTube URL. The system validates input, stores the uploaded material, extracts text, displays the content and provides AI-powered learning functions. The assistant uses Groq with the llama-3.3-70b-versatile model to answer questions, explain selected text and generate flashcards, MCQs and short-answer questions.</w:t>
      </w:r>
    </w:p>
    <w:p>
      <w:pPr>
        <w:jc w:val="both"/>
        <w:spacing w:before="0" w:after="0" w:line="276" w:lineRule="auto"/>
      </w:pPr>
      <w:r>
        <w:rPr>
          <w:rFonts w:ascii="Times New Roman" w:hAnsi="Times New Roman" w:cs="Times New Roman"/>
          <w:sz w:val="24"/>
          <w:szCs w:val="24"/>
        </w:rPr>
        <w:t xml:space="preserve">The application contains a document library where each user can see their own uploaded documents. Anonymous users are also supported through a guest mode with a limit of three free uploads. Registered users receive persistent access to their documents and generated study material.</w:t>
      </w:r>
    </w:p>
    <w:p>
      <w:pPr>
        <w:pStyle w:val="Heading2"/>
        <w:jc w:val="left"/>
        <w:spacing w:before="0" w:after="0" w:line="276" w:lineRule="auto"/>
      </w:pPr>
      <w:r>
        <w:rPr>
          <w:rFonts w:ascii="Times New Roman" w:hAnsi="Times New Roman" w:cs="Times New Roman"/>
          <w:sz w:val="24"/>
          <w:szCs w:val="24"/>
        </w:rPr>
        <w:t xml:space="preserve">1.3 Project Scope</w:t>
      </w:r>
    </w:p>
    <w:p>
      <w:pPr>
        <w:jc w:val="both"/>
        <w:spacing w:before="0" w:after="0" w:line="276" w:lineRule="auto"/>
      </w:pPr>
      <w:r>
        <w:rPr>
          <w:rFonts w:ascii="Times New Roman" w:hAnsi="Times New Roman" w:cs="Times New Roman"/>
          <w:sz w:val="24"/>
          <w:szCs w:val="24"/>
        </w:rPr>
        <w:t xml:space="preserve">The project scope covers the development of an intelligent study assistant for academic documents and YouTube lecture content. It includes user registration, login, upload management, text extraction, document viewing, interactive AI chat, selected-text explanation, saved highlights and generated learning exercises. The scope also includes deployment preparation using Render-oriented settings, static-file handling through WhiteNoise and media storage for uploaded files.</w:t>
      </w:r>
    </w:p>
    <w:p>
      <w:pPr>
        <w:jc w:val="both"/>
        <w:spacing w:before="0" w:after="0" w:line="276" w:lineRule="auto"/>
      </w:pPr>
      <w:r>
        <w:rPr>
          <w:rFonts w:ascii="Times New Roman" w:hAnsi="Times New Roman" w:cs="Times New Roman"/>
          <w:sz w:val="24"/>
          <w:szCs w:val="24"/>
        </w:rPr>
        <w:t xml:space="preserve">The system does not attempt to replace a full learning management system. It focuses on document-centered study support rather than course enrollment, grading workflows or institutional administration. It also depends on available captions for YouTube videos and on external AI service availability for generated answers.</w:t>
      </w:r>
    </w:p>
    <w:p>
      <w:pPr>
        <w:pStyle w:val="Heading2"/>
        <w:jc w:val="left"/>
        <w:spacing w:before="0" w:after="0" w:line="276" w:lineRule="auto"/>
      </w:pPr>
      <w:r>
        <w:rPr>
          <w:rFonts w:ascii="Times New Roman" w:hAnsi="Times New Roman" w:cs="Times New Roman"/>
          <w:sz w:val="24"/>
          <w:szCs w:val="24"/>
        </w:rPr>
        <w:t xml:space="preserve">1.4 Objectives</w:t>
      </w:r>
    </w:p>
    <w:p>
      <w:pPr>
        <w:pStyle w:val="ListParagraph"/>
        <w:numPr>
          <w:ilvl w:val="0"/>
          <w:numId w:val="1"/>
        </w:numPr>
        <w:spacing w:before="0" w:after="80" w:line="276" w:lineRule="auto"/>
      </w:pPr>
      <w:r>
        <w:rPr>
          <w:rFonts w:ascii="Times New Roman" w:hAnsi="Times New Roman" w:cs="Times New Roman"/>
          <w:sz w:val="24"/>
          <w:szCs w:val="24"/>
        </w:rPr>
        <w:t xml:space="preserve">To provide a simple web interface for uploading and organizing learning materials.</w:t>
      </w:r>
    </w:p>
    <w:p>
      <w:pPr>
        <w:pStyle w:val="ListParagraph"/>
        <w:numPr>
          <w:ilvl w:val="0"/>
          <w:numId w:val="1"/>
        </w:numPr>
        <w:spacing w:before="0" w:after="80" w:line="276" w:lineRule="auto"/>
      </w:pPr>
      <w:r>
        <w:rPr>
          <w:rFonts w:ascii="Times New Roman" w:hAnsi="Times New Roman" w:cs="Times New Roman"/>
          <w:sz w:val="24"/>
          <w:szCs w:val="24"/>
        </w:rPr>
        <w:t xml:space="preserve">To extract readable text from common academic file formats and YouTube transcripts.</w:t>
      </w:r>
    </w:p>
    <w:p>
      <w:pPr>
        <w:pStyle w:val="ListParagraph"/>
        <w:numPr>
          <w:ilvl w:val="0"/>
          <w:numId w:val="1"/>
        </w:numPr>
        <w:spacing w:before="0" w:after="80" w:line="276" w:lineRule="auto"/>
      </w:pPr>
      <w:r>
        <w:rPr>
          <w:rFonts w:ascii="Times New Roman" w:hAnsi="Times New Roman" w:cs="Times New Roman"/>
          <w:sz w:val="24"/>
          <w:szCs w:val="24"/>
        </w:rPr>
        <w:t xml:space="preserve">To allow users to ask natural-language questions about their own documents.</w:t>
      </w:r>
    </w:p>
    <w:p>
      <w:pPr>
        <w:pStyle w:val="ListParagraph"/>
        <w:numPr>
          <w:ilvl w:val="0"/>
          <w:numId w:val="1"/>
        </w:numPr>
        <w:spacing w:before="0" w:after="80" w:line="276" w:lineRule="auto"/>
      </w:pPr>
      <w:r>
        <w:rPr>
          <w:rFonts w:ascii="Times New Roman" w:hAnsi="Times New Roman" w:cs="Times New Roman"/>
          <w:sz w:val="24"/>
          <w:szCs w:val="24"/>
        </w:rPr>
        <w:t xml:space="preserve">To generate flashcards, MCQs and short-answer questions from selected or complete content.</w:t>
      </w:r>
    </w:p>
    <w:p>
      <w:pPr>
        <w:pStyle w:val="ListParagraph"/>
        <w:numPr>
          <w:ilvl w:val="0"/>
          <w:numId w:val="1"/>
        </w:numPr>
        <w:spacing w:before="0" w:after="80" w:line="276" w:lineRule="auto"/>
      </w:pPr>
      <w:r>
        <w:rPr>
          <w:rFonts w:ascii="Times New Roman" w:hAnsi="Times New Roman" w:cs="Times New Roman"/>
          <w:sz w:val="24"/>
          <w:szCs w:val="24"/>
        </w:rPr>
        <w:t xml:space="preserve">To support highlights and persistent chat history for document-centered revision.</w:t>
      </w:r>
    </w:p>
    <w:p>
      <w:pPr>
        <w:pStyle w:val="ListParagraph"/>
        <w:numPr>
          <w:ilvl w:val="0"/>
          <w:numId w:val="1"/>
        </w:numPr>
        <w:spacing w:before="0" w:after="80" w:line="276" w:lineRule="auto"/>
      </w:pPr>
      <w:r>
        <w:rPr>
          <w:rFonts w:ascii="Times New Roman" w:hAnsi="Times New Roman" w:cs="Times New Roman"/>
          <w:sz w:val="24"/>
          <w:szCs w:val="24"/>
        </w:rPr>
        <w:t xml:space="preserve">To maintain clear separation between user data, guest data and document processing logic.</w:t>
      </w:r>
    </w:p>
    <w:p>
      <w:r>
        <w:br w:type="page"/>
      </w:r>
    </w:p>
    <w:p>
      <w:pPr>
        <w:pStyle w:val="Heading1"/>
        <w:jc w:val="left"/>
        <w:spacing w:before="0" w:after="0" w:line="276" w:lineRule="auto"/>
      </w:pPr>
      <w:r>
        <w:rPr>
          <w:rFonts w:ascii="Times New Roman" w:hAnsi="Times New Roman" w:cs="Times New Roman"/>
          <w:sz w:val="24"/>
          <w:szCs w:val="24"/>
        </w:rPr>
        <w:t xml:space="preserve">2. PROJECT REQUIREMENTS</w:t>
      </w:r>
    </w:p>
    <w:p>
      <w:pPr>
        <w:pStyle w:val="Heading2"/>
        <w:jc w:val="left"/>
        <w:spacing w:before="0" w:after="0" w:line="276" w:lineRule="auto"/>
      </w:pPr>
      <w:r>
        <w:rPr>
          <w:rFonts w:ascii="Times New Roman" w:hAnsi="Times New Roman" w:cs="Times New Roman"/>
          <w:sz w:val="24"/>
          <w:szCs w:val="24"/>
        </w:rPr>
        <w:t xml:space="preserve">2.1 Functional Requirements</w:t>
      </w:r>
    </w:p>
    <w:p>
      <w:pPr>
        <w:pStyle w:val="Caption"/>
        <w:jc w:val="center"/>
        <w:spacing w:before="0" w:after="0" w:line="276" w:lineRule="auto"/>
      </w:pPr>
      <w:r>
        <w:rPr>
          <w:rFonts w:ascii="Times New Roman" w:hAnsi="Times New Roman" w:cs="Times New Roman"/>
          <w:sz w:val="20"/>
          <w:szCs w:val="20"/>
          <w:i/>
        </w:rPr>
        <w:t xml:space="preserve">Table 1: Functional requirements summary</w:t>
      </w:r>
    </w:p>
    <w:tbl>
      <w:tblPr>
        <w:tblStyle w:val="TableGrid"/>
        <w:tblW w:w="0" w:type="auto"/>
        <w:tblBorders>
          <w:top w:val="single" w:sz="6"/>
          <w:left w:val="single" w:sz="6"/>
          <w:bottom w:val="single" w:sz="6"/>
          <w:right w:val="single" w:sz="6"/>
          <w:insideH w:val="single" w:sz="4"/>
          <w:insideV w:val="single" w:sz="4"/>
        </w:tblBorders>
      </w:tblPr>
      <w:tblGrid>
        <w:gridCol w:w="900"/>
        <w:gridCol w:w="2100"/>
        <w:gridCol w:w="6360"/>
      </w:tblGrid>
      <w:tr>
        <w:tc>
          <w:tcPr>
            <w:tcW w:w="900" w:type="dxa"/>
            <w:shd w:fill="E2E8F0"/>
          </w:tcPr>
          <w:p>
            <w:pPr>
              <w:jc w:val="left"/>
              <w:spacing w:before="0" w:after="0" w:line="276" w:lineRule="auto"/>
            </w:pPr>
            <w:r>
              <w:rPr>
                <w:rFonts w:ascii="Times New Roman" w:hAnsi="Times New Roman" w:cs="Times New Roman"/>
                <w:sz w:val="20"/>
                <w:szCs w:val="20"/>
                <w:b/>
              </w:rPr>
              <w:t xml:space="preserve">ID</w:t>
            </w:r>
          </w:p>
        </w:tc>
        <w:tc>
          <w:tcPr>
            <w:tcW w:w="2100" w:type="dxa"/>
            <w:shd w:fill="E2E8F0"/>
          </w:tcPr>
          <w:p>
            <w:pPr>
              <w:jc w:val="left"/>
              <w:spacing w:before="0" w:after="0" w:line="276" w:lineRule="auto"/>
            </w:pPr>
            <w:r>
              <w:rPr>
                <w:rFonts w:ascii="Times New Roman" w:hAnsi="Times New Roman" w:cs="Times New Roman"/>
                <w:sz w:val="20"/>
                <w:szCs w:val="20"/>
                <w:b/>
              </w:rPr>
              <w:t xml:space="preserve">Requirement</w:t>
            </w:r>
          </w:p>
        </w:tc>
        <w:tc>
          <w:tcPr>
            <w:tcW w:w="6360" w:type="dxa"/>
            <w:shd w:fill="E2E8F0"/>
          </w:tcPr>
          <w:p>
            <w:pPr>
              <w:jc w:val="left"/>
              <w:spacing w:before="0" w:after="0" w:line="276" w:lineRule="auto"/>
            </w:pPr>
            <w:r>
              <w:rPr>
                <w:rFonts w:ascii="Times New Roman" w:hAnsi="Times New Roman" w:cs="Times New Roman"/>
                <w:sz w:val="20"/>
                <w:szCs w:val="20"/>
                <w:b/>
              </w:rPr>
              <w:t xml:space="preserve">Description</w:t>
            </w:r>
          </w:p>
        </w:tc>
      </w:tr>
      <w:tr>
        <w:tc>
          <w:tcPr>
            <w:tcW w:w="900" w:type="dxa"/>
          </w:tcPr>
          <w:p>
            <w:pPr>
              <w:jc w:val="left"/>
              <w:spacing w:before="0" w:after="0" w:line="276" w:lineRule="auto"/>
            </w:pPr>
            <w:r>
              <w:rPr>
                <w:rFonts w:ascii="Times New Roman" w:hAnsi="Times New Roman" w:cs="Times New Roman"/>
                <w:sz w:val="20"/>
                <w:szCs w:val="20"/>
              </w:rPr>
              <w:t xml:space="preserve">FR-01</w:t>
            </w:r>
          </w:p>
        </w:tc>
        <w:tc>
          <w:tcPr>
            <w:tcW w:w="2100" w:type="dxa"/>
          </w:tcPr>
          <w:p>
            <w:pPr>
              <w:jc w:val="left"/>
              <w:spacing w:before="0" w:after="0" w:line="276" w:lineRule="auto"/>
            </w:pPr>
            <w:r>
              <w:rPr>
                <w:rFonts w:ascii="Times New Roman" w:hAnsi="Times New Roman" w:cs="Times New Roman"/>
                <w:sz w:val="20"/>
                <w:szCs w:val="20"/>
              </w:rPr>
              <w:t xml:space="preserve">User registration</w:t>
            </w:r>
          </w:p>
        </w:tc>
        <w:tc>
          <w:tcPr>
            <w:tcW w:w="6360" w:type="dxa"/>
          </w:tcPr>
          <w:p>
            <w:pPr>
              <w:jc w:val="left"/>
              <w:spacing w:before="0" w:after="0" w:line="276" w:lineRule="auto"/>
            </w:pPr>
            <w:r>
              <w:rPr>
                <w:rFonts w:ascii="Times New Roman" w:hAnsi="Times New Roman" w:cs="Times New Roman"/>
                <w:sz w:val="20"/>
                <w:szCs w:val="20"/>
              </w:rPr>
              <w:t xml:space="preserve">A new user can create an account with username, password and required email address.</w:t>
            </w:r>
          </w:p>
        </w:tc>
      </w:tr>
      <w:tr>
        <w:tc>
          <w:tcPr>
            <w:tcW w:w="900" w:type="dxa"/>
          </w:tcPr>
          <w:p>
            <w:pPr>
              <w:jc w:val="left"/>
              <w:spacing w:before="0" w:after="0" w:line="276" w:lineRule="auto"/>
            </w:pPr>
            <w:r>
              <w:rPr>
                <w:rFonts w:ascii="Times New Roman" w:hAnsi="Times New Roman" w:cs="Times New Roman"/>
                <w:sz w:val="20"/>
                <w:szCs w:val="20"/>
              </w:rPr>
              <w:t xml:space="preserve">FR-02</w:t>
            </w:r>
          </w:p>
        </w:tc>
        <w:tc>
          <w:tcPr>
            <w:tcW w:w="2100" w:type="dxa"/>
          </w:tcPr>
          <w:p>
            <w:pPr>
              <w:jc w:val="left"/>
              <w:spacing w:before="0" w:after="0" w:line="276" w:lineRule="auto"/>
            </w:pPr>
            <w:r>
              <w:rPr>
                <w:rFonts w:ascii="Times New Roman" w:hAnsi="Times New Roman" w:cs="Times New Roman"/>
                <w:sz w:val="20"/>
                <w:szCs w:val="20"/>
              </w:rPr>
              <w:t xml:space="preserve">Login by username or email</w:t>
            </w:r>
          </w:p>
        </w:tc>
        <w:tc>
          <w:tcPr>
            <w:tcW w:w="6360" w:type="dxa"/>
          </w:tcPr>
          <w:p>
            <w:pPr>
              <w:jc w:val="left"/>
              <w:spacing w:before="0" w:after="0" w:line="276" w:lineRule="auto"/>
            </w:pPr>
            <w:r>
              <w:rPr>
                <w:rFonts w:ascii="Times New Roman" w:hAnsi="Times New Roman" w:cs="Times New Roman"/>
                <w:sz w:val="20"/>
                <w:szCs w:val="20"/>
              </w:rPr>
              <w:t xml:space="preserve">The authentication backend accepts either username or email with a valid password.</w:t>
            </w:r>
          </w:p>
        </w:tc>
      </w:tr>
      <w:tr>
        <w:tc>
          <w:tcPr>
            <w:tcW w:w="900" w:type="dxa"/>
          </w:tcPr>
          <w:p>
            <w:pPr>
              <w:jc w:val="left"/>
              <w:spacing w:before="0" w:after="0" w:line="276" w:lineRule="auto"/>
            </w:pPr>
            <w:r>
              <w:rPr>
                <w:rFonts w:ascii="Times New Roman" w:hAnsi="Times New Roman" w:cs="Times New Roman"/>
                <w:sz w:val="20"/>
                <w:szCs w:val="20"/>
              </w:rPr>
              <w:t xml:space="preserve">FR-03</w:t>
            </w:r>
          </w:p>
        </w:tc>
        <w:tc>
          <w:tcPr>
            <w:tcW w:w="2100" w:type="dxa"/>
          </w:tcPr>
          <w:p>
            <w:pPr>
              <w:jc w:val="left"/>
              <w:spacing w:before="0" w:after="0" w:line="276" w:lineRule="auto"/>
            </w:pPr>
            <w:r>
              <w:rPr>
                <w:rFonts w:ascii="Times New Roman" w:hAnsi="Times New Roman" w:cs="Times New Roman"/>
                <w:sz w:val="20"/>
                <w:szCs w:val="20"/>
              </w:rPr>
              <w:t xml:space="preserve">Guest upload access</w:t>
            </w:r>
          </w:p>
        </w:tc>
        <w:tc>
          <w:tcPr>
            <w:tcW w:w="6360" w:type="dxa"/>
          </w:tcPr>
          <w:p>
            <w:pPr>
              <w:jc w:val="left"/>
              <w:spacing w:before="0" w:after="0" w:line="276" w:lineRule="auto"/>
            </w:pPr>
            <w:r>
              <w:rPr>
                <w:rFonts w:ascii="Times New Roman" w:hAnsi="Times New Roman" w:cs="Times New Roman"/>
                <w:sz w:val="20"/>
                <w:szCs w:val="20"/>
              </w:rPr>
              <w:t xml:space="preserve">Anonymous users can upload up to three documents using session-based ownership.</w:t>
            </w:r>
          </w:p>
        </w:tc>
      </w:tr>
      <w:tr>
        <w:tc>
          <w:tcPr>
            <w:tcW w:w="900" w:type="dxa"/>
          </w:tcPr>
          <w:p>
            <w:pPr>
              <w:jc w:val="left"/>
              <w:spacing w:before="0" w:after="0" w:line="276" w:lineRule="auto"/>
            </w:pPr>
            <w:r>
              <w:rPr>
                <w:rFonts w:ascii="Times New Roman" w:hAnsi="Times New Roman" w:cs="Times New Roman"/>
                <w:sz w:val="20"/>
                <w:szCs w:val="20"/>
              </w:rPr>
              <w:t xml:space="preserve">FR-04</w:t>
            </w:r>
          </w:p>
        </w:tc>
        <w:tc>
          <w:tcPr>
            <w:tcW w:w="2100" w:type="dxa"/>
          </w:tcPr>
          <w:p>
            <w:pPr>
              <w:jc w:val="left"/>
              <w:spacing w:before="0" w:after="0" w:line="276" w:lineRule="auto"/>
            </w:pPr>
            <w:r>
              <w:rPr>
                <w:rFonts w:ascii="Times New Roman" w:hAnsi="Times New Roman" w:cs="Times New Roman"/>
                <w:sz w:val="20"/>
                <w:szCs w:val="20"/>
              </w:rPr>
              <w:t xml:space="preserve">Document upload</w:t>
            </w:r>
          </w:p>
        </w:tc>
        <w:tc>
          <w:tcPr>
            <w:tcW w:w="6360" w:type="dxa"/>
          </w:tcPr>
          <w:p>
            <w:pPr>
              <w:jc w:val="left"/>
              <w:spacing w:before="0" w:after="0" w:line="276" w:lineRule="auto"/>
            </w:pPr>
            <w:r>
              <w:rPr>
                <w:rFonts w:ascii="Times New Roman" w:hAnsi="Times New Roman" w:cs="Times New Roman"/>
                <w:sz w:val="20"/>
                <w:szCs w:val="20"/>
              </w:rPr>
              <w:t xml:space="preserve">Users can upload PDF, DOC, DOCX, PPTX, XLSX and TXT files up to 10 MB.</w:t>
            </w:r>
          </w:p>
        </w:tc>
      </w:tr>
      <w:tr>
        <w:tc>
          <w:tcPr>
            <w:tcW w:w="900" w:type="dxa"/>
          </w:tcPr>
          <w:p>
            <w:pPr>
              <w:jc w:val="left"/>
              <w:spacing w:before="0" w:after="0" w:line="276" w:lineRule="auto"/>
            </w:pPr>
            <w:r>
              <w:rPr>
                <w:rFonts w:ascii="Times New Roman" w:hAnsi="Times New Roman" w:cs="Times New Roman"/>
                <w:sz w:val="20"/>
                <w:szCs w:val="20"/>
              </w:rPr>
              <w:t xml:space="preserve">FR-05</w:t>
            </w:r>
          </w:p>
        </w:tc>
        <w:tc>
          <w:tcPr>
            <w:tcW w:w="2100" w:type="dxa"/>
          </w:tcPr>
          <w:p>
            <w:pPr>
              <w:jc w:val="left"/>
              <w:spacing w:before="0" w:after="0" w:line="276" w:lineRule="auto"/>
            </w:pPr>
            <w:r>
              <w:rPr>
                <w:rFonts w:ascii="Times New Roman" w:hAnsi="Times New Roman" w:cs="Times New Roman"/>
                <w:sz w:val="20"/>
                <w:szCs w:val="20"/>
              </w:rPr>
              <w:t xml:space="preserve">YouTube processing</w:t>
            </w:r>
          </w:p>
        </w:tc>
        <w:tc>
          <w:tcPr>
            <w:tcW w:w="6360" w:type="dxa"/>
          </w:tcPr>
          <w:p>
            <w:pPr>
              <w:jc w:val="left"/>
              <w:spacing w:before="0" w:after="0" w:line="276" w:lineRule="auto"/>
            </w:pPr>
            <w:r>
              <w:rPr>
                <w:rFonts w:ascii="Times New Roman" w:hAnsi="Times New Roman" w:cs="Times New Roman"/>
                <w:sz w:val="20"/>
                <w:szCs w:val="20"/>
              </w:rPr>
              <w:t xml:space="preserve">Users can submit supported YouTube URLs and fetch timestamped transcripts.</w:t>
            </w:r>
          </w:p>
        </w:tc>
      </w:tr>
      <w:tr>
        <w:tc>
          <w:tcPr>
            <w:tcW w:w="900" w:type="dxa"/>
          </w:tcPr>
          <w:p>
            <w:pPr>
              <w:jc w:val="left"/>
              <w:spacing w:before="0" w:after="0" w:line="276" w:lineRule="auto"/>
            </w:pPr>
            <w:r>
              <w:rPr>
                <w:rFonts w:ascii="Times New Roman" w:hAnsi="Times New Roman" w:cs="Times New Roman"/>
                <w:sz w:val="20"/>
                <w:szCs w:val="20"/>
              </w:rPr>
              <w:t xml:space="preserve">FR-06</w:t>
            </w:r>
          </w:p>
        </w:tc>
        <w:tc>
          <w:tcPr>
            <w:tcW w:w="2100" w:type="dxa"/>
          </w:tcPr>
          <w:p>
            <w:pPr>
              <w:jc w:val="left"/>
              <w:spacing w:before="0" w:after="0" w:line="276" w:lineRule="auto"/>
            </w:pPr>
            <w:r>
              <w:rPr>
                <w:rFonts w:ascii="Times New Roman" w:hAnsi="Times New Roman" w:cs="Times New Roman"/>
                <w:sz w:val="20"/>
                <w:szCs w:val="20"/>
              </w:rPr>
              <w:t xml:space="preserve">Text extraction</w:t>
            </w:r>
          </w:p>
        </w:tc>
        <w:tc>
          <w:tcPr>
            <w:tcW w:w="6360" w:type="dxa"/>
          </w:tcPr>
          <w:p>
            <w:pPr>
              <w:jc w:val="left"/>
              <w:spacing w:before="0" w:after="0" w:line="276" w:lineRule="auto"/>
            </w:pPr>
            <w:r>
              <w:rPr>
                <w:rFonts w:ascii="Times New Roman" w:hAnsi="Times New Roman" w:cs="Times New Roman"/>
                <w:sz w:val="20"/>
                <w:szCs w:val="20"/>
              </w:rPr>
              <w:t xml:space="preserve">The system extracts text from PDFs, Word files, PowerPoint files, Excel files and plain text.</w:t>
            </w:r>
          </w:p>
        </w:tc>
      </w:tr>
      <w:tr>
        <w:tc>
          <w:tcPr>
            <w:tcW w:w="900" w:type="dxa"/>
          </w:tcPr>
          <w:p>
            <w:pPr>
              <w:jc w:val="left"/>
              <w:spacing w:before="0" w:after="0" w:line="276" w:lineRule="auto"/>
            </w:pPr>
            <w:r>
              <w:rPr>
                <w:rFonts w:ascii="Times New Roman" w:hAnsi="Times New Roman" w:cs="Times New Roman"/>
                <w:sz w:val="20"/>
                <w:szCs w:val="20"/>
              </w:rPr>
              <w:t xml:space="preserve">FR-07</w:t>
            </w:r>
          </w:p>
        </w:tc>
        <w:tc>
          <w:tcPr>
            <w:tcW w:w="2100" w:type="dxa"/>
          </w:tcPr>
          <w:p>
            <w:pPr>
              <w:jc w:val="left"/>
              <w:spacing w:before="0" w:after="0" w:line="276" w:lineRule="auto"/>
            </w:pPr>
            <w:r>
              <w:rPr>
                <w:rFonts w:ascii="Times New Roman" w:hAnsi="Times New Roman" w:cs="Times New Roman"/>
                <w:sz w:val="20"/>
                <w:szCs w:val="20"/>
              </w:rPr>
              <w:t xml:space="preserve">Document viewing</w:t>
            </w:r>
          </w:p>
        </w:tc>
        <w:tc>
          <w:tcPr>
            <w:tcW w:w="6360" w:type="dxa"/>
          </w:tcPr>
          <w:p>
            <w:pPr>
              <w:jc w:val="left"/>
              <w:spacing w:before="0" w:after="0" w:line="276" w:lineRule="auto"/>
            </w:pPr>
            <w:r>
              <w:rPr>
                <w:rFonts w:ascii="Times New Roman" w:hAnsi="Times New Roman" w:cs="Times New Roman"/>
                <w:sz w:val="20"/>
                <w:szCs w:val="20"/>
              </w:rPr>
              <w:t xml:space="preserve">PDF files are served inline and Office files can be shown through generated HTML views.</w:t>
            </w:r>
          </w:p>
        </w:tc>
      </w:tr>
      <w:tr>
        <w:tc>
          <w:tcPr>
            <w:tcW w:w="900" w:type="dxa"/>
          </w:tcPr>
          <w:p>
            <w:pPr>
              <w:jc w:val="left"/>
              <w:spacing w:before="0" w:after="0" w:line="276" w:lineRule="auto"/>
            </w:pPr>
            <w:r>
              <w:rPr>
                <w:rFonts w:ascii="Times New Roman" w:hAnsi="Times New Roman" w:cs="Times New Roman"/>
                <w:sz w:val="20"/>
                <w:szCs w:val="20"/>
              </w:rPr>
              <w:t xml:space="preserve">FR-08</w:t>
            </w:r>
          </w:p>
        </w:tc>
        <w:tc>
          <w:tcPr>
            <w:tcW w:w="2100" w:type="dxa"/>
          </w:tcPr>
          <w:p>
            <w:pPr>
              <w:jc w:val="left"/>
              <w:spacing w:before="0" w:after="0" w:line="276" w:lineRule="auto"/>
            </w:pPr>
            <w:r>
              <w:rPr>
                <w:rFonts w:ascii="Times New Roman" w:hAnsi="Times New Roman" w:cs="Times New Roman"/>
                <w:sz w:val="20"/>
                <w:szCs w:val="20"/>
              </w:rPr>
              <w:t xml:space="preserve">AI chat</w:t>
            </w:r>
          </w:p>
        </w:tc>
        <w:tc>
          <w:tcPr>
            <w:tcW w:w="6360" w:type="dxa"/>
          </w:tcPr>
          <w:p>
            <w:pPr>
              <w:jc w:val="left"/>
              <w:spacing w:before="0" w:after="0" w:line="276" w:lineRule="auto"/>
            </w:pPr>
            <w:r>
              <w:rPr>
                <w:rFonts w:ascii="Times New Roman" w:hAnsi="Times New Roman" w:cs="Times New Roman"/>
                <w:sz w:val="20"/>
                <w:szCs w:val="20"/>
              </w:rPr>
              <w:t xml:space="preserve">Users can ask questions and receive contextual answers based on document text.</w:t>
            </w:r>
          </w:p>
        </w:tc>
      </w:tr>
      <w:tr>
        <w:tc>
          <w:tcPr>
            <w:tcW w:w="900" w:type="dxa"/>
          </w:tcPr>
          <w:p>
            <w:pPr>
              <w:jc w:val="left"/>
              <w:spacing w:before="0" w:after="0" w:line="276" w:lineRule="auto"/>
            </w:pPr>
            <w:r>
              <w:rPr>
                <w:rFonts w:ascii="Times New Roman" w:hAnsi="Times New Roman" w:cs="Times New Roman"/>
                <w:sz w:val="20"/>
                <w:szCs w:val="20"/>
              </w:rPr>
              <w:t xml:space="preserve">FR-09</w:t>
            </w:r>
          </w:p>
        </w:tc>
        <w:tc>
          <w:tcPr>
            <w:tcW w:w="2100" w:type="dxa"/>
          </w:tcPr>
          <w:p>
            <w:pPr>
              <w:jc w:val="left"/>
              <w:spacing w:before="0" w:after="0" w:line="276" w:lineRule="auto"/>
            </w:pPr>
            <w:r>
              <w:rPr>
                <w:rFonts w:ascii="Times New Roman" w:hAnsi="Times New Roman" w:cs="Times New Roman"/>
                <w:sz w:val="20"/>
                <w:szCs w:val="20"/>
              </w:rPr>
              <w:t xml:space="preserve">Selection explanation</w:t>
            </w:r>
          </w:p>
        </w:tc>
        <w:tc>
          <w:tcPr>
            <w:tcW w:w="6360" w:type="dxa"/>
          </w:tcPr>
          <w:p>
            <w:pPr>
              <w:jc w:val="left"/>
              <w:spacing w:before="0" w:after="0" w:line="276" w:lineRule="auto"/>
            </w:pPr>
            <w:r>
              <w:rPr>
                <w:rFonts w:ascii="Times New Roman" w:hAnsi="Times New Roman" w:cs="Times New Roman"/>
                <w:sz w:val="20"/>
                <w:szCs w:val="20"/>
              </w:rPr>
              <w:t xml:space="preserve">Users can select text and request a clear explanation from the assistant.</w:t>
            </w:r>
          </w:p>
        </w:tc>
      </w:tr>
      <w:tr>
        <w:tc>
          <w:tcPr>
            <w:tcW w:w="900" w:type="dxa"/>
          </w:tcPr>
          <w:p>
            <w:pPr>
              <w:jc w:val="left"/>
              <w:spacing w:before="0" w:after="0" w:line="276" w:lineRule="auto"/>
            </w:pPr>
            <w:r>
              <w:rPr>
                <w:rFonts w:ascii="Times New Roman" w:hAnsi="Times New Roman" w:cs="Times New Roman"/>
                <w:sz w:val="20"/>
                <w:szCs w:val="20"/>
              </w:rPr>
              <w:t xml:space="preserve">FR-10</w:t>
            </w:r>
          </w:p>
        </w:tc>
        <w:tc>
          <w:tcPr>
            <w:tcW w:w="2100" w:type="dxa"/>
          </w:tcPr>
          <w:p>
            <w:pPr>
              <w:jc w:val="left"/>
              <w:spacing w:before="0" w:after="0" w:line="276" w:lineRule="auto"/>
            </w:pPr>
            <w:r>
              <w:rPr>
                <w:rFonts w:ascii="Times New Roman" w:hAnsi="Times New Roman" w:cs="Times New Roman"/>
                <w:sz w:val="20"/>
                <w:szCs w:val="20"/>
              </w:rPr>
              <w:t xml:space="preserve">Study artifact generation</w:t>
            </w:r>
          </w:p>
        </w:tc>
        <w:tc>
          <w:tcPr>
            <w:tcW w:w="6360" w:type="dxa"/>
          </w:tcPr>
          <w:p>
            <w:pPr>
              <w:jc w:val="left"/>
              <w:spacing w:before="0" w:after="0" w:line="276" w:lineRule="auto"/>
            </w:pPr>
            <w:r>
              <w:rPr>
                <w:rFonts w:ascii="Times New Roman" w:hAnsi="Times New Roman" w:cs="Times New Roman"/>
                <w:sz w:val="20"/>
                <w:szCs w:val="20"/>
              </w:rPr>
              <w:t xml:space="preserve">The system creates flashcards, MCQs and short-answer questions.</w:t>
            </w:r>
          </w:p>
        </w:tc>
      </w:tr>
      <w:tr>
        <w:tc>
          <w:tcPr>
            <w:tcW w:w="900" w:type="dxa"/>
          </w:tcPr>
          <w:p>
            <w:pPr>
              <w:jc w:val="left"/>
              <w:spacing w:before="0" w:after="0" w:line="276" w:lineRule="auto"/>
            </w:pPr>
            <w:r>
              <w:rPr>
                <w:rFonts w:ascii="Times New Roman" w:hAnsi="Times New Roman" w:cs="Times New Roman"/>
                <w:sz w:val="20"/>
                <w:szCs w:val="20"/>
              </w:rPr>
              <w:t xml:space="preserve">FR-11</w:t>
            </w:r>
          </w:p>
        </w:tc>
        <w:tc>
          <w:tcPr>
            <w:tcW w:w="2100" w:type="dxa"/>
          </w:tcPr>
          <w:p>
            <w:pPr>
              <w:jc w:val="left"/>
              <w:spacing w:before="0" w:after="0" w:line="276" w:lineRule="auto"/>
            </w:pPr>
            <w:r>
              <w:rPr>
                <w:rFonts w:ascii="Times New Roman" w:hAnsi="Times New Roman" w:cs="Times New Roman"/>
                <w:sz w:val="20"/>
                <w:szCs w:val="20"/>
              </w:rPr>
              <w:t xml:space="preserve">Highlight saving</w:t>
            </w:r>
          </w:p>
        </w:tc>
        <w:tc>
          <w:tcPr>
            <w:tcW w:w="6360" w:type="dxa"/>
          </w:tcPr>
          <w:p>
            <w:pPr>
              <w:jc w:val="left"/>
              <w:spacing w:before="0" w:after="0" w:line="276" w:lineRule="auto"/>
            </w:pPr>
            <w:r>
              <w:rPr>
                <w:rFonts w:ascii="Times New Roman" w:hAnsi="Times New Roman" w:cs="Times New Roman"/>
                <w:sz w:val="20"/>
                <w:szCs w:val="20"/>
              </w:rPr>
              <w:t xml:space="preserve">Users can save highlighted text with page number and color.</w:t>
            </w:r>
          </w:p>
        </w:tc>
      </w:tr>
      <w:tr>
        <w:tc>
          <w:tcPr>
            <w:tcW w:w="900" w:type="dxa"/>
          </w:tcPr>
          <w:p>
            <w:pPr>
              <w:jc w:val="left"/>
              <w:spacing w:before="0" w:after="0" w:line="276" w:lineRule="auto"/>
            </w:pPr>
            <w:r>
              <w:rPr>
                <w:rFonts w:ascii="Times New Roman" w:hAnsi="Times New Roman" w:cs="Times New Roman"/>
                <w:sz w:val="20"/>
                <w:szCs w:val="20"/>
              </w:rPr>
              <w:t xml:space="preserve">FR-12</w:t>
            </w:r>
          </w:p>
        </w:tc>
        <w:tc>
          <w:tcPr>
            <w:tcW w:w="2100" w:type="dxa"/>
          </w:tcPr>
          <w:p>
            <w:pPr>
              <w:jc w:val="left"/>
              <w:spacing w:before="0" w:after="0" w:line="276" w:lineRule="auto"/>
            </w:pPr>
            <w:r>
              <w:rPr>
                <w:rFonts w:ascii="Times New Roman" w:hAnsi="Times New Roman" w:cs="Times New Roman"/>
                <w:sz w:val="20"/>
                <w:szCs w:val="20"/>
              </w:rPr>
              <w:t xml:space="preserve">Document deletion</w:t>
            </w:r>
          </w:p>
        </w:tc>
        <w:tc>
          <w:tcPr>
            <w:tcW w:w="6360" w:type="dxa"/>
          </w:tcPr>
          <w:p>
            <w:pPr>
              <w:jc w:val="left"/>
              <w:spacing w:before="0" w:after="0" w:line="276" w:lineRule="auto"/>
            </w:pPr>
            <w:r>
              <w:rPr>
                <w:rFonts w:ascii="Times New Roman" w:hAnsi="Times New Roman" w:cs="Times New Roman"/>
                <w:sz w:val="20"/>
                <w:szCs w:val="20"/>
              </w:rPr>
              <w:t xml:space="preserve">Users can remove documents they own from the library.</w:t>
            </w:r>
          </w:p>
        </w:tc>
      </w:tr>
    </w:tbl>
    <w:p>
      <w:pPr>
        <w:pStyle w:val="Heading2"/>
        <w:jc w:val="left"/>
        <w:spacing w:before="0" w:after="0" w:line="276" w:lineRule="auto"/>
      </w:pPr>
      <w:r>
        <w:rPr>
          <w:rFonts w:ascii="Times New Roman" w:hAnsi="Times New Roman" w:cs="Times New Roman"/>
          <w:sz w:val="24"/>
          <w:szCs w:val="24"/>
        </w:rPr>
        <w:t xml:space="preserve">2.2 Non- Functional Requirements</w:t>
      </w:r>
    </w:p>
    <w:p>
      <w:pPr>
        <w:pStyle w:val="Caption"/>
        <w:jc w:val="center"/>
        <w:spacing w:before="0" w:after="0" w:line="276" w:lineRule="auto"/>
      </w:pPr>
      <w:r>
        <w:rPr>
          <w:rFonts w:ascii="Times New Roman" w:hAnsi="Times New Roman" w:cs="Times New Roman"/>
          <w:sz w:val="20"/>
          <w:szCs w:val="20"/>
          <w:i/>
        </w:rPr>
        <w:t xml:space="preserve">Table 2: Non-functional requirements summary</w:t>
      </w:r>
    </w:p>
    <w:tbl>
      <w:tblPr>
        <w:tblStyle w:val="TableGrid"/>
        <w:tblW w:w="0" w:type="auto"/>
        <w:tblBorders>
          <w:top w:val="single" w:sz="6"/>
          <w:left w:val="single" w:sz="6"/>
          <w:bottom w:val="single" w:sz="6"/>
          <w:right w:val="single" w:sz="6"/>
          <w:insideH w:val="single" w:sz="4"/>
          <w:insideV w:val="single" w:sz="4"/>
        </w:tblBorders>
      </w:tblPr>
      <w:tblGrid>
        <w:gridCol w:w="2300"/>
        <w:gridCol w:w="7060"/>
      </w:tblGrid>
      <w:tr>
        <w:tc>
          <w:tcPr>
            <w:tcW w:w="2300" w:type="dxa"/>
            <w:shd w:fill="E2E8F0"/>
          </w:tcPr>
          <w:p>
            <w:pPr>
              <w:jc w:val="left"/>
              <w:spacing w:before="0" w:after="0" w:line="276" w:lineRule="auto"/>
            </w:pPr>
            <w:r>
              <w:rPr>
                <w:rFonts w:ascii="Times New Roman" w:hAnsi="Times New Roman" w:cs="Times New Roman"/>
                <w:sz w:val="20"/>
                <w:szCs w:val="20"/>
                <w:b/>
              </w:rPr>
              <w:t xml:space="preserve">Quality Attribute</w:t>
            </w:r>
          </w:p>
        </w:tc>
        <w:tc>
          <w:tcPr>
            <w:tcW w:w="7060" w:type="dxa"/>
            <w:shd w:fill="E2E8F0"/>
          </w:tcPr>
          <w:p>
            <w:pPr>
              <w:jc w:val="left"/>
              <w:spacing w:before="0" w:after="0" w:line="276" w:lineRule="auto"/>
            </w:pPr>
            <w:r>
              <w:rPr>
                <w:rFonts w:ascii="Times New Roman" w:hAnsi="Times New Roman" w:cs="Times New Roman"/>
                <w:sz w:val="20"/>
                <w:szCs w:val="20"/>
                <w:b/>
              </w:rPr>
              <w:t xml:space="preserve">Requirement</w:t>
            </w:r>
          </w:p>
        </w:tc>
      </w:tr>
      <w:tr>
        <w:tc>
          <w:tcPr>
            <w:tcW w:w="2300" w:type="dxa"/>
          </w:tcPr>
          <w:p>
            <w:pPr>
              <w:jc w:val="left"/>
              <w:spacing w:before="0" w:after="0" w:line="276" w:lineRule="auto"/>
            </w:pPr>
            <w:r>
              <w:rPr>
                <w:rFonts w:ascii="Times New Roman" w:hAnsi="Times New Roman" w:cs="Times New Roman"/>
                <w:sz w:val="20"/>
                <w:szCs w:val="20"/>
              </w:rPr>
              <w:t xml:space="preserve">Usability</w:t>
            </w:r>
          </w:p>
        </w:tc>
        <w:tc>
          <w:tcPr>
            <w:tcW w:w="7060" w:type="dxa"/>
          </w:tcPr>
          <w:p>
            <w:pPr>
              <w:jc w:val="left"/>
              <w:spacing w:before="0" w:after="0" w:line="276" w:lineRule="auto"/>
            </w:pPr>
            <w:r>
              <w:rPr>
                <w:rFonts w:ascii="Times New Roman" w:hAnsi="Times New Roman" w:cs="Times New Roman"/>
                <w:sz w:val="20"/>
                <w:szCs w:val="20"/>
              </w:rPr>
              <w:t xml:space="preserve">The interface should be clear enough for students to upload, open and study documents without training.</w:t>
            </w:r>
          </w:p>
        </w:tc>
      </w:tr>
      <w:tr>
        <w:tc>
          <w:tcPr>
            <w:tcW w:w="2300" w:type="dxa"/>
          </w:tcPr>
          <w:p>
            <w:pPr>
              <w:jc w:val="left"/>
              <w:spacing w:before="0" w:after="0" w:line="276" w:lineRule="auto"/>
            </w:pPr>
            <w:r>
              <w:rPr>
                <w:rFonts w:ascii="Times New Roman" w:hAnsi="Times New Roman" w:cs="Times New Roman"/>
                <w:sz w:val="20"/>
                <w:szCs w:val="20"/>
              </w:rPr>
              <w:t xml:space="preserve">Performance</w:t>
            </w:r>
          </w:p>
        </w:tc>
        <w:tc>
          <w:tcPr>
            <w:tcW w:w="7060" w:type="dxa"/>
          </w:tcPr>
          <w:p>
            <w:pPr>
              <w:jc w:val="left"/>
              <w:spacing w:before="0" w:after="0" w:line="276" w:lineRule="auto"/>
            </w:pPr>
            <w:r>
              <w:rPr>
                <w:rFonts w:ascii="Times New Roman" w:hAnsi="Times New Roman" w:cs="Times New Roman"/>
                <w:sz w:val="20"/>
                <w:szCs w:val="20"/>
              </w:rPr>
              <w:t xml:space="preserve">Document processing should complete within reasonable time for files under the configured 10 MB limit.</w:t>
            </w:r>
          </w:p>
        </w:tc>
      </w:tr>
      <w:tr>
        <w:tc>
          <w:tcPr>
            <w:tcW w:w="2300" w:type="dxa"/>
          </w:tcPr>
          <w:p>
            <w:pPr>
              <w:jc w:val="left"/>
              <w:spacing w:before="0" w:after="0" w:line="276" w:lineRule="auto"/>
            </w:pPr>
            <w:r>
              <w:rPr>
                <w:rFonts w:ascii="Times New Roman" w:hAnsi="Times New Roman" w:cs="Times New Roman"/>
                <w:sz w:val="20"/>
                <w:szCs w:val="20"/>
              </w:rPr>
              <w:t xml:space="preserve">Security</w:t>
            </w:r>
          </w:p>
        </w:tc>
        <w:tc>
          <w:tcPr>
            <w:tcW w:w="7060" w:type="dxa"/>
          </w:tcPr>
          <w:p>
            <w:pPr>
              <w:jc w:val="left"/>
              <w:spacing w:before="0" w:after="0" w:line="276" w:lineRule="auto"/>
            </w:pPr>
            <w:r>
              <w:rPr>
                <w:rFonts w:ascii="Times New Roman" w:hAnsi="Times New Roman" w:cs="Times New Roman"/>
                <w:sz w:val="20"/>
                <w:szCs w:val="20"/>
              </w:rPr>
              <w:t xml:space="preserve">A user should only access owned documents; guest access must be limited to IDs stored in the session.</w:t>
            </w:r>
          </w:p>
        </w:tc>
      </w:tr>
      <w:tr>
        <w:tc>
          <w:tcPr>
            <w:tcW w:w="2300" w:type="dxa"/>
          </w:tcPr>
          <w:p>
            <w:pPr>
              <w:jc w:val="left"/>
              <w:spacing w:before="0" w:after="0" w:line="276" w:lineRule="auto"/>
            </w:pPr>
            <w:r>
              <w:rPr>
                <w:rFonts w:ascii="Times New Roman" w:hAnsi="Times New Roman" w:cs="Times New Roman"/>
                <w:sz w:val="20"/>
                <w:szCs w:val="20"/>
              </w:rPr>
              <w:t xml:space="preserve">Reliability</w:t>
            </w:r>
          </w:p>
        </w:tc>
        <w:tc>
          <w:tcPr>
            <w:tcW w:w="7060" w:type="dxa"/>
          </w:tcPr>
          <w:p>
            <w:pPr>
              <w:jc w:val="left"/>
              <w:spacing w:before="0" w:after="0" w:line="276" w:lineRule="auto"/>
            </w:pPr>
            <w:r>
              <w:rPr>
                <w:rFonts w:ascii="Times New Roman" w:hAnsi="Times New Roman" w:cs="Times New Roman"/>
                <w:sz w:val="20"/>
                <w:szCs w:val="20"/>
              </w:rPr>
              <w:t xml:space="preserve">The system should show clear messages when text extraction, YouTube captions or AI generation fail.</w:t>
            </w:r>
          </w:p>
        </w:tc>
      </w:tr>
      <w:tr>
        <w:tc>
          <w:tcPr>
            <w:tcW w:w="2300" w:type="dxa"/>
          </w:tcPr>
          <w:p>
            <w:pPr>
              <w:jc w:val="left"/>
              <w:spacing w:before="0" w:after="0" w:line="276" w:lineRule="auto"/>
            </w:pPr>
            <w:r>
              <w:rPr>
                <w:rFonts w:ascii="Times New Roman" w:hAnsi="Times New Roman" w:cs="Times New Roman"/>
                <w:sz w:val="20"/>
                <w:szCs w:val="20"/>
              </w:rPr>
              <w:t xml:space="preserve">Maintainability</w:t>
            </w:r>
          </w:p>
        </w:tc>
        <w:tc>
          <w:tcPr>
            <w:tcW w:w="7060" w:type="dxa"/>
          </w:tcPr>
          <w:p>
            <w:pPr>
              <w:jc w:val="left"/>
              <w:spacing w:before="0" w:after="0" w:line="276" w:lineRule="auto"/>
            </w:pPr>
            <w:r>
              <w:rPr>
                <w:rFonts w:ascii="Times New Roman" w:hAnsi="Times New Roman" w:cs="Times New Roman"/>
                <w:sz w:val="20"/>
                <w:szCs w:val="20"/>
              </w:rPr>
              <w:t xml:space="preserve">Processing, AI interaction, routing, forms and data models should remain separated into focused modules.</w:t>
            </w:r>
          </w:p>
        </w:tc>
      </w:tr>
      <w:tr>
        <w:tc>
          <w:tcPr>
            <w:tcW w:w="2300" w:type="dxa"/>
          </w:tcPr>
          <w:p>
            <w:pPr>
              <w:jc w:val="left"/>
              <w:spacing w:before="0" w:after="0" w:line="276" w:lineRule="auto"/>
            </w:pPr>
            <w:r>
              <w:rPr>
                <w:rFonts w:ascii="Times New Roman" w:hAnsi="Times New Roman" w:cs="Times New Roman"/>
                <w:sz w:val="20"/>
                <w:szCs w:val="20"/>
              </w:rPr>
              <w:t xml:space="preserve">Portability</w:t>
            </w:r>
          </w:p>
        </w:tc>
        <w:tc>
          <w:tcPr>
            <w:tcW w:w="7060" w:type="dxa"/>
          </w:tcPr>
          <w:p>
            <w:pPr>
              <w:jc w:val="left"/>
              <w:spacing w:before="0" w:after="0" w:line="276" w:lineRule="auto"/>
            </w:pPr>
            <w:r>
              <w:rPr>
                <w:rFonts w:ascii="Times New Roman" w:hAnsi="Times New Roman" w:cs="Times New Roman"/>
                <w:sz w:val="20"/>
                <w:szCs w:val="20"/>
              </w:rPr>
              <w:t xml:space="preserve">The project should run locally with Django and be deployable to a platform such as Render.</w:t>
            </w:r>
          </w:p>
        </w:tc>
      </w:tr>
      <w:tr>
        <w:tc>
          <w:tcPr>
            <w:tcW w:w="2300" w:type="dxa"/>
          </w:tcPr>
          <w:p>
            <w:pPr>
              <w:jc w:val="left"/>
              <w:spacing w:before="0" w:after="0" w:line="276" w:lineRule="auto"/>
            </w:pPr>
            <w:r>
              <w:rPr>
                <w:rFonts w:ascii="Times New Roman" w:hAnsi="Times New Roman" w:cs="Times New Roman"/>
                <w:sz w:val="20"/>
                <w:szCs w:val="20"/>
              </w:rPr>
              <w:t xml:space="preserve">Scalability</w:t>
            </w:r>
          </w:p>
        </w:tc>
        <w:tc>
          <w:tcPr>
            <w:tcW w:w="7060" w:type="dxa"/>
          </w:tcPr>
          <w:p>
            <w:pPr>
              <w:jc w:val="left"/>
              <w:spacing w:before="0" w:after="0" w:line="276" w:lineRule="auto"/>
            </w:pPr>
            <w:r>
              <w:rPr>
                <w:rFonts w:ascii="Times New Roman" w:hAnsi="Times New Roman" w:cs="Times New Roman"/>
                <w:sz w:val="20"/>
                <w:szCs w:val="20"/>
              </w:rPr>
              <w:t xml:space="preserve">The architecture should allow future migration from SQLite/media files to cloud storage and a stronger database.</w:t>
            </w:r>
          </w:p>
        </w:tc>
      </w:tr>
    </w:tbl>
    <w:p>
      <w:pPr>
        <w:pStyle w:val="Heading2"/>
        <w:jc w:val="left"/>
        <w:spacing w:before="0" w:after="0" w:line="276" w:lineRule="auto"/>
      </w:pPr>
      <w:r>
        <w:rPr>
          <w:rFonts w:ascii="Times New Roman" w:hAnsi="Times New Roman" w:cs="Times New Roman"/>
          <w:sz w:val="24"/>
          <w:szCs w:val="24"/>
        </w:rPr>
        <w:t xml:space="preserve">2.3 Hardware Requirements</w:t>
      </w:r>
    </w:p>
    <w:p>
      <w:pPr>
        <w:pStyle w:val="Caption"/>
        <w:jc w:val="center"/>
        <w:spacing w:before="0" w:after="0" w:line="276" w:lineRule="auto"/>
      </w:pPr>
      <w:r>
        <w:rPr>
          <w:rFonts w:ascii="Times New Roman" w:hAnsi="Times New Roman" w:cs="Times New Roman"/>
          <w:sz w:val="20"/>
          <w:szCs w:val="20"/>
          <w:i/>
        </w:rPr>
        <w:t xml:space="preserve">Table 3: Hardware requirements</w:t>
      </w:r>
    </w:p>
    <w:tbl>
      <w:tblPr>
        <w:tblStyle w:val="TableGrid"/>
        <w:tblW w:w="0" w:type="auto"/>
        <w:tblBorders>
          <w:top w:val="single" w:sz="6"/>
          <w:left w:val="single" w:sz="6"/>
          <w:bottom w:val="single" w:sz="6"/>
          <w:right w:val="single" w:sz="6"/>
          <w:insideH w:val="single" w:sz="4"/>
          <w:insideV w:val="single" w:sz="4"/>
        </w:tblBorders>
      </w:tblPr>
      <w:tblGrid>
        <w:gridCol w:w="2500"/>
        <w:gridCol w:w="3200"/>
        <w:gridCol w:w="3660"/>
      </w:tblGrid>
      <w:tr>
        <w:tc>
          <w:tcPr>
            <w:tcW w:w="2500" w:type="dxa"/>
            <w:shd w:fill="E2E8F0"/>
          </w:tcPr>
          <w:p>
            <w:pPr>
              <w:jc w:val="left"/>
              <w:spacing w:before="0" w:after="0" w:line="276" w:lineRule="auto"/>
            </w:pPr>
            <w:r>
              <w:rPr>
                <w:rFonts w:ascii="Times New Roman" w:hAnsi="Times New Roman" w:cs="Times New Roman"/>
                <w:sz w:val="20"/>
                <w:szCs w:val="20"/>
                <w:b/>
              </w:rPr>
              <w:t xml:space="preserve">Component</w:t>
            </w:r>
          </w:p>
        </w:tc>
        <w:tc>
          <w:tcPr>
            <w:tcW w:w="3200" w:type="dxa"/>
            <w:shd w:fill="E2E8F0"/>
          </w:tcPr>
          <w:p>
            <w:pPr>
              <w:jc w:val="left"/>
              <w:spacing w:before="0" w:after="0" w:line="276" w:lineRule="auto"/>
            </w:pPr>
            <w:r>
              <w:rPr>
                <w:rFonts w:ascii="Times New Roman" w:hAnsi="Times New Roman" w:cs="Times New Roman"/>
                <w:sz w:val="20"/>
                <w:szCs w:val="20"/>
                <w:b/>
              </w:rPr>
              <w:t xml:space="preserve">Minimum</w:t>
            </w:r>
          </w:p>
        </w:tc>
        <w:tc>
          <w:tcPr>
            <w:tcW w:w="3660" w:type="dxa"/>
            <w:shd w:fill="E2E8F0"/>
          </w:tcPr>
          <w:p>
            <w:pPr>
              <w:jc w:val="left"/>
              <w:spacing w:before="0" w:after="0" w:line="276" w:lineRule="auto"/>
            </w:pPr>
            <w:r>
              <w:rPr>
                <w:rFonts w:ascii="Times New Roman" w:hAnsi="Times New Roman" w:cs="Times New Roman"/>
                <w:sz w:val="20"/>
                <w:szCs w:val="20"/>
                <w:b/>
              </w:rPr>
              <w:t xml:space="preserve">Recommended</w:t>
            </w:r>
          </w:p>
        </w:tc>
      </w:tr>
      <w:tr>
        <w:tc>
          <w:tcPr>
            <w:tcW w:w="2500" w:type="dxa"/>
          </w:tcPr>
          <w:p>
            <w:pPr>
              <w:jc w:val="left"/>
              <w:spacing w:before="0" w:after="0" w:line="276" w:lineRule="auto"/>
            </w:pPr>
            <w:r>
              <w:rPr>
                <w:rFonts w:ascii="Times New Roman" w:hAnsi="Times New Roman" w:cs="Times New Roman"/>
                <w:sz w:val="20"/>
                <w:szCs w:val="20"/>
              </w:rPr>
              <w:t xml:space="preserve">Processor</w:t>
            </w:r>
          </w:p>
        </w:tc>
        <w:tc>
          <w:tcPr>
            <w:tcW w:w="3200" w:type="dxa"/>
          </w:tcPr>
          <w:p>
            <w:pPr>
              <w:jc w:val="left"/>
              <w:spacing w:before="0" w:after="0" w:line="276" w:lineRule="auto"/>
            </w:pPr>
            <w:r>
              <w:rPr>
                <w:rFonts w:ascii="Times New Roman" w:hAnsi="Times New Roman" w:cs="Times New Roman"/>
                <w:sz w:val="20"/>
                <w:szCs w:val="20"/>
              </w:rPr>
              <w:t xml:space="preserve">Dual-core CPU</w:t>
            </w:r>
          </w:p>
        </w:tc>
        <w:tc>
          <w:tcPr>
            <w:tcW w:w="3660" w:type="dxa"/>
          </w:tcPr>
          <w:p>
            <w:pPr>
              <w:jc w:val="left"/>
              <w:spacing w:before="0" w:after="0" w:line="276" w:lineRule="auto"/>
            </w:pPr>
            <w:r>
              <w:rPr>
                <w:rFonts w:ascii="Times New Roman" w:hAnsi="Times New Roman" w:cs="Times New Roman"/>
                <w:sz w:val="20"/>
                <w:szCs w:val="20"/>
              </w:rPr>
              <w:t xml:space="preserve">Quad-core CPU or better</w:t>
            </w:r>
          </w:p>
        </w:tc>
      </w:tr>
      <w:tr>
        <w:tc>
          <w:tcPr>
            <w:tcW w:w="2500" w:type="dxa"/>
          </w:tcPr>
          <w:p>
            <w:pPr>
              <w:jc w:val="left"/>
              <w:spacing w:before="0" w:after="0" w:line="276" w:lineRule="auto"/>
            </w:pPr>
            <w:r>
              <w:rPr>
                <w:rFonts w:ascii="Times New Roman" w:hAnsi="Times New Roman" w:cs="Times New Roman"/>
                <w:sz w:val="20"/>
                <w:szCs w:val="20"/>
              </w:rPr>
              <w:t xml:space="preserve">RAM</w:t>
            </w:r>
          </w:p>
        </w:tc>
        <w:tc>
          <w:tcPr>
            <w:tcW w:w="3200" w:type="dxa"/>
          </w:tcPr>
          <w:p>
            <w:pPr>
              <w:jc w:val="left"/>
              <w:spacing w:before="0" w:after="0" w:line="276" w:lineRule="auto"/>
            </w:pPr>
            <w:r>
              <w:rPr>
                <w:rFonts w:ascii="Times New Roman" w:hAnsi="Times New Roman" w:cs="Times New Roman"/>
                <w:sz w:val="20"/>
                <w:szCs w:val="20"/>
              </w:rPr>
              <w:t xml:space="preserve">4 GB</w:t>
            </w:r>
          </w:p>
        </w:tc>
        <w:tc>
          <w:tcPr>
            <w:tcW w:w="3660" w:type="dxa"/>
          </w:tcPr>
          <w:p>
            <w:pPr>
              <w:jc w:val="left"/>
              <w:spacing w:before="0" w:after="0" w:line="276" w:lineRule="auto"/>
            </w:pPr>
            <w:r>
              <w:rPr>
                <w:rFonts w:ascii="Times New Roman" w:hAnsi="Times New Roman" w:cs="Times New Roman"/>
                <w:sz w:val="20"/>
                <w:szCs w:val="20"/>
              </w:rPr>
              <w:t xml:space="preserve">8 GB or more</w:t>
            </w:r>
          </w:p>
        </w:tc>
      </w:tr>
      <w:tr>
        <w:tc>
          <w:tcPr>
            <w:tcW w:w="2500" w:type="dxa"/>
          </w:tcPr>
          <w:p>
            <w:pPr>
              <w:jc w:val="left"/>
              <w:spacing w:before="0" w:after="0" w:line="276" w:lineRule="auto"/>
            </w:pPr>
            <w:r>
              <w:rPr>
                <w:rFonts w:ascii="Times New Roman" w:hAnsi="Times New Roman" w:cs="Times New Roman"/>
                <w:sz w:val="20"/>
                <w:szCs w:val="20"/>
              </w:rPr>
              <w:t xml:space="preserve">Storage</w:t>
            </w:r>
          </w:p>
        </w:tc>
        <w:tc>
          <w:tcPr>
            <w:tcW w:w="3200" w:type="dxa"/>
          </w:tcPr>
          <w:p>
            <w:pPr>
              <w:jc w:val="left"/>
              <w:spacing w:before="0" w:after="0" w:line="276" w:lineRule="auto"/>
            </w:pPr>
            <w:r>
              <w:rPr>
                <w:rFonts w:ascii="Times New Roman" w:hAnsi="Times New Roman" w:cs="Times New Roman"/>
                <w:sz w:val="20"/>
                <w:szCs w:val="20"/>
              </w:rPr>
              <w:t xml:space="preserve">2 GB free space</w:t>
            </w:r>
          </w:p>
        </w:tc>
        <w:tc>
          <w:tcPr>
            <w:tcW w:w="3660" w:type="dxa"/>
          </w:tcPr>
          <w:p>
            <w:pPr>
              <w:jc w:val="left"/>
              <w:spacing w:before="0" w:after="0" w:line="276" w:lineRule="auto"/>
            </w:pPr>
            <w:r>
              <w:rPr>
                <w:rFonts w:ascii="Times New Roman" w:hAnsi="Times New Roman" w:cs="Times New Roman"/>
                <w:sz w:val="20"/>
                <w:szCs w:val="20"/>
              </w:rPr>
              <w:t xml:space="preserve">10 GB or more for media uploads</w:t>
            </w:r>
          </w:p>
        </w:tc>
      </w:tr>
      <w:tr>
        <w:tc>
          <w:tcPr>
            <w:tcW w:w="2500" w:type="dxa"/>
          </w:tcPr>
          <w:p>
            <w:pPr>
              <w:jc w:val="left"/>
              <w:spacing w:before="0" w:after="0" w:line="276" w:lineRule="auto"/>
            </w:pPr>
            <w:r>
              <w:rPr>
                <w:rFonts w:ascii="Times New Roman" w:hAnsi="Times New Roman" w:cs="Times New Roman"/>
                <w:sz w:val="20"/>
                <w:szCs w:val="20"/>
              </w:rPr>
              <w:t xml:space="preserve">Network</w:t>
            </w:r>
          </w:p>
        </w:tc>
        <w:tc>
          <w:tcPr>
            <w:tcW w:w="3200" w:type="dxa"/>
          </w:tcPr>
          <w:p>
            <w:pPr>
              <w:jc w:val="left"/>
              <w:spacing w:before="0" w:after="0" w:line="276" w:lineRule="auto"/>
            </w:pPr>
            <w:r>
              <w:rPr>
                <w:rFonts w:ascii="Times New Roman" w:hAnsi="Times New Roman" w:cs="Times New Roman"/>
                <w:sz w:val="20"/>
                <w:szCs w:val="20"/>
              </w:rPr>
              <w:t xml:space="preserve">Internet connection for AI and YouTube features</w:t>
            </w:r>
          </w:p>
        </w:tc>
        <w:tc>
          <w:tcPr>
            <w:tcW w:w="3660" w:type="dxa"/>
          </w:tcPr>
          <w:p>
            <w:pPr>
              <w:jc w:val="left"/>
              <w:spacing w:before="0" w:after="0" w:line="276" w:lineRule="auto"/>
            </w:pPr>
            <w:r>
              <w:rPr>
                <w:rFonts w:ascii="Times New Roman" w:hAnsi="Times New Roman" w:cs="Times New Roman"/>
                <w:sz w:val="20"/>
                <w:szCs w:val="20"/>
              </w:rPr>
              <w:t xml:space="preserve">Stable broadband connection</w:t>
            </w:r>
          </w:p>
        </w:tc>
      </w:tr>
      <w:tr>
        <w:tc>
          <w:tcPr>
            <w:tcW w:w="2500" w:type="dxa"/>
          </w:tcPr>
          <w:p>
            <w:pPr>
              <w:jc w:val="left"/>
              <w:spacing w:before="0" w:after="0" w:line="276" w:lineRule="auto"/>
            </w:pPr>
            <w:r>
              <w:rPr>
                <w:rFonts w:ascii="Times New Roman" w:hAnsi="Times New Roman" w:cs="Times New Roman"/>
                <w:sz w:val="20"/>
                <w:szCs w:val="20"/>
              </w:rPr>
              <w:t xml:space="preserve">Client device</w:t>
            </w:r>
          </w:p>
        </w:tc>
        <w:tc>
          <w:tcPr>
            <w:tcW w:w="3200" w:type="dxa"/>
          </w:tcPr>
          <w:p>
            <w:pPr>
              <w:jc w:val="left"/>
              <w:spacing w:before="0" w:after="0" w:line="276" w:lineRule="auto"/>
            </w:pPr>
            <w:r>
              <w:rPr>
                <w:rFonts w:ascii="Times New Roman" w:hAnsi="Times New Roman" w:cs="Times New Roman"/>
                <w:sz w:val="20"/>
                <w:szCs w:val="20"/>
              </w:rPr>
              <w:t xml:space="preserve">Modern laptop or desktop browser</w:t>
            </w:r>
          </w:p>
        </w:tc>
        <w:tc>
          <w:tcPr>
            <w:tcW w:w="3660" w:type="dxa"/>
          </w:tcPr>
          <w:p>
            <w:pPr>
              <w:jc w:val="left"/>
              <w:spacing w:before="0" w:after="0" w:line="276" w:lineRule="auto"/>
            </w:pPr>
            <w:r>
              <w:rPr>
                <w:rFonts w:ascii="Times New Roman" w:hAnsi="Times New Roman" w:cs="Times New Roman"/>
                <w:sz w:val="20"/>
                <w:szCs w:val="20"/>
              </w:rPr>
              <w:t xml:space="preserve">Chrome/Edge/Firefox on laptop or desktop</w:t>
            </w:r>
          </w:p>
        </w:tc>
      </w:tr>
    </w:tbl>
    <w:p>
      <w:pPr>
        <w:pStyle w:val="Heading2"/>
        <w:jc w:val="left"/>
        <w:spacing w:before="0" w:after="0" w:line="276" w:lineRule="auto"/>
      </w:pPr>
      <w:r>
        <w:rPr>
          <w:rFonts w:ascii="Times New Roman" w:hAnsi="Times New Roman" w:cs="Times New Roman"/>
          <w:sz w:val="24"/>
          <w:szCs w:val="24"/>
        </w:rPr>
        <w:t xml:space="preserve">2.4 Software Requirements</w:t>
      </w:r>
    </w:p>
    <w:p>
      <w:pPr>
        <w:pStyle w:val="Caption"/>
        <w:jc w:val="center"/>
        <w:spacing w:before="0" w:after="0" w:line="276" w:lineRule="auto"/>
      </w:pPr>
      <w:r>
        <w:rPr>
          <w:rFonts w:ascii="Times New Roman" w:hAnsi="Times New Roman" w:cs="Times New Roman"/>
          <w:sz w:val="20"/>
          <w:szCs w:val="20"/>
          <w:i/>
        </w:rPr>
        <w:t xml:space="preserve">Table 4: Software requirements</w:t>
      </w:r>
    </w:p>
    <w:tbl>
      <w:tblPr>
        <w:tblStyle w:val="TableGrid"/>
        <w:tblW w:w="0" w:type="auto"/>
        <w:tblBorders>
          <w:top w:val="single" w:sz="6"/>
          <w:left w:val="single" w:sz="6"/>
          <w:bottom w:val="single" w:sz="6"/>
          <w:right w:val="single" w:sz="6"/>
          <w:insideH w:val="single" w:sz="4"/>
          <w:insideV w:val="single" w:sz="4"/>
        </w:tblBorders>
      </w:tblPr>
      <w:tblGrid>
        <w:gridCol w:w="2600"/>
        <w:gridCol w:w="6760"/>
      </w:tblGrid>
      <w:tr>
        <w:tc>
          <w:tcPr>
            <w:tcW w:w="2600" w:type="dxa"/>
            <w:shd w:fill="E2E8F0"/>
          </w:tcPr>
          <w:p>
            <w:pPr>
              <w:jc w:val="left"/>
              <w:spacing w:before="0" w:after="0" w:line="276" w:lineRule="auto"/>
            </w:pPr>
            <w:r>
              <w:rPr>
                <w:rFonts w:ascii="Times New Roman" w:hAnsi="Times New Roman" w:cs="Times New Roman"/>
                <w:sz w:val="20"/>
                <w:szCs w:val="20"/>
                <w:b/>
              </w:rPr>
              <w:t xml:space="preserve">Software</w:t>
            </w:r>
          </w:p>
        </w:tc>
        <w:tc>
          <w:tcPr>
            <w:tcW w:w="6760" w:type="dxa"/>
            <w:shd w:fill="E2E8F0"/>
          </w:tcPr>
          <w:p>
            <w:pPr>
              <w:jc w:val="left"/>
              <w:spacing w:before="0" w:after="0" w:line="276" w:lineRule="auto"/>
            </w:pPr>
            <w:r>
              <w:rPr>
                <w:rFonts w:ascii="Times New Roman" w:hAnsi="Times New Roman" w:cs="Times New Roman"/>
                <w:sz w:val="20"/>
                <w:szCs w:val="20"/>
                <w:b/>
              </w:rPr>
              <w:t xml:space="preserve">Purpose</w:t>
            </w:r>
          </w:p>
        </w:tc>
      </w:tr>
      <w:tr>
        <w:tc>
          <w:tcPr>
            <w:tcW w:w="2600" w:type="dxa"/>
          </w:tcPr>
          <w:p>
            <w:pPr>
              <w:jc w:val="left"/>
              <w:spacing w:before="0" w:after="0" w:line="276" w:lineRule="auto"/>
            </w:pPr>
            <w:r>
              <w:rPr>
                <w:rFonts w:ascii="Times New Roman" w:hAnsi="Times New Roman" w:cs="Times New Roman"/>
                <w:sz w:val="20"/>
                <w:szCs w:val="20"/>
              </w:rPr>
              <w:t xml:space="preserve">Python 3.10 or later</w:t>
            </w:r>
          </w:p>
        </w:tc>
        <w:tc>
          <w:tcPr>
            <w:tcW w:w="6760" w:type="dxa"/>
          </w:tcPr>
          <w:p>
            <w:pPr>
              <w:jc w:val="left"/>
              <w:spacing w:before="0" w:after="0" w:line="276" w:lineRule="auto"/>
            </w:pPr>
            <w:r>
              <w:rPr>
                <w:rFonts w:ascii="Times New Roman" w:hAnsi="Times New Roman" w:cs="Times New Roman"/>
                <w:sz w:val="20"/>
                <w:szCs w:val="20"/>
              </w:rPr>
              <w:t xml:space="preserve">Runtime environment for Django and processing libraries.</w:t>
            </w:r>
          </w:p>
        </w:tc>
      </w:tr>
      <w:tr>
        <w:tc>
          <w:tcPr>
            <w:tcW w:w="2600" w:type="dxa"/>
          </w:tcPr>
          <w:p>
            <w:pPr>
              <w:jc w:val="left"/>
              <w:spacing w:before="0" w:after="0" w:line="276" w:lineRule="auto"/>
            </w:pPr>
            <w:r>
              <w:rPr>
                <w:rFonts w:ascii="Times New Roman" w:hAnsi="Times New Roman" w:cs="Times New Roman"/>
                <w:sz w:val="20"/>
                <w:szCs w:val="20"/>
              </w:rPr>
              <w:t xml:space="preserve">Django 6.0.4</w:t>
            </w:r>
          </w:p>
        </w:tc>
        <w:tc>
          <w:tcPr>
            <w:tcW w:w="6760" w:type="dxa"/>
          </w:tcPr>
          <w:p>
            <w:pPr>
              <w:jc w:val="left"/>
              <w:spacing w:before="0" w:after="0" w:line="276" w:lineRule="auto"/>
            </w:pPr>
            <w:r>
              <w:rPr>
                <w:rFonts w:ascii="Times New Roman" w:hAnsi="Times New Roman" w:cs="Times New Roman"/>
                <w:sz w:val="20"/>
                <w:szCs w:val="20"/>
              </w:rPr>
              <w:t xml:space="preserve">Backend web framework used for routing, models, templates and authentication.</w:t>
            </w:r>
          </w:p>
        </w:tc>
      </w:tr>
      <w:tr>
        <w:tc>
          <w:tcPr>
            <w:tcW w:w="2600" w:type="dxa"/>
          </w:tcPr>
          <w:p>
            <w:pPr>
              <w:jc w:val="left"/>
              <w:spacing w:before="0" w:after="0" w:line="276" w:lineRule="auto"/>
            </w:pPr>
            <w:r>
              <w:rPr>
                <w:rFonts w:ascii="Times New Roman" w:hAnsi="Times New Roman" w:cs="Times New Roman"/>
                <w:sz w:val="20"/>
                <w:szCs w:val="20"/>
              </w:rPr>
              <w:t xml:space="preserve">SQLite</w:t>
            </w:r>
          </w:p>
        </w:tc>
        <w:tc>
          <w:tcPr>
            <w:tcW w:w="6760" w:type="dxa"/>
          </w:tcPr>
          <w:p>
            <w:pPr>
              <w:jc w:val="left"/>
              <w:spacing w:before="0" w:after="0" w:line="276" w:lineRule="auto"/>
            </w:pPr>
            <w:r>
              <w:rPr>
                <w:rFonts w:ascii="Times New Roman" w:hAnsi="Times New Roman" w:cs="Times New Roman"/>
                <w:sz w:val="20"/>
                <w:szCs w:val="20"/>
              </w:rPr>
              <w:t xml:space="preserve">Development database used by the current project.</w:t>
            </w:r>
          </w:p>
        </w:tc>
      </w:tr>
      <w:tr>
        <w:tc>
          <w:tcPr>
            <w:tcW w:w="2600" w:type="dxa"/>
          </w:tcPr>
          <w:p>
            <w:pPr>
              <w:jc w:val="left"/>
              <w:spacing w:before="0" w:after="0" w:line="276" w:lineRule="auto"/>
            </w:pPr>
            <w:r>
              <w:rPr>
                <w:rFonts w:ascii="Times New Roman" w:hAnsi="Times New Roman" w:cs="Times New Roman"/>
                <w:sz w:val="20"/>
                <w:szCs w:val="20"/>
              </w:rPr>
              <w:t xml:space="preserve">PyMuPDF</w:t>
            </w:r>
          </w:p>
        </w:tc>
        <w:tc>
          <w:tcPr>
            <w:tcW w:w="6760" w:type="dxa"/>
          </w:tcPr>
          <w:p>
            <w:pPr>
              <w:jc w:val="left"/>
              <w:spacing w:before="0" w:after="0" w:line="276" w:lineRule="auto"/>
            </w:pPr>
            <w:r>
              <w:rPr>
                <w:rFonts w:ascii="Times New Roman" w:hAnsi="Times New Roman" w:cs="Times New Roman"/>
                <w:sz w:val="20"/>
                <w:szCs w:val="20"/>
              </w:rPr>
              <w:t xml:space="preserve">PDF text extraction with page markers.</w:t>
            </w:r>
          </w:p>
        </w:tc>
      </w:tr>
      <w:tr>
        <w:tc>
          <w:tcPr>
            <w:tcW w:w="2600" w:type="dxa"/>
          </w:tcPr>
          <w:p>
            <w:pPr>
              <w:jc w:val="left"/>
              <w:spacing w:before="0" w:after="0" w:line="276" w:lineRule="auto"/>
            </w:pPr>
            <w:r>
              <w:rPr>
                <w:rFonts w:ascii="Times New Roman" w:hAnsi="Times New Roman" w:cs="Times New Roman"/>
                <w:sz w:val="20"/>
                <w:szCs w:val="20"/>
              </w:rPr>
              <w:t xml:space="preserve">python-docx, python-pptx, openpyxl</w:t>
            </w:r>
          </w:p>
        </w:tc>
        <w:tc>
          <w:tcPr>
            <w:tcW w:w="6760" w:type="dxa"/>
          </w:tcPr>
          <w:p>
            <w:pPr>
              <w:jc w:val="left"/>
              <w:spacing w:before="0" w:after="0" w:line="276" w:lineRule="auto"/>
            </w:pPr>
            <w:r>
              <w:rPr>
                <w:rFonts w:ascii="Times New Roman" w:hAnsi="Times New Roman" w:cs="Times New Roman"/>
                <w:sz w:val="20"/>
                <w:szCs w:val="20"/>
              </w:rPr>
              <w:t xml:space="preserve">Office document text extraction.</w:t>
            </w:r>
          </w:p>
        </w:tc>
      </w:tr>
      <w:tr>
        <w:tc>
          <w:tcPr>
            <w:tcW w:w="2600" w:type="dxa"/>
          </w:tcPr>
          <w:p>
            <w:pPr>
              <w:jc w:val="left"/>
              <w:spacing w:before="0" w:after="0" w:line="276" w:lineRule="auto"/>
            </w:pPr>
            <w:r>
              <w:rPr>
                <w:rFonts w:ascii="Times New Roman" w:hAnsi="Times New Roman" w:cs="Times New Roman"/>
                <w:sz w:val="20"/>
                <w:szCs w:val="20"/>
              </w:rPr>
              <w:t xml:space="preserve">Mammoth</w:t>
            </w:r>
          </w:p>
        </w:tc>
        <w:tc>
          <w:tcPr>
            <w:tcW w:w="6760" w:type="dxa"/>
          </w:tcPr>
          <w:p>
            <w:pPr>
              <w:jc w:val="left"/>
              <w:spacing w:before="0" w:after="0" w:line="276" w:lineRule="auto"/>
            </w:pPr>
            <w:r>
              <w:rPr>
                <w:rFonts w:ascii="Times New Roman" w:hAnsi="Times New Roman" w:cs="Times New Roman"/>
                <w:sz w:val="20"/>
                <w:szCs w:val="20"/>
              </w:rPr>
              <w:t xml:space="preserve">DOCX to HTML conversion for browser viewing.</w:t>
            </w:r>
          </w:p>
        </w:tc>
      </w:tr>
      <w:tr>
        <w:tc>
          <w:tcPr>
            <w:tcW w:w="2600" w:type="dxa"/>
          </w:tcPr>
          <w:p>
            <w:pPr>
              <w:jc w:val="left"/>
              <w:spacing w:before="0" w:after="0" w:line="276" w:lineRule="auto"/>
            </w:pPr>
            <w:r>
              <w:rPr>
                <w:rFonts w:ascii="Times New Roman" w:hAnsi="Times New Roman" w:cs="Times New Roman"/>
                <w:sz w:val="20"/>
                <w:szCs w:val="20"/>
              </w:rPr>
              <w:t xml:space="preserve">LibreOffice headless</w:t>
            </w:r>
          </w:p>
        </w:tc>
        <w:tc>
          <w:tcPr>
            <w:tcW w:w="6760" w:type="dxa"/>
          </w:tcPr>
          <w:p>
            <w:pPr>
              <w:jc w:val="left"/>
              <w:spacing w:before="0" w:after="0" w:line="276" w:lineRule="auto"/>
            </w:pPr>
            <w:r>
              <w:rPr>
                <w:rFonts w:ascii="Times New Roman" w:hAnsi="Times New Roman" w:cs="Times New Roman"/>
                <w:sz w:val="20"/>
                <w:szCs w:val="20"/>
              </w:rPr>
              <w:t xml:space="preserve">DOC/DOCX/PPTX/XLSX conversion support where needed.</w:t>
            </w:r>
          </w:p>
        </w:tc>
      </w:tr>
      <w:tr>
        <w:tc>
          <w:tcPr>
            <w:tcW w:w="2600" w:type="dxa"/>
          </w:tcPr>
          <w:p>
            <w:pPr>
              <w:jc w:val="left"/>
              <w:spacing w:before="0" w:after="0" w:line="276" w:lineRule="auto"/>
            </w:pPr>
            <w:r>
              <w:rPr>
                <w:rFonts w:ascii="Times New Roman" w:hAnsi="Times New Roman" w:cs="Times New Roman"/>
                <w:sz w:val="20"/>
                <w:szCs w:val="20"/>
              </w:rPr>
              <w:t xml:space="preserve">Groq API</w:t>
            </w:r>
          </w:p>
        </w:tc>
        <w:tc>
          <w:tcPr>
            <w:tcW w:w="6760" w:type="dxa"/>
          </w:tcPr>
          <w:p>
            <w:pPr>
              <w:jc w:val="left"/>
              <w:spacing w:before="0" w:after="0" w:line="276" w:lineRule="auto"/>
            </w:pPr>
            <w:r>
              <w:rPr>
                <w:rFonts w:ascii="Times New Roman" w:hAnsi="Times New Roman" w:cs="Times New Roman"/>
                <w:sz w:val="20"/>
                <w:szCs w:val="20"/>
              </w:rPr>
              <w:t xml:space="preserve">AI chat and content generation service.</w:t>
            </w:r>
          </w:p>
        </w:tc>
      </w:tr>
      <w:tr>
        <w:tc>
          <w:tcPr>
            <w:tcW w:w="2600" w:type="dxa"/>
          </w:tcPr>
          <w:p>
            <w:pPr>
              <w:jc w:val="left"/>
              <w:spacing w:before="0" w:after="0" w:line="276" w:lineRule="auto"/>
            </w:pPr>
            <w:r>
              <w:rPr>
                <w:rFonts w:ascii="Times New Roman" w:hAnsi="Times New Roman" w:cs="Times New Roman"/>
                <w:sz w:val="20"/>
                <w:szCs w:val="20"/>
              </w:rPr>
              <w:t xml:space="preserve">youtube-transcript-api</w:t>
            </w:r>
          </w:p>
        </w:tc>
        <w:tc>
          <w:tcPr>
            <w:tcW w:w="6760" w:type="dxa"/>
          </w:tcPr>
          <w:p>
            <w:pPr>
              <w:jc w:val="left"/>
              <w:spacing w:before="0" w:after="0" w:line="276" w:lineRule="auto"/>
            </w:pPr>
            <w:r>
              <w:rPr>
                <w:rFonts w:ascii="Times New Roman" w:hAnsi="Times New Roman" w:cs="Times New Roman"/>
                <w:sz w:val="20"/>
                <w:szCs w:val="20"/>
              </w:rPr>
              <w:t xml:space="preserve">Fetching captions/transcripts for YouTube videos.</w:t>
            </w:r>
          </w:p>
        </w:tc>
      </w:tr>
      <w:tr>
        <w:tc>
          <w:tcPr>
            <w:tcW w:w="2600" w:type="dxa"/>
          </w:tcPr>
          <w:p>
            <w:pPr>
              <w:jc w:val="left"/>
              <w:spacing w:before="0" w:after="0" w:line="276" w:lineRule="auto"/>
            </w:pPr>
            <w:r>
              <w:rPr>
                <w:rFonts w:ascii="Times New Roman" w:hAnsi="Times New Roman" w:cs="Times New Roman"/>
                <w:sz w:val="20"/>
                <w:szCs w:val="20"/>
              </w:rPr>
              <w:t xml:space="preserve">WhiteNoise</w:t>
            </w:r>
          </w:p>
        </w:tc>
        <w:tc>
          <w:tcPr>
            <w:tcW w:w="6760" w:type="dxa"/>
          </w:tcPr>
          <w:p>
            <w:pPr>
              <w:jc w:val="left"/>
              <w:spacing w:before="0" w:after="0" w:line="276" w:lineRule="auto"/>
            </w:pPr>
            <w:r>
              <w:rPr>
                <w:rFonts w:ascii="Times New Roman" w:hAnsi="Times New Roman" w:cs="Times New Roman"/>
                <w:sz w:val="20"/>
                <w:szCs w:val="20"/>
              </w:rPr>
              <w:t xml:space="preserve">Serving compressed static files in deployment.</w:t>
            </w:r>
          </w:p>
        </w:tc>
      </w:tr>
    </w:tbl>
    <w:p>
      <w:r>
        <w:br w:type="page"/>
      </w:r>
    </w:p>
    <w:p>
      <w:pPr>
        <w:pStyle w:val="Heading1"/>
        <w:jc w:val="left"/>
        <w:spacing w:before="0" w:after="0" w:line="276" w:lineRule="auto"/>
      </w:pPr>
      <w:r>
        <w:rPr>
          <w:rFonts w:ascii="Times New Roman" w:hAnsi="Times New Roman" w:cs="Times New Roman"/>
          <w:sz w:val="24"/>
          <w:szCs w:val="24"/>
        </w:rPr>
        <w:t xml:space="preserve">3. METHODOLOGY</w:t>
      </w:r>
    </w:p>
    <w:p>
      <w:pPr>
        <w:pStyle w:val="Heading2"/>
        <w:jc w:val="left"/>
        <w:spacing w:before="0" w:after="0" w:line="276" w:lineRule="auto"/>
      </w:pPr>
      <w:r>
        <w:rPr>
          <w:rFonts w:ascii="Times New Roman" w:hAnsi="Times New Roman" w:cs="Times New Roman"/>
          <w:sz w:val="24"/>
          <w:szCs w:val="24"/>
        </w:rPr>
        <w:t xml:space="preserve">3.1 Process Model</w:t>
      </w:r>
    </w:p>
    <w:p>
      <w:pPr>
        <w:jc w:val="both"/>
        <w:spacing w:before="0" w:after="0" w:line="276" w:lineRule="auto"/>
      </w:pPr>
      <w:r>
        <w:rPr>
          <w:rFonts w:ascii="Times New Roman" w:hAnsi="Times New Roman" w:cs="Times New Roman"/>
          <w:sz w:val="24"/>
          <w:szCs w:val="24"/>
        </w:rPr>
        <w:t xml:space="preserve">The project follows an iterative and incremental process model. This model is suitable because the system combines several uncertain components: document extraction, AI response quality, user interface behavior, guest access and external YouTube transcript support. Instead of attempting to complete every module at once, the system can be delivered through increments such as authentication, document upload, extraction, chat, study tools and deployment refinement.</w:t>
      </w:r>
    </w:p>
    <w:p>
      <w:pPr>
        <w:jc w:val="center"/>
        <w:spacing w:before="0" w:after="0" w:line="276" w:lineRule="auto"/>
      </w:pPr>
      <w:r>
        <w:drawing>
          <wp:inline distT="0" distB="0" distL="0" distR="0">
            <wp:extent cx="5486400" cy="3038621"/>
            <wp:docPr id="2" name="Picture 2"/>
            <wp:cNvGraphicFramePr>
              <a:graphicFrameLocks noChangeAspect="1"/>
            </wp:cNvGraphicFramePr>
            <a:graphic>
              <a:graphicData uri="http://schemas.openxmlformats.org/drawingml/2006/picture">
                <pic:pic>
                  <pic:nvPicPr>
                    <pic:cNvPr id="0" name="process.png"/>
                    <pic:cNvPicPr/>
                  </pic:nvPicPr>
                  <pic:blipFill>
                    <a:blip r:embed="rImg2"/>
                    <a:stretch>
                      <a:fillRect/>
                    </a:stretch>
                  </pic:blipFill>
                  <pic:spPr>
                    <a:xfrm>
                      <a:off x="0" y="0"/>
                      <a:ext cx="5486400" cy="3038621"/>
                    </a:xfrm>
                    <a:prstGeom prst="rect">
                      <a:avLst/>
                    </a:prstGeom>
                  </pic:spPr>
                </pic:pic>
              </a:graphicData>
            </a:graphic>
          </wp:inline>
        </w:drawing>
      </w:r>
    </w:p>
    <w:p>
      <w:pPr>
        <w:pStyle w:val="Caption"/>
        <w:jc w:val="center"/>
        <w:spacing w:before="0" w:after="0" w:line="276" w:lineRule="auto"/>
      </w:pPr>
      <w:r>
        <w:rPr>
          <w:rFonts w:ascii="Times New Roman" w:hAnsi="Times New Roman" w:cs="Times New Roman"/>
          <w:sz w:val="20"/>
          <w:szCs w:val="20"/>
          <w:i/>
        </w:rPr>
        <w:t xml:space="preserve">Figure 2: Iterative and Incremental Process Model</w:t>
      </w:r>
    </w:p>
    <w:p>
      <w:pPr>
        <w:pStyle w:val="Heading2"/>
        <w:jc w:val="left"/>
        <w:spacing w:before="0" w:after="0" w:line="276" w:lineRule="auto"/>
      </w:pPr>
      <w:r>
        <w:rPr>
          <w:rFonts w:ascii="Times New Roman" w:hAnsi="Times New Roman" w:cs="Times New Roman"/>
          <w:sz w:val="24"/>
          <w:szCs w:val="24"/>
        </w:rPr>
        <w:t xml:space="preserve">3.2 Tools &amp; Technologies</w:t>
      </w:r>
    </w:p>
    <w:p>
      <w:pPr>
        <w:pStyle w:val="Caption"/>
        <w:jc w:val="center"/>
        <w:spacing w:before="0" w:after="0" w:line="276" w:lineRule="auto"/>
      </w:pPr>
      <w:r>
        <w:rPr>
          <w:rFonts w:ascii="Times New Roman" w:hAnsi="Times New Roman" w:cs="Times New Roman"/>
          <w:sz w:val="20"/>
          <w:szCs w:val="20"/>
          <w:i/>
        </w:rPr>
        <w:t xml:space="preserve">Table 5: Tools and technologies</w:t>
      </w:r>
    </w:p>
    <w:tbl>
      <w:tblPr>
        <w:tblStyle w:val="TableGrid"/>
        <w:tblW w:w="0" w:type="auto"/>
        <w:tblBorders>
          <w:top w:val="single" w:sz="6"/>
          <w:left w:val="single" w:sz="6"/>
          <w:bottom w:val="single" w:sz="6"/>
          <w:right w:val="single" w:sz="6"/>
          <w:insideH w:val="single" w:sz="4"/>
          <w:insideV w:val="single" w:sz="4"/>
        </w:tblBorders>
      </w:tblPr>
      <w:tblGrid>
        <w:gridCol w:w="1800"/>
        <w:gridCol w:w="2700"/>
        <w:gridCol w:w="4860"/>
      </w:tblGrid>
      <w:tr>
        <w:tc>
          <w:tcPr>
            <w:tcW w:w="1800" w:type="dxa"/>
            <w:shd w:fill="E2E8F0"/>
          </w:tcPr>
          <w:p>
            <w:pPr>
              <w:jc w:val="left"/>
              <w:spacing w:before="0" w:after="0" w:line="276" w:lineRule="auto"/>
            </w:pPr>
            <w:r>
              <w:rPr>
                <w:rFonts w:ascii="Times New Roman" w:hAnsi="Times New Roman" w:cs="Times New Roman"/>
                <w:sz w:val="20"/>
                <w:szCs w:val="20"/>
                <w:b/>
              </w:rPr>
              <w:t xml:space="preserve">Layer</w:t>
            </w:r>
          </w:p>
        </w:tc>
        <w:tc>
          <w:tcPr>
            <w:tcW w:w="2700" w:type="dxa"/>
            <w:shd w:fill="E2E8F0"/>
          </w:tcPr>
          <w:p>
            <w:pPr>
              <w:jc w:val="left"/>
              <w:spacing w:before="0" w:after="0" w:line="276" w:lineRule="auto"/>
            </w:pPr>
            <w:r>
              <w:rPr>
                <w:rFonts w:ascii="Times New Roman" w:hAnsi="Times New Roman" w:cs="Times New Roman"/>
                <w:sz w:val="20"/>
                <w:szCs w:val="20"/>
                <w:b/>
              </w:rPr>
              <w:t xml:space="preserve">Technology</w:t>
            </w:r>
          </w:p>
        </w:tc>
        <w:tc>
          <w:tcPr>
            <w:tcW w:w="4860" w:type="dxa"/>
            <w:shd w:fill="E2E8F0"/>
          </w:tcPr>
          <w:p>
            <w:pPr>
              <w:jc w:val="left"/>
              <w:spacing w:before="0" w:after="0" w:line="276" w:lineRule="auto"/>
            </w:pPr>
            <w:r>
              <w:rPr>
                <w:rFonts w:ascii="Times New Roman" w:hAnsi="Times New Roman" w:cs="Times New Roman"/>
                <w:sz w:val="20"/>
                <w:szCs w:val="20"/>
                <w:b/>
              </w:rPr>
              <w:t xml:space="preserve">Role</w:t>
            </w:r>
          </w:p>
        </w:tc>
      </w:tr>
      <w:tr>
        <w:tc>
          <w:tcPr>
            <w:tcW w:w="1800" w:type="dxa"/>
          </w:tcPr>
          <w:p>
            <w:pPr>
              <w:jc w:val="left"/>
              <w:spacing w:before="0" w:after="0" w:line="276" w:lineRule="auto"/>
            </w:pPr>
            <w:r>
              <w:rPr>
                <w:rFonts w:ascii="Times New Roman" w:hAnsi="Times New Roman" w:cs="Times New Roman"/>
                <w:sz w:val="20"/>
                <w:szCs w:val="20"/>
              </w:rPr>
              <w:t xml:space="preserve">Frontend</w:t>
            </w:r>
          </w:p>
        </w:tc>
        <w:tc>
          <w:tcPr>
            <w:tcW w:w="2700" w:type="dxa"/>
          </w:tcPr>
          <w:p>
            <w:pPr>
              <w:jc w:val="left"/>
              <w:spacing w:before="0" w:after="0" w:line="276" w:lineRule="auto"/>
            </w:pPr>
            <w:r>
              <w:rPr>
                <w:rFonts w:ascii="Times New Roman" w:hAnsi="Times New Roman" w:cs="Times New Roman"/>
                <w:sz w:val="20"/>
                <w:szCs w:val="20"/>
              </w:rPr>
              <w:t xml:space="preserve">Django templates, HTML, CSS, JavaScript</w:t>
            </w:r>
          </w:p>
        </w:tc>
        <w:tc>
          <w:tcPr>
            <w:tcW w:w="4860" w:type="dxa"/>
          </w:tcPr>
          <w:p>
            <w:pPr>
              <w:jc w:val="left"/>
              <w:spacing w:before="0" w:after="0" w:line="276" w:lineRule="auto"/>
            </w:pPr>
            <w:r>
              <w:rPr>
                <w:rFonts w:ascii="Times New Roman" w:hAnsi="Times New Roman" w:cs="Times New Roman"/>
                <w:sz w:val="20"/>
                <w:szCs w:val="20"/>
              </w:rPr>
              <w:t xml:space="preserve">Library, upload form, document viewer, chat panel and study tabs.</w:t>
            </w:r>
          </w:p>
        </w:tc>
      </w:tr>
      <w:tr>
        <w:tc>
          <w:tcPr>
            <w:tcW w:w="1800" w:type="dxa"/>
          </w:tcPr>
          <w:p>
            <w:pPr>
              <w:jc w:val="left"/>
              <w:spacing w:before="0" w:after="0" w:line="276" w:lineRule="auto"/>
            </w:pPr>
            <w:r>
              <w:rPr>
                <w:rFonts w:ascii="Times New Roman" w:hAnsi="Times New Roman" w:cs="Times New Roman"/>
                <w:sz w:val="20"/>
                <w:szCs w:val="20"/>
              </w:rPr>
              <w:t xml:space="preserve">Backend</w:t>
            </w:r>
          </w:p>
        </w:tc>
        <w:tc>
          <w:tcPr>
            <w:tcW w:w="2700" w:type="dxa"/>
          </w:tcPr>
          <w:p>
            <w:pPr>
              <w:jc w:val="left"/>
              <w:spacing w:before="0" w:after="0" w:line="276" w:lineRule="auto"/>
            </w:pPr>
            <w:r>
              <w:rPr>
                <w:rFonts w:ascii="Times New Roman" w:hAnsi="Times New Roman" w:cs="Times New Roman"/>
                <w:sz w:val="20"/>
                <w:szCs w:val="20"/>
              </w:rPr>
              <w:t xml:space="preserve">Django</w:t>
            </w:r>
          </w:p>
        </w:tc>
        <w:tc>
          <w:tcPr>
            <w:tcW w:w="4860" w:type="dxa"/>
          </w:tcPr>
          <w:p>
            <w:pPr>
              <w:jc w:val="left"/>
              <w:spacing w:before="0" w:after="0" w:line="276" w:lineRule="auto"/>
            </w:pPr>
            <w:r>
              <w:rPr>
                <w:rFonts w:ascii="Times New Roman" w:hAnsi="Times New Roman" w:cs="Times New Roman"/>
                <w:sz w:val="20"/>
                <w:szCs w:val="20"/>
              </w:rPr>
              <w:t xml:space="preserve">Request handling, model persistence, validation and authentication.</w:t>
            </w:r>
          </w:p>
        </w:tc>
      </w:tr>
      <w:tr>
        <w:tc>
          <w:tcPr>
            <w:tcW w:w="1800" w:type="dxa"/>
          </w:tcPr>
          <w:p>
            <w:pPr>
              <w:jc w:val="left"/>
              <w:spacing w:before="0" w:after="0" w:line="276" w:lineRule="auto"/>
            </w:pPr>
            <w:r>
              <w:rPr>
                <w:rFonts w:ascii="Times New Roman" w:hAnsi="Times New Roman" w:cs="Times New Roman"/>
                <w:sz w:val="20"/>
                <w:szCs w:val="20"/>
              </w:rPr>
              <w:t xml:space="preserve">AI</w:t>
            </w:r>
          </w:p>
        </w:tc>
        <w:tc>
          <w:tcPr>
            <w:tcW w:w="2700" w:type="dxa"/>
          </w:tcPr>
          <w:p>
            <w:pPr>
              <w:jc w:val="left"/>
              <w:spacing w:before="0" w:after="0" w:line="276" w:lineRule="auto"/>
            </w:pPr>
            <w:r>
              <w:rPr>
                <w:rFonts w:ascii="Times New Roman" w:hAnsi="Times New Roman" w:cs="Times New Roman"/>
                <w:sz w:val="20"/>
                <w:szCs w:val="20"/>
              </w:rPr>
              <w:t xml:space="preserve">Groq llama-3.3-70b-versatile</w:t>
            </w:r>
          </w:p>
        </w:tc>
        <w:tc>
          <w:tcPr>
            <w:tcW w:w="4860" w:type="dxa"/>
          </w:tcPr>
          <w:p>
            <w:pPr>
              <w:jc w:val="left"/>
              <w:spacing w:before="0" w:after="0" w:line="276" w:lineRule="auto"/>
            </w:pPr>
            <w:r>
              <w:rPr>
                <w:rFonts w:ascii="Times New Roman" w:hAnsi="Times New Roman" w:cs="Times New Roman"/>
                <w:sz w:val="20"/>
                <w:szCs w:val="20"/>
              </w:rPr>
              <w:t xml:space="preserve">Contextual Q&amp;A, explanations and generation of study material.</w:t>
            </w:r>
          </w:p>
        </w:tc>
      </w:tr>
      <w:tr>
        <w:tc>
          <w:tcPr>
            <w:tcW w:w="1800" w:type="dxa"/>
          </w:tcPr>
          <w:p>
            <w:pPr>
              <w:jc w:val="left"/>
              <w:spacing w:before="0" w:after="0" w:line="276" w:lineRule="auto"/>
            </w:pPr>
            <w:r>
              <w:rPr>
                <w:rFonts w:ascii="Times New Roman" w:hAnsi="Times New Roman" w:cs="Times New Roman"/>
                <w:sz w:val="20"/>
                <w:szCs w:val="20"/>
              </w:rPr>
              <w:t xml:space="preserve">Document Processing</w:t>
            </w:r>
          </w:p>
        </w:tc>
        <w:tc>
          <w:tcPr>
            <w:tcW w:w="2700" w:type="dxa"/>
          </w:tcPr>
          <w:p>
            <w:pPr>
              <w:jc w:val="left"/>
              <w:spacing w:before="0" w:after="0" w:line="276" w:lineRule="auto"/>
            </w:pPr>
            <w:r>
              <w:rPr>
                <w:rFonts w:ascii="Times New Roman" w:hAnsi="Times New Roman" w:cs="Times New Roman"/>
                <w:sz w:val="20"/>
                <w:szCs w:val="20"/>
              </w:rPr>
              <w:t xml:space="preserve">PyMuPDF, python-docx, python-pptx, openpyxl, Mammoth</w:t>
            </w:r>
          </w:p>
        </w:tc>
        <w:tc>
          <w:tcPr>
            <w:tcW w:w="4860" w:type="dxa"/>
          </w:tcPr>
          <w:p>
            <w:pPr>
              <w:jc w:val="left"/>
              <w:spacing w:before="0" w:after="0" w:line="276" w:lineRule="auto"/>
            </w:pPr>
            <w:r>
              <w:rPr>
                <w:rFonts w:ascii="Times New Roman" w:hAnsi="Times New Roman" w:cs="Times New Roman"/>
                <w:sz w:val="20"/>
                <w:szCs w:val="20"/>
              </w:rPr>
              <w:t xml:space="preserve">Extracting and rendering uploaded learning materials.</w:t>
            </w:r>
          </w:p>
        </w:tc>
      </w:tr>
      <w:tr>
        <w:tc>
          <w:tcPr>
            <w:tcW w:w="1800" w:type="dxa"/>
          </w:tcPr>
          <w:p>
            <w:pPr>
              <w:jc w:val="left"/>
              <w:spacing w:before="0" w:after="0" w:line="276" w:lineRule="auto"/>
            </w:pPr>
            <w:r>
              <w:rPr>
                <w:rFonts w:ascii="Times New Roman" w:hAnsi="Times New Roman" w:cs="Times New Roman"/>
                <w:sz w:val="20"/>
                <w:szCs w:val="20"/>
              </w:rPr>
              <w:t xml:space="preserve">Video Processing</w:t>
            </w:r>
          </w:p>
        </w:tc>
        <w:tc>
          <w:tcPr>
            <w:tcW w:w="2700" w:type="dxa"/>
          </w:tcPr>
          <w:p>
            <w:pPr>
              <w:jc w:val="left"/>
              <w:spacing w:before="0" w:after="0" w:line="276" w:lineRule="auto"/>
            </w:pPr>
            <w:r>
              <w:rPr>
                <w:rFonts w:ascii="Times New Roman" w:hAnsi="Times New Roman" w:cs="Times New Roman"/>
                <w:sz w:val="20"/>
                <w:szCs w:val="20"/>
              </w:rPr>
              <w:t xml:space="preserve">youtube-transcript-api</w:t>
            </w:r>
          </w:p>
        </w:tc>
        <w:tc>
          <w:tcPr>
            <w:tcW w:w="4860" w:type="dxa"/>
          </w:tcPr>
          <w:p>
            <w:pPr>
              <w:jc w:val="left"/>
              <w:spacing w:before="0" w:after="0" w:line="276" w:lineRule="auto"/>
            </w:pPr>
            <w:r>
              <w:rPr>
                <w:rFonts w:ascii="Times New Roman" w:hAnsi="Times New Roman" w:cs="Times New Roman"/>
                <w:sz w:val="20"/>
                <w:szCs w:val="20"/>
              </w:rPr>
              <w:t xml:space="preserve">Retrieving timestamped YouTube transcripts.</w:t>
            </w:r>
          </w:p>
        </w:tc>
      </w:tr>
      <w:tr>
        <w:tc>
          <w:tcPr>
            <w:tcW w:w="1800" w:type="dxa"/>
          </w:tcPr>
          <w:p>
            <w:pPr>
              <w:jc w:val="left"/>
              <w:spacing w:before="0" w:after="0" w:line="276" w:lineRule="auto"/>
            </w:pPr>
            <w:r>
              <w:rPr>
                <w:rFonts w:ascii="Times New Roman" w:hAnsi="Times New Roman" w:cs="Times New Roman"/>
                <w:sz w:val="20"/>
                <w:szCs w:val="20"/>
              </w:rPr>
              <w:t xml:space="preserve">Database</w:t>
            </w:r>
          </w:p>
        </w:tc>
        <w:tc>
          <w:tcPr>
            <w:tcW w:w="2700" w:type="dxa"/>
          </w:tcPr>
          <w:p>
            <w:pPr>
              <w:jc w:val="left"/>
              <w:spacing w:before="0" w:after="0" w:line="276" w:lineRule="auto"/>
            </w:pPr>
            <w:r>
              <w:rPr>
                <w:rFonts w:ascii="Times New Roman" w:hAnsi="Times New Roman" w:cs="Times New Roman"/>
                <w:sz w:val="20"/>
                <w:szCs w:val="20"/>
              </w:rPr>
              <w:t xml:space="preserve">SQLite</w:t>
            </w:r>
          </w:p>
        </w:tc>
        <w:tc>
          <w:tcPr>
            <w:tcW w:w="4860" w:type="dxa"/>
          </w:tcPr>
          <w:p>
            <w:pPr>
              <w:jc w:val="left"/>
              <w:spacing w:before="0" w:after="0" w:line="276" w:lineRule="auto"/>
            </w:pPr>
            <w:r>
              <w:rPr>
                <w:rFonts w:ascii="Times New Roman" w:hAnsi="Times New Roman" w:cs="Times New Roman"/>
                <w:sz w:val="20"/>
                <w:szCs w:val="20"/>
              </w:rPr>
              <w:t xml:space="preserve">Stores users, documents, messages, highlights and generated questions.</w:t>
            </w:r>
          </w:p>
        </w:tc>
      </w:tr>
      <w:tr>
        <w:tc>
          <w:tcPr>
            <w:tcW w:w="1800" w:type="dxa"/>
          </w:tcPr>
          <w:p>
            <w:pPr>
              <w:jc w:val="left"/>
              <w:spacing w:before="0" w:after="0" w:line="276" w:lineRule="auto"/>
            </w:pPr>
            <w:r>
              <w:rPr>
                <w:rFonts w:ascii="Times New Roman" w:hAnsi="Times New Roman" w:cs="Times New Roman"/>
                <w:sz w:val="20"/>
                <w:szCs w:val="20"/>
              </w:rPr>
              <w:t xml:space="preserve">Deployment Support</w:t>
            </w:r>
          </w:p>
        </w:tc>
        <w:tc>
          <w:tcPr>
            <w:tcW w:w="2700" w:type="dxa"/>
          </w:tcPr>
          <w:p>
            <w:pPr>
              <w:jc w:val="left"/>
              <w:spacing w:before="0" w:after="0" w:line="276" w:lineRule="auto"/>
            </w:pPr>
            <w:r>
              <w:rPr>
                <w:rFonts w:ascii="Times New Roman" w:hAnsi="Times New Roman" w:cs="Times New Roman"/>
                <w:sz w:val="20"/>
                <w:szCs w:val="20"/>
              </w:rPr>
              <w:t xml:space="preserve">Gunicorn, WhiteNoise, Render build script</w:t>
            </w:r>
          </w:p>
        </w:tc>
        <w:tc>
          <w:tcPr>
            <w:tcW w:w="4860" w:type="dxa"/>
          </w:tcPr>
          <w:p>
            <w:pPr>
              <w:jc w:val="left"/>
              <w:spacing w:before="0" w:after="0" w:line="276" w:lineRule="auto"/>
            </w:pPr>
            <w:r>
              <w:rPr>
                <w:rFonts w:ascii="Times New Roman" w:hAnsi="Times New Roman" w:cs="Times New Roman"/>
                <w:sz w:val="20"/>
                <w:szCs w:val="20"/>
              </w:rPr>
              <w:t xml:space="preserve">Production server execution and static-file serving.</w:t>
            </w:r>
          </w:p>
        </w:tc>
      </w:tr>
    </w:tbl>
    <w:p>
      <w:r>
        <w:br w:type="page"/>
      </w:r>
    </w:p>
    <w:p>
      <w:pPr>
        <w:pStyle w:val="Heading1"/>
        <w:jc w:val="left"/>
        <w:spacing w:before="0" w:after="0" w:line="276" w:lineRule="auto"/>
      </w:pPr>
      <w:r>
        <w:rPr>
          <w:rFonts w:ascii="Times New Roman" w:hAnsi="Times New Roman" w:cs="Times New Roman"/>
          <w:sz w:val="24"/>
          <w:szCs w:val="24"/>
        </w:rPr>
        <w:t xml:space="preserve">4. GANTT CHART</w:t>
      </w:r>
    </w:p>
    <w:p>
      <w:pPr>
        <w:jc w:val="both"/>
        <w:spacing w:before="0" w:after="0" w:line="276" w:lineRule="auto"/>
      </w:pPr>
      <w:r>
        <w:rPr>
          <w:rFonts w:ascii="Times New Roman" w:hAnsi="Times New Roman" w:cs="Times New Roman"/>
          <w:sz w:val="24"/>
          <w:szCs w:val="24"/>
        </w:rPr>
        <w:t xml:space="preserve">The Gantt chart represents the planned execution of the project from requirement analysis to final documentation. The activities are arranged as overlapping increments because some tasks, such as testing and UI refinement, continue while new features are implemented.</w:t>
      </w:r>
    </w:p>
    <w:p>
      <w:pPr>
        <w:jc w:val="center"/>
        <w:spacing w:before="0" w:after="0" w:line="276" w:lineRule="auto"/>
      </w:pPr>
      <w:r>
        <w:drawing>
          <wp:inline distT="0" distB="0" distL="0" distR="0">
            <wp:extent cx="6200000" cy="3513333"/>
            <wp:docPr id="3" name="Picture 3"/>
            <wp:cNvGraphicFramePr>
              <a:graphicFrameLocks noChangeAspect="1"/>
            </wp:cNvGraphicFramePr>
            <a:graphic>
              <a:graphicData uri="http://schemas.openxmlformats.org/drawingml/2006/picture">
                <pic:pic>
                  <pic:nvPicPr>
                    <pic:cNvPr id="0" name="gantt.png"/>
                    <pic:cNvPicPr/>
                  </pic:nvPicPr>
                  <pic:blipFill>
                    <a:blip r:embed="rImg3"/>
                    <a:stretch>
                      <a:fillRect/>
                    </a:stretch>
                  </pic:blipFill>
                  <pic:spPr>
                    <a:xfrm>
                      <a:off x="0" y="0"/>
                      <a:ext cx="6200000" cy="3513333"/>
                    </a:xfrm>
                    <a:prstGeom prst="rect">
                      <a:avLst/>
                    </a:prstGeom>
                  </pic:spPr>
                </pic:pic>
              </a:graphicData>
            </a:graphic>
          </wp:inline>
        </w:drawing>
      </w:r>
    </w:p>
    <w:p>
      <w:pPr>
        <w:pStyle w:val="Caption"/>
        <w:jc w:val="center"/>
        <w:spacing w:before="0" w:after="0" w:line="276" w:lineRule="auto"/>
      </w:pPr>
      <w:r>
        <w:rPr>
          <w:rFonts w:ascii="Times New Roman" w:hAnsi="Times New Roman" w:cs="Times New Roman"/>
          <w:sz w:val="20"/>
          <w:szCs w:val="20"/>
          <w:i/>
        </w:rPr>
        <w:t xml:space="preserve">Figure 3: Gantt Chart Timeline</w:t>
      </w:r>
    </w:p>
    <w:p>
      <w:r>
        <w:br w:type="page"/>
      </w:r>
    </w:p>
    <w:p>
      <w:pPr>
        <w:pStyle w:val="Heading1"/>
        <w:jc w:val="left"/>
        <w:spacing w:before="0" w:after="0" w:line="276" w:lineRule="auto"/>
      </w:pPr>
      <w:r>
        <w:rPr>
          <w:rFonts w:ascii="Times New Roman" w:hAnsi="Times New Roman" w:cs="Times New Roman"/>
          <w:sz w:val="24"/>
          <w:szCs w:val="24"/>
        </w:rPr>
        <w:t xml:space="preserve">5. SOFTWARE REQUIREMENTS SPECIFICATION (SRS)</w:t>
      </w:r>
    </w:p>
    <w:p>
      <w:pPr>
        <w:pStyle w:val="Heading2"/>
        <w:jc w:val="left"/>
        <w:spacing w:before="0" w:after="0" w:line="276" w:lineRule="auto"/>
      </w:pPr>
      <w:r>
        <w:rPr>
          <w:rFonts w:ascii="Times New Roman" w:hAnsi="Times New Roman" w:cs="Times New Roman"/>
          <w:sz w:val="24"/>
          <w:szCs w:val="24"/>
        </w:rPr>
        <w:t xml:space="preserve">5.1 System Users</w:t>
      </w:r>
    </w:p>
    <w:p>
      <w:pPr>
        <w:jc w:val="both"/>
        <w:spacing w:before="0" w:after="0" w:line="276" w:lineRule="auto"/>
      </w:pPr>
      <w:r>
        <w:rPr>
          <w:rFonts w:ascii="Times New Roman" w:hAnsi="Times New Roman" w:cs="Times New Roman"/>
          <w:sz w:val="24"/>
          <w:szCs w:val="24"/>
        </w:rPr>
        <w:t xml:space="preserve">The system has three main user categories: anonymous guests, registered learners and administrators. Guests can test the platform with limited uploads. Registered learners can manage their personal document library and generated learning artifacts. Administrators can manage data using Django admin facilities.</w:t>
      </w:r>
    </w:p>
    <w:p>
      <w:pPr>
        <w:pStyle w:val="Heading2"/>
        <w:jc w:val="left"/>
        <w:spacing w:before="0" w:after="0" w:line="276" w:lineRule="auto"/>
      </w:pPr>
      <w:r>
        <w:rPr>
          <w:rFonts w:ascii="Times New Roman" w:hAnsi="Times New Roman" w:cs="Times New Roman"/>
          <w:sz w:val="24"/>
          <w:szCs w:val="24"/>
        </w:rPr>
        <w:t xml:space="preserve">5.2 Use Case Overview</w:t>
      </w:r>
    </w:p>
    <w:p>
      <w:pPr>
        <w:pStyle w:val="ListParagraph"/>
        <w:numPr>
          <w:ilvl w:val="0"/>
          <w:numId w:val="1"/>
        </w:numPr>
        <w:spacing w:before="0" w:after="80" w:line="276" w:lineRule="auto"/>
      </w:pPr>
      <w:r>
        <w:rPr>
          <w:rFonts w:ascii="Times New Roman" w:hAnsi="Times New Roman" w:cs="Times New Roman"/>
          <w:sz w:val="24"/>
          <w:szCs w:val="24"/>
        </w:rPr>
        <w:t xml:space="preserve">Upload a document and create a searchable learning record.</w:t>
      </w:r>
    </w:p>
    <w:p>
      <w:pPr>
        <w:pStyle w:val="ListParagraph"/>
        <w:numPr>
          <w:ilvl w:val="0"/>
          <w:numId w:val="1"/>
        </w:numPr>
        <w:spacing w:before="0" w:after="80" w:line="276" w:lineRule="auto"/>
      </w:pPr>
      <w:r>
        <w:rPr>
          <w:rFonts w:ascii="Times New Roman" w:hAnsi="Times New Roman" w:cs="Times New Roman"/>
          <w:sz w:val="24"/>
          <w:szCs w:val="24"/>
        </w:rPr>
        <w:t xml:space="preserve">Submit a YouTube URL and create a transcript-based learning record.</w:t>
      </w:r>
    </w:p>
    <w:p>
      <w:pPr>
        <w:pStyle w:val="ListParagraph"/>
        <w:numPr>
          <w:ilvl w:val="0"/>
          <w:numId w:val="1"/>
        </w:numPr>
        <w:spacing w:before="0" w:after="80" w:line="276" w:lineRule="auto"/>
      </w:pPr>
      <w:r>
        <w:rPr>
          <w:rFonts w:ascii="Times New Roman" w:hAnsi="Times New Roman" w:cs="Times New Roman"/>
          <w:sz w:val="24"/>
          <w:szCs w:val="24"/>
        </w:rPr>
        <w:t xml:space="preserve">Open a document and interact with chat, flashcards, MCQs, short questions and highlights.</w:t>
      </w:r>
    </w:p>
    <w:p>
      <w:pPr>
        <w:pStyle w:val="ListParagraph"/>
        <w:numPr>
          <w:ilvl w:val="0"/>
          <w:numId w:val="1"/>
        </w:numPr>
        <w:spacing w:before="0" w:after="80" w:line="276" w:lineRule="auto"/>
      </w:pPr>
      <w:r>
        <w:rPr>
          <w:rFonts w:ascii="Times New Roman" w:hAnsi="Times New Roman" w:cs="Times New Roman"/>
          <w:sz w:val="24"/>
          <w:szCs w:val="24"/>
        </w:rPr>
        <w:t xml:space="preserve">Ask a question and receive an answer grounded in extracted content.</w:t>
      </w:r>
    </w:p>
    <w:p>
      <w:pPr>
        <w:pStyle w:val="ListParagraph"/>
        <w:numPr>
          <w:ilvl w:val="0"/>
          <w:numId w:val="1"/>
        </w:numPr>
        <w:spacing w:before="0" w:after="80" w:line="276" w:lineRule="auto"/>
      </w:pPr>
      <w:r>
        <w:rPr>
          <w:rFonts w:ascii="Times New Roman" w:hAnsi="Times New Roman" w:cs="Times New Roman"/>
          <w:sz w:val="24"/>
          <w:szCs w:val="24"/>
        </w:rPr>
        <w:t xml:space="preserve">Delete a document that belongs to the current user.</w:t>
      </w:r>
    </w:p>
    <w:p>
      <w:pPr>
        <w:pStyle w:val="Heading2"/>
        <w:jc w:val="left"/>
        <w:spacing w:before="0" w:after="0" w:line="276" w:lineRule="auto"/>
      </w:pPr>
      <w:r>
        <w:rPr>
          <w:rFonts w:ascii="Times New Roman" w:hAnsi="Times New Roman" w:cs="Times New Roman"/>
          <w:sz w:val="24"/>
          <w:szCs w:val="24"/>
        </w:rPr>
        <w:t xml:space="preserve">5.3 Input Validation Rules</w:t>
      </w:r>
    </w:p>
    <w:p>
      <w:pPr>
        <w:jc w:val="both"/>
        <w:spacing w:before="0" w:after="0" w:line="276" w:lineRule="auto"/>
      </w:pPr>
      <w:r>
        <w:rPr>
          <w:rFonts w:ascii="Times New Roman" w:hAnsi="Times New Roman" w:cs="Times New Roman"/>
          <w:sz w:val="24"/>
          <w:szCs w:val="24"/>
        </w:rPr>
        <w:t xml:space="preserve">The upload view validates that a file exists, checks the file extension against pdf, doc, docx, pptx, xlsx and txt, and rejects files larger than 10 MB. The YouTube workflow validates the presence of a URL and extracts an eleven-character video ID from standard youtube.com, youtu.be, embed and shorts URL formats. Chat and explanation endpoints reject empty input.</w:t>
      </w:r>
    </w:p>
    <w:p>
      <w:pPr>
        <w:pStyle w:val="Heading2"/>
        <w:jc w:val="left"/>
        <w:spacing w:before="0" w:after="0" w:line="276" w:lineRule="auto"/>
      </w:pPr>
      <w:r>
        <w:rPr>
          <w:rFonts w:ascii="Times New Roman" w:hAnsi="Times New Roman" w:cs="Times New Roman"/>
          <w:sz w:val="24"/>
          <w:szCs w:val="24"/>
        </w:rPr>
        <w:t xml:space="preserve">5.4 Data Requirements</w:t>
      </w:r>
    </w:p>
    <w:p>
      <w:pPr>
        <w:pStyle w:val="Caption"/>
        <w:jc w:val="center"/>
        <w:spacing w:before="0" w:after="0" w:line="276" w:lineRule="auto"/>
      </w:pPr>
      <w:r>
        <w:rPr>
          <w:rFonts w:ascii="Times New Roman" w:hAnsi="Times New Roman" w:cs="Times New Roman"/>
          <w:sz w:val="20"/>
          <w:szCs w:val="20"/>
          <w:i/>
        </w:rPr>
        <w:t xml:space="preserve">Table 6: Database entity summary</w:t>
      </w:r>
    </w:p>
    <w:tbl>
      <w:tblPr>
        <w:tblStyle w:val="TableGrid"/>
        <w:tblW w:w="0" w:type="auto"/>
        <w:tblBorders>
          <w:top w:val="single" w:sz="6"/>
          <w:left w:val="single" w:sz="6"/>
          <w:bottom w:val="single" w:sz="6"/>
          <w:right w:val="single" w:sz="6"/>
          <w:insideH w:val="single" w:sz="4"/>
          <w:insideV w:val="single" w:sz="4"/>
        </w:tblBorders>
      </w:tblPr>
      <w:tblGrid>
        <w:gridCol w:w="1800"/>
        <w:gridCol w:w="3600"/>
        <w:gridCol w:w="3960"/>
      </w:tblGrid>
      <w:tr>
        <w:tc>
          <w:tcPr>
            <w:tcW w:w="1800" w:type="dxa"/>
            <w:shd w:fill="E2E8F0"/>
          </w:tcPr>
          <w:p>
            <w:pPr>
              <w:jc w:val="left"/>
              <w:spacing w:before="0" w:after="0" w:line="276" w:lineRule="auto"/>
            </w:pPr>
            <w:r>
              <w:rPr>
                <w:rFonts w:ascii="Times New Roman" w:hAnsi="Times New Roman" w:cs="Times New Roman"/>
                <w:sz w:val="20"/>
                <w:szCs w:val="20"/>
                <w:b/>
              </w:rPr>
              <w:t xml:space="preserve">Entity</w:t>
            </w:r>
          </w:p>
        </w:tc>
        <w:tc>
          <w:tcPr>
            <w:tcW w:w="3600" w:type="dxa"/>
            <w:shd w:fill="E2E8F0"/>
          </w:tcPr>
          <w:p>
            <w:pPr>
              <w:jc w:val="left"/>
              <w:spacing w:before="0" w:after="0" w:line="276" w:lineRule="auto"/>
            </w:pPr>
            <w:r>
              <w:rPr>
                <w:rFonts w:ascii="Times New Roman" w:hAnsi="Times New Roman" w:cs="Times New Roman"/>
                <w:sz w:val="20"/>
                <w:szCs w:val="20"/>
                <w:b/>
              </w:rPr>
              <w:t xml:space="preserve">Main Fields</w:t>
            </w:r>
          </w:p>
        </w:tc>
        <w:tc>
          <w:tcPr>
            <w:tcW w:w="3960" w:type="dxa"/>
            <w:shd w:fill="E2E8F0"/>
          </w:tcPr>
          <w:p>
            <w:pPr>
              <w:jc w:val="left"/>
              <w:spacing w:before="0" w:after="0" w:line="276" w:lineRule="auto"/>
            </w:pPr>
            <w:r>
              <w:rPr>
                <w:rFonts w:ascii="Times New Roman" w:hAnsi="Times New Roman" w:cs="Times New Roman"/>
                <w:sz w:val="20"/>
                <w:szCs w:val="20"/>
                <w:b/>
              </w:rPr>
              <w:t xml:space="preserve">Purpose</w:t>
            </w:r>
          </w:p>
        </w:tc>
      </w:tr>
      <w:tr>
        <w:tc>
          <w:tcPr>
            <w:tcW w:w="1800" w:type="dxa"/>
          </w:tcPr>
          <w:p>
            <w:pPr>
              <w:jc w:val="left"/>
              <w:spacing w:before="0" w:after="0" w:line="276" w:lineRule="auto"/>
            </w:pPr>
            <w:r>
              <w:rPr>
                <w:rFonts w:ascii="Times New Roman" w:hAnsi="Times New Roman" w:cs="Times New Roman"/>
                <w:sz w:val="20"/>
                <w:szCs w:val="20"/>
              </w:rPr>
              <w:t xml:space="preserve">Document</w:t>
            </w:r>
          </w:p>
        </w:tc>
        <w:tc>
          <w:tcPr>
            <w:tcW w:w="3600" w:type="dxa"/>
          </w:tcPr>
          <w:p>
            <w:pPr>
              <w:jc w:val="left"/>
              <w:spacing w:before="0" w:after="0" w:line="276" w:lineRule="auto"/>
            </w:pPr>
            <w:r>
              <w:rPr>
                <w:rFonts w:ascii="Times New Roman" w:hAnsi="Times New Roman" w:cs="Times New Roman"/>
                <w:sz w:val="20"/>
                <w:szCs w:val="20"/>
              </w:rPr>
              <w:t xml:space="preserve">user, title, file, file_type, source_url, uploaded_at, text_content, total_pages</w:t>
            </w:r>
          </w:p>
        </w:tc>
        <w:tc>
          <w:tcPr>
            <w:tcW w:w="3960" w:type="dxa"/>
          </w:tcPr>
          <w:p>
            <w:pPr>
              <w:jc w:val="left"/>
              <w:spacing w:before="0" w:after="0" w:line="276" w:lineRule="auto"/>
            </w:pPr>
            <w:r>
              <w:rPr>
                <w:rFonts w:ascii="Times New Roman" w:hAnsi="Times New Roman" w:cs="Times New Roman"/>
                <w:sz w:val="20"/>
                <w:szCs w:val="20"/>
              </w:rPr>
              <w:t xml:space="preserve">Represents uploaded files or YouTube transcripts.</w:t>
            </w:r>
          </w:p>
        </w:tc>
      </w:tr>
      <w:tr>
        <w:tc>
          <w:tcPr>
            <w:tcW w:w="1800" w:type="dxa"/>
          </w:tcPr>
          <w:p>
            <w:pPr>
              <w:jc w:val="left"/>
              <w:spacing w:before="0" w:after="0" w:line="276" w:lineRule="auto"/>
            </w:pPr>
            <w:r>
              <w:rPr>
                <w:rFonts w:ascii="Times New Roman" w:hAnsi="Times New Roman" w:cs="Times New Roman"/>
                <w:sz w:val="20"/>
                <w:szCs w:val="20"/>
              </w:rPr>
              <w:t xml:space="preserve">ChatMessage</w:t>
            </w:r>
          </w:p>
        </w:tc>
        <w:tc>
          <w:tcPr>
            <w:tcW w:w="3600" w:type="dxa"/>
          </w:tcPr>
          <w:p>
            <w:pPr>
              <w:jc w:val="left"/>
              <w:spacing w:before="0" w:after="0" w:line="276" w:lineRule="auto"/>
            </w:pPr>
            <w:r>
              <w:rPr>
                <w:rFonts w:ascii="Times New Roman" w:hAnsi="Times New Roman" w:cs="Times New Roman"/>
                <w:sz w:val="20"/>
                <w:szCs w:val="20"/>
              </w:rPr>
              <w:t xml:space="preserve">document, user_message, bot_response, page_reference, timestamp</w:t>
            </w:r>
          </w:p>
        </w:tc>
        <w:tc>
          <w:tcPr>
            <w:tcW w:w="3960" w:type="dxa"/>
          </w:tcPr>
          <w:p>
            <w:pPr>
              <w:jc w:val="left"/>
              <w:spacing w:before="0" w:after="0" w:line="276" w:lineRule="auto"/>
            </w:pPr>
            <w:r>
              <w:rPr>
                <w:rFonts w:ascii="Times New Roman" w:hAnsi="Times New Roman" w:cs="Times New Roman"/>
                <w:sz w:val="20"/>
                <w:szCs w:val="20"/>
              </w:rPr>
              <w:t xml:space="preserve">Stores document-specific conversations.</w:t>
            </w:r>
          </w:p>
        </w:tc>
      </w:tr>
      <w:tr>
        <w:tc>
          <w:tcPr>
            <w:tcW w:w="1800" w:type="dxa"/>
          </w:tcPr>
          <w:p>
            <w:pPr>
              <w:jc w:val="left"/>
              <w:spacing w:before="0" w:after="0" w:line="276" w:lineRule="auto"/>
            </w:pPr>
            <w:r>
              <w:rPr>
                <w:rFonts w:ascii="Times New Roman" w:hAnsi="Times New Roman" w:cs="Times New Roman"/>
                <w:sz w:val="20"/>
                <w:szCs w:val="20"/>
              </w:rPr>
              <w:t xml:space="preserve">Highlight</w:t>
            </w:r>
          </w:p>
        </w:tc>
        <w:tc>
          <w:tcPr>
            <w:tcW w:w="3600" w:type="dxa"/>
          </w:tcPr>
          <w:p>
            <w:pPr>
              <w:jc w:val="left"/>
              <w:spacing w:before="0" w:after="0" w:line="276" w:lineRule="auto"/>
            </w:pPr>
            <w:r>
              <w:rPr>
                <w:rFonts w:ascii="Times New Roman" w:hAnsi="Times New Roman" w:cs="Times New Roman"/>
                <w:sz w:val="20"/>
                <w:szCs w:val="20"/>
              </w:rPr>
              <w:t xml:space="preserve">document, text, page_number, color, created_at</w:t>
            </w:r>
          </w:p>
        </w:tc>
        <w:tc>
          <w:tcPr>
            <w:tcW w:w="3960" w:type="dxa"/>
          </w:tcPr>
          <w:p>
            <w:pPr>
              <w:jc w:val="left"/>
              <w:spacing w:before="0" w:after="0" w:line="276" w:lineRule="auto"/>
            </w:pPr>
            <w:r>
              <w:rPr>
                <w:rFonts w:ascii="Times New Roman" w:hAnsi="Times New Roman" w:cs="Times New Roman"/>
                <w:sz w:val="20"/>
                <w:szCs w:val="20"/>
              </w:rPr>
              <w:t xml:space="preserve">Stores selected important passages.</w:t>
            </w:r>
          </w:p>
        </w:tc>
      </w:tr>
      <w:tr>
        <w:tc>
          <w:tcPr>
            <w:tcW w:w="1800" w:type="dxa"/>
          </w:tcPr>
          <w:p>
            <w:pPr>
              <w:jc w:val="left"/>
              <w:spacing w:before="0" w:after="0" w:line="276" w:lineRule="auto"/>
            </w:pPr>
            <w:r>
              <w:rPr>
                <w:rFonts w:ascii="Times New Roman" w:hAnsi="Times New Roman" w:cs="Times New Roman"/>
                <w:sz w:val="20"/>
                <w:szCs w:val="20"/>
              </w:rPr>
              <w:t xml:space="preserve">Flashcard</w:t>
            </w:r>
          </w:p>
        </w:tc>
        <w:tc>
          <w:tcPr>
            <w:tcW w:w="3600" w:type="dxa"/>
          </w:tcPr>
          <w:p>
            <w:pPr>
              <w:jc w:val="left"/>
              <w:spacing w:before="0" w:after="0" w:line="276" w:lineRule="auto"/>
            </w:pPr>
            <w:r>
              <w:rPr>
                <w:rFonts w:ascii="Times New Roman" w:hAnsi="Times New Roman" w:cs="Times New Roman"/>
                <w:sz w:val="20"/>
                <w:szCs w:val="20"/>
              </w:rPr>
              <w:t xml:space="preserve">document, front, back, source_text, page_number, created_at</w:t>
            </w:r>
          </w:p>
        </w:tc>
        <w:tc>
          <w:tcPr>
            <w:tcW w:w="3960" w:type="dxa"/>
          </w:tcPr>
          <w:p>
            <w:pPr>
              <w:jc w:val="left"/>
              <w:spacing w:before="0" w:after="0" w:line="276" w:lineRule="auto"/>
            </w:pPr>
            <w:r>
              <w:rPr>
                <w:rFonts w:ascii="Times New Roman" w:hAnsi="Times New Roman" w:cs="Times New Roman"/>
                <w:sz w:val="20"/>
                <w:szCs w:val="20"/>
              </w:rPr>
              <w:t xml:space="preserve">Stores generated revision cards.</w:t>
            </w:r>
          </w:p>
        </w:tc>
      </w:tr>
      <w:tr>
        <w:tc>
          <w:tcPr>
            <w:tcW w:w="1800" w:type="dxa"/>
          </w:tcPr>
          <w:p>
            <w:pPr>
              <w:jc w:val="left"/>
              <w:spacing w:before="0" w:after="0" w:line="276" w:lineRule="auto"/>
            </w:pPr>
            <w:r>
              <w:rPr>
                <w:rFonts w:ascii="Times New Roman" w:hAnsi="Times New Roman" w:cs="Times New Roman"/>
                <w:sz w:val="20"/>
                <w:szCs w:val="20"/>
              </w:rPr>
              <w:t xml:space="preserve">ShortQuestion</w:t>
            </w:r>
          </w:p>
        </w:tc>
        <w:tc>
          <w:tcPr>
            <w:tcW w:w="3600" w:type="dxa"/>
          </w:tcPr>
          <w:p>
            <w:pPr>
              <w:jc w:val="left"/>
              <w:spacing w:before="0" w:after="0" w:line="276" w:lineRule="auto"/>
            </w:pPr>
            <w:r>
              <w:rPr>
                <w:rFonts w:ascii="Times New Roman" w:hAnsi="Times New Roman" w:cs="Times New Roman"/>
                <w:sz w:val="20"/>
                <w:szCs w:val="20"/>
              </w:rPr>
              <w:t xml:space="preserve">document, question, answer, source_text, page_number, created_at</w:t>
            </w:r>
          </w:p>
        </w:tc>
        <w:tc>
          <w:tcPr>
            <w:tcW w:w="3960" w:type="dxa"/>
          </w:tcPr>
          <w:p>
            <w:pPr>
              <w:jc w:val="left"/>
              <w:spacing w:before="0" w:after="0" w:line="276" w:lineRule="auto"/>
            </w:pPr>
            <w:r>
              <w:rPr>
                <w:rFonts w:ascii="Times New Roman" w:hAnsi="Times New Roman" w:cs="Times New Roman"/>
                <w:sz w:val="20"/>
                <w:szCs w:val="20"/>
              </w:rPr>
              <w:t xml:space="preserve">Stores generated short questions.</w:t>
            </w:r>
          </w:p>
        </w:tc>
      </w:tr>
      <w:tr>
        <w:tc>
          <w:tcPr>
            <w:tcW w:w="1800" w:type="dxa"/>
          </w:tcPr>
          <w:p>
            <w:pPr>
              <w:jc w:val="left"/>
              <w:spacing w:before="0" w:after="0" w:line="276" w:lineRule="auto"/>
            </w:pPr>
            <w:r>
              <w:rPr>
                <w:rFonts w:ascii="Times New Roman" w:hAnsi="Times New Roman" w:cs="Times New Roman"/>
                <w:sz w:val="20"/>
                <w:szCs w:val="20"/>
              </w:rPr>
              <w:t xml:space="preserve">MCQQuestion</w:t>
            </w:r>
          </w:p>
        </w:tc>
        <w:tc>
          <w:tcPr>
            <w:tcW w:w="3600" w:type="dxa"/>
          </w:tcPr>
          <w:p>
            <w:pPr>
              <w:jc w:val="left"/>
              <w:spacing w:before="0" w:after="0" w:line="276" w:lineRule="auto"/>
            </w:pPr>
            <w:r>
              <w:rPr>
                <w:rFonts w:ascii="Times New Roman" w:hAnsi="Times New Roman" w:cs="Times New Roman"/>
                <w:sz w:val="20"/>
                <w:szCs w:val="20"/>
              </w:rPr>
              <w:t xml:space="preserve">document, question, options, correct_answer, explanation, source_text, page_number</w:t>
            </w:r>
          </w:p>
        </w:tc>
        <w:tc>
          <w:tcPr>
            <w:tcW w:w="3960" w:type="dxa"/>
          </w:tcPr>
          <w:p>
            <w:pPr>
              <w:jc w:val="left"/>
              <w:spacing w:before="0" w:after="0" w:line="276" w:lineRule="auto"/>
            </w:pPr>
            <w:r>
              <w:rPr>
                <w:rFonts w:ascii="Times New Roman" w:hAnsi="Times New Roman" w:cs="Times New Roman"/>
                <w:sz w:val="20"/>
                <w:szCs w:val="20"/>
              </w:rPr>
              <w:t xml:space="preserve">Stores generated multiple-choice questions.</w:t>
            </w:r>
          </w:p>
        </w:tc>
      </w:tr>
    </w:tbl>
    <w:p>
      <w:r>
        <w:br w:type="page"/>
      </w:r>
    </w:p>
    <w:p>
      <w:pPr>
        <w:pStyle w:val="Heading1"/>
        <w:jc w:val="left"/>
        <w:spacing w:before="0" w:after="0" w:line="276" w:lineRule="auto"/>
      </w:pPr>
      <w:r>
        <w:rPr>
          <w:rFonts w:ascii="Times New Roman" w:hAnsi="Times New Roman" w:cs="Times New Roman"/>
          <w:sz w:val="24"/>
          <w:szCs w:val="24"/>
        </w:rPr>
        <w:t xml:space="preserve">6. DESIGN DOCUMENTATION</w:t>
      </w:r>
    </w:p>
    <w:p>
      <w:pPr>
        <w:pStyle w:val="Heading2"/>
        <w:jc w:val="left"/>
        <w:spacing w:before="0" w:after="0" w:line="276" w:lineRule="auto"/>
      </w:pPr>
      <w:r>
        <w:rPr>
          <w:rFonts w:ascii="Times New Roman" w:hAnsi="Times New Roman" w:cs="Times New Roman"/>
          <w:sz w:val="24"/>
          <w:szCs w:val="24"/>
        </w:rPr>
        <w:t xml:space="preserve">6.1 Architectural Design</w:t>
      </w:r>
    </w:p>
    <w:p>
      <w:pPr>
        <w:jc w:val="both"/>
        <w:spacing w:before="0" w:after="0" w:line="276" w:lineRule="auto"/>
      </w:pPr>
      <w:r>
        <w:rPr>
          <w:rFonts w:ascii="Times New Roman" w:hAnsi="Times New Roman" w:cs="Times New Roman"/>
          <w:sz w:val="24"/>
          <w:szCs w:val="24"/>
        </w:rPr>
        <w:t xml:space="preserve">The design follows a layered structure. The presentation layer is built with Django templates and JavaScript interactions. The application layer is implemented in views.py and coordinates request validation, ownership checks, document processing and AI calls. The domain/data layer is represented by Django models. Utility classes in utils.py and youtube.py isolate file extraction, Office rendering, context selection, AI prompts and YouTube transcript handling.</w:t>
      </w:r>
    </w:p>
    <w:p>
      <w:pPr>
        <w:jc w:val="center"/>
        <w:spacing w:before="0" w:after="0" w:line="276" w:lineRule="auto"/>
      </w:pPr>
      <w:r>
        <w:drawing>
          <wp:inline distT="0" distB="0" distL="0" distR="0">
            <wp:extent cx="6200000" cy="3764285"/>
            <wp:docPr id="4" name="Picture 4"/>
            <wp:cNvGraphicFramePr>
              <a:graphicFrameLocks noChangeAspect="1"/>
            </wp:cNvGraphicFramePr>
            <a:graphic>
              <a:graphicData uri="http://schemas.openxmlformats.org/drawingml/2006/picture">
                <pic:pic>
                  <pic:nvPicPr>
                    <pic:cNvPr id="0" name="architecture.png"/>
                    <pic:cNvPicPr/>
                  </pic:nvPicPr>
                  <pic:blipFill>
                    <a:blip r:embed="rImg1"/>
                    <a:stretch>
                      <a:fillRect/>
                    </a:stretch>
                  </pic:blipFill>
                  <pic:spPr>
                    <a:xfrm>
                      <a:off x="0" y="0"/>
                      <a:ext cx="6200000" cy="3764285"/>
                    </a:xfrm>
                    <a:prstGeom prst="rect">
                      <a:avLst/>
                    </a:prstGeom>
                  </pic:spPr>
                </pic:pic>
              </a:graphicData>
            </a:graphic>
          </wp:inline>
        </w:drawing>
      </w:r>
    </w:p>
    <w:p>
      <w:pPr>
        <w:pStyle w:val="Caption"/>
        <w:jc w:val="center"/>
        <w:spacing w:before="0" w:after="0" w:line="276" w:lineRule="auto"/>
      </w:pPr>
      <w:r>
        <w:rPr>
          <w:rFonts w:ascii="Times New Roman" w:hAnsi="Times New Roman" w:cs="Times New Roman"/>
          <w:sz w:val="20"/>
          <w:szCs w:val="20"/>
          <w:i/>
        </w:rPr>
        <w:t xml:space="preserve">Figure 1: System Architecture of DocuLearn AI</w:t>
      </w:r>
    </w:p>
    <w:p>
      <w:pPr>
        <w:pStyle w:val="Heading2"/>
        <w:jc w:val="left"/>
        <w:spacing w:before="0" w:after="0" w:line="276" w:lineRule="auto"/>
      </w:pPr>
      <w:r>
        <w:rPr>
          <w:rFonts w:ascii="Times New Roman" w:hAnsi="Times New Roman" w:cs="Times New Roman"/>
          <w:sz w:val="24"/>
          <w:szCs w:val="24"/>
        </w:rPr>
        <w:t xml:space="preserve">6.2 Module Design</w:t>
      </w:r>
    </w:p>
    <w:p>
      <w:pPr>
        <w:pStyle w:val="ListParagraph"/>
        <w:numPr>
          <w:ilvl w:val="0"/>
          <w:numId w:val="1"/>
        </w:numPr>
        <w:spacing w:before="0" w:after="80" w:line="276" w:lineRule="auto"/>
      </w:pPr>
      <w:r>
        <w:rPr>
          <w:rFonts w:ascii="Times New Roman" w:hAnsi="Times New Roman" w:cs="Times New Roman"/>
          <w:sz w:val="24"/>
          <w:szCs w:val="24"/>
        </w:rPr>
        <w:t xml:space="preserve">models.py defines persistent entities and ownership relationships.</w:t>
      </w:r>
    </w:p>
    <w:p>
      <w:pPr>
        <w:pStyle w:val="ListParagraph"/>
        <w:numPr>
          <w:ilvl w:val="0"/>
          <w:numId w:val="1"/>
        </w:numPr>
        <w:spacing w:before="0" w:after="80" w:line="276" w:lineRule="auto"/>
      </w:pPr>
      <w:r>
        <w:rPr>
          <w:rFonts w:ascii="Times New Roman" w:hAnsi="Times New Roman" w:cs="Times New Roman"/>
          <w:sz w:val="24"/>
          <w:szCs w:val="24"/>
        </w:rPr>
        <w:t xml:space="preserve">views.py contains page views and AJAX endpoints for chat, explanation and study generation.</w:t>
      </w:r>
    </w:p>
    <w:p>
      <w:pPr>
        <w:pStyle w:val="ListParagraph"/>
        <w:numPr>
          <w:ilvl w:val="0"/>
          <w:numId w:val="1"/>
        </w:numPr>
        <w:spacing w:before="0" w:after="80" w:line="276" w:lineRule="auto"/>
      </w:pPr>
      <w:r>
        <w:rPr>
          <w:rFonts w:ascii="Times New Roman" w:hAnsi="Times New Roman" w:cs="Times New Roman"/>
          <w:sz w:val="24"/>
          <w:szCs w:val="24"/>
        </w:rPr>
        <w:t xml:space="preserve">utils.py contains DocumentProcessor, YouTubeProcessor and AIAssistant classes.</w:t>
      </w:r>
    </w:p>
    <w:p>
      <w:pPr>
        <w:pStyle w:val="ListParagraph"/>
        <w:numPr>
          <w:ilvl w:val="0"/>
          <w:numId w:val="1"/>
        </w:numPr>
        <w:spacing w:before="0" w:after="80" w:line="276" w:lineRule="auto"/>
      </w:pPr>
      <w:r>
        <w:rPr>
          <w:rFonts w:ascii="Times New Roman" w:hAnsi="Times New Roman" w:cs="Times New Roman"/>
          <w:sz w:val="24"/>
          <w:szCs w:val="24"/>
        </w:rPr>
        <w:t xml:space="preserve">youtube.py contains reusable YouTube video ID parsing logic.</w:t>
      </w:r>
    </w:p>
    <w:p>
      <w:pPr>
        <w:pStyle w:val="ListParagraph"/>
        <w:numPr>
          <w:ilvl w:val="0"/>
          <w:numId w:val="1"/>
        </w:numPr>
        <w:spacing w:before="0" w:after="80" w:line="276" w:lineRule="auto"/>
      </w:pPr>
      <w:r>
        <w:rPr>
          <w:rFonts w:ascii="Times New Roman" w:hAnsi="Times New Roman" w:cs="Times New Roman"/>
          <w:sz w:val="24"/>
          <w:szCs w:val="24"/>
        </w:rPr>
        <w:t xml:space="preserve">forms.py defines the custom registration form with required email.</w:t>
      </w:r>
    </w:p>
    <w:p>
      <w:pPr>
        <w:pStyle w:val="ListParagraph"/>
        <w:numPr>
          <w:ilvl w:val="0"/>
          <w:numId w:val="1"/>
        </w:numPr>
        <w:spacing w:before="0" w:after="80" w:line="276" w:lineRule="auto"/>
      </w:pPr>
      <w:r>
        <w:rPr>
          <w:rFonts w:ascii="Times New Roman" w:hAnsi="Times New Roman" w:cs="Times New Roman"/>
          <w:sz w:val="24"/>
          <w:szCs w:val="24"/>
        </w:rPr>
        <w:t xml:space="preserve">backends.py enables login by exact username or exact email.</w:t>
      </w:r>
    </w:p>
    <w:p>
      <w:pPr>
        <w:pStyle w:val="Heading2"/>
        <w:jc w:val="left"/>
        <w:spacing w:before="0" w:after="0" w:line="276" w:lineRule="auto"/>
      </w:pPr>
      <w:r>
        <w:rPr>
          <w:rFonts w:ascii="Times New Roman" w:hAnsi="Times New Roman" w:cs="Times New Roman"/>
          <w:sz w:val="24"/>
          <w:szCs w:val="24"/>
        </w:rPr>
        <w:t xml:space="preserve">6.3 Database Design</w:t>
      </w:r>
    </w:p>
    <w:p>
      <w:pPr>
        <w:jc w:val="both"/>
        <w:spacing w:before="0" w:after="0" w:line="276" w:lineRule="auto"/>
      </w:pPr>
      <w:r>
        <w:rPr>
          <w:rFonts w:ascii="Times New Roman" w:hAnsi="Times New Roman" w:cs="Times New Roman"/>
          <w:sz w:val="24"/>
          <w:szCs w:val="24"/>
        </w:rPr>
        <w:t xml:space="preserve">The Document model is the central entity. Chat messages, highlights, flashcards, short questions and MCQs are linked to a document through foreign keys with related names. User ownership is optional so the same model can support both registered users and guest session uploads. The cascade delete behavior ensures that deleting a document removes dependent study artifacts.</w:t>
      </w:r>
    </w:p>
    <w:p>
      <w:r>
        <w:br w:type="page"/>
      </w:r>
    </w:p>
    <w:p>
      <w:pPr>
        <w:pStyle w:val="Heading1"/>
        <w:jc w:val="left"/>
        <w:spacing w:before="0" w:after="0" w:line="276" w:lineRule="auto"/>
      </w:pPr>
      <w:r>
        <w:rPr>
          <w:rFonts w:ascii="Times New Roman" w:hAnsi="Times New Roman" w:cs="Times New Roman"/>
          <w:sz w:val="24"/>
          <w:szCs w:val="24"/>
        </w:rPr>
        <w:t xml:space="preserve">7. TECHNICAL MANUAL</w:t>
      </w:r>
    </w:p>
    <w:p>
      <w:pPr>
        <w:pStyle w:val="Heading2"/>
        <w:jc w:val="left"/>
        <w:spacing w:before="0" w:after="0" w:line="276" w:lineRule="auto"/>
      </w:pPr>
      <w:r>
        <w:rPr>
          <w:rFonts w:ascii="Times New Roman" w:hAnsi="Times New Roman" w:cs="Times New Roman"/>
          <w:sz w:val="24"/>
          <w:szCs w:val="24"/>
        </w:rPr>
        <w:t xml:space="preserve">7.1 Installation</w:t>
      </w:r>
    </w:p>
    <w:p>
      <w:pPr>
        <w:jc w:val="both"/>
        <w:spacing w:before="0" w:after="0" w:line="276" w:lineRule="auto"/>
      </w:pPr>
      <w:r>
        <w:rPr>
          <w:rFonts w:ascii="Times New Roman" w:hAnsi="Times New Roman" w:cs="Times New Roman"/>
          <w:sz w:val="24"/>
          <w:szCs w:val="24"/>
        </w:rPr>
        <w:t xml:space="preserve">To install the project, create a Python virtual environment, install packages from requirements.txt, configure environment variables and run Django migrations. LibreOffice must be available for Office conversion support, and GROQ_API_KEY must be set for AI features. The current settings load environment variables using python-dotenv.</w:t>
      </w:r>
    </w:p>
    <w:p>
      <w:pPr>
        <w:pStyle w:val="Heading2"/>
        <w:jc w:val="left"/>
        <w:spacing w:before="0" w:after="0" w:line="276" w:lineRule="auto"/>
      </w:pPr>
      <w:r>
        <w:rPr>
          <w:rFonts w:ascii="Times New Roman" w:hAnsi="Times New Roman" w:cs="Times New Roman"/>
          <w:sz w:val="24"/>
          <w:szCs w:val="24"/>
        </w:rPr>
        <w:t xml:space="preserve">7.2 Configuration</w:t>
      </w:r>
    </w:p>
    <w:p>
      <w:pPr>
        <w:pStyle w:val="ListParagraph"/>
        <w:numPr>
          <w:ilvl w:val="0"/>
          <w:numId w:val="1"/>
        </w:numPr>
        <w:spacing w:before="0" w:after="80" w:line="276" w:lineRule="auto"/>
      </w:pPr>
      <w:r>
        <w:rPr>
          <w:rFonts w:ascii="Times New Roman" w:hAnsi="Times New Roman" w:cs="Times New Roman"/>
          <w:sz w:val="24"/>
          <w:szCs w:val="24"/>
        </w:rPr>
        <w:t xml:space="preserve">SECRET_KEY should be provided through the environment in production.</w:t>
      </w:r>
    </w:p>
    <w:p>
      <w:pPr>
        <w:pStyle w:val="ListParagraph"/>
        <w:numPr>
          <w:ilvl w:val="0"/>
          <w:numId w:val="1"/>
        </w:numPr>
        <w:spacing w:before="0" w:after="80" w:line="276" w:lineRule="auto"/>
      </w:pPr>
      <w:r>
        <w:rPr>
          <w:rFonts w:ascii="Times New Roman" w:hAnsi="Times New Roman" w:cs="Times New Roman"/>
          <w:sz w:val="24"/>
          <w:szCs w:val="24"/>
        </w:rPr>
        <w:t xml:space="preserve">DEBUG is disabled when the RENDER environment variable is present.</w:t>
      </w:r>
    </w:p>
    <w:p>
      <w:pPr>
        <w:pStyle w:val="ListParagraph"/>
        <w:numPr>
          <w:ilvl w:val="0"/>
          <w:numId w:val="1"/>
        </w:numPr>
        <w:spacing w:before="0" w:after="80" w:line="276" w:lineRule="auto"/>
      </w:pPr>
      <w:r>
        <w:rPr>
          <w:rFonts w:ascii="Times New Roman" w:hAnsi="Times New Roman" w:cs="Times New Roman"/>
          <w:sz w:val="24"/>
          <w:szCs w:val="24"/>
        </w:rPr>
        <w:t xml:space="preserve">ALLOWED_HOSTS includes the Render external hostname when configured, otherwise localhost and 127.0.0.1.</w:t>
      </w:r>
    </w:p>
    <w:p>
      <w:pPr>
        <w:pStyle w:val="ListParagraph"/>
        <w:numPr>
          <w:ilvl w:val="0"/>
          <w:numId w:val="1"/>
        </w:numPr>
        <w:spacing w:before="0" w:after="80" w:line="276" w:lineRule="auto"/>
      </w:pPr>
      <w:r>
        <w:rPr>
          <w:rFonts w:ascii="Times New Roman" w:hAnsi="Times New Roman" w:cs="Times New Roman"/>
          <w:sz w:val="24"/>
          <w:szCs w:val="24"/>
        </w:rPr>
        <w:t xml:space="preserve">MEDIA_ROOT points to the project media directory for uploaded documents.</w:t>
      </w:r>
    </w:p>
    <w:p>
      <w:pPr>
        <w:pStyle w:val="ListParagraph"/>
        <w:numPr>
          <w:ilvl w:val="0"/>
          <w:numId w:val="1"/>
        </w:numPr>
        <w:spacing w:before="0" w:after="80" w:line="276" w:lineRule="auto"/>
      </w:pPr>
      <w:r>
        <w:rPr>
          <w:rFonts w:ascii="Times New Roman" w:hAnsi="Times New Roman" w:cs="Times New Roman"/>
          <w:sz w:val="24"/>
          <w:szCs w:val="24"/>
        </w:rPr>
        <w:t xml:space="preserve">FILE_UPLOAD_MAX_MEMORY_SIZE and DATA_UPLOAD_MAX_MEMORY_SIZE are set to 10 MB.</w:t>
      </w:r>
    </w:p>
    <w:p>
      <w:pPr>
        <w:pStyle w:val="Heading2"/>
        <w:jc w:val="left"/>
        <w:spacing w:before="0" w:after="0" w:line="276" w:lineRule="auto"/>
      </w:pPr>
      <w:r>
        <w:rPr>
          <w:rFonts w:ascii="Times New Roman" w:hAnsi="Times New Roman" w:cs="Times New Roman"/>
          <w:sz w:val="24"/>
          <w:szCs w:val="24"/>
        </w:rPr>
        <w:t xml:space="preserve">7.3 Important Commands</w:t>
      </w:r>
    </w:p>
    <w:tbl>
      <w:tblPr>
        <w:tblStyle w:val="TableGrid"/>
        <w:tblW w:w="0" w:type="auto"/>
        <w:tblBorders>
          <w:top w:val="single" w:sz="6"/>
          <w:left w:val="single" w:sz="6"/>
          <w:bottom w:val="single" w:sz="6"/>
          <w:right w:val="single" w:sz="6"/>
          <w:insideH w:val="single" w:sz="4"/>
          <w:insideV w:val="single" w:sz="4"/>
        </w:tblBorders>
      </w:tblPr>
      <w:tblGrid>
        <w:gridCol w:w="3900"/>
        <w:gridCol w:w="5460"/>
      </w:tblGrid>
      <w:tr>
        <w:tc>
          <w:tcPr>
            <w:tcW w:w="3900" w:type="dxa"/>
            <w:shd w:fill="E2E8F0"/>
          </w:tcPr>
          <w:p>
            <w:pPr>
              <w:jc w:val="left"/>
              <w:spacing w:before="0" w:after="0" w:line="276" w:lineRule="auto"/>
            </w:pPr>
            <w:r>
              <w:rPr>
                <w:rFonts w:ascii="Times New Roman" w:hAnsi="Times New Roman" w:cs="Times New Roman"/>
                <w:sz w:val="20"/>
                <w:szCs w:val="20"/>
                <w:b/>
              </w:rPr>
              <w:t xml:space="preserve">Command</w:t>
            </w:r>
          </w:p>
        </w:tc>
        <w:tc>
          <w:tcPr>
            <w:tcW w:w="5460" w:type="dxa"/>
            <w:shd w:fill="E2E8F0"/>
          </w:tcPr>
          <w:p>
            <w:pPr>
              <w:jc w:val="left"/>
              <w:spacing w:before="0" w:after="0" w:line="276" w:lineRule="auto"/>
            </w:pPr>
            <w:r>
              <w:rPr>
                <w:rFonts w:ascii="Times New Roman" w:hAnsi="Times New Roman" w:cs="Times New Roman"/>
                <w:sz w:val="20"/>
                <w:szCs w:val="20"/>
                <w:b/>
              </w:rPr>
              <w:t xml:space="preserve">Purpose</w:t>
            </w:r>
          </w:p>
        </w:tc>
      </w:tr>
      <w:tr>
        <w:tc>
          <w:tcPr>
            <w:tcW w:w="3900" w:type="dxa"/>
          </w:tcPr>
          <w:p>
            <w:pPr>
              <w:jc w:val="left"/>
              <w:spacing w:before="0" w:after="0" w:line="276" w:lineRule="auto"/>
            </w:pPr>
            <w:r>
              <w:rPr>
                <w:rFonts w:ascii="Times New Roman" w:hAnsi="Times New Roman" w:cs="Times New Roman"/>
                <w:sz w:val="20"/>
                <w:szCs w:val="20"/>
              </w:rPr>
              <w:t xml:space="preserve">python manage.py makemigrations</w:t>
            </w:r>
          </w:p>
        </w:tc>
        <w:tc>
          <w:tcPr>
            <w:tcW w:w="5460" w:type="dxa"/>
          </w:tcPr>
          <w:p>
            <w:pPr>
              <w:jc w:val="left"/>
              <w:spacing w:before="0" w:after="0" w:line="276" w:lineRule="auto"/>
            </w:pPr>
            <w:r>
              <w:rPr>
                <w:rFonts w:ascii="Times New Roman" w:hAnsi="Times New Roman" w:cs="Times New Roman"/>
                <w:sz w:val="20"/>
                <w:szCs w:val="20"/>
              </w:rPr>
              <w:t xml:space="preserve">Create database migrations after model changes.</w:t>
            </w:r>
          </w:p>
        </w:tc>
      </w:tr>
      <w:tr>
        <w:tc>
          <w:tcPr>
            <w:tcW w:w="3900" w:type="dxa"/>
          </w:tcPr>
          <w:p>
            <w:pPr>
              <w:jc w:val="left"/>
              <w:spacing w:before="0" w:after="0" w:line="276" w:lineRule="auto"/>
            </w:pPr>
            <w:r>
              <w:rPr>
                <w:rFonts w:ascii="Times New Roman" w:hAnsi="Times New Roman" w:cs="Times New Roman"/>
                <w:sz w:val="20"/>
                <w:szCs w:val="20"/>
              </w:rPr>
              <w:t xml:space="preserve">python manage.py migrate</w:t>
            </w:r>
          </w:p>
        </w:tc>
        <w:tc>
          <w:tcPr>
            <w:tcW w:w="5460" w:type="dxa"/>
          </w:tcPr>
          <w:p>
            <w:pPr>
              <w:jc w:val="left"/>
              <w:spacing w:before="0" w:after="0" w:line="276" w:lineRule="auto"/>
            </w:pPr>
            <w:r>
              <w:rPr>
                <w:rFonts w:ascii="Times New Roman" w:hAnsi="Times New Roman" w:cs="Times New Roman"/>
                <w:sz w:val="20"/>
                <w:szCs w:val="20"/>
              </w:rPr>
              <w:t xml:space="preserve">Apply database migrations.</w:t>
            </w:r>
          </w:p>
        </w:tc>
      </w:tr>
      <w:tr>
        <w:tc>
          <w:tcPr>
            <w:tcW w:w="3900" w:type="dxa"/>
          </w:tcPr>
          <w:p>
            <w:pPr>
              <w:jc w:val="left"/>
              <w:spacing w:before="0" w:after="0" w:line="276" w:lineRule="auto"/>
            </w:pPr>
            <w:r>
              <w:rPr>
                <w:rFonts w:ascii="Times New Roman" w:hAnsi="Times New Roman" w:cs="Times New Roman"/>
                <w:sz w:val="20"/>
                <w:szCs w:val="20"/>
              </w:rPr>
              <w:t xml:space="preserve">python manage.py createsuperuser</w:t>
            </w:r>
          </w:p>
        </w:tc>
        <w:tc>
          <w:tcPr>
            <w:tcW w:w="5460" w:type="dxa"/>
          </w:tcPr>
          <w:p>
            <w:pPr>
              <w:jc w:val="left"/>
              <w:spacing w:before="0" w:after="0" w:line="276" w:lineRule="auto"/>
            </w:pPr>
            <w:r>
              <w:rPr>
                <w:rFonts w:ascii="Times New Roman" w:hAnsi="Times New Roman" w:cs="Times New Roman"/>
                <w:sz w:val="20"/>
                <w:szCs w:val="20"/>
              </w:rPr>
              <w:t xml:space="preserve">Create an admin user.</w:t>
            </w:r>
          </w:p>
        </w:tc>
      </w:tr>
      <w:tr>
        <w:tc>
          <w:tcPr>
            <w:tcW w:w="3900" w:type="dxa"/>
          </w:tcPr>
          <w:p>
            <w:pPr>
              <w:jc w:val="left"/>
              <w:spacing w:before="0" w:after="0" w:line="276" w:lineRule="auto"/>
            </w:pPr>
            <w:r>
              <w:rPr>
                <w:rFonts w:ascii="Times New Roman" w:hAnsi="Times New Roman" w:cs="Times New Roman"/>
                <w:sz w:val="20"/>
                <w:szCs w:val="20"/>
              </w:rPr>
              <w:t xml:space="preserve">python manage.py runserver</w:t>
            </w:r>
          </w:p>
        </w:tc>
        <w:tc>
          <w:tcPr>
            <w:tcW w:w="5460" w:type="dxa"/>
          </w:tcPr>
          <w:p>
            <w:pPr>
              <w:jc w:val="left"/>
              <w:spacing w:before="0" w:after="0" w:line="276" w:lineRule="auto"/>
            </w:pPr>
            <w:r>
              <w:rPr>
                <w:rFonts w:ascii="Times New Roman" w:hAnsi="Times New Roman" w:cs="Times New Roman"/>
                <w:sz w:val="20"/>
                <w:szCs w:val="20"/>
              </w:rPr>
              <w:t xml:space="preserve">Run the local development server.</w:t>
            </w:r>
          </w:p>
        </w:tc>
      </w:tr>
      <w:tr>
        <w:tc>
          <w:tcPr>
            <w:tcW w:w="3900" w:type="dxa"/>
          </w:tcPr>
          <w:p>
            <w:pPr>
              <w:jc w:val="left"/>
              <w:spacing w:before="0" w:after="0" w:line="276" w:lineRule="auto"/>
            </w:pPr>
            <w:r>
              <w:rPr>
                <w:rFonts w:ascii="Times New Roman" w:hAnsi="Times New Roman" w:cs="Times New Roman"/>
                <w:sz w:val="20"/>
                <w:szCs w:val="20"/>
              </w:rPr>
              <w:t xml:space="preserve">python manage.py collectstatic</w:t>
            </w:r>
          </w:p>
        </w:tc>
        <w:tc>
          <w:tcPr>
            <w:tcW w:w="5460" w:type="dxa"/>
          </w:tcPr>
          <w:p>
            <w:pPr>
              <w:jc w:val="left"/>
              <w:spacing w:before="0" w:after="0" w:line="276" w:lineRule="auto"/>
            </w:pPr>
            <w:r>
              <w:rPr>
                <w:rFonts w:ascii="Times New Roman" w:hAnsi="Times New Roman" w:cs="Times New Roman"/>
                <w:sz w:val="20"/>
                <w:szCs w:val="20"/>
              </w:rPr>
              <w:t xml:space="preserve">Collect static files for deployment.</w:t>
            </w:r>
          </w:p>
        </w:tc>
      </w:tr>
    </w:tbl>
    <w:p>
      <w:pPr>
        <w:pStyle w:val="Heading2"/>
        <w:jc w:val="left"/>
        <w:spacing w:before="0" w:after="0" w:line="276" w:lineRule="auto"/>
      </w:pPr>
      <w:r>
        <w:rPr>
          <w:rFonts w:ascii="Times New Roman" w:hAnsi="Times New Roman" w:cs="Times New Roman"/>
          <w:sz w:val="24"/>
          <w:szCs w:val="24"/>
        </w:rPr>
        <w:t xml:space="preserve">7.4 Processing Flow</w:t>
      </w:r>
    </w:p>
    <w:p>
      <w:pPr>
        <w:jc w:val="both"/>
        <w:spacing w:before="0" w:after="0" w:line="276" w:lineRule="auto"/>
      </w:pPr>
      <w:r>
        <w:rPr>
          <w:rFonts w:ascii="Times New Roman" w:hAnsi="Times New Roman" w:cs="Times New Roman"/>
          <w:sz w:val="24"/>
          <w:szCs w:val="24"/>
        </w:rPr>
        <w:t xml:space="preserve">When a file is uploaded, the view creates a Document record and calls DocumentProcessor according to the file extension. PDF files are parsed with page markers. Word, PowerPoint and Excel files are parsed with format-specific libraries. Text is cleaned by collapsing whitespace and then saved in text_content. For YouTube URLs, the transcript is converted into timestamped lines and saved as a document with file_type set to youtube.</w:t>
      </w:r>
    </w:p>
    <w:p>
      <w:r>
        <w:br w:type="page"/>
      </w:r>
    </w:p>
    <w:p>
      <w:pPr>
        <w:pStyle w:val="Heading1"/>
        <w:jc w:val="left"/>
        <w:spacing w:before="0" w:after="0" w:line="276" w:lineRule="auto"/>
      </w:pPr>
      <w:r>
        <w:rPr>
          <w:rFonts w:ascii="Times New Roman" w:hAnsi="Times New Roman" w:cs="Times New Roman"/>
          <w:sz w:val="24"/>
          <w:szCs w:val="24"/>
        </w:rPr>
        <w:t xml:space="preserve">8. USER MANUAL</w:t>
      </w:r>
    </w:p>
    <w:p>
      <w:pPr>
        <w:pStyle w:val="Heading2"/>
        <w:jc w:val="left"/>
        <w:spacing w:before="0" w:after="0" w:line="276" w:lineRule="auto"/>
      </w:pPr>
      <w:r>
        <w:rPr>
          <w:rFonts w:ascii="Times New Roman" w:hAnsi="Times New Roman" w:cs="Times New Roman"/>
          <w:sz w:val="24"/>
          <w:szCs w:val="24"/>
        </w:rPr>
        <w:t xml:space="preserve">8.1 Registration and Login</w:t>
      </w:r>
    </w:p>
    <w:p>
      <w:pPr>
        <w:jc w:val="both"/>
        <w:spacing w:before="0" w:after="0" w:line="276" w:lineRule="auto"/>
      </w:pPr>
      <w:r>
        <w:rPr>
          <w:rFonts w:ascii="Times New Roman" w:hAnsi="Times New Roman" w:cs="Times New Roman"/>
          <w:sz w:val="24"/>
          <w:szCs w:val="24"/>
        </w:rPr>
        <w:t xml:space="preserve">A new user opens the registration page, enters username, email and password details, and submits the form. After successful registration the user is logged in automatically. Existing users can log in using either username or email.</w:t>
      </w:r>
    </w:p>
    <w:p>
      <w:pPr>
        <w:pStyle w:val="Heading2"/>
        <w:jc w:val="left"/>
        <w:spacing w:before="0" w:after="0" w:line="276" w:lineRule="auto"/>
      </w:pPr>
      <w:r>
        <w:rPr>
          <w:rFonts w:ascii="Times New Roman" w:hAnsi="Times New Roman" w:cs="Times New Roman"/>
          <w:sz w:val="24"/>
          <w:szCs w:val="24"/>
        </w:rPr>
        <w:t xml:space="preserve">8.2 Uploading a Document</w:t>
      </w:r>
    </w:p>
    <w:p>
      <w:pPr>
        <w:pStyle w:val="ListParagraph"/>
        <w:numPr>
          <w:ilvl w:val="0"/>
          <w:numId w:val="1"/>
        </w:numPr>
        <w:spacing w:before="0" w:after="80" w:line="276" w:lineRule="auto"/>
      </w:pPr>
      <w:r>
        <w:rPr>
          <w:rFonts w:ascii="Times New Roman" w:hAnsi="Times New Roman" w:cs="Times New Roman"/>
          <w:sz w:val="24"/>
          <w:szCs w:val="24"/>
        </w:rPr>
        <w:t xml:space="preserve">Open the upload page from the navigation bar.</w:t>
      </w:r>
    </w:p>
    <w:p>
      <w:pPr>
        <w:pStyle w:val="ListParagraph"/>
        <w:numPr>
          <w:ilvl w:val="0"/>
          <w:numId w:val="1"/>
        </w:numPr>
        <w:spacing w:before="0" w:after="80" w:line="276" w:lineRule="auto"/>
      </w:pPr>
      <w:r>
        <w:rPr>
          <w:rFonts w:ascii="Times New Roman" w:hAnsi="Times New Roman" w:cs="Times New Roman"/>
          <w:sz w:val="24"/>
          <w:szCs w:val="24"/>
        </w:rPr>
        <w:t xml:space="preserve">Select the document upload tab.</w:t>
      </w:r>
    </w:p>
    <w:p>
      <w:pPr>
        <w:pStyle w:val="ListParagraph"/>
        <w:numPr>
          <w:ilvl w:val="0"/>
          <w:numId w:val="1"/>
        </w:numPr>
        <w:spacing w:before="0" w:after="80" w:line="276" w:lineRule="auto"/>
      </w:pPr>
      <w:r>
        <w:rPr>
          <w:rFonts w:ascii="Times New Roman" w:hAnsi="Times New Roman" w:cs="Times New Roman"/>
          <w:sz w:val="24"/>
          <w:szCs w:val="24"/>
        </w:rPr>
        <w:t xml:space="preserve">Choose or drag a supported file into the upload area.</w:t>
      </w:r>
    </w:p>
    <w:p>
      <w:pPr>
        <w:pStyle w:val="ListParagraph"/>
        <w:numPr>
          <w:ilvl w:val="0"/>
          <w:numId w:val="1"/>
        </w:numPr>
        <w:spacing w:before="0" w:after="80" w:line="276" w:lineRule="auto"/>
      </w:pPr>
      <w:r>
        <w:rPr>
          <w:rFonts w:ascii="Times New Roman" w:hAnsi="Times New Roman" w:cs="Times New Roman"/>
          <w:sz w:val="24"/>
          <w:szCs w:val="24"/>
        </w:rPr>
        <w:t xml:space="preserve">Optionally enter a title, otherwise the file name is used.</w:t>
      </w:r>
    </w:p>
    <w:p>
      <w:pPr>
        <w:pStyle w:val="ListParagraph"/>
        <w:numPr>
          <w:ilvl w:val="0"/>
          <w:numId w:val="1"/>
        </w:numPr>
        <w:spacing w:before="0" w:after="80" w:line="276" w:lineRule="auto"/>
      </w:pPr>
      <w:r>
        <w:rPr>
          <w:rFonts w:ascii="Times New Roman" w:hAnsi="Times New Roman" w:cs="Times New Roman"/>
          <w:sz w:val="24"/>
          <w:szCs w:val="24"/>
        </w:rPr>
        <w:t xml:space="preserve">Submit the form and wait for processing to complete.</w:t>
      </w:r>
    </w:p>
    <w:p>
      <w:pPr>
        <w:pStyle w:val="Heading2"/>
        <w:jc w:val="left"/>
        <w:spacing w:before="0" w:after="0" w:line="276" w:lineRule="auto"/>
      </w:pPr>
      <w:r>
        <w:rPr>
          <w:rFonts w:ascii="Times New Roman" w:hAnsi="Times New Roman" w:cs="Times New Roman"/>
          <w:sz w:val="24"/>
          <w:szCs w:val="24"/>
        </w:rPr>
        <w:t xml:space="preserve">8.3 Processing a YouTube Lecture</w:t>
      </w:r>
    </w:p>
    <w:p>
      <w:pPr>
        <w:pStyle w:val="ListParagraph"/>
        <w:numPr>
          <w:ilvl w:val="0"/>
          <w:numId w:val="1"/>
        </w:numPr>
        <w:spacing w:before="0" w:after="80" w:line="276" w:lineRule="auto"/>
      </w:pPr>
      <w:r>
        <w:rPr>
          <w:rFonts w:ascii="Times New Roman" w:hAnsi="Times New Roman" w:cs="Times New Roman"/>
          <w:sz w:val="24"/>
          <w:szCs w:val="24"/>
        </w:rPr>
        <w:t xml:space="preserve">Open the upload page and select the YouTube tab.</w:t>
      </w:r>
    </w:p>
    <w:p>
      <w:pPr>
        <w:pStyle w:val="ListParagraph"/>
        <w:numPr>
          <w:ilvl w:val="0"/>
          <w:numId w:val="1"/>
        </w:numPr>
        <w:spacing w:before="0" w:after="80" w:line="276" w:lineRule="auto"/>
      </w:pPr>
      <w:r>
        <w:rPr>
          <w:rFonts w:ascii="Times New Roman" w:hAnsi="Times New Roman" w:cs="Times New Roman"/>
          <w:sz w:val="24"/>
          <w:szCs w:val="24"/>
        </w:rPr>
        <w:t xml:space="preserve">Paste a valid YouTube URL from youtube.com, youtu.be, embed or shorts format.</w:t>
      </w:r>
    </w:p>
    <w:p>
      <w:pPr>
        <w:pStyle w:val="ListParagraph"/>
        <w:numPr>
          <w:ilvl w:val="0"/>
          <w:numId w:val="1"/>
        </w:numPr>
        <w:spacing w:before="0" w:after="80" w:line="276" w:lineRule="auto"/>
      </w:pPr>
      <w:r>
        <w:rPr>
          <w:rFonts w:ascii="Times New Roman" w:hAnsi="Times New Roman" w:cs="Times New Roman"/>
          <w:sz w:val="24"/>
          <w:szCs w:val="24"/>
        </w:rPr>
        <w:t xml:space="preserve">Submit the form so the system can retrieve available captions.</w:t>
      </w:r>
    </w:p>
    <w:p>
      <w:pPr>
        <w:pStyle w:val="ListParagraph"/>
        <w:numPr>
          <w:ilvl w:val="0"/>
          <w:numId w:val="1"/>
        </w:numPr>
        <w:spacing w:before="0" w:after="80" w:line="276" w:lineRule="auto"/>
      </w:pPr>
      <w:r>
        <w:rPr>
          <w:rFonts w:ascii="Times New Roman" w:hAnsi="Times New Roman" w:cs="Times New Roman"/>
          <w:sz w:val="24"/>
          <w:szCs w:val="24"/>
        </w:rPr>
        <w:t xml:space="preserve">Open the created transcript document and use chat or quiz generation as with uploaded files.</w:t>
      </w:r>
    </w:p>
    <w:p>
      <w:pPr>
        <w:pStyle w:val="Heading2"/>
        <w:jc w:val="left"/>
        <w:spacing w:before="0" w:after="0" w:line="276" w:lineRule="auto"/>
      </w:pPr>
      <w:r>
        <w:rPr>
          <w:rFonts w:ascii="Times New Roman" w:hAnsi="Times New Roman" w:cs="Times New Roman"/>
          <w:sz w:val="24"/>
          <w:szCs w:val="24"/>
        </w:rPr>
        <w:t xml:space="preserve">8.4 Studying a Document</w:t>
      </w:r>
    </w:p>
    <w:p>
      <w:pPr>
        <w:jc w:val="both"/>
        <w:spacing w:before="0" w:after="0" w:line="276" w:lineRule="auto"/>
      </w:pPr>
      <w:r>
        <w:rPr>
          <w:rFonts w:ascii="Times New Roman" w:hAnsi="Times New Roman" w:cs="Times New Roman"/>
          <w:sz w:val="24"/>
          <w:szCs w:val="24"/>
        </w:rPr>
        <w:t xml:space="preserve">The document detail page provides a split interface. The left side contains tabs for chat, flashcards, MCQs, short questions and highlights. The right side displays the document or generated HTML representation. Users can ask questions, generate study material and save selected text for later review.</w:t>
      </w:r>
    </w:p>
    <w:p>
      <w:r>
        <w:br w:type="page"/>
      </w:r>
    </w:p>
    <w:p>
      <w:pPr>
        <w:pStyle w:val="Heading1"/>
        <w:jc w:val="left"/>
        <w:spacing w:before="0" w:after="0" w:line="276" w:lineRule="auto"/>
      </w:pPr>
      <w:r>
        <w:rPr>
          <w:rFonts w:ascii="Times New Roman" w:hAnsi="Times New Roman" w:cs="Times New Roman"/>
          <w:sz w:val="24"/>
          <w:szCs w:val="24"/>
        </w:rPr>
        <w:t xml:space="preserve">9. TESTING AND VALIDATION</w:t>
      </w:r>
    </w:p>
    <w:p>
      <w:pPr>
        <w:jc w:val="both"/>
        <w:spacing w:before="0" w:after="0" w:line="276" w:lineRule="auto"/>
      </w:pPr>
      <w:r>
        <w:rPr>
          <w:rFonts w:ascii="Times New Roman" w:hAnsi="Times New Roman" w:cs="Times New Roman"/>
          <w:sz w:val="24"/>
          <w:szCs w:val="24"/>
        </w:rPr>
        <w:t xml:space="preserve">Testing focuses on upload validation, ownership control, processing accuracy and AI endpoint behavior. A practical validation set should include one file for each supported format, at least one unsupported extension, one oversized file, valid and invalid YouTube URLs, authenticated and guest sessions, and deletion of documents with related artifacts.</w:t>
      </w:r>
    </w:p>
    <w:p>
      <w:pPr>
        <w:pStyle w:val="Heading2"/>
        <w:jc w:val="left"/>
        <w:spacing w:before="0" w:after="0" w:line="276" w:lineRule="auto"/>
      </w:pPr>
      <w:r>
        <w:rPr>
          <w:rFonts w:ascii="Times New Roman" w:hAnsi="Times New Roman" w:cs="Times New Roman"/>
          <w:sz w:val="24"/>
          <w:szCs w:val="24"/>
        </w:rPr>
        <w:t xml:space="preserve">9.1 Suggested Test Cases</w:t>
      </w:r>
    </w:p>
    <w:tbl>
      <w:tblPr>
        <w:tblStyle w:val="TableGrid"/>
        <w:tblW w:w="0" w:type="auto"/>
        <w:tblBorders>
          <w:top w:val="single" w:sz="6"/>
          <w:left w:val="single" w:sz="6"/>
          <w:bottom w:val="single" w:sz="6"/>
          <w:right w:val="single" w:sz="6"/>
          <w:insideH w:val="single" w:sz="4"/>
          <w:insideV w:val="single" w:sz="4"/>
        </w:tblBorders>
      </w:tblPr>
      <w:tblGrid>
        <w:gridCol w:w="4300"/>
        <w:gridCol w:w="5060"/>
      </w:tblGrid>
      <w:tr>
        <w:tc>
          <w:tcPr>
            <w:tcW w:w="4300" w:type="dxa"/>
            <w:shd w:fill="E2E8F0"/>
          </w:tcPr>
          <w:p>
            <w:pPr>
              <w:jc w:val="left"/>
              <w:spacing w:before="0" w:after="0" w:line="276" w:lineRule="auto"/>
            </w:pPr>
            <w:r>
              <w:rPr>
                <w:rFonts w:ascii="Times New Roman" w:hAnsi="Times New Roman" w:cs="Times New Roman"/>
                <w:sz w:val="20"/>
                <w:szCs w:val="20"/>
                <w:b/>
              </w:rPr>
              <w:t xml:space="preserve">Test Case</w:t>
            </w:r>
          </w:p>
        </w:tc>
        <w:tc>
          <w:tcPr>
            <w:tcW w:w="5060" w:type="dxa"/>
            <w:shd w:fill="E2E8F0"/>
          </w:tcPr>
          <w:p>
            <w:pPr>
              <w:jc w:val="left"/>
              <w:spacing w:before="0" w:after="0" w:line="276" w:lineRule="auto"/>
            </w:pPr>
            <w:r>
              <w:rPr>
                <w:rFonts w:ascii="Times New Roman" w:hAnsi="Times New Roman" w:cs="Times New Roman"/>
                <w:sz w:val="20"/>
                <w:szCs w:val="20"/>
                <w:b/>
              </w:rPr>
              <w:t xml:space="preserve">Expected Result</w:t>
            </w:r>
          </w:p>
        </w:tc>
      </w:tr>
      <w:tr>
        <w:tc>
          <w:tcPr>
            <w:tcW w:w="4300" w:type="dxa"/>
          </w:tcPr>
          <w:p>
            <w:pPr>
              <w:jc w:val="left"/>
              <w:spacing w:before="0" w:after="0" w:line="276" w:lineRule="auto"/>
            </w:pPr>
            <w:r>
              <w:rPr>
                <w:rFonts w:ascii="Times New Roman" w:hAnsi="Times New Roman" w:cs="Times New Roman"/>
                <w:sz w:val="20"/>
                <w:szCs w:val="20"/>
              </w:rPr>
              <w:t xml:space="preserve">Upload supported PDF under 10 MB</w:t>
            </w:r>
          </w:p>
        </w:tc>
        <w:tc>
          <w:tcPr>
            <w:tcW w:w="5060" w:type="dxa"/>
          </w:tcPr>
          <w:p>
            <w:pPr>
              <w:jc w:val="left"/>
              <w:spacing w:before="0" w:after="0" w:line="276" w:lineRule="auto"/>
            </w:pPr>
            <w:r>
              <w:rPr>
                <w:rFonts w:ascii="Times New Roman" w:hAnsi="Times New Roman" w:cs="Times New Roman"/>
                <w:sz w:val="20"/>
                <w:szCs w:val="20"/>
              </w:rPr>
              <w:t xml:space="preserve">Document is saved, text is extracted and detail page opens.</w:t>
            </w:r>
          </w:p>
        </w:tc>
      </w:tr>
      <w:tr>
        <w:tc>
          <w:tcPr>
            <w:tcW w:w="4300" w:type="dxa"/>
          </w:tcPr>
          <w:p>
            <w:pPr>
              <w:jc w:val="left"/>
              <w:spacing w:before="0" w:after="0" w:line="276" w:lineRule="auto"/>
            </w:pPr>
            <w:r>
              <w:rPr>
                <w:rFonts w:ascii="Times New Roman" w:hAnsi="Times New Roman" w:cs="Times New Roman"/>
                <w:sz w:val="20"/>
                <w:szCs w:val="20"/>
              </w:rPr>
              <w:t xml:space="preserve">Upload unsupported file type</w:t>
            </w:r>
          </w:p>
        </w:tc>
        <w:tc>
          <w:tcPr>
            <w:tcW w:w="5060" w:type="dxa"/>
          </w:tcPr>
          <w:p>
            <w:pPr>
              <w:jc w:val="left"/>
              <w:spacing w:before="0" w:after="0" w:line="276" w:lineRule="auto"/>
            </w:pPr>
            <w:r>
              <w:rPr>
                <w:rFonts w:ascii="Times New Roman" w:hAnsi="Times New Roman" w:cs="Times New Roman"/>
                <w:sz w:val="20"/>
                <w:szCs w:val="20"/>
              </w:rPr>
              <w:t xml:space="preserve">User receives unsupported file type message.</w:t>
            </w:r>
          </w:p>
        </w:tc>
      </w:tr>
      <w:tr>
        <w:tc>
          <w:tcPr>
            <w:tcW w:w="4300" w:type="dxa"/>
          </w:tcPr>
          <w:p>
            <w:pPr>
              <w:jc w:val="left"/>
              <w:spacing w:before="0" w:after="0" w:line="276" w:lineRule="auto"/>
            </w:pPr>
            <w:r>
              <w:rPr>
                <w:rFonts w:ascii="Times New Roman" w:hAnsi="Times New Roman" w:cs="Times New Roman"/>
                <w:sz w:val="20"/>
                <w:szCs w:val="20"/>
              </w:rPr>
              <w:t xml:space="preserve">Guest uploads fourth document</w:t>
            </w:r>
          </w:p>
        </w:tc>
        <w:tc>
          <w:tcPr>
            <w:tcW w:w="5060" w:type="dxa"/>
          </w:tcPr>
          <w:p>
            <w:pPr>
              <w:jc w:val="left"/>
              <w:spacing w:before="0" w:after="0" w:line="276" w:lineRule="auto"/>
            </w:pPr>
            <w:r>
              <w:rPr>
                <w:rFonts w:ascii="Times New Roman" w:hAnsi="Times New Roman" w:cs="Times New Roman"/>
                <w:sz w:val="20"/>
                <w:szCs w:val="20"/>
              </w:rPr>
              <w:t xml:space="preserve">User is redirected to registration prompt.</w:t>
            </w:r>
          </w:p>
        </w:tc>
      </w:tr>
      <w:tr>
        <w:tc>
          <w:tcPr>
            <w:tcW w:w="4300" w:type="dxa"/>
          </w:tcPr>
          <w:p>
            <w:pPr>
              <w:jc w:val="left"/>
              <w:spacing w:before="0" w:after="0" w:line="276" w:lineRule="auto"/>
            </w:pPr>
            <w:r>
              <w:rPr>
                <w:rFonts w:ascii="Times New Roman" w:hAnsi="Times New Roman" w:cs="Times New Roman"/>
                <w:sz w:val="20"/>
                <w:szCs w:val="20"/>
              </w:rPr>
              <w:t xml:space="preserve">Ask empty chat question</w:t>
            </w:r>
          </w:p>
        </w:tc>
        <w:tc>
          <w:tcPr>
            <w:tcW w:w="5060" w:type="dxa"/>
          </w:tcPr>
          <w:p>
            <w:pPr>
              <w:jc w:val="left"/>
              <w:spacing w:before="0" w:after="0" w:line="276" w:lineRule="auto"/>
            </w:pPr>
            <w:r>
              <w:rPr>
                <w:rFonts w:ascii="Times New Roman" w:hAnsi="Times New Roman" w:cs="Times New Roman"/>
                <w:sz w:val="20"/>
                <w:szCs w:val="20"/>
              </w:rPr>
              <w:t xml:space="preserve">JSON error is returned with bad request status.</w:t>
            </w:r>
          </w:p>
        </w:tc>
      </w:tr>
      <w:tr>
        <w:tc>
          <w:tcPr>
            <w:tcW w:w="4300" w:type="dxa"/>
          </w:tcPr>
          <w:p>
            <w:pPr>
              <w:jc w:val="left"/>
              <w:spacing w:before="0" w:after="0" w:line="276" w:lineRule="auto"/>
            </w:pPr>
            <w:r>
              <w:rPr>
                <w:rFonts w:ascii="Times New Roman" w:hAnsi="Times New Roman" w:cs="Times New Roman"/>
                <w:sz w:val="20"/>
                <w:szCs w:val="20"/>
              </w:rPr>
              <w:t xml:space="preserve">Open another user document</w:t>
            </w:r>
          </w:p>
        </w:tc>
        <w:tc>
          <w:tcPr>
            <w:tcW w:w="5060" w:type="dxa"/>
          </w:tcPr>
          <w:p>
            <w:pPr>
              <w:jc w:val="left"/>
              <w:spacing w:before="0" w:after="0" w:line="276" w:lineRule="auto"/>
            </w:pPr>
            <w:r>
              <w:rPr>
                <w:rFonts w:ascii="Times New Roman" w:hAnsi="Times New Roman" w:cs="Times New Roman"/>
                <w:sz w:val="20"/>
                <w:szCs w:val="20"/>
              </w:rPr>
              <w:t xml:space="preserve">Access is denied or document is not found.</w:t>
            </w:r>
          </w:p>
        </w:tc>
      </w:tr>
      <w:tr>
        <w:tc>
          <w:tcPr>
            <w:tcW w:w="4300" w:type="dxa"/>
          </w:tcPr>
          <w:p>
            <w:pPr>
              <w:jc w:val="left"/>
              <w:spacing w:before="0" w:after="0" w:line="276" w:lineRule="auto"/>
            </w:pPr>
            <w:r>
              <w:rPr>
                <w:rFonts w:ascii="Times New Roman" w:hAnsi="Times New Roman" w:cs="Times New Roman"/>
                <w:sz w:val="20"/>
                <w:szCs w:val="20"/>
              </w:rPr>
              <w:t xml:space="preserve">Generate MCQs without API key</w:t>
            </w:r>
          </w:p>
        </w:tc>
        <w:tc>
          <w:tcPr>
            <w:tcW w:w="5060" w:type="dxa"/>
          </w:tcPr>
          <w:p>
            <w:pPr>
              <w:jc w:val="left"/>
              <w:spacing w:before="0" w:after="0" w:line="276" w:lineRule="auto"/>
            </w:pPr>
            <w:r>
              <w:rPr>
                <w:rFonts w:ascii="Times New Roman" w:hAnsi="Times New Roman" w:cs="Times New Roman"/>
                <w:sz w:val="20"/>
                <w:szCs w:val="20"/>
              </w:rPr>
              <w:t xml:space="preserve">No questions are created and the UI should handle the empty response.</w:t>
            </w:r>
          </w:p>
        </w:tc>
      </w:tr>
    </w:tbl>
    <w:p>
      <w:pPr>
        <w:pStyle w:val="Heading2"/>
        <w:jc w:val="left"/>
        <w:spacing w:before="0" w:after="0" w:line="276" w:lineRule="auto"/>
      </w:pPr>
      <w:r>
        <w:rPr>
          <w:rFonts w:ascii="Times New Roman" w:hAnsi="Times New Roman" w:cs="Times New Roman"/>
          <w:sz w:val="24"/>
          <w:szCs w:val="24"/>
        </w:rPr>
        <w:t xml:space="preserve">9.2 Known Constraints</w:t>
      </w:r>
    </w:p>
    <w:p>
      <w:pPr>
        <w:pStyle w:val="ListParagraph"/>
        <w:numPr>
          <w:ilvl w:val="0"/>
          <w:numId w:val="1"/>
        </w:numPr>
        <w:spacing w:before="0" w:after="80" w:line="276" w:lineRule="auto"/>
      </w:pPr>
      <w:r>
        <w:rPr>
          <w:rFonts w:ascii="Times New Roman" w:hAnsi="Times New Roman" w:cs="Times New Roman"/>
          <w:sz w:val="24"/>
          <w:szCs w:val="24"/>
        </w:rPr>
        <w:t xml:space="preserve">YouTube processing depends on captions being available for the video.</w:t>
      </w:r>
    </w:p>
    <w:p>
      <w:pPr>
        <w:pStyle w:val="ListParagraph"/>
        <w:numPr>
          <w:ilvl w:val="0"/>
          <w:numId w:val="1"/>
        </w:numPr>
        <w:spacing w:before="0" w:after="80" w:line="276" w:lineRule="auto"/>
      </w:pPr>
      <w:r>
        <w:rPr>
          <w:rFonts w:ascii="Times New Roman" w:hAnsi="Times New Roman" w:cs="Times New Roman"/>
          <w:sz w:val="24"/>
          <w:szCs w:val="24"/>
        </w:rPr>
        <w:t xml:space="preserve">AI functions depend on a valid Groq API key and external service availability.</w:t>
      </w:r>
    </w:p>
    <w:p>
      <w:pPr>
        <w:pStyle w:val="ListParagraph"/>
        <w:numPr>
          <w:ilvl w:val="0"/>
          <w:numId w:val="1"/>
        </w:numPr>
        <w:spacing w:before="0" w:after="80" w:line="276" w:lineRule="auto"/>
      </w:pPr>
      <w:r>
        <w:rPr>
          <w:rFonts w:ascii="Times New Roman" w:hAnsi="Times New Roman" w:cs="Times New Roman"/>
          <w:sz w:val="24"/>
          <w:szCs w:val="24"/>
        </w:rPr>
        <w:t xml:space="preserve">SQLite is suitable for development but a production deployment should use a managed database.</w:t>
      </w:r>
    </w:p>
    <w:p>
      <w:pPr>
        <w:pStyle w:val="ListParagraph"/>
        <w:numPr>
          <w:ilvl w:val="0"/>
          <w:numId w:val="1"/>
        </w:numPr>
        <w:spacing w:before="0" w:after="80" w:line="276" w:lineRule="auto"/>
      </w:pPr>
      <w:r>
        <w:rPr>
          <w:rFonts w:ascii="Times New Roman" w:hAnsi="Times New Roman" w:cs="Times New Roman"/>
          <w:sz w:val="24"/>
          <w:szCs w:val="24"/>
        </w:rPr>
        <w:t xml:space="preserve">Large or complex Office files may require LibreOffice and may process more slowly.</w:t>
      </w:r>
    </w:p>
    <w:p>
      <w:r>
        <w:br w:type="page"/>
      </w:r>
    </w:p>
    <w:p>
      <w:pPr>
        <w:pStyle w:val="Heading1"/>
        <w:jc w:val="left"/>
        <w:spacing w:before="0" w:after="0" w:line="276" w:lineRule="auto"/>
      </w:pPr>
      <w:r>
        <w:rPr>
          <w:rFonts w:ascii="Times New Roman" w:hAnsi="Times New Roman" w:cs="Times New Roman"/>
          <w:sz w:val="24"/>
          <w:szCs w:val="24"/>
        </w:rPr>
        <w:t xml:space="preserve">10. CONCLUSION</w:t>
      </w:r>
    </w:p>
    <w:p>
      <w:pPr>
        <w:jc w:val="both"/>
        <w:spacing w:before="0" w:after="0" w:line="276" w:lineRule="auto"/>
      </w:pPr>
      <w:r>
        <w:rPr>
          <w:rFonts w:ascii="Times New Roman" w:hAnsi="Times New Roman" w:cs="Times New Roman"/>
          <w:sz w:val="24"/>
          <w:szCs w:val="24"/>
        </w:rPr>
        <w:t xml:space="preserve">The AI-Powered Learning Support System successfully combines document management, text extraction and AI-assisted study workflows in one Django application. It improves the learning process by converting static files and lecture transcripts into interactive resources. The updated implementation demonstrates practical support for multiple document formats, guest and registered access, persistent study artifacts and an extensible architecture that can support future improvements such as semantic search, cloud storage, stronger analytics and collaborative study spaces.</w:t>
      </w:r>
    </w:p>
    <w:p>
      <w:pPr>
        <w:pStyle w:val="Heading2"/>
        <w:jc w:val="left"/>
        <w:spacing w:before="0" w:after="0" w:line="276" w:lineRule="auto"/>
      </w:pPr>
      <w:r>
        <w:rPr>
          <w:rFonts w:ascii="Times New Roman" w:hAnsi="Times New Roman" w:cs="Times New Roman"/>
          <w:sz w:val="24"/>
          <w:szCs w:val="24"/>
        </w:rPr>
        <w:t xml:space="preserve">10.1 Future Enhancements</w:t>
      </w:r>
    </w:p>
    <w:p>
      <w:pPr>
        <w:pStyle w:val="ListParagraph"/>
        <w:numPr>
          <w:ilvl w:val="0"/>
          <w:numId w:val="1"/>
        </w:numPr>
        <w:spacing w:before="0" w:after="80" w:line="276" w:lineRule="auto"/>
      </w:pPr>
      <w:r>
        <w:rPr>
          <w:rFonts w:ascii="Times New Roman" w:hAnsi="Times New Roman" w:cs="Times New Roman"/>
          <w:sz w:val="24"/>
          <w:szCs w:val="24"/>
        </w:rPr>
        <w:t xml:space="preserve">Add vector embeddings for more accurate retrieval on long documents.</w:t>
      </w:r>
    </w:p>
    <w:p>
      <w:pPr>
        <w:pStyle w:val="ListParagraph"/>
        <w:numPr>
          <w:ilvl w:val="0"/>
          <w:numId w:val="1"/>
        </w:numPr>
        <w:spacing w:before="0" w:after="80" w:line="276" w:lineRule="auto"/>
      </w:pPr>
      <w:r>
        <w:rPr>
          <w:rFonts w:ascii="Times New Roman" w:hAnsi="Times New Roman" w:cs="Times New Roman"/>
          <w:sz w:val="24"/>
          <w:szCs w:val="24"/>
        </w:rPr>
        <w:t xml:space="preserve">Move media files to cloud object storage for production reliability.</w:t>
      </w:r>
    </w:p>
    <w:p>
      <w:pPr>
        <w:pStyle w:val="ListParagraph"/>
        <w:numPr>
          <w:ilvl w:val="0"/>
          <w:numId w:val="1"/>
        </w:numPr>
        <w:spacing w:before="0" w:after="80" w:line="276" w:lineRule="auto"/>
      </w:pPr>
      <w:r>
        <w:rPr>
          <w:rFonts w:ascii="Times New Roman" w:hAnsi="Times New Roman" w:cs="Times New Roman"/>
          <w:sz w:val="24"/>
          <w:szCs w:val="24"/>
        </w:rPr>
        <w:t xml:space="preserve">Add export options for generated flashcards and quizzes.</w:t>
      </w:r>
    </w:p>
    <w:p>
      <w:pPr>
        <w:pStyle w:val="ListParagraph"/>
        <w:numPr>
          <w:ilvl w:val="0"/>
          <w:numId w:val="1"/>
        </w:numPr>
        <w:spacing w:before="0" w:after="80" w:line="276" w:lineRule="auto"/>
      </w:pPr>
      <w:r>
        <w:rPr>
          <w:rFonts w:ascii="Times New Roman" w:hAnsi="Times New Roman" w:cs="Times New Roman"/>
          <w:sz w:val="24"/>
          <w:szCs w:val="24"/>
        </w:rPr>
        <w:t xml:space="preserve">Add dashboard analytics showing study progress by document.</w:t>
      </w:r>
    </w:p>
    <w:p>
      <w:pPr>
        <w:pStyle w:val="ListParagraph"/>
        <w:numPr>
          <w:ilvl w:val="0"/>
          <w:numId w:val="1"/>
        </w:numPr>
        <w:spacing w:before="0" w:after="80" w:line="276" w:lineRule="auto"/>
      </w:pPr>
      <w:r>
        <w:rPr>
          <w:rFonts w:ascii="Times New Roman" w:hAnsi="Times New Roman" w:cs="Times New Roman"/>
          <w:sz w:val="24"/>
          <w:szCs w:val="24"/>
        </w:rPr>
        <w:t xml:space="preserve">Improve automated tests around processing and permission boundaries.</w:t>
      </w:r>
    </w:p>
    <w:p>
      <w:r>
        <w:br w:type="page"/>
      </w:r>
    </w:p>
    <w:p>
      <w:pPr>
        <w:pStyle w:val="Heading1"/>
        <w:jc w:val="left"/>
        <w:spacing w:before="0" w:after="0" w:line="276" w:lineRule="auto"/>
      </w:pPr>
      <w:r>
        <w:rPr>
          <w:rFonts w:ascii="Times New Roman" w:hAnsi="Times New Roman" w:cs="Times New Roman"/>
          <w:sz w:val="24"/>
          <w:szCs w:val="24"/>
        </w:rPr>
        <w:t xml:space="preserve">APPENDIX A: PROJECT STRUCTURE</w:t>
      </w:r>
    </w:p>
    <w:p>
      <w:pPr>
        <w:jc w:val="both"/>
        <w:spacing w:before="0" w:after="0" w:line="276" w:lineRule="auto"/>
      </w:pPr>
      <w:r>
        <w:rPr>
          <w:rFonts w:ascii="Times New Roman" w:hAnsi="Times New Roman" w:cs="Times New Roman"/>
          <w:sz w:val="24"/>
          <w:szCs w:val="24"/>
        </w:rPr>
        <w:t xml:space="preserve">The repository is organized around the Django project folder doc_learning_system. The documents app contains the core models, views, URLs, forms, authentication backend, utilities and templates. Static images support the visual interface, while media/documents stores uploaded and converted files during local development.</w:t>
      </w:r>
    </w:p>
    <w:tbl>
      <w:tblPr>
        <w:tblStyle w:val="TableGrid"/>
        <w:tblW w:w="0" w:type="auto"/>
        <w:tblBorders>
          <w:top w:val="single" w:sz="6"/>
          <w:left w:val="single" w:sz="6"/>
          <w:bottom w:val="single" w:sz="6"/>
          <w:right w:val="single" w:sz="6"/>
          <w:insideH w:val="single" w:sz="4"/>
          <w:insideV w:val="single" w:sz="4"/>
        </w:tblBorders>
      </w:tblPr>
      <w:tblGrid>
        <w:gridCol w:w="3800"/>
        <w:gridCol w:w="5560"/>
      </w:tblGrid>
      <w:tr>
        <w:tc>
          <w:tcPr>
            <w:tcW w:w="3800" w:type="dxa"/>
            <w:shd w:fill="E2E8F0"/>
          </w:tcPr>
          <w:p>
            <w:pPr>
              <w:jc w:val="left"/>
              <w:spacing w:before="0" w:after="0" w:line="276" w:lineRule="auto"/>
            </w:pPr>
            <w:r>
              <w:rPr>
                <w:rFonts w:ascii="Times New Roman" w:hAnsi="Times New Roman" w:cs="Times New Roman"/>
                <w:sz w:val="20"/>
                <w:szCs w:val="20"/>
                <w:b/>
              </w:rPr>
              <w:t xml:space="preserve">Path</w:t>
            </w:r>
          </w:p>
        </w:tc>
        <w:tc>
          <w:tcPr>
            <w:tcW w:w="5560" w:type="dxa"/>
            <w:shd w:fill="E2E8F0"/>
          </w:tcPr>
          <w:p>
            <w:pPr>
              <w:jc w:val="left"/>
              <w:spacing w:before="0" w:after="0" w:line="276" w:lineRule="auto"/>
            </w:pPr>
            <w:r>
              <w:rPr>
                <w:rFonts w:ascii="Times New Roman" w:hAnsi="Times New Roman" w:cs="Times New Roman"/>
                <w:sz w:val="20"/>
                <w:szCs w:val="20"/>
                <w:b/>
              </w:rPr>
              <w:t xml:space="preserve">Description</w:t>
            </w:r>
          </w:p>
        </w:tc>
      </w:tr>
      <w:tr>
        <w:tc>
          <w:tcPr>
            <w:tcW w:w="3800" w:type="dxa"/>
          </w:tcPr>
          <w:p>
            <w:pPr>
              <w:jc w:val="left"/>
              <w:spacing w:before="0" w:after="0" w:line="276" w:lineRule="auto"/>
            </w:pPr>
            <w:r>
              <w:rPr>
                <w:rFonts w:ascii="Times New Roman" w:hAnsi="Times New Roman" w:cs="Times New Roman"/>
                <w:sz w:val="20"/>
                <w:szCs w:val="20"/>
              </w:rPr>
              <w:t xml:space="preserve">doc_learning_system/settings.py</w:t>
            </w:r>
          </w:p>
        </w:tc>
        <w:tc>
          <w:tcPr>
            <w:tcW w:w="5560" w:type="dxa"/>
          </w:tcPr>
          <w:p>
            <w:pPr>
              <w:jc w:val="left"/>
              <w:spacing w:before="0" w:after="0" w:line="276" w:lineRule="auto"/>
            </w:pPr>
            <w:r>
              <w:rPr>
                <w:rFonts w:ascii="Times New Roman" w:hAnsi="Times New Roman" w:cs="Times New Roman"/>
                <w:sz w:val="20"/>
                <w:szCs w:val="20"/>
              </w:rPr>
              <w:t xml:space="preserve">Project configuration, database, static files, media files and authentication settings.</w:t>
            </w:r>
          </w:p>
        </w:tc>
      </w:tr>
      <w:tr>
        <w:tc>
          <w:tcPr>
            <w:tcW w:w="3800" w:type="dxa"/>
          </w:tcPr>
          <w:p>
            <w:pPr>
              <w:jc w:val="left"/>
              <w:spacing w:before="0" w:after="0" w:line="276" w:lineRule="auto"/>
            </w:pPr>
            <w:r>
              <w:rPr>
                <w:rFonts w:ascii="Times New Roman" w:hAnsi="Times New Roman" w:cs="Times New Roman"/>
                <w:sz w:val="20"/>
                <w:szCs w:val="20"/>
              </w:rPr>
              <w:t xml:space="preserve">documents/models.py</w:t>
            </w:r>
          </w:p>
        </w:tc>
        <w:tc>
          <w:tcPr>
            <w:tcW w:w="5560" w:type="dxa"/>
          </w:tcPr>
          <w:p>
            <w:pPr>
              <w:jc w:val="left"/>
              <w:spacing w:before="0" w:after="0" w:line="276" w:lineRule="auto"/>
            </w:pPr>
            <w:r>
              <w:rPr>
                <w:rFonts w:ascii="Times New Roman" w:hAnsi="Times New Roman" w:cs="Times New Roman"/>
                <w:sz w:val="20"/>
                <w:szCs w:val="20"/>
              </w:rPr>
              <w:t xml:space="preserve">Database models for documents, chat, highlights, flashcards and questions.</w:t>
            </w:r>
          </w:p>
        </w:tc>
      </w:tr>
      <w:tr>
        <w:tc>
          <w:tcPr>
            <w:tcW w:w="3800" w:type="dxa"/>
          </w:tcPr>
          <w:p>
            <w:pPr>
              <w:jc w:val="left"/>
              <w:spacing w:before="0" w:after="0" w:line="276" w:lineRule="auto"/>
            </w:pPr>
            <w:r>
              <w:rPr>
                <w:rFonts w:ascii="Times New Roman" w:hAnsi="Times New Roman" w:cs="Times New Roman"/>
                <w:sz w:val="20"/>
                <w:szCs w:val="20"/>
              </w:rPr>
              <w:t xml:space="preserve">documents/views.py</w:t>
            </w:r>
          </w:p>
        </w:tc>
        <w:tc>
          <w:tcPr>
            <w:tcW w:w="5560" w:type="dxa"/>
          </w:tcPr>
          <w:p>
            <w:pPr>
              <w:jc w:val="left"/>
              <w:spacing w:before="0" w:after="0" w:line="276" w:lineRule="auto"/>
            </w:pPr>
            <w:r>
              <w:rPr>
                <w:rFonts w:ascii="Times New Roman" w:hAnsi="Times New Roman" w:cs="Times New Roman"/>
                <w:sz w:val="20"/>
                <w:szCs w:val="20"/>
              </w:rPr>
              <w:t xml:space="preserve">Main request handlers for library, upload, YouTube processing, chat and generation.</w:t>
            </w:r>
          </w:p>
        </w:tc>
      </w:tr>
      <w:tr>
        <w:tc>
          <w:tcPr>
            <w:tcW w:w="3800" w:type="dxa"/>
          </w:tcPr>
          <w:p>
            <w:pPr>
              <w:jc w:val="left"/>
              <w:spacing w:before="0" w:after="0" w:line="276" w:lineRule="auto"/>
            </w:pPr>
            <w:r>
              <w:rPr>
                <w:rFonts w:ascii="Times New Roman" w:hAnsi="Times New Roman" w:cs="Times New Roman"/>
                <w:sz w:val="20"/>
                <w:szCs w:val="20"/>
              </w:rPr>
              <w:t xml:space="preserve">documents/utils.py</w:t>
            </w:r>
          </w:p>
        </w:tc>
        <w:tc>
          <w:tcPr>
            <w:tcW w:w="5560" w:type="dxa"/>
          </w:tcPr>
          <w:p>
            <w:pPr>
              <w:jc w:val="left"/>
              <w:spacing w:before="0" w:after="0" w:line="276" w:lineRule="auto"/>
            </w:pPr>
            <w:r>
              <w:rPr>
                <w:rFonts w:ascii="Times New Roman" w:hAnsi="Times New Roman" w:cs="Times New Roman"/>
                <w:sz w:val="20"/>
                <w:szCs w:val="20"/>
              </w:rPr>
              <w:t xml:space="preserve">Document processing and AI assistant classes.</w:t>
            </w:r>
          </w:p>
        </w:tc>
      </w:tr>
      <w:tr>
        <w:tc>
          <w:tcPr>
            <w:tcW w:w="3800" w:type="dxa"/>
          </w:tcPr>
          <w:p>
            <w:pPr>
              <w:jc w:val="left"/>
              <w:spacing w:before="0" w:after="0" w:line="276" w:lineRule="auto"/>
            </w:pPr>
            <w:r>
              <w:rPr>
                <w:rFonts w:ascii="Times New Roman" w:hAnsi="Times New Roman" w:cs="Times New Roman"/>
                <w:sz w:val="20"/>
                <w:szCs w:val="20"/>
              </w:rPr>
              <w:t xml:space="preserve">documents/youtube.py</w:t>
            </w:r>
          </w:p>
        </w:tc>
        <w:tc>
          <w:tcPr>
            <w:tcW w:w="5560" w:type="dxa"/>
          </w:tcPr>
          <w:p>
            <w:pPr>
              <w:jc w:val="left"/>
              <w:spacing w:before="0" w:after="0" w:line="276" w:lineRule="auto"/>
            </w:pPr>
            <w:r>
              <w:rPr>
                <w:rFonts w:ascii="Times New Roman" w:hAnsi="Times New Roman" w:cs="Times New Roman"/>
                <w:sz w:val="20"/>
                <w:szCs w:val="20"/>
              </w:rPr>
              <w:t xml:space="preserve">YouTube video ID extraction helpers.</w:t>
            </w:r>
          </w:p>
        </w:tc>
      </w:tr>
      <w:tr>
        <w:tc>
          <w:tcPr>
            <w:tcW w:w="3800" w:type="dxa"/>
          </w:tcPr>
          <w:p>
            <w:pPr>
              <w:jc w:val="left"/>
              <w:spacing w:before="0" w:after="0" w:line="276" w:lineRule="auto"/>
            </w:pPr>
            <w:r>
              <w:rPr>
                <w:rFonts w:ascii="Times New Roman" w:hAnsi="Times New Roman" w:cs="Times New Roman"/>
                <w:sz w:val="20"/>
                <w:szCs w:val="20"/>
              </w:rPr>
              <w:t xml:space="preserve">templates/documents</w:t>
            </w:r>
          </w:p>
        </w:tc>
        <w:tc>
          <w:tcPr>
            <w:tcW w:w="5560" w:type="dxa"/>
          </w:tcPr>
          <w:p>
            <w:pPr>
              <w:jc w:val="left"/>
              <w:spacing w:before="0" w:after="0" w:line="276" w:lineRule="auto"/>
            </w:pPr>
            <w:r>
              <w:rPr>
                <w:rFonts w:ascii="Times New Roman" w:hAnsi="Times New Roman" w:cs="Times New Roman"/>
                <w:sz w:val="20"/>
                <w:szCs w:val="20"/>
              </w:rPr>
              <w:t xml:space="preserve">Home, upload, document detail and Office viewer pages.</w:t>
            </w:r>
          </w:p>
        </w:tc>
      </w:tr>
    </w:tbl>
    <w:p>
      <w:r>
        <w:br w:type="page"/>
      </w:r>
    </w:p>
    <w:p>
      <w:pPr>
        <w:pStyle w:val="Heading1"/>
        <w:jc w:val="left"/>
        <w:spacing w:before="0" w:after="0" w:line="276" w:lineRule="auto"/>
      </w:pPr>
      <w:r>
        <w:rPr>
          <w:rFonts w:ascii="Times New Roman" w:hAnsi="Times New Roman" w:cs="Times New Roman"/>
          <w:sz w:val="24"/>
          <w:szCs w:val="24"/>
        </w:rPr>
        <w:t xml:space="preserve">APPENDIX B: DOCUMENTATION COMPLETENESS CHECKLIST</w:t>
      </w:r>
    </w:p>
    <w:tbl>
      <w:tblPr>
        <w:tblStyle w:val="TableGrid"/>
        <w:tblW w:w="0" w:type="auto"/>
        <w:tblBorders>
          <w:top w:val="single" w:sz="6"/>
          <w:left w:val="single" w:sz="6"/>
          <w:bottom w:val="single" w:sz="6"/>
          <w:right w:val="single" w:sz="6"/>
          <w:insideH w:val="single" w:sz="4"/>
          <w:insideV w:val="single" w:sz="4"/>
        </w:tblBorders>
      </w:tblPr>
      <w:tblGrid>
        <w:gridCol w:w="3600"/>
        <w:gridCol w:w="5760"/>
      </w:tblGrid>
      <w:tr>
        <w:tc>
          <w:tcPr>
            <w:tcW w:w="3600" w:type="dxa"/>
            <w:shd w:fill="E2E8F0"/>
          </w:tcPr>
          <w:p>
            <w:pPr>
              <w:jc w:val="left"/>
              <w:spacing w:before="0" w:after="0" w:line="276" w:lineRule="auto"/>
            </w:pPr>
            <w:r>
              <w:rPr>
                <w:rFonts w:ascii="Times New Roman" w:hAnsi="Times New Roman" w:cs="Times New Roman"/>
                <w:sz w:val="20"/>
                <w:szCs w:val="20"/>
                <w:b/>
              </w:rPr>
              <w:t xml:space="preserve">Required Area</w:t>
            </w:r>
          </w:p>
        </w:tc>
        <w:tc>
          <w:tcPr>
            <w:tcW w:w="5760" w:type="dxa"/>
            <w:shd w:fill="E2E8F0"/>
          </w:tcPr>
          <w:p>
            <w:pPr>
              <w:jc w:val="left"/>
              <w:spacing w:before="0" w:after="0" w:line="276" w:lineRule="auto"/>
            </w:pPr>
            <w:r>
              <w:rPr>
                <w:rFonts w:ascii="Times New Roman" w:hAnsi="Times New Roman" w:cs="Times New Roman"/>
                <w:sz w:val="20"/>
                <w:szCs w:val="20"/>
                <w:b/>
              </w:rPr>
              <w:t xml:space="preserve">Status in This Report</w:t>
            </w:r>
          </w:p>
        </w:tc>
      </w:tr>
      <w:tr>
        <w:tc>
          <w:tcPr>
            <w:tcW w:w="3600" w:type="dxa"/>
          </w:tcPr>
          <w:p>
            <w:pPr>
              <w:jc w:val="left"/>
              <w:spacing w:before="0" w:after="0" w:line="276" w:lineRule="auto"/>
            </w:pPr>
            <w:r>
              <w:rPr>
                <w:rFonts w:ascii="Times New Roman" w:hAnsi="Times New Roman" w:cs="Times New Roman"/>
                <w:sz w:val="20"/>
                <w:szCs w:val="20"/>
              </w:rPr>
              <w:t xml:space="preserve">Introduction, scope and objectives</w:t>
            </w:r>
          </w:p>
        </w:tc>
        <w:tc>
          <w:tcPr>
            <w:tcW w:w="5760" w:type="dxa"/>
          </w:tcPr>
          <w:p>
            <w:pPr>
              <w:jc w:val="left"/>
              <w:spacing w:before="0" w:after="0" w:line="276" w:lineRule="auto"/>
            </w:pPr>
            <w:r>
              <w:rPr>
                <w:rFonts w:ascii="Times New Roman" w:hAnsi="Times New Roman" w:cs="Times New Roman"/>
                <w:sz w:val="20"/>
                <w:szCs w:val="20"/>
              </w:rPr>
              <w:t xml:space="preserve">Covered in Section 1.</w:t>
            </w:r>
          </w:p>
        </w:tc>
      </w:tr>
      <w:tr>
        <w:tc>
          <w:tcPr>
            <w:tcW w:w="3600" w:type="dxa"/>
          </w:tcPr>
          <w:p>
            <w:pPr>
              <w:jc w:val="left"/>
              <w:spacing w:before="0" w:after="0" w:line="276" w:lineRule="auto"/>
            </w:pPr>
            <w:r>
              <w:rPr>
                <w:rFonts w:ascii="Times New Roman" w:hAnsi="Times New Roman" w:cs="Times New Roman"/>
                <w:sz w:val="20"/>
                <w:szCs w:val="20"/>
              </w:rPr>
              <w:t xml:space="preserve">Functional and non-functional requirements</w:t>
            </w:r>
          </w:p>
        </w:tc>
        <w:tc>
          <w:tcPr>
            <w:tcW w:w="5760" w:type="dxa"/>
          </w:tcPr>
          <w:p>
            <w:pPr>
              <w:jc w:val="left"/>
              <w:spacing w:before="0" w:after="0" w:line="276" w:lineRule="auto"/>
            </w:pPr>
            <w:r>
              <w:rPr>
                <w:rFonts w:ascii="Times New Roman" w:hAnsi="Times New Roman" w:cs="Times New Roman"/>
                <w:sz w:val="20"/>
                <w:szCs w:val="20"/>
              </w:rPr>
              <w:t xml:space="preserve">Covered in Section 2 and SRS Section 5.</w:t>
            </w:r>
          </w:p>
        </w:tc>
      </w:tr>
      <w:tr>
        <w:tc>
          <w:tcPr>
            <w:tcW w:w="3600" w:type="dxa"/>
          </w:tcPr>
          <w:p>
            <w:pPr>
              <w:jc w:val="left"/>
              <w:spacing w:before="0" w:after="0" w:line="276" w:lineRule="auto"/>
            </w:pPr>
            <w:r>
              <w:rPr>
                <w:rFonts w:ascii="Times New Roman" w:hAnsi="Times New Roman" w:cs="Times New Roman"/>
                <w:sz w:val="20"/>
                <w:szCs w:val="20"/>
              </w:rPr>
              <w:t xml:space="preserve">Hardware and software requirements</w:t>
            </w:r>
          </w:p>
        </w:tc>
        <w:tc>
          <w:tcPr>
            <w:tcW w:w="5760" w:type="dxa"/>
          </w:tcPr>
          <w:p>
            <w:pPr>
              <w:jc w:val="left"/>
              <w:spacing w:before="0" w:after="0" w:line="276" w:lineRule="auto"/>
            </w:pPr>
            <w:r>
              <w:rPr>
                <w:rFonts w:ascii="Times New Roman" w:hAnsi="Times New Roman" w:cs="Times New Roman"/>
                <w:sz w:val="20"/>
                <w:szCs w:val="20"/>
              </w:rPr>
              <w:t xml:space="preserve">Covered in Sections 2.3 and 2.4.</w:t>
            </w:r>
          </w:p>
        </w:tc>
      </w:tr>
      <w:tr>
        <w:tc>
          <w:tcPr>
            <w:tcW w:w="3600" w:type="dxa"/>
          </w:tcPr>
          <w:p>
            <w:pPr>
              <w:jc w:val="left"/>
              <w:spacing w:before="0" w:after="0" w:line="276" w:lineRule="auto"/>
            </w:pPr>
            <w:r>
              <w:rPr>
                <w:rFonts w:ascii="Times New Roman" w:hAnsi="Times New Roman" w:cs="Times New Roman"/>
                <w:sz w:val="20"/>
                <w:szCs w:val="20"/>
              </w:rPr>
              <w:t xml:space="preserve">Methodology and tools</w:t>
            </w:r>
          </w:p>
        </w:tc>
        <w:tc>
          <w:tcPr>
            <w:tcW w:w="5760" w:type="dxa"/>
          </w:tcPr>
          <w:p>
            <w:pPr>
              <w:jc w:val="left"/>
              <w:spacing w:before="0" w:after="0" w:line="276" w:lineRule="auto"/>
            </w:pPr>
            <w:r>
              <w:rPr>
                <w:rFonts w:ascii="Times New Roman" w:hAnsi="Times New Roman" w:cs="Times New Roman"/>
                <w:sz w:val="20"/>
                <w:szCs w:val="20"/>
              </w:rPr>
              <w:t xml:space="preserve">Covered in Section 3.</w:t>
            </w:r>
          </w:p>
        </w:tc>
      </w:tr>
      <w:tr>
        <w:tc>
          <w:tcPr>
            <w:tcW w:w="3600" w:type="dxa"/>
          </w:tcPr>
          <w:p>
            <w:pPr>
              <w:jc w:val="left"/>
              <w:spacing w:before="0" w:after="0" w:line="276" w:lineRule="auto"/>
            </w:pPr>
            <w:r>
              <w:rPr>
                <w:rFonts w:ascii="Times New Roman" w:hAnsi="Times New Roman" w:cs="Times New Roman"/>
                <w:sz w:val="20"/>
                <w:szCs w:val="20"/>
              </w:rPr>
              <w:t xml:space="preserve">Gantt chart</w:t>
            </w:r>
          </w:p>
        </w:tc>
        <w:tc>
          <w:tcPr>
            <w:tcW w:w="5760" w:type="dxa"/>
          </w:tcPr>
          <w:p>
            <w:pPr>
              <w:jc w:val="left"/>
              <w:spacing w:before="0" w:after="0" w:line="276" w:lineRule="auto"/>
            </w:pPr>
            <w:r>
              <w:rPr>
                <w:rFonts w:ascii="Times New Roman" w:hAnsi="Times New Roman" w:cs="Times New Roman"/>
                <w:sz w:val="20"/>
                <w:szCs w:val="20"/>
              </w:rPr>
              <w:t xml:space="preserve">Covered in Section 4 with a centered chart.</w:t>
            </w:r>
          </w:p>
        </w:tc>
      </w:tr>
      <w:tr>
        <w:tc>
          <w:tcPr>
            <w:tcW w:w="3600" w:type="dxa"/>
          </w:tcPr>
          <w:p>
            <w:pPr>
              <w:jc w:val="left"/>
              <w:spacing w:before="0" w:after="0" w:line="276" w:lineRule="auto"/>
            </w:pPr>
            <w:r>
              <w:rPr>
                <w:rFonts w:ascii="Times New Roman" w:hAnsi="Times New Roman" w:cs="Times New Roman"/>
                <w:sz w:val="20"/>
                <w:szCs w:val="20"/>
              </w:rPr>
              <w:t xml:space="preserve">SRS design documentation</w:t>
            </w:r>
          </w:p>
        </w:tc>
        <w:tc>
          <w:tcPr>
            <w:tcW w:w="5760" w:type="dxa"/>
          </w:tcPr>
          <w:p>
            <w:pPr>
              <w:jc w:val="left"/>
              <w:spacing w:before="0" w:after="0" w:line="276" w:lineRule="auto"/>
            </w:pPr>
            <w:r>
              <w:rPr>
                <w:rFonts w:ascii="Times New Roman" w:hAnsi="Times New Roman" w:cs="Times New Roman"/>
                <w:sz w:val="20"/>
                <w:szCs w:val="20"/>
              </w:rPr>
              <w:t xml:space="preserve">Covered in Sections 5 and 6.</w:t>
            </w:r>
          </w:p>
        </w:tc>
      </w:tr>
      <w:tr>
        <w:tc>
          <w:tcPr>
            <w:tcW w:w="3600" w:type="dxa"/>
          </w:tcPr>
          <w:p>
            <w:pPr>
              <w:jc w:val="left"/>
              <w:spacing w:before="0" w:after="0" w:line="276" w:lineRule="auto"/>
            </w:pPr>
            <w:r>
              <w:rPr>
                <w:rFonts w:ascii="Times New Roman" w:hAnsi="Times New Roman" w:cs="Times New Roman"/>
                <w:sz w:val="20"/>
                <w:szCs w:val="20"/>
              </w:rPr>
              <w:t xml:space="preserve">Technical manual</w:t>
            </w:r>
          </w:p>
        </w:tc>
        <w:tc>
          <w:tcPr>
            <w:tcW w:w="5760" w:type="dxa"/>
          </w:tcPr>
          <w:p>
            <w:pPr>
              <w:jc w:val="left"/>
              <w:spacing w:before="0" w:after="0" w:line="276" w:lineRule="auto"/>
            </w:pPr>
            <w:r>
              <w:rPr>
                <w:rFonts w:ascii="Times New Roman" w:hAnsi="Times New Roman" w:cs="Times New Roman"/>
                <w:sz w:val="20"/>
                <w:szCs w:val="20"/>
              </w:rPr>
              <w:t xml:space="preserve">Covered in Section 7.</w:t>
            </w:r>
          </w:p>
        </w:tc>
      </w:tr>
      <w:tr>
        <w:tc>
          <w:tcPr>
            <w:tcW w:w="3600" w:type="dxa"/>
          </w:tcPr>
          <w:p>
            <w:pPr>
              <w:jc w:val="left"/>
              <w:spacing w:before="0" w:after="0" w:line="276" w:lineRule="auto"/>
            </w:pPr>
            <w:r>
              <w:rPr>
                <w:rFonts w:ascii="Times New Roman" w:hAnsi="Times New Roman" w:cs="Times New Roman"/>
                <w:sz w:val="20"/>
                <w:szCs w:val="20"/>
              </w:rPr>
              <w:t xml:space="preserve">User manual</w:t>
            </w:r>
          </w:p>
        </w:tc>
        <w:tc>
          <w:tcPr>
            <w:tcW w:w="5760" w:type="dxa"/>
          </w:tcPr>
          <w:p>
            <w:pPr>
              <w:jc w:val="left"/>
              <w:spacing w:before="0" w:after="0" w:line="276" w:lineRule="auto"/>
            </w:pPr>
            <w:r>
              <w:rPr>
                <w:rFonts w:ascii="Times New Roman" w:hAnsi="Times New Roman" w:cs="Times New Roman"/>
                <w:sz w:val="20"/>
                <w:szCs w:val="20"/>
              </w:rPr>
              <w:t xml:space="preserve">Covered in Section 8.</w:t>
            </w:r>
          </w:p>
        </w:tc>
      </w:tr>
      <w:tr>
        <w:tc>
          <w:tcPr>
            <w:tcW w:w="3600" w:type="dxa"/>
          </w:tcPr>
          <w:p>
            <w:pPr>
              <w:jc w:val="left"/>
              <w:spacing w:before="0" w:after="0" w:line="276" w:lineRule="auto"/>
            </w:pPr>
            <w:r>
              <w:rPr>
                <w:rFonts w:ascii="Times New Roman" w:hAnsi="Times New Roman" w:cs="Times New Roman"/>
                <w:sz w:val="20"/>
                <w:szCs w:val="20"/>
              </w:rPr>
              <w:t xml:space="preserve">Structure clarity and completeness</w:t>
            </w:r>
          </w:p>
        </w:tc>
        <w:tc>
          <w:tcPr>
            <w:tcW w:w="5760" w:type="dxa"/>
          </w:tcPr>
          <w:p>
            <w:pPr>
              <w:jc w:val="left"/>
              <w:spacing w:before="0" w:after="0" w:line="276" w:lineRule="auto"/>
            </w:pPr>
            <w:r>
              <w:rPr>
                <w:rFonts w:ascii="Times New Roman" w:hAnsi="Times New Roman" w:cs="Times New Roman"/>
                <w:sz w:val="20"/>
                <w:szCs w:val="20"/>
              </w:rPr>
              <w:t xml:space="preserve">Supported through table of contents, figures, tables and appendices.</w:t>
            </w:r>
          </w:p>
        </w:tc>
      </w:tr>
    </w:tbl>
    <w:p>
      <w:r>
        <w:br w:type="page"/>
      </w:r>
    </w:p>
    <w:p>
      <w:pPr>
        <w:pStyle w:val="Heading1"/>
        <w:jc w:val="left"/>
        <w:spacing w:before="0" w:after="0" w:line="276" w:lineRule="auto"/>
      </w:pPr>
      <w:r>
        <w:rPr>
          <w:rFonts w:ascii="Times New Roman" w:hAnsi="Times New Roman" w:cs="Times New Roman"/>
          <w:sz w:val="24"/>
          <w:szCs w:val="24"/>
        </w:rPr>
        <w:t xml:space="preserve">APPENDIX C: SRS TRACEABILITY MATRIX</w:t>
      </w:r>
    </w:p>
    <w:p>
      <w:pPr>
        <w:jc w:val="both"/>
        <w:spacing w:before="0" w:after="0" w:line="276" w:lineRule="auto"/>
      </w:pPr>
      <w:r>
        <w:rPr>
          <w:rFonts w:ascii="Times New Roman" w:hAnsi="Times New Roman" w:cs="Times New Roman"/>
          <w:sz w:val="24"/>
          <w:szCs w:val="24"/>
        </w:rPr>
        <w:t xml:space="preserve">The traceability matrix connects requirements with implemented project modules. It helps reviewers confirm that major stated requirements are visible in the codebase and that the documentation is complete enough to support evaluation and maintenance.</w:t>
      </w:r>
    </w:p>
    <w:p>
      <w:pPr>
        <w:pStyle w:val="Caption"/>
        <w:jc w:val="center"/>
        <w:spacing w:before="0" w:after="0" w:line="276" w:lineRule="auto"/>
      </w:pPr>
      <w:r>
        <w:rPr>
          <w:rFonts w:ascii="Times New Roman" w:hAnsi="Times New Roman" w:cs="Times New Roman"/>
          <w:sz w:val="20"/>
          <w:szCs w:val="20"/>
          <w:i/>
        </w:rPr>
        <w:t xml:space="preserve">Table 7: SRS traceability matrix</w:t>
      </w:r>
    </w:p>
    <w:tbl>
      <w:tblPr>
        <w:tblStyle w:val="TableGrid"/>
        <w:tblW w:w="0" w:type="auto"/>
        <w:tblBorders>
          <w:top w:val="single" w:sz="6"/>
          <w:left w:val="single" w:sz="6"/>
          <w:bottom w:val="single" w:sz="6"/>
          <w:right w:val="single" w:sz="6"/>
          <w:insideH w:val="single" w:sz="4"/>
          <w:insideV w:val="single" w:sz="4"/>
        </w:tblBorders>
      </w:tblPr>
      <w:tblGrid>
        <w:gridCol w:w="2600"/>
        <w:gridCol w:w="3600"/>
        <w:gridCol w:w="3160"/>
      </w:tblGrid>
      <w:tr>
        <w:tc>
          <w:tcPr>
            <w:tcW w:w="2600" w:type="dxa"/>
            <w:shd w:fill="E2E8F0"/>
          </w:tcPr>
          <w:p>
            <w:pPr>
              <w:jc w:val="left"/>
              <w:spacing w:before="0" w:after="0" w:line="276" w:lineRule="auto"/>
            </w:pPr>
            <w:r>
              <w:rPr>
                <w:rFonts w:ascii="Times New Roman" w:hAnsi="Times New Roman" w:cs="Times New Roman"/>
                <w:sz w:val="20"/>
                <w:szCs w:val="20"/>
                <w:b/>
              </w:rPr>
              <w:t xml:space="preserve">Requirement</w:t>
            </w:r>
          </w:p>
        </w:tc>
        <w:tc>
          <w:tcPr>
            <w:tcW w:w="3600" w:type="dxa"/>
            <w:shd w:fill="E2E8F0"/>
          </w:tcPr>
          <w:p>
            <w:pPr>
              <w:jc w:val="left"/>
              <w:spacing w:before="0" w:after="0" w:line="276" w:lineRule="auto"/>
            </w:pPr>
            <w:r>
              <w:rPr>
                <w:rFonts w:ascii="Times New Roman" w:hAnsi="Times New Roman" w:cs="Times New Roman"/>
                <w:sz w:val="20"/>
                <w:szCs w:val="20"/>
                <w:b/>
              </w:rPr>
              <w:t xml:space="preserve">Implemented In</w:t>
            </w:r>
          </w:p>
        </w:tc>
        <w:tc>
          <w:tcPr>
            <w:tcW w:w="3160" w:type="dxa"/>
            <w:shd w:fill="E2E8F0"/>
          </w:tcPr>
          <w:p>
            <w:pPr>
              <w:jc w:val="left"/>
              <w:spacing w:before="0" w:after="0" w:line="276" w:lineRule="auto"/>
            </w:pPr>
            <w:r>
              <w:rPr>
                <w:rFonts w:ascii="Times New Roman" w:hAnsi="Times New Roman" w:cs="Times New Roman"/>
                <w:sz w:val="20"/>
                <w:szCs w:val="20"/>
                <w:b/>
              </w:rPr>
              <w:t xml:space="preserve">Verification Method</w:t>
            </w:r>
          </w:p>
        </w:tc>
      </w:tr>
      <w:tr>
        <w:tc>
          <w:tcPr>
            <w:tcW w:w="2600" w:type="dxa"/>
          </w:tcPr>
          <w:p>
            <w:pPr>
              <w:jc w:val="left"/>
              <w:spacing w:before="0" w:after="0" w:line="276" w:lineRule="auto"/>
            </w:pPr>
            <w:r>
              <w:rPr>
                <w:rFonts w:ascii="Times New Roman" w:hAnsi="Times New Roman" w:cs="Times New Roman"/>
                <w:sz w:val="20"/>
                <w:szCs w:val="20"/>
              </w:rPr>
              <w:t xml:space="preserve">Registration and login</w:t>
            </w:r>
          </w:p>
        </w:tc>
        <w:tc>
          <w:tcPr>
            <w:tcW w:w="3600" w:type="dxa"/>
          </w:tcPr>
          <w:p>
            <w:pPr>
              <w:jc w:val="left"/>
              <w:spacing w:before="0" w:after="0" w:line="276" w:lineRule="auto"/>
            </w:pPr>
            <w:r>
              <w:rPr>
                <w:rFonts w:ascii="Times New Roman" w:hAnsi="Times New Roman" w:cs="Times New Roman"/>
                <w:sz w:val="20"/>
                <w:szCs w:val="20"/>
              </w:rPr>
              <w:t xml:space="preserve">forms.py, backends.py, views.register, Django auth URLs</w:t>
            </w:r>
          </w:p>
        </w:tc>
        <w:tc>
          <w:tcPr>
            <w:tcW w:w="3160" w:type="dxa"/>
          </w:tcPr>
          <w:p>
            <w:pPr>
              <w:jc w:val="left"/>
              <w:spacing w:before="0" w:after="0" w:line="276" w:lineRule="auto"/>
            </w:pPr>
            <w:r>
              <w:rPr>
                <w:rFonts w:ascii="Times New Roman" w:hAnsi="Times New Roman" w:cs="Times New Roman"/>
                <w:sz w:val="20"/>
                <w:szCs w:val="20"/>
              </w:rPr>
              <w:t xml:space="preserve">Create account, login with username, login with email.</w:t>
            </w:r>
          </w:p>
        </w:tc>
      </w:tr>
      <w:tr>
        <w:tc>
          <w:tcPr>
            <w:tcW w:w="2600" w:type="dxa"/>
          </w:tcPr>
          <w:p>
            <w:pPr>
              <w:jc w:val="left"/>
              <w:spacing w:before="0" w:after="0" w:line="276" w:lineRule="auto"/>
            </w:pPr>
            <w:r>
              <w:rPr>
                <w:rFonts w:ascii="Times New Roman" w:hAnsi="Times New Roman" w:cs="Times New Roman"/>
                <w:sz w:val="20"/>
                <w:szCs w:val="20"/>
              </w:rPr>
              <w:t xml:space="preserve">Guest upload limit</w:t>
            </w:r>
          </w:p>
        </w:tc>
        <w:tc>
          <w:tcPr>
            <w:tcW w:w="3600" w:type="dxa"/>
          </w:tcPr>
          <w:p>
            <w:pPr>
              <w:jc w:val="left"/>
              <w:spacing w:before="0" w:after="0" w:line="276" w:lineRule="auto"/>
            </w:pPr>
            <w:r>
              <w:rPr>
                <w:rFonts w:ascii="Times New Roman" w:hAnsi="Times New Roman" w:cs="Times New Roman"/>
                <w:sz w:val="20"/>
                <w:szCs w:val="20"/>
              </w:rPr>
              <w:t xml:space="preserve">views.py session helpers and GUEST_UPLOAD_LIMIT</w:t>
            </w:r>
          </w:p>
        </w:tc>
        <w:tc>
          <w:tcPr>
            <w:tcW w:w="3160" w:type="dxa"/>
          </w:tcPr>
          <w:p>
            <w:pPr>
              <w:jc w:val="left"/>
              <w:spacing w:before="0" w:after="0" w:line="276" w:lineRule="auto"/>
            </w:pPr>
            <w:r>
              <w:rPr>
                <w:rFonts w:ascii="Times New Roman" w:hAnsi="Times New Roman" w:cs="Times New Roman"/>
                <w:sz w:val="20"/>
                <w:szCs w:val="20"/>
              </w:rPr>
              <w:t xml:space="preserve">Upload three files as guest and attempt a fourth.</w:t>
            </w:r>
          </w:p>
        </w:tc>
      </w:tr>
      <w:tr>
        <w:tc>
          <w:tcPr>
            <w:tcW w:w="2600" w:type="dxa"/>
          </w:tcPr>
          <w:p>
            <w:pPr>
              <w:jc w:val="left"/>
              <w:spacing w:before="0" w:after="0" w:line="276" w:lineRule="auto"/>
            </w:pPr>
            <w:r>
              <w:rPr>
                <w:rFonts w:ascii="Times New Roman" w:hAnsi="Times New Roman" w:cs="Times New Roman"/>
                <w:sz w:val="20"/>
                <w:szCs w:val="20"/>
              </w:rPr>
              <w:t xml:space="preserve">File upload validation</w:t>
            </w:r>
          </w:p>
        </w:tc>
        <w:tc>
          <w:tcPr>
            <w:tcW w:w="3600" w:type="dxa"/>
          </w:tcPr>
          <w:p>
            <w:pPr>
              <w:jc w:val="left"/>
              <w:spacing w:before="0" w:after="0" w:line="276" w:lineRule="auto"/>
            </w:pPr>
            <w:r>
              <w:rPr>
                <w:rFonts w:ascii="Times New Roman" w:hAnsi="Times New Roman" w:cs="Times New Roman"/>
                <w:sz w:val="20"/>
                <w:szCs w:val="20"/>
              </w:rPr>
              <w:t xml:space="preserve">views.upload_document</w:t>
            </w:r>
          </w:p>
        </w:tc>
        <w:tc>
          <w:tcPr>
            <w:tcW w:w="3160" w:type="dxa"/>
          </w:tcPr>
          <w:p>
            <w:pPr>
              <w:jc w:val="left"/>
              <w:spacing w:before="0" w:after="0" w:line="276" w:lineRule="auto"/>
            </w:pPr>
            <w:r>
              <w:rPr>
                <w:rFonts w:ascii="Times New Roman" w:hAnsi="Times New Roman" w:cs="Times New Roman"/>
                <w:sz w:val="20"/>
                <w:szCs w:val="20"/>
              </w:rPr>
              <w:t xml:space="preserve">Try supported, unsupported and oversized files.</w:t>
            </w:r>
          </w:p>
        </w:tc>
      </w:tr>
      <w:tr>
        <w:tc>
          <w:tcPr>
            <w:tcW w:w="2600" w:type="dxa"/>
          </w:tcPr>
          <w:p>
            <w:pPr>
              <w:jc w:val="left"/>
              <w:spacing w:before="0" w:after="0" w:line="276" w:lineRule="auto"/>
            </w:pPr>
            <w:r>
              <w:rPr>
                <w:rFonts w:ascii="Times New Roman" w:hAnsi="Times New Roman" w:cs="Times New Roman"/>
                <w:sz w:val="20"/>
                <w:szCs w:val="20"/>
              </w:rPr>
              <w:t xml:space="preserve">YouTube transcript processing</w:t>
            </w:r>
          </w:p>
        </w:tc>
        <w:tc>
          <w:tcPr>
            <w:tcW w:w="3600" w:type="dxa"/>
          </w:tcPr>
          <w:p>
            <w:pPr>
              <w:jc w:val="left"/>
              <w:spacing w:before="0" w:after="0" w:line="276" w:lineRule="auto"/>
            </w:pPr>
            <w:r>
              <w:rPr>
                <w:rFonts w:ascii="Times New Roman" w:hAnsi="Times New Roman" w:cs="Times New Roman"/>
                <w:sz w:val="20"/>
                <w:szCs w:val="20"/>
              </w:rPr>
              <w:t xml:space="preserve">views.process_youtube, utils.YouTubeProcessor, youtube.py</w:t>
            </w:r>
          </w:p>
        </w:tc>
        <w:tc>
          <w:tcPr>
            <w:tcW w:w="3160" w:type="dxa"/>
          </w:tcPr>
          <w:p>
            <w:pPr>
              <w:jc w:val="left"/>
              <w:spacing w:before="0" w:after="0" w:line="276" w:lineRule="auto"/>
            </w:pPr>
            <w:r>
              <w:rPr>
                <w:rFonts w:ascii="Times New Roman" w:hAnsi="Times New Roman" w:cs="Times New Roman"/>
                <w:sz w:val="20"/>
                <w:szCs w:val="20"/>
              </w:rPr>
              <w:t xml:space="preserve">Submit supported and unsupported URLs.</w:t>
            </w:r>
          </w:p>
        </w:tc>
      </w:tr>
      <w:tr>
        <w:tc>
          <w:tcPr>
            <w:tcW w:w="2600" w:type="dxa"/>
          </w:tcPr>
          <w:p>
            <w:pPr>
              <w:jc w:val="left"/>
              <w:spacing w:before="0" w:after="0" w:line="276" w:lineRule="auto"/>
            </w:pPr>
            <w:r>
              <w:rPr>
                <w:rFonts w:ascii="Times New Roman" w:hAnsi="Times New Roman" w:cs="Times New Roman"/>
                <w:sz w:val="20"/>
                <w:szCs w:val="20"/>
              </w:rPr>
              <w:t xml:space="preserve">AI chat</w:t>
            </w:r>
          </w:p>
        </w:tc>
        <w:tc>
          <w:tcPr>
            <w:tcW w:w="3600" w:type="dxa"/>
          </w:tcPr>
          <w:p>
            <w:pPr>
              <w:jc w:val="left"/>
              <w:spacing w:before="0" w:after="0" w:line="276" w:lineRule="auto"/>
            </w:pPr>
            <w:r>
              <w:rPr>
                <w:rFonts w:ascii="Times New Roman" w:hAnsi="Times New Roman" w:cs="Times New Roman"/>
                <w:sz w:val="20"/>
                <w:szCs w:val="20"/>
              </w:rPr>
              <w:t xml:space="preserve">views.chat, utils.AIAssistant.answer_question</w:t>
            </w:r>
          </w:p>
        </w:tc>
        <w:tc>
          <w:tcPr>
            <w:tcW w:w="3160" w:type="dxa"/>
          </w:tcPr>
          <w:p>
            <w:pPr>
              <w:jc w:val="left"/>
              <w:spacing w:before="0" w:after="0" w:line="276" w:lineRule="auto"/>
            </w:pPr>
            <w:r>
              <w:rPr>
                <w:rFonts w:ascii="Times New Roman" w:hAnsi="Times New Roman" w:cs="Times New Roman"/>
                <w:sz w:val="20"/>
                <w:szCs w:val="20"/>
              </w:rPr>
              <w:t xml:space="preserve">Ask document-specific questions and inspect stored ChatMessage.</w:t>
            </w:r>
          </w:p>
        </w:tc>
      </w:tr>
      <w:tr>
        <w:tc>
          <w:tcPr>
            <w:tcW w:w="2600" w:type="dxa"/>
          </w:tcPr>
          <w:p>
            <w:pPr>
              <w:jc w:val="left"/>
              <w:spacing w:before="0" w:after="0" w:line="276" w:lineRule="auto"/>
            </w:pPr>
            <w:r>
              <w:rPr>
                <w:rFonts w:ascii="Times New Roman" w:hAnsi="Times New Roman" w:cs="Times New Roman"/>
                <w:sz w:val="20"/>
                <w:szCs w:val="20"/>
              </w:rPr>
              <w:t xml:space="preserve">Flashcards, MCQs and short questions</w:t>
            </w:r>
          </w:p>
        </w:tc>
        <w:tc>
          <w:tcPr>
            <w:tcW w:w="3600" w:type="dxa"/>
          </w:tcPr>
          <w:p>
            <w:pPr>
              <w:jc w:val="left"/>
              <w:spacing w:before="0" w:after="0" w:line="276" w:lineRule="auto"/>
            </w:pPr>
            <w:r>
              <w:rPr>
                <w:rFonts w:ascii="Times New Roman" w:hAnsi="Times New Roman" w:cs="Times New Roman"/>
                <w:sz w:val="20"/>
                <w:szCs w:val="20"/>
              </w:rPr>
              <w:t xml:space="preserve">views.create_flashcards, create_mcqs_from_text, create_short_questions_from_text</w:t>
            </w:r>
          </w:p>
        </w:tc>
        <w:tc>
          <w:tcPr>
            <w:tcW w:w="3160" w:type="dxa"/>
          </w:tcPr>
          <w:p>
            <w:pPr>
              <w:jc w:val="left"/>
              <w:spacing w:before="0" w:after="0" w:line="276" w:lineRule="auto"/>
            </w:pPr>
            <w:r>
              <w:rPr>
                <w:rFonts w:ascii="Times New Roman" w:hAnsi="Times New Roman" w:cs="Times New Roman"/>
                <w:sz w:val="20"/>
                <w:szCs w:val="20"/>
              </w:rPr>
              <w:t xml:space="preserve">Generate each artifact and confirm database records.</w:t>
            </w:r>
          </w:p>
        </w:tc>
      </w:tr>
      <w:tr>
        <w:tc>
          <w:tcPr>
            <w:tcW w:w="2600" w:type="dxa"/>
          </w:tcPr>
          <w:p>
            <w:pPr>
              <w:jc w:val="left"/>
              <w:spacing w:before="0" w:after="0" w:line="276" w:lineRule="auto"/>
            </w:pPr>
            <w:r>
              <w:rPr>
                <w:rFonts w:ascii="Times New Roman" w:hAnsi="Times New Roman" w:cs="Times New Roman"/>
                <w:sz w:val="20"/>
                <w:szCs w:val="20"/>
              </w:rPr>
              <w:t xml:space="preserve">Highlights</w:t>
            </w:r>
          </w:p>
        </w:tc>
        <w:tc>
          <w:tcPr>
            <w:tcW w:w="3600" w:type="dxa"/>
          </w:tcPr>
          <w:p>
            <w:pPr>
              <w:jc w:val="left"/>
              <w:spacing w:before="0" w:after="0" w:line="276" w:lineRule="auto"/>
            </w:pPr>
            <w:r>
              <w:rPr>
                <w:rFonts w:ascii="Times New Roman" w:hAnsi="Times New Roman" w:cs="Times New Roman"/>
                <w:sz w:val="20"/>
                <w:szCs w:val="20"/>
              </w:rPr>
              <w:t xml:space="preserve">views.save_highlight, Highlight model</w:t>
            </w:r>
          </w:p>
        </w:tc>
        <w:tc>
          <w:tcPr>
            <w:tcW w:w="3160" w:type="dxa"/>
          </w:tcPr>
          <w:p>
            <w:pPr>
              <w:jc w:val="left"/>
              <w:spacing w:before="0" w:after="0" w:line="276" w:lineRule="auto"/>
            </w:pPr>
            <w:r>
              <w:rPr>
                <w:rFonts w:ascii="Times New Roman" w:hAnsi="Times New Roman" w:cs="Times New Roman"/>
                <w:sz w:val="20"/>
                <w:szCs w:val="20"/>
              </w:rPr>
              <w:t xml:space="preserve">Select text and save page/color metadata.</w:t>
            </w:r>
          </w:p>
        </w:tc>
      </w:tr>
    </w:tbl>
    <w:p>
      <w:r>
        <w:br w:type="page"/>
      </w:r>
    </w:p>
    <w:p>
      <w:pPr>
        <w:pStyle w:val="Heading1"/>
        <w:jc w:val="left"/>
        <w:spacing w:before="0" w:after="0" w:line="276" w:lineRule="auto"/>
      </w:pPr>
      <w:r>
        <w:rPr>
          <w:rFonts w:ascii="Times New Roman" w:hAnsi="Times New Roman" w:cs="Times New Roman"/>
          <w:sz w:val="24"/>
          <w:szCs w:val="24"/>
        </w:rPr>
        <w:t xml:space="preserve">APPENDIX D: API AND ROUTE REFERENCE</w:t>
      </w:r>
    </w:p>
    <w:p>
      <w:pPr>
        <w:jc w:val="both"/>
        <w:spacing w:before="0" w:after="0" w:line="276" w:lineRule="auto"/>
      </w:pPr>
      <w:r>
        <w:rPr>
          <w:rFonts w:ascii="Times New Roman" w:hAnsi="Times New Roman" w:cs="Times New Roman"/>
          <w:sz w:val="24"/>
          <w:szCs w:val="24"/>
        </w:rPr>
        <w:t xml:space="preserve">The application exposes browser pages and POST endpoints through the documents URL configuration. The route naming is important because templates refer to named routes such as documents:home, documents:upload and documents:document_detail.</w:t>
      </w:r>
    </w:p>
    <w:p>
      <w:pPr>
        <w:pStyle w:val="Caption"/>
        <w:jc w:val="center"/>
        <w:spacing w:before="0" w:after="0" w:line="276" w:lineRule="auto"/>
      </w:pPr>
      <w:r>
        <w:rPr>
          <w:rFonts w:ascii="Times New Roman" w:hAnsi="Times New Roman" w:cs="Times New Roman"/>
          <w:sz w:val="20"/>
          <w:szCs w:val="20"/>
          <w:i/>
        </w:rPr>
        <w:t xml:space="preserve">Table 8: Route reference</w:t>
      </w:r>
    </w:p>
    <w:tbl>
      <w:tblPr>
        <w:tblStyle w:val="TableGrid"/>
        <w:tblW w:w="0" w:type="auto"/>
        <w:tblBorders>
          <w:top w:val="single" w:sz="6"/>
          <w:left w:val="single" w:sz="6"/>
          <w:bottom w:val="single" w:sz="6"/>
          <w:right w:val="single" w:sz="6"/>
          <w:insideH w:val="single" w:sz="4"/>
          <w:insideV w:val="single" w:sz="4"/>
        </w:tblBorders>
      </w:tblPr>
      <w:tblGrid>
        <w:gridCol w:w="2500"/>
        <w:gridCol w:w="1600"/>
        <w:gridCol w:w="5260"/>
      </w:tblGrid>
      <w:tr>
        <w:tc>
          <w:tcPr>
            <w:tcW w:w="2500" w:type="dxa"/>
            <w:shd w:fill="E2E8F0"/>
          </w:tcPr>
          <w:p>
            <w:pPr>
              <w:jc w:val="left"/>
              <w:spacing w:before="0" w:after="0" w:line="276" w:lineRule="auto"/>
            </w:pPr>
            <w:r>
              <w:rPr>
                <w:rFonts w:ascii="Times New Roman" w:hAnsi="Times New Roman" w:cs="Times New Roman"/>
                <w:sz w:val="20"/>
                <w:szCs w:val="20"/>
                <w:b/>
              </w:rPr>
              <w:t xml:space="preserve">Route</w:t>
            </w:r>
          </w:p>
        </w:tc>
        <w:tc>
          <w:tcPr>
            <w:tcW w:w="1600" w:type="dxa"/>
            <w:shd w:fill="E2E8F0"/>
          </w:tcPr>
          <w:p>
            <w:pPr>
              <w:jc w:val="left"/>
              <w:spacing w:before="0" w:after="0" w:line="276" w:lineRule="auto"/>
            </w:pPr>
            <w:r>
              <w:rPr>
                <w:rFonts w:ascii="Times New Roman" w:hAnsi="Times New Roman" w:cs="Times New Roman"/>
                <w:sz w:val="20"/>
                <w:szCs w:val="20"/>
                <w:b/>
              </w:rPr>
              <w:t xml:space="preserve">Method</w:t>
            </w:r>
          </w:p>
        </w:tc>
        <w:tc>
          <w:tcPr>
            <w:tcW w:w="5260" w:type="dxa"/>
            <w:shd w:fill="E2E8F0"/>
          </w:tcPr>
          <w:p>
            <w:pPr>
              <w:jc w:val="left"/>
              <w:spacing w:before="0" w:after="0" w:line="276" w:lineRule="auto"/>
            </w:pPr>
            <w:r>
              <w:rPr>
                <w:rFonts w:ascii="Times New Roman" w:hAnsi="Times New Roman" w:cs="Times New Roman"/>
                <w:sz w:val="20"/>
                <w:szCs w:val="20"/>
                <w:b/>
              </w:rPr>
              <w:t xml:space="preserve">Purpose</w:t>
            </w:r>
          </w:p>
        </w:tc>
      </w:tr>
      <w:tr>
        <w:tc>
          <w:tcPr>
            <w:tcW w:w="2500" w:type="dxa"/>
          </w:tcPr>
          <w:p>
            <w:pPr>
              <w:jc w:val="left"/>
              <w:spacing w:before="0" w:after="0" w:line="276" w:lineRule="auto"/>
            </w:pPr>
            <w:r>
              <w:rPr>
                <w:rFonts w:ascii="Times New Roman" w:hAnsi="Times New Roman" w:cs="Times New Roman"/>
                <w:sz w:val="20"/>
                <w:szCs w:val="20"/>
              </w:rPr>
              <w:t xml:space="preserve">/</w:t>
            </w:r>
          </w:p>
        </w:tc>
        <w:tc>
          <w:tcPr>
            <w:tcW w:w="1600" w:type="dxa"/>
          </w:tcPr>
          <w:p>
            <w:pPr>
              <w:jc w:val="left"/>
              <w:spacing w:before="0" w:after="0" w:line="276" w:lineRule="auto"/>
            </w:pPr>
            <w:r>
              <w:rPr>
                <w:rFonts w:ascii="Times New Roman" w:hAnsi="Times New Roman" w:cs="Times New Roman"/>
                <w:sz w:val="20"/>
                <w:szCs w:val="20"/>
              </w:rPr>
              <w:t xml:space="preserve">GET</w:t>
            </w:r>
          </w:p>
        </w:tc>
        <w:tc>
          <w:tcPr>
            <w:tcW w:w="5260" w:type="dxa"/>
          </w:tcPr>
          <w:p>
            <w:pPr>
              <w:jc w:val="left"/>
              <w:spacing w:before="0" w:after="0" w:line="276" w:lineRule="auto"/>
            </w:pPr>
            <w:r>
              <w:rPr>
                <w:rFonts w:ascii="Times New Roman" w:hAnsi="Times New Roman" w:cs="Times New Roman"/>
                <w:sz w:val="20"/>
                <w:szCs w:val="20"/>
              </w:rPr>
              <w:t xml:space="preserve">Display user library or guest documents.</w:t>
            </w:r>
          </w:p>
        </w:tc>
      </w:tr>
      <w:tr>
        <w:tc>
          <w:tcPr>
            <w:tcW w:w="2500" w:type="dxa"/>
          </w:tcPr>
          <w:p>
            <w:pPr>
              <w:jc w:val="left"/>
              <w:spacing w:before="0" w:after="0" w:line="276" w:lineRule="auto"/>
            </w:pPr>
            <w:r>
              <w:rPr>
                <w:rFonts w:ascii="Times New Roman" w:hAnsi="Times New Roman" w:cs="Times New Roman"/>
                <w:sz w:val="20"/>
                <w:szCs w:val="20"/>
              </w:rPr>
              <w:t xml:space="preserve">/upload/</w:t>
            </w:r>
          </w:p>
        </w:tc>
        <w:tc>
          <w:tcPr>
            <w:tcW w:w="1600" w:type="dxa"/>
          </w:tcPr>
          <w:p>
            <w:pPr>
              <w:jc w:val="left"/>
              <w:spacing w:before="0" w:after="0" w:line="276" w:lineRule="auto"/>
            </w:pPr>
            <w:r>
              <w:rPr>
                <w:rFonts w:ascii="Times New Roman" w:hAnsi="Times New Roman" w:cs="Times New Roman"/>
                <w:sz w:val="20"/>
                <w:szCs w:val="20"/>
              </w:rPr>
              <w:t xml:space="preserve">GET/POST</w:t>
            </w:r>
          </w:p>
        </w:tc>
        <w:tc>
          <w:tcPr>
            <w:tcW w:w="5260" w:type="dxa"/>
          </w:tcPr>
          <w:p>
            <w:pPr>
              <w:jc w:val="left"/>
              <w:spacing w:before="0" w:after="0" w:line="276" w:lineRule="auto"/>
            </w:pPr>
            <w:r>
              <w:rPr>
                <w:rFonts w:ascii="Times New Roman" w:hAnsi="Times New Roman" w:cs="Times New Roman"/>
                <w:sz w:val="20"/>
                <w:szCs w:val="20"/>
              </w:rPr>
              <w:t xml:space="preserve">Show upload page and process supported files.</w:t>
            </w:r>
          </w:p>
        </w:tc>
      </w:tr>
      <w:tr>
        <w:tc>
          <w:tcPr>
            <w:tcW w:w="2500" w:type="dxa"/>
          </w:tcPr>
          <w:p>
            <w:pPr>
              <w:jc w:val="left"/>
              <w:spacing w:before="0" w:after="0" w:line="276" w:lineRule="auto"/>
            </w:pPr>
            <w:r>
              <w:rPr>
                <w:rFonts w:ascii="Times New Roman" w:hAnsi="Times New Roman" w:cs="Times New Roman"/>
                <w:sz w:val="20"/>
                <w:szCs w:val="20"/>
              </w:rPr>
              <w:t xml:space="preserve">/youtube/</w:t>
            </w:r>
          </w:p>
        </w:tc>
        <w:tc>
          <w:tcPr>
            <w:tcW w:w="1600" w:type="dxa"/>
          </w:tcPr>
          <w:p>
            <w:pPr>
              <w:jc w:val="left"/>
              <w:spacing w:before="0" w:after="0" w:line="276" w:lineRule="auto"/>
            </w:pPr>
            <w:r>
              <w:rPr>
                <w:rFonts w:ascii="Times New Roman" w:hAnsi="Times New Roman" w:cs="Times New Roman"/>
                <w:sz w:val="20"/>
                <w:szCs w:val="20"/>
              </w:rPr>
              <w:t xml:space="preserve">POST</w:t>
            </w:r>
          </w:p>
        </w:tc>
        <w:tc>
          <w:tcPr>
            <w:tcW w:w="5260" w:type="dxa"/>
          </w:tcPr>
          <w:p>
            <w:pPr>
              <w:jc w:val="left"/>
              <w:spacing w:before="0" w:after="0" w:line="276" w:lineRule="auto"/>
            </w:pPr>
            <w:r>
              <w:rPr>
                <w:rFonts w:ascii="Times New Roman" w:hAnsi="Times New Roman" w:cs="Times New Roman"/>
                <w:sz w:val="20"/>
                <w:szCs w:val="20"/>
              </w:rPr>
              <w:t xml:space="preserve">Process a YouTube URL into a transcript document.</w:t>
            </w:r>
          </w:p>
        </w:tc>
      </w:tr>
      <w:tr>
        <w:tc>
          <w:tcPr>
            <w:tcW w:w="2500" w:type="dxa"/>
          </w:tcPr>
          <w:p>
            <w:pPr>
              <w:jc w:val="left"/>
              <w:spacing w:before="0" w:after="0" w:line="276" w:lineRule="auto"/>
            </w:pPr>
            <w:r>
              <w:rPr>
                <w:rFonts w:ascii="Times New Roman" w:hAnsi="Times New Roman" w:cs="Times New Roman"/>
                <w:sz w:val="20"/>
                <w:szCs w:val="20"/>
              </w:rPr>
              <w:t xml:space="preserve">/document/&lt;id&gt;/</w:t>
            </w:r>
          </w:p>
        </w:tc>
        <w:tc>
          <w:tcPr>
            <w:tcW w:w="1600" w:type="dxa"/>
          </w:tcPr>
          <w:p>
            <w:pPr>
              <w:jc w:val="left"/>
              <w:spacing w:before="0" w:after="0" w:line="276" w:lineRule="auto"/>
            </w:pPr>
            <w:r>
              <w:rPr>
                <w:rFonts w:ascii="Times New Roman" w:hAnsi="Times New Roman" w:cs="Times New Roman"/>
                <w:sz w:val="20"/>
                <w:szCs w:val="20"/>
              </w:rPr>
              <w:t xml:space="preserve">GET</w:t>
            </w:r>
          </w:p>
        </w:tc>
        <w:tc>
          <w:tcPr>
            <w:tcW w:w="5260" w:type="dxa"/>
          </w:tcPr>
          <w:p>
            <w:pPr>
              <w:jc w:val="left"/>
              <w:spacing w:before="0" w:after="0" w:line="276" w:lineRule="auto"/>
            </w:pPr>
            <w:r>
              <w:rPr>
                <w:rFonts w:ascii="Times New Roman" w:hAnsi="Times New Roman" w:cs="Times New Roman"/>
                <w:sz w:val="20"/>
                <w:szCs w:val="20"/>
              </w:rPr>
              <w:t xml:space="preserve">Show document detail page with study panels.</w:t>
            </w:r>
          </w:p>
        </w:tc>
      </w:tr>
      <w:tr>
        <w:tc>
          <w:tcPr>
            <w:tcW w:w="2500" w:type="dxa"/>
          </w:tcPr>
          <w:p>
            <w:pPr>
              <w:jc w:val="left"/>
              <w:spacing w:before="0" w:after="0" w:line="276" w:lineRule="auto"/>
            </w:pPr>
            <w:r>
              <w:rPr>
                <w:rFonts w:ascii="Times New Roman" w:hAnsi="Times New Roman" w:cs="Times New Roman"/>
                <w:sz w:val="20"/>
                <w:szCs w:val="20"/>
              </w:rPr>
              <w:t xml:space="preserve">/document/&lt;id&gt;/file/</w:t>
            </w:r>
          </w:p>
        </w:tc>
        <w:tc>
          <w:tcPr>
            <w:tcW w:w="1600" w:type="dxa"/>
          </w:tcPr>
          <w:p>
            <w:pPr>
              <w:jc w:val="left"/>
              <w:spacing w:before="0" w:after="0" w:line="276" w:lineRule="auto"/>
            </w:pPr>
            <w:r>
              <w:rPr>
                <w:rFonts w:ascii="Times New Roman" w:hAnsi="Times New Roman" w:cs="Times New Roman"/>
                <w:sz w:val="20"/>
                <w:szCs w:val="20"/>
              </w:rPr>
              <w:t xml:space="preserve">GET</w:t>
            </w:r>
          </w:p>
        </w:tc>
        <w:tc>
          <w:tcPr>
            <w:tcW w:w="5260" w:type="dxa"/>
          </w:tcPr>
          <w:p>
            <w:pPr>
              <w:jc w:val="left"/>
              <w:spacing w:before="0" w:after="0" w:line="276" w:lineRule="auto"/>
            </w:pPr>
            <w:r>
              <w:rPr>
                <w:rFonts w:ascii="Times New Roman" w:hAnsi="Times New Roman" w:cs="Times New Roman"/>
                <w:sz w:val="20"/>
                <w:szCs w:val="20"/>
              </w:rPr>
              <w:t xml:space="preserve">Serve uploaded file inline.</w:t>
            </w:r>
          </w:p>
        </w:tc>
      </w:tr>
      <w:tr>
        <w:tc>
          <w:tcPr>
            <w:tcW w:w="2500" w:type="dxa"/>
          </w:tcPr>
          <w:p>
            <w:pPr>
              <w:jc w:val="left"/>
              <w:spacing w:before="0" w:after="0" w:line="276" w:lineRule="auto"/>
            </w:pPr>
            <w:r>
              <w:rPr>
                <w:rFonts w:ascii="Times New Roman" w:hAnsi="Times New Roman" w:cs="Times New Roman"/>
                <w:sz w:val="20"/>
                <w:szCs w:val="20"/>
              </w:rPr>
              <w:t xml:space="preserve">/document/&lt;id&gt;/view/</w:t>
            </w:r>
          </w:p>
        </w:tc>
        <w:tc>
          <w:tcPr>
            <w:tcW w:w="1600" w:type="dxa"/>
          </w:tcPr>
          <w:p>
            <w:pPr>
              <w:jc w:val="left"/>
              <w:spacing w:before="0" w:after="0" w:line="276" w:lineRule="auto"/>
            </w:pPr>
            <w:r>
              <w:rPr>
                <w:rFonts w:ascii="Times New Roman" w:hAnsi="Times New Roman" w:cs="Times New Roman"/>
                <w:sz w:val="20"/>
                <w:szCs w:val="20"/>
              </w:rPr>
              <w:t xml:space="preserve">GET</w:t>
            </w:r>
          </w:p>
        </w:tc>
        <w:tc>
          <w:tcPr>
            <w:tcW w:w="5260" w:type="dxa"/>
          </w:tcPr>
          <w:p>
            <w:pPr>
              <w:jc w:val="left"/>
              <w:spacing w:before="0" w:after="0" w:line="276" w:lineRule="auto"/>
            </w:pPr>
            <w:r>
              <w:rPr>
                <w:rFonts w:ascii="Times New Roman" w:hAnsi="Times New Roman" w:cs="Times New Roman"/>
                <w:sz w:val="20"/>
                <w:szCs w:val="20"/>
              </w:rPr>
              <w:t xml:space="preserve">Render Office documents as HTML.</w:t>
            </w:r>
          </w:p>
        </w:tc>
      </w:tr>
      <w:tr>
        <w:tc>
          <w:tcPr>
            <w:tcW w:w="2500" w:type="dxa"/>
          </w:tcPr>
          <w:p>
            <w:pPr>
              <w:jc w:val="left"/>
              <w:spacing w:before="0" w:after="0" w:line="276" w:lineRule="auto"/>
            </w:pPr>
            <w:r>
              <w:rPr>
                <w:rFonts w:ascii="Times New Roman" w:hAnsi="Times New Roman" w:cs="Times New Roman"/>
                <w:sz w:val="20"/>
                <w:szCs w:val="20"/>
              </w:rPr>
              <w:t xml:space="preserve">/chat/&lt;id&gt;/</w:t>
            </w:r>
          </w:p>
        </w:tc>
        <w:tc>
          <w:tcPr>
            <w:tcW w:w="1600" w:type="dxa"/>
          </w:tcPr>
          <w:p>
            <w:pPr>
              <w:jc w:val="left"/>
              <w:spacing w:before="0" w:after="0" w:line="276" w:lineRule="auto"/>
            </w:pPr>
            <w:r>
              <w:rPr>
                <w:rFonts w:ascii="Times New Roman" w:hAnsi="Times New Roman" w:cs="Times New Roman"/>
                <w:sz w:val="20"/>
                <w:szCs w:val="20"/>
              </w:rPr>
              <w:t xml:space="preserve">POST</w:t>
            </w:r>
          </w:p>
        </w:tc>
        <w:tc>
          <w:tcPr>
            <w:tcW w:w="5260" w:type="dxa"/>
          </w:tcPr>
          <w:p>
            <w:pPr>
              <w:jc w:val="left"/>
              <w:spacing w:before="0" w:after="0" w:line="276" w:lineRule="auto"/>
            </w:pPr>
            <w:r>
              <w:rPr>
                <w:rFonts w:ascii="Times New Roman" w:hAnsi="Times New Roman" w:cs="Times New Roman"/>
                <w:sz w:val="20"/>
                <w:szCs w:val="20"/>
              </w:rPr>
              <w:t xml:space="preserve">Return AI answer as JSON and save chat history.</w:t>
            </w:r>
          </w:p>
        </w:tc>
      </w:tr>
      <w:tr>
        <w:tc>
          <w:tcPr>
            <w:tcW w:w="2500" w:type="dxa"/>
          </w:tcPr>
          <w:p>
            <w:pPr>
              <w:jc w:val="left"/>
              <w:spacing w:before="0" w:after="0" w:line="276" w:lineRule="auto"/>
            </w:pPr>
            <w:r>
              <w:rPr>
                <w:rFonts w:ascii="Times New Roman" w:hAnsi="Times New Roman" w:cs="Times New Roman"/>
                <w:sz w:val="20"/>
                <w:szCs w:val="20"/>
              </w:rPr>
              <w:t xml:space="preserve">/explain/&lt;id&gt;/</w:t>
            </w:r>
          </w:p>
        </w:tc>
        <w:tc>
          <w:tcPr>
            <w:tcW w:w="1600" w:type="dxa"/>
          </w:tcPr>
          <w:p>
            <w:pPr>
              <w:jc w:val="left"/>
              <w:spacing w:before="0" w:after="0" w:line="276" w:lineRule="auto"/>
            </w:pPr>
            <w:r>
              <w:rPr>
                <w:rFonts w:ascii="Times New Roman" w:hAnsi="Times New Roman" w:cs="Times New Roman"/>
                <w:sz w:val="20"/>
                <w:szCs w:val="20"/>
              </w:rPr>
              <w:t xml:space="preserve">POST</w:t>
            </w:r>
          </w:p>
        </w:tc>
        <w:tc>
          <w:tcPr>
            <w:tcW w:w="5260" w:type="dxa"/>
          </w:tcPr>
          <w:p>
            <w:pPr>
              <w:jc w:val="left"/>
              <w:spacing w:before="0" w:after="0" w:line="276" w:lineRule="auto"/>
            </w:pPr>
            <w:r>
              <w:rPr>
                <w:rFonts w:ascii="Times New Roman" w:hAnsi="Times New Roman" w:cs="Times New Roman"/>
                <w:sz w:val="20"/>
                <w:szCs w:val="20"/>
              </w:rPr>
              <w:t xml:space="preserve">Explain selected text using the assistant.</w:t>
            </w:r>
          </w:p>
        </w:tc>
      </w:tr>
      <w:tr>
        <w:tc>
          <w:tcPr>
            <w:tcW w:w="2500" w:type="dxa"/>
          </w:tcPr>
          <w:p>
            <w:pPr>
              <w:jc w:val="left"/>
              <w:spacing w:before="0" w:after="0" w:line="276" w:lineRule="auto"/>
            </w:pPr>
            <w:r>
              <w:rPr>
                <w:rFonts w:ascii="Times New Roman" w:hAnsi="Times New Roman" w:cs="Times New Roman"/>
                <w:sz w:val="20"/>
                <w:szCs w:val="20"/>
              </w:rPr>
              <w:t xml:space="preserve">/flashcards/&lt;id&gt;/</w:t>
            </w:r>
          </w:p>
        </w:tc>
        <w:tc>
          <w:tcPr>
            <w:tcW w:w="1600" w:type="dxa"/>
          </w:tcPr>
          <w:p>
            <w:pPr>
              <w:jc w:val="left"/>
              <w:spacing w:before="0" w:after="0" w:line="276" w:lineRule="auto"/>
            </w:pPr>
            <w:r>
              <w:rPr>
                <w:rFonts w:ascii="Times New Roman" w:hAnsi="Times New Roman" w:cs="Times New Roman"/>
                <w:sz w:val="20"/>
                <w:szCs w:val="20"/>
              </w:rPr>
              <w:t xml:space="preserve">POST</w:t>
            </w:r>
          </w:p>
        </w:tc>
        <w:tc>
          <w:tcPr>
            <w:tcW w:w="5260" w:type="dxa"/>
          </w:tcPr>
          <w:p>
            <w:pPr>
              <w:jc w:val="left"/>
              <w:spacing w:before="0" w:after="0" w:line="276" w:lineRule="auto"/>
            </w:pPr>
            <w:r>
              <w:rPr>
                <w:rFonts w:ascii="Times New Roman" w:hAnsi="Times New Roman" w:cs="Times New Roman"/>
                <w:sz w:val="20"/>
                <w:szCs w:val="20"/>
              </w:rPr>
              <w:t xml:space="preserve">Generate and store flashcards.</w:t>
            </w:r>
          </w:p>
        </w:tc>
      </w:tr>
      <w:tr>
        <w:tc>
          <w:tcPr>
            <w:tcW w:w="2500" w:type="dxa"/>
          </w:tcPr>
          <w:p>
            <w:pPr>
              <w:jc w:val="left"/>
              <w:spacing w:before="0" w:after="0" w:line="276" w:lineRule="auto"/>
            </w:pPr>
            <w:r>
              <w:rPr>
                <w:rFonts w:ascii="Times New Roman" w:hAnsi="Times New Roman" w:cs="Times New Roman"/>
                <w:sz w:val="20"/>
                <w:szCs w:val="20"/>
              </w:rPr>
              <w:t xml:space="preserve">/mcqs/&lt;id&gt;/</w:t>
            </w:r>
          </w:p>
        </w:tc>
        <w:tc>
          <w:tcPr>
            <w:tcW w:w="1600" w:type="dxa"/>
          </w:tcPr>
          <w:p>
            <w:pPr>
              <w:jc w:val="left"/>
              <w:spacing w:before="0" w:after="0" w:line="276" w:lineRule="auto"/>
            </w:pPr>
            <w:r>
              <w:rPr>
                <w:rFonts w:ascii="Times New Roman" w:hAnsi="Times New Roman" w:cs="Times New Roman"/>
                <w:sz w:val="20"/>
                <w:szCs w:val="20"/>
              </w:rPr>
              <w:t xml:space="preserve">POST</w:t>
            </w:r>
          </w:p>
        </w:tc>
        <w:tc>
          <w:tcPr>
            <w:tcW w:w="5260" w:type="dxa"/>
          </w:tcPr>
          <w:p>
            <w:pPr>
              <w:jc w:val="left"/>
              <w:spacing w:before="0" w:after="0" w:line="276" w:lineRule="auto"/>
            </w:pPr>
            <w:r>
              <w:rPr>
                <w:rFonts w:ascii="Times New Roman" w:hAnsi="Times New Roman" w:cs="Times New Roman"/>
                <w:sz w:val="20"/>
                <w:szCs w:val="20"/>
              </w:rPr>
              <w:t xml:space="preserve">Generate and store MCQs.</w:t>
            </w:r>
          </w:p>
        </w:tc>
      </w:tr>
      <w:tr>
        <w:tc>
          <w:tcPr>
            <w:tcW w:w="2500" w:type="dxa"/>
          </w:tcPr>
          <w:p>
            <w:pPr>
              <w:jc w:val="left"/>
              <w:spacing w:before="0" w:after="0" w:line="276" w:lineRule="auto"/>
            </w:pPr>
            <w:r>
              <w:rPr>
                <w:rFonts w:ascii="Times New Roman" w:hAnsi="Times New Roman" w:cs="Times New Roman"/>
                <w:sz w:val="20"/>
                <w:szCs w:val="20"/>
              </w:rPr>
              <w:t xml:space="preserve">/short-questions/&lt;id&gt;/</w:t>
            </w:r>
          </w:p>
        </w:tc>
        <w:tc>
          <w:tcPr>
            <w:tcW w:w="1600" w:type="dxa"/>
          </w:tcPr>
          <w:p>
            <w:pPr>
              <w:jc w:val="left"/>
              <w:spacing w:before="0" w:after="0" w:line="276" w:lineRule="auto"/>
            </w:pPr>
            <w:r>
              <w:rPr>
                <w:rFonts w:ascii="Times New Roman" w:hAnsi="Times New Roman" w:cs="Times New Roman"/>
                <w:sz w:val="20"/>
                <w:szCs w:val="20"/>
              </w:rPr>
              <w:t xml:space="preserve">POST</w:t>
            </w:r>
          </w:p>
        </w:tc>
        <w:tc>
          <w:tcPr>
            <w:tcW w:w="5260" w:type="dxa"/>
          </w:tcPr>
          <w:p>
            <w:pPr>
              <w:jc w:val="left"/>
              <w:spacing w:before="0" w:after="0" w:line="276" w:lineRule="auto"/>
            </w:pPr>
            <w:r>
              <w:rPr>
                <w:rFonts w:ascii="Times New Roman" w:hAnsi="Times New Roman" w:cs="Times New Roman"/>
                <w:sz w:val="20"/>
                <w:szCs w:val="20"/>
              </w:rPr>
              <w:t xml:space="preserve">Generate and store short-answer questions.</w:t>
            </w:r>
          </w:p>
        </w:tc>
      </w:tr>
      <w:tr>
        <w:tc>
          <w:tcPr>
            <w:tcW w:w="2500" w:type="dxa"/>
          </w:tcPr>
          <w:p>
            <w:pPr>
              <w:jc w:val="left"/>
              <w:spacing w:before="0" w:after="0" w:line="276" w:lineRule="auto"/>
            </w:pPr>
            <w:r>
              <w:rPr>
                <w:rFonts w:ascii="Times New Roman" w:hAnsi="Times New Roman" w:cs="Times New Roman"/>
                <w:sz w:val="20"/>
                <w:szCs w:val="20"/>
              </w:rPr>
              <w:t xml:space="preserve">/highlight/&lt;id&gt;/</w:t>
            </w:r>
          </w:p>
        </w:tc>
        <w:tc>
          <w:tcPr>
            <w:tcW w:w="1600" w:type="dxa"/>
          </w:tcPr>
          <w:p>
            <w:pPr>
              <w:jc w:val="left"/>
              <w:spacing w:before="0" w:after="0" w:line="276" w:lineRule="auto"/>
            </w:pPr>
            <w:r>
              <w:rPr>
                <w:rFonts w:ascii="Times New Roman" w:hAnsi="Times New Roman" w:cs="Times New Roman"/>
                <w:sz w:val="20"/>
                <w:szCs w:val="20"/>
              </w:rPr>
              <w:t xml:space="preserve">POST</w:t>
            </w:r>
          </w:p>
        </w:tc>
        <w:tc>
          <w:tcPr>
            <w:tcW w:w="5260" w:type="dxa"/>
          </w:tcPr>
          <w:p>
            <w:pPr>
              <w:jc w:val="left"/>
              <w:spacing w:before="0" w:after="0" w:line="276" w:lineRule="auto"/>
            </w:pPr>
            <w:r>
              <w:rPr>
                <w:rFonts w:ascii="Times New Roman" w:hAnsi="Times New Roman" w:cs="Times New Roman"/>
                <w:sz w:val="20"/>
                <w:szCs w:val="20"/>
              </w:rPr>
              <w:t xml:space="preserve">Save selected highlight data.</w:t>
            </w:r>
          </w:p>
        </w:tc>
      </w:tr>
    </w:tbl>
    <w:p>
      <w:r>
        <w:br w:type="page"/>
      </w:r>
    </w:p>
    <w:p>
      <w:pPr>
        <w:pStyle w:val="Heading1"/>
        <w:jc w:val="left"/>
        <w:spacing w:before="0" w:after="0" w:line="276" w:lineRule="auto"/>
      </w:pPr>
      <w:r>
        <w:rPr>
          <w:rFonts w:ascii="Times New Roman" w:hAnsi="Times New Roman" w:cs="Times New Roman"/>
          <w:sz w:val="24"/>
          <w:szCs w:val="24"/>
        </w:rPr>
        <w:t xml:space="preserve">APPENDIX E: SECURITY AND PRIVACY CONSIDERATIONS</w:t>
      </w:r>
    </w:p>
    <w:p>
      <w:pPr>
        <w:jc w:val="both"/>
        <w:spacing w:before="0" w:after="0" w:line="276" w:lineRule="auto"/>
      </w:pPr>
      <w:r>
        <w:rPr>
          <w:rFonts w:ascii="Times New Roman" w:hAnsi="Times New Roman" w:cs="Times New Roman"/>
          <w:sz w:val="24"/>
          <w:szCs w:val="24"/>
        </w:rPr>
        <w:t xml:space="preserve">Security is handled mainly through Django authentication, document ownership checks and input validation. The helper _get_doc_for_request prevents authenticated users from opening documents that belong to another user. For anonymous users, only IDs stored in the session are accepted. This design reduces accidental exposure of uploaded materials.</w:t>
      </w:r>
    </w:p>
    <w:p>
      <w:pPr>
        <w:pStyle w:val="Heading2"/>
        <w:jc w:val="left"/>
        <w:spacing w:before="0" w:after="0" w:line="276" w:lineRule="auto"/>
      </w:pPr>
      <w:r>
        <w:rPr>
          <w:rFonts w:ascii="Times New Roman" w:hAnsi="Times New Roman" w:cs="Times New Roman"/>
          <w:sz w:val="24"/>
          <w:szCs w:val="24"/>
        </w:rPr>
        <w:t xml:space="preserve">E.1 Recommended Improvements</w:t>
      </w:r>
    </w:p>
    <w:p>
      <w:pPr>
        <w:pStyle w:val="ListParagraph"/>
        <w:numPr>
          <w:ilvl w:val="0"/>
          <w:numId w:val="1"/>
        </w:numPr>
        <w:spacing w:before="0" w:after="80" w:line="276" w:lineRule="auto"/>
      </w:pPr>
      <w:r>
        <w:rPr>
          <w:rFonts w:ascii="Times New Roman" w:hAnsi="Times New Roman" w:cs="Times New Roman"/>
          <w:sz w:val="24"/>
          <w:szCs w:val="24"/>
        </w:rPr>
        <w:t xml:space="preserve">Store SECRET_KEY and GROQ_API_KEY only in environment variables or a protected secrets manager.</w:t>
      </w:r>
    </w:p>
    <w:p>
      <w:pPr>
        <w:pStyle w:val="ListParagraph"/>
        <w:numPr>
          <w:ilvl w:val="0"/>
          <w:numId w:val="1"/>
        </w:numPr>
        <w:spacing w:before="0" w:after="80" w:line="276" w:lineRule="auto"/>
      </w:pPr>
      <w:r>
        <w:rPr>
          <w:rFonts w:ascii="Times New Roman" w:hAnsi="Times New Roman" w:cs="Times New Roman"/>
          <w:sz w:val="24"/>
          <w:szCs w:val="24"/>
        </w:rPr>
        <w:t xml:space="preserve">Use a production database with backups instead of SQLite when deploying publicly.</w:t>
      </w:r>
    </w:p>
    <w:p>
      <w:pPr>
        <w:pStyle w:val="ListParagraph"/>
        <w:numPr>
          <w:ilvl w:val="0"/>
          <w:numId w:val="1"/>
        </w:numPr>
        <w:spacing w:before="0" w:after="80" w:line="276" w:lineRule="auto"/>
      </w:pPr>
      <w:r>
        <w:rPr>
          <w:rFonts w:ascii="Times New Roman" w:hAnsi="Times New Roman" w:cs="Times New Roman"/>
          <w:sz w:val="24"/>
          <w:szCs w:val="24"/>
        </w:rPr>
        <w:t xml:space="preserve">Scan uploaded files for malware before processing in a shared deployment.</w:t>
      </w:r>
    </w:p>
    <w:p>
      <w:pPr>
        <w:pStyle w:val="ListParagraph"/>
        <w:numPr>
          <w:ilvl w:val="0"/>
          <w:numId w:val="1"/>
        </w:numPr>
        <w:spacing w:before="0" w:after="80" w:line="276" w:lineRule="auto"/>
      </w:pPr>
      <w:r>
        <w:rPr>
          <w:rFonts w:ascii="Times New Roman" w:hAnsi="Times New Roman" w:cs="Times New Roman"/>
          <w:sz w:val="24"/>
          <w:szCs w:val="24"/>
        </w:rPr>
        <w:t xml:space="preserve">Add rate limits to AI endpoints to control cost and prevent abuse.</w:t>
      </w:r>
    </w:p>
    <w:p>
      <w:pPr>
        <w:pStyle w:val="ListParagraph"/>
        <w:numPr>
          <w:ilvl w:val="0"/>
          <w:numId w:val="1"/>
        </w:numPr>
        <w:spacing w:before="0" w:after="80" w:line="276" w:lineRule="auto"/>
      </w:pPr>
      <w:r>
        <w:rPr>
          <w:rFonts w:ascii="Times New Roman" w:hAnsi="Times New Roman" w:cs="Times New Roman"/>
          <w:sz w:val="24"/>
          <w:szCs w:val="24"/>
        </w:rPr>
        <w:t xml:space="preserve">Avoid logging private document content or complete AI prompts in production logs.</w:t>
      </w:r>
    </w:p>
    <w:p>
      <w:pPr>
        <w:pStyle w:val="ListParagraph"/>
        <w:numPr>
          <w:ilvl w:val="0"/>
          <w:numId w:val="1"/>
        </w:numPr>
        <w:spacing w:before="0" w:after="80" w:line="276" w:lineRule="auto"/>
      </w:pPr>
      <w:r>
        <w:rPr>
          <w:rFonts w:ascii="Times New Roman" w:hAnsi="Times New Roman" w:cs="Times New Roman"/>
          <w:sz w:val="24"/>
          <w:szCs w:val="24"/>
        </w:rPr>
        <w:t xml:space="preserve">Use HTTPS and secure cookie settings on the deployed site.</w:t>
      </w:r>
    </w:p>
    <w:p>
      <w:r>
        <w:br w:type="page"/>
      </w:r>
    </w:p>
    <w:p>
      <w:pPr>
        <w:pStyle w:val="Heading1"/>
        <w:jc w:val="left"/>
        <w:spacing w:before="0" w:after="0" w:line="276" w:lineRule="auto"/>
      </w:pPr>
      <w:r>
        <w:rPr>
          <w:rFonts w:ascii="Times New Roman" w:hAnsi="Times New Roman" w:cs="Times New Roman"/>
          <w:sz w:val="24"/>
          <w:szCs w:val="24"/>
        </w:rPr>
        <w:t xml:space="preserve">APPENDIX F: DEPLOYMENT MANUAL</w:t>
      </w:r>
    </w:p>
    <w:p>
      <w:pPr>
        <w:jc w:val="both"/>
        <w:spacing w:before="0" w:after="0" w:line="276" w:lineRule="auto"/>
      </w:pPr>
      <w:r>
        <w:rPr>
          <w:rFonts w:ascii="Times New Roman" w:hAnsi="Times New Roman" w:cs="Times New Roman"/>
          <w:sz w:val="24"/>
          <w:szCs w:val="24"/>
        </w:rPr>
        <w:t xml:space="preserve">The project includes deployment-oriented settings for static files, allowed hosts and Render support. WhiteNoise serves compressed static assets, and the render-build.sh file can be used to collect static files during deployment. The application should be deployed with Gunicorn behind a managed platform or reverse proxy.</w:t>
      </w:r>
    </w:p>
    <w:p>
      <w:pPr>
        <w:pStyle w:val="Caption"/>
        <w:jc w:val="center"/>
        <w:spacing w:before="0" w:after="0" w:line="276" w:lineRule="auto"/>
      </w:pPr>
      <w:r>
        <w:rPr>
          <w:rFonts w:ascii="Times New Roman" w:hAnsi="Times New Roman" w:cs="Times New Roman"/>
          <w:sz w:val="20"/>
          <w:szCs w:val="20"/>
          <w:i/>
        </w:rPr>
        <w:t xml:space="preserve">Table 9: Deployment checklist</w:t>
      </w:r>
    </w:p>
    <w:tbl>
      <w:tblPr>
        <w:tblStyle w:val="TableGrid"/>
        <w:tblW w:w="0" w:type="auto"/>
        <w:tblBorders>
          <w:top w:val="single" w:sz="6"/>
          <w:left w:val="single" w:sz="6"/>
          <w:bottom w:val="single" w:sz="6"/>
          <w:right w:val="single" w:sz="6"/>
          <w:insideH w:val="single" w:sz="4"/>
          <w:insideV w:val="single" w:sz="4"/>
        </w:tblBorders>
      </w:tblPr>
      <w:tblGrid>
        <w:gridCol w:w="1200"/>
        <w:gridCol w:w="8160"/>
      </w:tblGrid>
      <w:tr>
        <w:tc>
          <w:tcPr>
            <w:tcW w:w="1200" w:type="dxa"/>
            <w:shd w:fill="E2E8F0"/>
          </w:tcPr>
          <w:p>
            <w:pPr>
              <w:jc w:val="left"/>
              <w:spacing w:before="0" w:after="0" w:line="276" w:lineRule="auto"/>
            </w:pPr>
            <w:r>
              <w:rPr>
                <w:rFonts w:ascii="Times New Roman" w:hAnsi="Times New Roman" w:cs="Times New Roman"/>
                <w:sz w:val="20"/>
                <w:szCs w:val="20"/>
                <w:b/>
              </w:rPr>
              <w:t xml:space="preserve">Step</w:t>
            </w:r>
          </w:p>
        </w:tc>
        <w:tc>
          <w:tcPr>
            <w:tcW w:w="8160" w:type="dxa"/>
            <w:shd w:fill="E2E8F0"/>
          </w:tcPr>
          <w:p>
            <w:pPr>
              <w:jc w:val="left"/>
              <w:spacing w:before="0" w:after="0" w:line="276" w:lineRule="auto"/>
            </w:pPr>
            <w:r>
              <w:rPr>
                <w:rFonts w:ascii="Times New Roman" w:hAnsi="Times New Roman" w:cs="Times New Roman"/>
                <w:sz w:val="20"/>
                <w:szCs w:val="20"/>
                <w:b/>
              </w:rPr>
              <w:t xml:space="preserve">Action</w:t>
            </w:r>
          </w:p>
        </w:tc>
      </w:tr>
      <w:tr>
        <w:tc>
          <w:tcPr>
            <w:tcW w:w="1200" w:type="dxa"/>
          </w:tcPr>
          <w:p>
            <w:pPr>
              <w:jc w:val="left"/>
              <w:spacing w:before="0" w:after="0" w:line="276" w:lineRule="auto"/>
            </w:pPr>
            <w:r>
              <w:rPr>
                <w:rFonts w:ascii="Times New Roman" w:hAnsi="Times New Roman" w:cs="Times New Roman"/>
                <w:sz w:val="20"/>
                <w:szCs w:val="20"/>
              </w:rPr>
              <w:t xml:space="preserve">1</w:t>
            </w:r>
          </w:p>
        </w:tc>
        <w:tc>
          <w:tcPr>
            <w:tcW w:w="8160" w:type="dxa"/>
          </w:tcPr>
          <w:p>
            <w:pPr>
              <w:jc w:val="left"/>
              <w:spacing w:before="0" w:after="0" w:line="276" w:lineRule="auto"/>
            </w:pPr>
            <w:r>
              <w:rPr>
                <w:rFonts w:ascii="Times New Roman" w:hAnsi="Times New Roman" w:cs="Times New Roman"/>
                <w:sz w:val="20"/>
                <w:szCs w:val="20"/>
              </w:rPr>
              <w:t xml:space="preserve">Create production environment variables for SECRET_KEY, GROQ_API_KEY and RENDER_EXTERNAL_HOSTNAME.</w:t>
            </w:r>
          </w:p>
        </w:tc>
      </w:tr>
      <w:tr>
        <w:tc>
          <w:tcPr>
            <w:tcW w:w="1200" w:type="dxa"/>
          </w:tcPr>
          <w:p>
            <w:pPr>
              <w:jc w:val="left"/>
              <w:spacing w:before="0" w:after="0" w:line="276" w:lineRule="auto"/>
            </w:pPr>
            <w:r>
              <w:rPr>
                <w:rFonts w:ascii="Times New Roman" w:hAnsi="Times New Roman" w:cs="Times New Roman"/>
                <w:sz w:val="20"/>
                <w:szCs w:val="20"/>
              </w:rPr>
              <w:t xml:space="preserve">2</w:t>
            </w:r>
          </w:p>
        </w:tc>
        <w:tc>
          <w:tcPr>
            <w:tcW w:w="8160" w:type="dxa"/>
          </w:tcPr>
          <w:p>
            <w:pPr>
              <w:jc w:val="left"/>
              <w:spacing w:before="0" w:after="0" w:line="276" w:lineRule="auto"/>
            </w:pPr>
            <w:r>
              <w:rPr>
                <w:rFonts w:ascii="Times New Roman" w:hAnsi="Times New Roman" w:cs="Times New Roman"/>
                <w:sz w:val="20"/>
                <w:szCs w:val="20"/>
              </w:rPr>
              <w:t xml:space="preserve">Install requirements in a clean virtual environment or platform build container.</w:t>
            </w:r>
          </w:p>
        </w:tc>
      </w:tr>
      <w:tr>
        <w:tc>
          <w:tcPr>
            <w:tcW w:w="1200" w:type="dxa"/>
          </w:tcPr>
          <w:p>
            <w:pPr>
              <w:jc w:val="left"/>
              <w:spacing w:before="0" w:after="0" w:line="276" w:lineRule="auto"/>
            </w:pPr>
            <w:r>
              <w:rPr>
                <w:rFonts w:ascii="Times New Roman" w:hAnsi="Times New Roman" w:cs="Times New Roman"/>
                <w:sz w:val="20"/>
                <w:szCs w:val="20"/>
              </w:rPr>
              <w:t xml:space="preserve">3</w:t>
            </w:r>
          </w:p>
        </w:tc>
        <w:tc>
          <w:tcPr>
            <w:tcW w:w="8160" w:type="dxa"/>
          </w:tcPr>
          <w:p>
            <w:pPr>
              <w:jc w:val="left"/>
              <w:spacing w:before="0" w:after="0" w:line="276" w:lineRule="auto"/>
            </w:pPr>
            <w:r>
              <w:rPr>
                <w:rFonts w:ascii="Times New Roman" w:hAnsi="Times New Roman" w:cs="Times New Roman"/>
                <w:sz w:val="20"/>
                <w:szCs w:val="20"/>
              </w:rPr>
              <w:t xml:space="preserve">Run migrations against the production database.</w:t>
            </w:r>
          </w:p>
        </w:tc>
      </w:tr>
      <w:tr>
        <w:tc>
          <w:tcPr>
            <w:tcW w:w="1200" w:type="dxa"/>
          </w:tcPr>
          <w:p>
            <w:pPr>
              <w:jc w:val="left"/>
              <w:spacing w:before="0" w:after="0" w:line="276" w:lineRule="auto"/>
            </w:pPr>
            <w:r>
              <w:rPr>
                <w:rFonts w:ascii="Times New Roman" w:hAnsi="Times New Roman" w:cs="Times New Roman"/>
                <w:sz w:val="20"/>
                <w:szCs w:val="20"/>
              </w:rPr>
              <w:t xml:space="preserve">4</w:t>
            </w:r>
          </w:p>
        </w:tc>
        <w:tc>
          <w:tcPr>
            <w:tcW w:w="8160" w:type="dxa"/>
          </w:tcPr>
          <w:p>
            <w:pPr>
              <w:jc w:val="left"/>
              <w:spacing w:before="0" w:after="0" w:line="276" w:lineRule="auto"/>
            </w:pPr>
            <w:r>
              <w:rPr>
                <w:rFonts w:ascii="Times New Roman" w:hAnsi="Times New Roman" w:cs="Times New Roman"/>
                <w:sz w:val="20"/>
                <w:szCs w:val="20"/>
              </w:rPr>
              <w:t xml:space="preserve">Run collectstatic so WhiteNoise can serve static assets.</w:t>
            </w:r>
          </w:p>
        </w:tc>
      </w:tr>
      <w:tr>
        <w:tc>
          <w:tcPr>
            <w:tcW w:w="1200" w:type="dxa"/>
          </w:tcPr>
          <w:p>
            <w:pPr>
              <w:jc w:val="left"/>
              <w:spacing w:before="0" w:after="0" w:line="276" w:lineRule="auto"/>
            </w:pPr>
            <w:r>
              <w:rPr>
                <w:rFonts w:ascii="Times New Roman" w:hAnsi="Times New Roman" w:cs="Times New Roman"/>
                <w:sz w:val="20"/>
                <w:szCs w:val="20"/>
              </w:rPr>
              <w:t xml:space="preserve">5</w:t>
            </w:r>
          </w:p>
        </w:tc>
        <w:tc>
          <w:tcPr>
            <w:tcW w:w="8160" w:type="dxa"/>
          </w:tcPr>
          <w:p>
            <w:pPr>
              <w:jc w:val="left"/>
              <w:spacing w:before="0" w:after="0" w:line="276" w:lineRule="auto"/>
            </w:pPr>
            <w:r>
              <w:rPr>
                <w:rFonts w:ascii="Times New Roman" w:hAnsi="Times New Roman" w:cs="Times New Roman"/>
                <w:sz w:val="20"/>
                <w:szCs w:val="20"/>
              </w:rPr>
              <w:t xml:space="preserve">Configure media file persistence or cloud storage for uploaded documents.</w:t>
            </w:r>
          </w:p>
        </w:tc>
      </w:tr>
      <w:tr>
        <w:tc>
          <w:tcPr>
            <w:tcW w:w="1200" w:type="dxa"/>
          </w:tcPr>
          <w:p>
            <w:pPr>
              <w:jc w:val="left"/>
              <w:spacing w:before="0" w:after="0" w:line="276" w:lineRule="auto"/>
            </w:pPr>
            <w:r>
              <w:rPr>
                <w:rFonts w:ascii="Times New Roman" w:hAnsi="Times New Roman" w:cs="Times New Roman"/>
                <w:sz w:val="20"/>
                <w:szCs w:val="20"/>
              </w:rPr>
              <w:t xml:space="preserve">6</w:t>
            </w:r>
          </w:p>
        </w:tc>
        <w:tc>
          <w:tcPr>
            <w:tcW w:w="8160" w:type="dxa"/>
          </w:tcPr>
          <w:p>
            <w:pPr>
              <w:jc w:val="left"/>
              <w:spacing w:before="0" w:after="0" w:line="276" w:lineRule="auto"/>
            </w:pPr>
            <w:r>
              <w:rPr>
                <w:rFonts w:ascii="Times New Roman" w:hAnsi="Times New Roman" w:cs="Times New Roman"/>
                <w:sz w:val="20"/>
                <w:szCs w:val="20"/>
              </w:rPr>
              <w:t xml:space="preserve">Start the app with Gunicorn using the Django WSGI application.</w:t>
            </w:r>
          </w:p>
        </w:tc>
      </w:tr>
      <w:tr>
        <w:tc>
          <w:tcPr>
            <w:tcW w:w="1200" w:type="dxa"/>
          </w:tcPr>
          <w:p>
            <w:pPr>
              <w:jc w:val="left"/>
              <w:spacing w:before="0" w:after="0" w:line="276" w:lineRule="auto"/>
            </w:pPr>
            <w:r>
              <w:rPr>
                <w:rFonts w:ascii="Times New Roman" w:hAnsi="Times New Roman" w:cs="Times New Roman"/>
                <w:sz w:val="20"/>
                <w:szCs w:val="20"/>
              </w:rPr>
              <w:t xml:space="preserve">7</w:t>
            </w:r>
          </w:p>
        </w:tc>
        <w:tc>
          <w:tcPr>
            <w:tcW w:w="8160" w:type="dxa"/>
          </w:tcPr>
          <w:p>
            <w:pPr>
              <w:jc w:val="left"/>
              <w:spacing w:before="0" w:after="0" w:line="276" w:lineRule="auto"/>
            </w:pPr>
            <w:r>
              <w:rPr>
                <w:rFonts w:ascii="Times New Roman" w:hAnsi="Times New Roman" w:cs="Times New Roman"/>
                <w:sz w:val="20"/>
                <w:szCs w:val="20"/>
              </w:rPr>
              <w:t xml:space="preserve">Test login, upload, document viewing, YouTube transcript retrieval and AI endpoints.</w:t>
            </w:r>
          </w:p>
        </w:tc>
      </w:tr>
    </w:tbl>
    <w:p>
      <w:r>
        <w:br w:type="page"/>
      </w:r>
    </w:p>
    <w:p>
      <w:pPr>
        <w:pStyle w:val="Heading1"/>
        <w:jc w:val="left"/>
        <w:spacing w:before="0" w:after="0" w:line="276" w:lineRule="auto"/>
      </w:pPr>
      <w:r>
        <w:rPr>
          <w:rFonts w:ascii="Times New Roman" w:hAnsi="Times New Roman" w:cs="Times New Roman"/>
          <w:sz w:val="24"/>
          <w:szCs w:val="24"/>
        </w:rPr>
        <w:t xml:space="preserve">APPENDIX G: MAINTENANCE MANUAL</w:t>
      </w:r>
    </w:p>
    <w:p>
      <w:pPr>
        <w:jc w:val="both"/>
        <w:spacing w:before="0" w:after="0" w:line="276" w:lineRule="auto"/>
      </w:pPr>
      <w:r>
        <w:rPr>
          <w:rFonts w:ascii="Times New Roman" w:hAnsi="Times New Roman" w:cs="Times New Roman"/>
          <w:sz w:val="24"/>
          <w:szCs w:val="24"/>
        </w:rPr>
        <w:t xml:space="preserve">Maintenance work should focus on dependency updates, prompt quality, document conversion reliability and storage management. Since the project depends on several external packages, changes in library APIs can affect transcript fetching, Office rendering or AI response parsing. The code is modular enough to update individual processors without rewriting the whole application.</w:t>
      </w:r>
    </w:p>
    <w:p>
      <w:pPr>
        <w:pStyle w:val="Heading2"/>
        <w:jc w:val="left"/>
        <w:spacing w:before="0" w:after="0" w:line="276" w:lineRule="auto"/>
      </w:pPr>
      <w:r>
        <w:rPr>
          <w:rFonts w:ascii="Times New Roman" w:hAnsi="Times New Roman" w:cs="Times New Roman"/>
          <w:sz w:val="24"/>
          <w:szCs w:val="24"/>
        </w:rPr>
        <w:t xml:space="preserve">G.1 Maintenance Tasks</w:t>
      </w:r>
    </w:p>
    <w:p>
      <w:pPr>
        <w:pStyle w:val="ListParagraph"/>
        <w:numPr>
          <w:ilvl w:val="0"/>
          <w:numId w:val="1"/>
        </w:numPr>
        <w:spacing w:before="0" w:after="80" w:line="276" w:lineRule="auto"/>
      </w:pPr>
      <w:r>
        <w:rPr>
          <w:rFonts w:ascii="Times New Roman" w:hAnsi="Times New Roman" w:cs="Times New Roman"/>
          <w:sz w:val="24"/>
          <w:szCs w:val="24"/>
        </w:rPr>
        <w:t xml:space="preserve">Review requirements.txt regularly and test upgrades in a separate branch.</w:t>
      </w:r>
    </w:p>
    <w:p>
      <w:pPr>
        <w:pStyle w:val="ListParagraph"/>
        <w:numPr>
          <w:ilvl w:val="0"/>
          <w:numId w:val="1"/>
        </w:numPr>
        <w:spacing w:before="0" w:after="80" w:line="276" w:lineRule="auto"/>
      </w:pPr>
      <w:r>
        <w:rPr>
          <w:rFonts w:ascii="Times New Roman" w:hAnsi="Times New Roman" w:cs="Times New Roman"/>
          <w:sz w:val="24"/>
          <w:szCs w:val="24"/>
        </w:rPr>
        <w:t xml:space="preserve">Keep a small sample set of PDF, DOCX, PPTX, XLSX, TXT and YouTube inputs for regression testing.</w:t>
      </w:r>
    </w:p>
    <w:p>
      <w:pPr>
        <w:pStyle w:val="ListParagraph"/>
        <w:numPr>
          <w:ilvl w:val="0"/>
          <w:numId w:val="1"/>
        </w:numPr>
        <w:spacing w:before="0" w:after="80" w:line="276" w:lineRule="auto"/>
      </w:pPr>
      <w:r>
        <w:rPr>
          <w:rFonts w:ascii="Times New Roman" w:hAnsi="Times New Roman" w:cs="Times New Roman"/>
          <w:sz w:val="24"/>
          <w:szCs w:val="24"/>
        </w:rPr>
        <w:t xml:space="preserve">Monitor media storage and remove unused converted files when safe.</w:t>
      </w:r>
    </w:p>
    <w:p>
      <w:pPr>
        <w:pStyle w:val="ListParagraph"/>
        <w:numPr>
          <w:ilvl w:val="0"/>
          <w:numId w:val="1"/>
        </w:numPr>
        <w:spacing w:before="0" w:after="80" w:line="276" w:lineRule="auto"/>
      </w:pPr>
      <w:r>
        <w:rPr>
          <w:rFonts w:ascii="Times New Roman" w:hAnsi="Times New Roman" w:cs="Times New Roman"/>
          <w:sz w:val="24"/>
          <w:szCs w:val="24"/>
        </w:rPr>
        <w:t xml:space="preserve">Validate generated JSON parsing for flashcards and quiz items after model or prompt changes.</w:t>
      </w:r>
    </w:p>
    <w:p>
      <w:pPr>
        <w:pStyle w:val="ListParagraph"/>
        <w:numPr>
          <w:ilvl w:val="0"/>
          <w:numId w:val="1"/>
        </w:numPr>
        <w:spacing w:before="0" w:after="80" w:line="276" w:lineRule="auto"/>
      </w:pPr>
      <w:r>
        <w:rPr>
          <w:rFonts w:ascii="Times New Roman" w:hAnsi="Times New Roman" w:cs="Times New Roman"/>
          <w:sz w:val="24"/>
          <w:szCs w:val="24"/>
        </w:rPr>
        <w:t xml:space="preserve">Back up database records before migrations in production.</w:t>
      </w:r>
    </w:p>
    <w:p>
      <w:pPr>
        <w:pStyle w:val="ListParagraph"/>
        <w:numPr>
          <w:ilvl w:val="0"/>
          <w:numId w:val="1"/>
        </w:numPr>
        <w:spacing w:before="0" w:after="80" w:line="276" w:lineRule="auto"/>
      </w:pPr>
      <w:r>
        <w:rPr>
          <w:rFonts w:ascii="Times New Roman" w:hAnsi="Times New Roman" w:cs="Times New Roman"/>
          <w:sz w:val="24"/>
          <w:szCs w:val="24"/>
        </w:rPr>
        <w:t xml:space="preserve">Document any new routes or models in the technical manual.</w:t>
      </w:r>
    </w:p>
    <w:p>
      <w:r>
        <w:br w:type="page"/>
      </w:r>
    </w:p>
    <w:p>
      <w:pPr>
        <w:pStyle w:val="Heading1"/>
        <w:jc w:val="left"/>
        <w:spacing w:before="0" w:after="0" w:line="276" w:lineRule="auto"/>
      </w:pPr>
      <w:r>
        <w:rPr>
          <w:rFonts w:ascii="Times New Roman" w:hAnsi="Times New Roman" w:cs="Times New Roman"/>
          <w:sz w:val="24"/>
          <w:szCs w:val="24"/>
        </w:rPr>
        <w:t xml:space="preserve">APPENDIX H: PROMPT AND AI DESIGN</w:t>
      </w:r>
    </w:p>
    <w:p>
      <w:pPr>
        <w:jc w:val="both"/>
        <w:spacing w:before="0" w:after="0" w:line="276" w:lineRule="auto"/>
      </w:pPr>
      <w:r>
        <w:rPr>
          <w:rFonts w:ascii="Times New Roman" w:hAnsi="Times New Roman" w:cs="Times New Roman"/>
          <w:sz w:val="24"/>
          <w:szCs w:val="24"/>
        </w:rPr>
        <w:t xml:space="preserve">The AI assistant uses role-specific prompts for different learning tasks. Question answering uses relevant context selected from the document and instructs the model to cite pages or timestamps when identifiable. Flashcards, MCQs and short questions request JSON-only responses so the application can parse and store generated content.</w:t>
      </w:r>
    </w:p>
    <w:p>
      <w:pPr>
        <w:pStyle w:val="Caption"/>
        <w:jc w:val="center"/>
        <w:spacing w:before="0" w:after="0" w:line="276" w:lineRule="auto"/>
      </w:pPr>
      <w:r>
        <w:rPr>
          <w:rFonts w:ascii="Times New Roman" w:hAnsi="Times New Roman" w:cs="Times New Roman"/>
          <w:sz w:val="20"/>
          <w:szCs w:val="20"/>
          <w:i/>
        </w:rPr>
        <w:t xml:space="preserve">Table 10: AI prompt design summary</w:t>
      </w:r>
    </w:p>
    <w:tbl>
      <w:tblPr>
        <w:tblStyle w:val="TableGrid"/>
        <w:tblW w:w="0" w:type="auto"/>
        <w:tblBorders>
          <w:top w:val="single" w:sz="6"/>
          <w:left w:val="single" w:sz="6"/>
          <w:bottom w:val="single" w:sz="6"/>
          <w:right w:val="single" w:sz="6"/>
          <w:insideH w:val="single" w:sz="4"/>
          <w:insideV w:val="single" w:sz="4"/>
        </w:tblBorders>
      </w:tblPr>
      <w:tblGrid>
        <w:gridCol w:w="2300"/>
        <w:gridCol w:w="3800"/>
        <w:gridCol w:w="3260"/>
      </w:tblGrid>
      <w:tr>
        <w:tc>
          <w:tcPr>
            <w:tcW w:w="2300" w:type="dxa"/>
            <w:shd w:fill="E2E8F0"/>
          </w:tcPr>
          <w:p>
            <w:pPr>
              <w:jc w:val="left"/>
              <w:spacing w:before="0" w:after="0" w:line="276" w:lineRule="auto"/>
            </w:pPr>
            <w:r>
              <w:rPr>
                <w:rFonts w:ascii="Times New Roman" w:hAnsi="Times New Roman" w:cs="Times New Roman"/>
                <w:sz w:val="20"/>
                <w:szCs w:val="20"/>
                <w:b/>
              </w:rPr>
              <w:t xml:space="preserve">Function</w:t>
            </w:r>
          </w:p>
        </w:tc>
        <w:tc>
          <w:tcPr>
            <w:tcW w:w="3800" w:type="dxa"/>
            <w:shd w:fill="E2E8F0"/>
          </w:tcPr>
          <w:p>
            <w:pPr>
              <w:jc w:val="left"/>
              <w:spacing w:before="0" w:after="0" w:line="276" w:lineRule="auto"/>
            </w:pPr>
            <w:r>
              <w:rPr>
                <w:rFonts w:ascii="Times New Roman" w:hAnsi="Times New Roman" w:cs="Times New Roman"/>
                <w:sz w:val="20"/>
                <w:szCs w:val="20"/>
                <w:b/>
              </w:rPr>
              <w:t xml:space="preserve">Prompt Goal</w:t>
            </w:r>
          </w:p>
        </w:tc>
        <w:tc>
          <w:tcPr>
            <w:tcW w:w="3260" w:type="dxa"/>
            <w:shd w:fill="E2E8F0"/>
          </w:tcPr>
          <w:p>
            <w:pPr>
              <w:jc w:val="left"/>
              <w:spacing w:before="0" w:after="0" w:line="276" w:lineRule="auto"/>
            </w:pPr>
            <w:r>
              <w:rPr>
                <w:rFonts w:ascii="Times New Roman" w:hAnsi="Times New Roman" w:cs="Times New Roman"/>
                <w:sz w:val="20"/>
                <w:szCs w:val="20"/>
                <w:b/>
              </w:rPr>
              <w:t xml:space="preserve">Output Handling</w:t>
            </w:r>
          </w:p>
        </w:tc>
      </w:tr>
      <w:tr>
        <w:tc>
          <w:tcPr>
            <w:tcW w:w="2300" w:type="dxa"/>
          </w:tcPr>
          <w:p>
            <w:pPr>
              <w:jc w:val="left"/>
              <w:spacing w:before="0" w:after="0" w:line="276" w:lineRule="auto"/>
            </w:pPr>
            <w:r>
              <w:rPr>
                <w:rFonts w:ascii="Times New Roman" w:hAnsi="Times New Roman" w:cs="Times New Roman"/>
                <w:sz w:val="20"/>
                <w:szCs w:val="20"/>
              </w:rPr>
              <w:t xml:space="preserve">answer_question</w:t>
            </w:r>
          </w:p>
        </w:tc>
        <w:tc>
          <w:tcPr>
            <w:tcW w:w="3800" w:type="dxa"/>
          </w:tcPr>
          <w:p>
            <w:pPr>
              <w:jc w:val="left"/>
              <w:spacing w:before="0" w:after="0" w:line="276" w:lineRule="auto"/>
            </w:pPr>
            <w:r>
              <w:rPr>
                <w:rFonts w:ascii="Times New Roman" w:hAnsi="Times New Roman" w:cs="Times New Roman"/>
                <w:sz w:val="20"/>
                <w:szCs w:val="20"/>
              </w:rPr>
              <w:t xml:space="preserve">Answer from document context and cite pages or timestamps.</w:t>
            </w:r>
          </w:p>
        </w:tc>
        <w:tc>
          <w:tcPr>
            <w:tcW w:w="3260" w:type="dxa"/>
          </w:tcPr>
          <w:p>
            <w:pPr>
              <w:jc w:val="left"/>
              <w:spacing w:before="0" w:after="0" w:line="276" w:lineRule="auto"/>
            </w:pPr>
            <w:r>
              <w:rPr>
                <w:rFonts w:ascii="Times New Roman" w:hAnsi="Times New Roman" w:cs="Times New Roman"/>
                <w:sz w:val="20"/>
                <w:szCs w:val="20"/>
              </w:rPr>
              <w:t xml:space="preserve">Text response is stored with optional page reference.</w:t>
            </w:r>
          </w:p>
        </w:tc>
      </w:tr>
      <w:tr>
        <w:tc>
          <w:tcPr>
            <w:tcW w:w="2300" w:type="dxa"/>
          </w:tcPr>
          <w:p>
            <w:pPr>
              <w:jc w:val="left"/>
              <w:spacing w:before="0" w:after="0" w:line="276" w:lineRule="auto"/>
            </w:pPr>
            <w:r>
              <w:rPr>
                <w:rFonts w:ascii="Times New Roman" w:hAnsi="Times New Roman" w:cs="Times New Roman"/>
                <w:sz w:val="20"/>
                <w:szCs w:val="20"/>
              </w:rPr>
              <w:t xml:space="preserve">explain_text</w:t>
            </w:r>
          </w:p>
        </w:tc>
        <w:tc>
          <w:tcPr>
            <w:tcW w:w="3800" w:type="dxa"/>
          </w:tcPr>
          <w:p>
            <w:pPr>
              <w:jc w:val="left"/>
              <w:spacing w:before="0" w:after="0" w:line="276" w:lineRule="auto"/>
            </w:pPr>
            <w:r>
              <w:rPr>
                <w:rFonts w:ascii="Times New Roman" w:hAnsi="Times New Roman" w:cs="Times New Roman"/>
                <w:sz w:val="20"/>
                <w:szCs w:val="20"/>
              </w:rPr>
              <w:t xml:space="preserve">Explain selected text clearly with examples where helpful.</w:t>
            </w:r>
          </w:p>
        </w:tc>
        <w:tc>
          <w:tcPr>
            <w:tcW w:w="3260" w:type="dxa"/>
          </w:tcPr>
          <w:p>
            <w:pPr>
              <w:jc w:val="left"/>
              <w:spacing w:before="0" w:after="0" w:line="276" w:lineRule="auto"/>
            </w:pPr>
            <w:r>
              <w:rPr>
                <w:rFonts w:ascii="Times New Roman" w:hAnsi="Times New Roman" w:cs="Times New Roman"/>
                <w:sz w:val="20"/>
                <w:szCs w:val="20"/>
              </w:rPr>
              <w:t xml:space="preserve">Text explanation is returned to the page.</w:t>
            </w:r>
          </w:p>
        </w:tc>
      </w:tr>
      <w:tr>
        <w:tc>
          <w:tcPr>
            <w:tcW w:w="2300" w:type="dxa"/>
          </w:tcPr>
          <w:p>
            <w:pPr>
              <w:jc w:val="left"/>
              <w:spacing w:before="0" w:after="0" w:line="276" w:lineRule="auto"/>
            </w:pPr>
            <w:r>
              <w:rPr>
                <w:rFonts w:ascii="Times New Roman" w:hAnsi="Times New Roman" w:cs="Times New Roman"/>
                <w:sz w:val="20"/>
                <w:szCs w:val="20"/>
              </w:rPr>
              <w:t xml:space="preserve">generate_flashcards</w:t>
            </w:r>
          </w:p>
        </w:tc>
        <w:tc>
          <w:tcPr>
            <w:tcW w:w="3800" w:type="dxa"/>
          </w:tcPr>
          <w:p>
            <w:pPr>
              <w:jc w:val="left"/>
              <w:spacing w:before="0" w:after="0" w:line="276" w:lineRule="auto"/>
            </w:pPr>
            <w:r>
              <w:rPr>
                <w:rFonts w:ascii="Times New Roman" w:hAnsi="Times New Roman" w:cs="Times New Roman"/>
                <w:sz w:val="20"/>
                <w:szCs w:val="20"/>
              </w:rPr>
              <w:t xml:space="preserve">Create front/back educational cards as valid JSON.</w:t>
            </w:r>
          </w:p>
        </w:tc>
        <w:tc>
          <w:tcPr>
            <w:tcW w:w="3260" w:type="dxa"/>
          </w:tcPr>
          <w:p>
            <w:pPr>
              <w:jc w:val="left"/>
              <w:spacing w:before="0" w:after="0" w:line="276" w:lineRule="auto"/>
            </w:pPr>
            <w:r>
              <w:rPr>
                <w:rFonts w:ascii="Times New Roman" w:hAnsi="Times New Roman" w:cs="Times New Roman"/>
                <w:sz w:val="20"/>
                <w:szCs w:val="20"/>
              </w:rPr>
              <w:t xml:space="preserve">Parsed into Flashcard records.</w:t>
            </w:r>
          </w:p>
        </w:tc>
      </w:tr>
      <w:tr>
        <w:tc>
          <w:tcPr>
            <w:tcW w:w="2300" w:type="dxa"/>
          </w:tcPr>
          <w:p>
            <w:pPr>
              <w:jc w:val="left"/>
              <w:spacing w:before="0" w:after="0" w:line="276" w:lineRule="auto"/>
            </w:pPr>
            <w:r>
              <w:rPr>
                <w:rFonts w:ascii="Times New Roman" w:hAnsi="Times New Roman" w:cs="Times New Roman"/>
                <w:sz w:val="20"/>
                <w:szCs w:val="20"/>
              </w:rPr>
              <w:t xml:space="preserve">generate_mcqs</w:t>
            </w:r>
          </w:p>
        </w:tc>
        <w:tc>
          <w:tcPr>
            <w:tcW w:w="3800" w:type="dxa"/>
          </w:tcPr>
          <w:p>
            <w:pPr>
              <w:jc w:val="left"/>
              <w:spacing w:before="0" w:after="0" w:line="276" w:lineRule="auto"/>
            </w:pPr>
            <w:r>
              <w:rPr>
                <w:rFonts w:ascii="Times New Roman" w:hAnsi="Times New Roman" w:cs="Times New Roman"/>
                <w:sz w:val="20"/>
                <w:szCs w:val="20"/>
              </w:rPr>
              <w:t xml:space="preserve">Create MCQs with options, correct answer and explanation as JSON.</w:t>
            </w:r>
          </w:p>
        </w:tc>
        <w:tc>
          <w:tcPr>
            <w:tcW w:w="3260" w:type="dxa"/>
          </w:tcPr>
          <w:p>
            <w:pPr>
              <w:jc w:val="left"/>
              <w:spacing w:before="0" w:after="0" w:line="276" w:lineRule="auto"/>
            </w:pPr>
            <w:r>
              <w:rPr>
                <w:rFonts w:ascii="Times New Roman" w:hAnsi="Times New Roman" w:cs="Times New Roman"/>
                <w:sz w:val="20"/>
                <w:szCs w:val="20"/>
              </w:rPr>
              <w:t xml:space="preserve">Parsed into MCQQuestion records.</w:t>
            </w:r>
          </w:p>
        </w:tc>
      </w:tr>
      <w:tr>
        <w:tc>
          <w:tcPr>
            <w:tcW w:w="2300" w:type="dxa"/>
          </w:tcPr>
          <w:p>
            <w:pPr>
              <w:jc w:val="left"/>
              <w:spacing w:before="0" w:after="0" w:line="276" w:lineRule="auto"/>
            </w:pPr>
            <w:r>
              <w:rPr>
                <w:rFonts w:ascii="Times New Roman" w:hAnsi="Times New Roman" w:cs="Times New Roman"/>
                <w:sz w:val="20"/>
                <w:szCs w:val="20"/>
              </w:rPr>
              <w:t xml:space="preserve">generate_short_questions</w:t>
            </w:r>
          </w:p>
        </w:tc>
        <w:tc>
          <w:tcPr>
            <w:tcW w:w="3800" w:type="dxa"/>
          </w:tcPr>
          <w:p>
            <w:pPr>
              <w:jc w:val="left"/>
              <w:spacing w:before="0" w:after="0" w:line="276" w:lineRule="auto"/>
            </w:pPr>
            <w:r>
              <w:rPr>
                <w:rFonts w:ascii="Times New Roman" w:hAnsi="Times New Roman" w:cs="Times New Roman"/>
                <w:sz w:val="20"/>
                <w:szCs w:val="20"/>
              </w:rPr>
              <w:t xml:space="preserve">Create short-answer questions and answers as JSON.</w:t>
            </w:r>
          </w:p>
        </w:tc>
        <w:tc>
          <w:tcPr>
            <w:tcW w:w="3260" w:type="dxa"/>
          </w:tcPr>
          <w:p>
            <w:pPr>
              <w:jc w:val="left"/>
              <w:spacing w:before="0" w:after="0" w:line="276" w:lineRule="auto"/>
            </w:pPr>
            <w:r>
              <w:rPr>
                <w:rFonts w:ascii="Times New Roman" w:hAnsi="Times New Roman" w:cs="Times New Roman"/>
                <w:sz w:val="20"/>
                <w:szCs w:val="20"/>
              </w:rPr>
              <w:t xml:space="preserve">Parsed into ShortQuestion records.</w:t>
            </w:r>
          </w:p>
        </w:tc>
      </w:tr>
    </w:tbl>
    <w:p>
      <w:r>
        <w:br w:type="page"/>
      </w:r>
    </w:p>
    <w:p>
      <w:pPr>
        <w:pStyle w:val="Heading1"/>
        <w:jc w:val="left"/>
        <w:spacing w:before="0" w:after="0" w:line="276" w:lineRule="auto"/>
      </w:pPr>
      <w:r>
        <w:rPr>
          <w:rFonts w:ascii="Times New Roman" w:hAnsi="Times New Roman" w:cs="Times New Roman"/>
          <w:sz w:val="24"/>
          <w:szCs w:val="24"/>
        </w:rPr>
        <w:t xml:space="preserve">APPENDIX I: RISK MANAGEMENT</w:t>
      </w:r>
    </w:p>
    <w:p>
      <w:pPr>
        <w:jc w:val="both"/>
        <w:spacing w:before="0" w:after="0" w:line="276" w:lineRule="auto"/>
      </w:pPr>
      <w:r>
        <w:rPr>
          <w:rFonts w:ascii="Times New Roman" w:hAnsi="Times New Roman" w:cs="Times New Roman"/>
          <w:sz w:val="24"/>
          <w:szCs w:val="24"/>
        </w:rPr>
        <w:t xml:space="preserve">The project has technical, operational and educational risks. Managing these risks improves the reliability of the learning experience and makes the system more suitable for real student use.</w:t>
      </w:r>
    </w:p>
    <w:p>
      <w:pPr>
        <w:pStyle w:val="Caption"/>
        <w:jc w:val="center"/>
        <w:spacing w:before="0" w:after="0" w:line="276" w:lineRule="auto"/>
      </w:pPr>
      <w:r>
        <w:rPr>
          <w:rFonts w:ascii="Times New Roman" w:hAnsi="Times New Roman" w:cs="Times New Roman"/>
          <w:sz w:val="20"/>
          <w:szCs w:val="20"/>
          <w:i/>
        </w:rPr>
        <w:t xml:space="preserve">Table 11: Risk management plan</w:t>
      </w:r>
    </w:p>
    <w:tbl>
      <w:tblPr>
        <w:tblStyle w:val="TableGrid"/>
        <w:tblW w:w="0" w:type="auto"/>
        <w:tblBorders>
          <w:top w:val="single" w:sz="6"/>
          <w:left w:val="single" w:sz="6"/>
          <w:bottom w:val="single" w:sz="6"/>
          <w:right w:val="single" w:sz="6"/>
          <w:insideH w:val="single" w:sz="4"/>
          <w:insideV w:val="single" w:sz="4"/>
        </w:tblBorders>
      </w:tblPr>
      <w:tblGrid>
        <w:gridCol w:w="2600"/>
        <w:gridCol w:w="2700"/>
        <w:gridCol w:w="4060"/>
      </w:tblGrid>
      <w:tr>
        <w:tc>
          <w:tcPr>
            <w:tcW w:w="2600" w:type="dxa"/>
            <w:shd w:fill="E2E8F0"/>
          </w:tcPr>
          <w:p>
            <w:pPr>
              <w:jc w:val="left"/>
              <w:spacing w:before="0" w:after="0" w:line="276" w:lineRule="auto"/>
            </w:pPr>
            <w:r>
              <w:rPr>
                <w:rFonts w:ascii="Times New Roman" w:hAnsi="Times New Roman" w:cs="Times New Roman"/>
                <w:sz w:val="20"/>
                <w:szCs w:val="20"/>
                <w:b/>
              </w:rPr>
              <w:t xml:space="preserve">Risk</w:t>
            </w:r>
          </w:p>
        </w:tc>
        <w:tc>
          <w:tcPr>
            <w:tcW w:w="2700" w:type="dxa"/>
            <w:shd w:fill="E2E8F0"/>
          </w:tcPr>
          <w:p>
            <w:pPr>
              <w:jc w:val="left"/>
              <w:spacing w:before="0" w:after="0" w:line="276" w:lineRule="auto"/>
            </w:pPr>
            <w:r>
              <w:rPr>
                <w:rFonts w:ascii="Times New Roman" w:hAnsi="Times New Roman" w:cs="Times New Roman"/>
                <w:sz w:val="20"/>
                <w:szCs w:val="20"/>
                <w:b/>
              </w:rPr>
              <w:t xml:space="preserve">Impact</w:t>
            </w:r>
          </w:p>
        </w:tc>
        <w:tc>
          <w:tcPr>
            <w:tcW w:w="4060" w:type="dxa"/>
            <w:shd w:fill="E2E8F0"/>
          </w:tcPr>
          <w:p>
            <w:pPr>
              <w:jc w:val="left"/>
              <w:spacing w:before="0" w:after="0" w:line="276" w:lineRule="auto"/>
            </w:pPr>
            <w:r>
              <w:rPr>
                <w:rFonts w:ascii="Times New Roman" w:hAnsi="Times New Roman" w:cs="Times New Roman"/>
                <w:sz w:val="20"/>
                <w:szCs w:val="20"/>
                <w:b/>
              </w:rPr>
              <w:t xml:space="preserve">Mitigation</w:t>
            </w:r>
          </w:p>
        </w:tc>
      </w:tr>
      <w:tr>
        <w:tc>
          <w:tcPr>
            <w:tcW w:w="2600" w:type="dxa"/>
          </w:tcPr>
          <w:p>
            <w:pPr>
              <w:jc w:val="left"/>
              <w:spacing w:before="0" w:after="0" w:line="276" w:lineRule="auto"/>
            </w:pPr>
            <w:r>
              <w:rPr>
                <w:rFonts w:ascii="Times New Roman" w:hAnsi="Times New Roman" w:cs="Times New Roman"/>
                <w:sz w:val="20"/>
                <w:szCs w:val="20"/>
              </w:rPr>
              <w:t xml:space="preserve">AI service unavailable</w:t>
            </w:r>
          </w:p>
        </w:tc>
        <w:tc>
          <w:tcPr>
            <w:tcW w:w="2700" w:type="dxa"/>
          </w:tcPr>
          <w:p>
            <w:pPr>
              <w:jc w:val="left"/>
              <w:spacing w:before="0" w:after="0" w:line="276" w:lineRule="auto"/>
            </w:pPr>
            <w:r>
              <w:rPr>
                <w:rFonts w:ascii="Times New Roman" w:hAnsi="Times New Roman" w:cs="Times New Roman"/>
                <w:sz w:val="20"/>
                <w:szCs w:val="20"/>
              </w:rPr>
              <w:t xml:space="preserve">Chat and generation features stop working.</w:t>
            </w:r>
          </w:p>
        </w:tc>
        <w:tc>
          <w:tcPr>
            <w:tcW w:w="4060" w:type="dxa"/>
          </w:tcPr>
          <w:p>
            <w:pPr>
              <w:jc w:val="left"/>
              <w:spacing w:before="0" w:after="0" w:line="276" w:lineRule="auto"/>
            </w:pPr>
            <w:r>
              <w:rPr>
                <w:rFonts w:ascii="Times New Roman" w:hAnsi="Times New Roman" w:cs="Times New Roman"/>
                <w:sz w:val="20"/>
                <w:szCs w:val="20"/>
              </w:rPr>
              <w:t xml:space="preserve">Show clear error messages and keep document viewing available.</w:t>
            </w:r>
          </w:p>
        </w:tc>
      </w:tr>
      <w:tr>
        <w:tc>
          <w:tcPr>
            <w:tcW w:w="2600" w:type="dxa"/>
          </w:tcPr>
          <w:p>
            <w:pPr>
              <w:jc w:val="left"/>
              <w:spacing w:before="0" w:after="0" w:line="276" w:lineRule="auto"/>
            </w:pPr>
            <w:r>
              <w:rPr>
                <w:rFonts w:ascii="Times New Roman" w:hAnsi="Times New Roman" w:cs="Times New Roman"/>
                <w:sz w:val="20"/>
                <w:szCs w:val="20"/>
              </w:rPr>
              <w:t xml:space="preserve">Poor text extraction</w:t>
            </w:r>
          </w:p>
        </w:tc>
        <w:tc>
          <w:tcPr>
            <w:tcW w:w="2700" w:type="dxa"/>
          </w:tcPr>
          <w:p>
            <w:pPr>
              <w:jc w:val="left"/>
              <w:spacing w:before="0" w:after="0" w:line="276" w:lineRule="auto"/>
            </w:pPr>
            <w:r>
              <w:rPr>
                <w:rFonts w:ascii="Times New Roman" w:hAnsi="Times New Roman" w:cs="Times New Roman"/>
                <w:sz w:val="20"/>
                <w:szCs w:val="20"/>
              </w:rPr>
              <w:t xml:space="preserve">Generated answers become incomplete.</w:t>
            </w:r>
          </w:p>
        </w:tc>
        <w:tc>
          <w:tcPr>
            <w:tcW w:w="4060" w:type="dxa"/>
          </w:tcPr>
          <w:p>
            <w:pPr>
              <w:jc w:val="left"/>
              <w:spacing w:before="0" w:after="0" w:line="276" w:lineRule="auto"/>
            </w:pPr>
            <w:r>
              <w:rPr>
                <w:rFonts w:ascii="Times New Roman" w:hAnsi="Times New Roman" w:cs="Times New Roman"/>
                <w:sz w:val="20"/>
                <w:szCs w:val="20"/>
              </w:rPr>
              <w:t xml:space="preserve">Use multiple extraction libraries and display warnings when extraction fails.</w:t>
            </w:r>
          </w:p>
        </w:tc>
      </w:tr>
      <w:tr>
        <w:tc>
          <w:tcPr>
            <w:tcW w:w="2600" w:type="dxa"/>
          </w:tcPr>
          <w:p>
            <w:pPr>
              <w:jc w:val="left"/>
              <w:spacing w:before="0" w:after="0" w:line="276" w:lineRule="auto"/>
            </w:pPr>
            <w:r>
              <w:rPr>
                <w:rFonts w:ascii="Times New Roman" w:hAnsi="Times New Roman" w:cs="Times New Roman"/>
                <w:sz w:val="20"/>
                <w:szCs w:val="20"/>
              </w:rPr>
              <w:t xml:space="preserve">Unsupported YouTube captions</w:t>
            </w:r>
          </w:p>
        </w:tc>
        <w:tc>
          <w:tcPr>
            <w:tcW w:w="2700" w:type="dxa"/>
          </w:tcPr>
          <w:p>
            <w:pPr>
              <w:jc w:val="left"/>
              <w:spacing w:before="0" w:after="0" w:line="276" w:lineRule="auto"/>
            </w:pPr>
            <w:r>
              <w:rPr>
                <w:rFonts w:ascii="Times New Roman" w:hAnsi="Times New Roman" w:cs="Times New Roman"/>
                <w:sz w:val="20"/>
                <w:szCs w:val="20"/>
              </w:rPr>
              <w:t xml:space="preserve">Video cannot be processed.</w:t>
            </w:r>
          </w:p>
        </w:tc>
        <w:tc>
          <w:tcPr>
            <w:tcW w:w="4060" w:type="dxa"/>
          </w:tcPr>
          <w:p>
            <w:pPr>
              <w:jc w:val="left"/>
              <w:spacing w:before="0" w:after="0" w:line="276" w:lineRule="auto"/>
            </w:pPr>
            <w:r>
              <w:rPr>
                <w:rFonts w:ascii="Times New Roman" w:hAnsi="Times New Roman" w:cs="Times New Roman"/>
                <w:sz w:val="20"/>
                <w:szCs w:val="20"/>
              </w:rPr>
              <w:t xml:space="preserve">Explain that only videos with manual or auto captions are supported.</w:t>
            </w:r>
          </w:p>
        </w:tc>
      </w:tr>
      <w:tr>
        <w:tc>
          <w:tcPr>
            <w:tcW w:w="2600" w:type="dxa"/>
          </w:tcPr>
          <w:p>
            <w:pPr>
              <w:jc w:val="left"/>
              <w:spacing w:before="0" w:after="0" w:line="276" w:lineRule="auto"/>
            </w:pPr>
            <w:r>
              <w:rPr>
                <w:rFonts w:ascii="Times New Roman" w:hAnsi="Times New Roman" w:cs="Times New Roman"/>
                <w:sz w:val="20"/>
                <w:szCs w:val="20"/>
              </w:rPr>
              <w:t xml:space="preserve">Large files slow processing</w:t>
            </w:r>
          </w:p>
        </w:tc>
        <w:tc>
          <w:tcPr>
            <w:tcW w:w="2700" w:type="dxa"/>
          </w:tcPr>
          <w:p>
            <w:pPr>
              <w:jc w:val="left"/>
              <w:spacing w:before="0" w:after="0" w:line="276" w:lineRule="auto"/>
            </w:pPr>
            <w:r>
              <w:rPr>
                <w:rFonts w:ascii="Times New Roman" w:hAnsi="Times New Roman" w:cs="Times New Roman"/>
                <w:sz w:val="20"/>
                <w:szCs w:val="20"/>
              </w:rPr>
              <w:t xml:space="preserve">Poor user experience.</w:t>
            </w:r>
          </w:p>
        </w:tc>
        <w:tc>
          <w:tcPr>
            <w:tcW w:w="4060" w:type="dxa"/>
          </w:tcPr>
          <w:p>
            <w:pPr>
              <w:jc w:val="left"/>
              <w:spacing w:before="0" w:after="0" w:line="276" w:lineRule="auto"/>
            </w:pPr>
            <w:r>
              <w:rPr>
                <w:rFonts w:ascii="Times New Roman" w:hAnsi="Times New Roman" w:cs="Times New Roman"/>
                <w:sz w:val="20"/>
                <w:szCs w:val="20"/>
              </w:rPr>
              <w:t xml:space="preserve">Keep 10 MB upload limit and consider background jobs later.</w:t>
            </w:r>
          </w:p>
        </w:tc>
      </w:tr>
      <w:tr>
        <w:tc>
          <w:tcPr>
            <w:tcW w:w="2600" w:type="dxa"/>
          </w:tcPr>
          <w:p>
            <w:pPr>
              <w:jc w:val="left"/>
              <w:spacing w:before="0" w:after="0" w:line="276" w:lineRule="auto"/>
            </w:pPr>
            <w:r>
              <w:rPr>
                <w:rFonts w:ascii="Times New Roman" w:hAnsi="Times New Roman" w:cs="Times New Roman"/>
                <w:sz w:val="20"/>
                <w:szCs w:val="20"/>
              </w:rPr>
              <w:t xml:space="preserve">Private data exposure</w:t>
            </w:r>
          </w:p>
        </w:tc>
        <w:tc>
          <w:tcPr>
            <w:tcW w:w="2700" w:type="dxa"/>
          </w:tcPr>
          <w:p>
            <w:pPr>
              <w:jc w:val="left"/>
              <w:spacing w:before="0" w:after="0" w:line="276" w:lineRule="auto"/>
            </w:pPr>
            <w:r>
              <w:rPr>
                <w:rFonts w:ascii="Times New Roman" w:hAnsi="Times New Roman" w:cs="Times New Roman"/>
                <w:sz w:val="20"/>
                <w:szCs w:val="20"/>
              </w:rPr>
              <w:t xml:space="preserve">Loss of trust and compliance concerns.</w:t>
            </w:r>
          </w:p>
        </w:tc>
        <w:tc>
          <w:tcPr>
            <w:tcW w:w="4060" w:type="dxa"/>
          </w:tcPr>
          <w:p>
            <w:pPr>
              <w:jc w:val="left"/>
              <w:spacing w:before="0" w:after="0" w:line="276" w:lineRule="auto"/>
            </w:pPr>
            <w:r>
              <w:rPr>
                <w:rFonts w:ascii="Times New Roman" w:hAnsi="Times New Roman" w:cs="Times New Roman"/>
                <w:sz w:val="20"/>
                <w:szCs w:val="20"/>
              </w:rPr>
              <w:t xml:space="preserve">Enforce ownership checks and secure deployment settings.</w:t>
            </w:r>
          </w:p>
        </w:tc>
      </w:tr>
    </w:tbl>
    <w:p>
      <w:r>
        <w:br w:type="page"/>
      </w:r>
    </w:p>
    <w:p>
      <w:pPr>
        <w:pStyle w:val="Heading1"/>
        <w:jc w:val="left"/>
        <w:spacing w:before="0" w:after="0" w:line="276" w:lineRule="auto"/>
      </w:pPr>
      <w:r>
        <w:rPr>
          <w:rFonts w:ascii="Times New Roman" w:hAnsi="Times New Roman" w:cs="Times New Roman"/>
          <w:sz w:val="24"/>
          <w:szCs w:val="24"/>
        </w:rPr>
        <w:t xml:space="preserve">APPENDIX J: DETAILED TEST PLAN</w:t>
      </w:r>
    </w:p>
    <w:p>
      <w:pPr>
        <w:jc w:val="both"/>
        <w:spacing w:before="0" w:after="0" w:line="276" w:lineRule="auto"/>
      </w:pPr>
      <w:r>
        <w:rPr>
          <w:rFonts w:ascii="Times New Roman" w:hAnsi="Times New Roman" w:cs="Times New Roman"/>
          <w:sz w:val="24"/>
          <w:szCs w:val="24"/>
        </w:rPr>
        <w:t xml:space="preserve">The following test plan expands the validation section with practical scenarios that can be executed manually or automated using Django tests. These cases cover positive workflows, negative workflows and boundary conditions.</w:t>
      </w:r>
    </w:p>
    <w:p>
      <w:pPr>
        <w:pStyle w:val="Caption"/>
        <w:jc w:val="center"/>
        <w:spacing w:before="0" w:after="0" w:line="276" w:lineRule="auto"/>
      </w:pPr>
      <w:r>
        <w:rPr>
          <w:rFonts w:ascii="Times New Roman" w:hAnsi="Times New Roman" w:cs="Times New Roman"/>
          <w:sz w:val="20"/>
          <w:szCs w:val="20"/>
          <w:i/>
        </w:rPr>
        <w:t xml:space="preserve">Table 12: Detailed test plan</w:t>
      </w:r>
    </w:p>
    <w:tbl>
      <w:tblPr>
        <w:tblStyle w:val="TableGrid"/>
        <w:tblW w:w="0" w:type="auto"/>
        <w:tblBorders>
          <w:top w:val="single" w:sz="6"/>
          <w:left w:val="single" w:sz="6"/>
          <w:bottom w:val="single" w:sz="6"/>
          <w:right w:val="single" w:sz="6"/>
          <w:insideH w:val="single" w:sz="4"/>
          <w:insideV w:val="single" w:sz="4"/>
        </w:tblBorders>
      </w:tblPr>
      <w:tblGrid>
        <w:gridCol w:w="2100"/>
        <w:gridCol w:w="3700"/>
        <w:gridCol w:w="3560"/>
      </w:tblGrid>
      <w:tr>
        <w:tc>
          <w:tcPr>
            <w:tcW w:w="2100" w:type="dxa"/>
            <w:shd w:fill="E2E8F0"/>
          </w:tcPr>
          <w:p>
            <w:pPr>
              <w:jc w:val="left"/>
              <w:spacing w:before="0" w:after="0" w:line="276" w:lineRule="auto"/>
            </w:pPr>
            <w:r>
              <w:rPr>
                <w:rFonts w:ascii="Times New Roman" w:hAnsi="Times New Roman" w:cs="Times New Roman"/>
                <w:sz w:val="20"/>
                <w:szCs w:val="20"/>
                <w:b/>
              </w:rPr>
              <w:t xml:space="preserve">Area</w:t>
            </w:r>
          </w:p>
        </w:tc>
        <w:tc>
          <w:tcPr>
            <w:tcW w:w="3700" w:type="dxa"/>
            <w:shd w:fill="E2E8F0"/>
          </w:tcPr>
          <w:p>
            <w:pPr>
              <w:jc w:val="left"/>
              <w:spacing w:before="0" w:after="0" w:line="276" w:lineRule="auto"/>
            </w:pPr>
            <w:r>
              <w:rPr>
                <w:rFonts w:ascii="Times New Roman" w:hAnsi="Times New Roman" w:cs="Times New Roman"/>
                <w:sz w:val="20"/>
                <w:szCs w:val="20"/>
                <w:b/>
              </w:rPr>
              <w:t xml:space="preserve">Scenario</w:t>
            </w:r>
          </w:p>
        </w:tc>
        <w:tc>
          <w:tcPr>
            <w:tcW w:w="3560" w:type="dxa"/>
            <w:shd w:fill="E2E8F0"/>
          </w:tcPr>
          <w:p>
            <w:pPr>
              <w:jc w:val="left"/>
              <w:spacing w:before="0" w:after="0" w:line="276" w:lineRule="auto"/>
            </w:pPr>
            <w:r>
              <w:rPr>
                <w:rFonts w:ascii="Times New Roman" w:hAnsi="Times New Roman" w:cs="Times New Roman"/>
                <w:sz w:val="20"/>
                <w:szCs w:val="20"/>
                <w:b/>
              </w:rPr>
              <w:t xml:space="preserve">Expected Result</w:t>
            </w:r>
          </w:p>
        </w:tc>
      </w:tr>
      <w:tr>
        <w:tc>
          <w:tcPr>
            <w:tcW w:w="2100" w:type="dxa"/>
          </w:tcPr>
          <w:p>
            <w:pPr>
              <w:jc w:val="left"/>
              <w:spacing w:before="0" w:after="0" w:line="276" w:lineRule="auto"/>
            </w:pPr>
            <w:r>
              <w:rPr>
                <w:rFonts w:ascii="Times New Roman" w:hAnsi="Times New Roman" w:cs="Times New Roman"/>
                <w:sz w:val="20"/>
                <w:szCs w:val="20"/>
              </w:rPr>
              <w:t xml:space="preserve">Authentication</w:t>
            </w:r>
          </w:p>
        </w:tc>
        <w:tc>
          <w:tcPr>
            <w:tcW w:w="3700" w:type="dxa"/>
          </w:tcPr>
          <w:p>
            <w:pPr>
              <w:jc w:val="left"/>
              <w:spacing w:before="0" w:after="0" w:line="276" w:lineRule="auto"/>
            </w:pPr>
            <w:r>
              <w:rPr>
                <w:rFonts w:ascii="Times New Roman" w:hAnsi="Times New Roman" w:cs="Times New Roman"/>
                <w:sz w:val="20"/>
                <w:szCs w:val="20"/>
              </w:rPr>
              <w:t xml:space="preserve">Register with valid email and password</w:t>
            </w:r>
          </w:p>
        </w:tc>
        <w:tc>
          <w:tcPr>
            <w:tcW w:w="3560" w:type="dxa"/>
          </w:tcPr>
          <w:p>
            <w:pPr>
              <w:jc w:val="left"/>
              <w:spacing w:before="0" w:after="0" w:line="276" w:lineRule="auto"/>
            </w:pPr>
            <w:r>
              <w:rPr>
                <w:rFonts w:ascii="Times New Roman" w:hAnsi="Times New Roman" w:cs="Times New Roman"/>
                <w:sz w:val="20"/>
                <w:szCs w:val="20"/>
              </w:rPr>
              <w:t xml:space="preserve">User account is created and session starts.</w:t>
            </w:r>
          </w:p>
        </w:tc>
      </w:tr>
      <w:tr>
        <w:tc>
          <w:tcPr>
            <w:tcW w:w="2100" w:type="dxa"/>
          </w:tcPr>
          <w:p>
            <w:pPr>
              <w:jc w:val="left"/>
              <w:spacing w:before="0" w:after="0" w:line="276" w:lineRule="auto"/>
            </w:pPr>
            <w:r>
              <w:rPr>
                <w:rFonts w:ascii="Times New Roman" w:hAnsi="Times New Roman" w:cs="Times New Roman"/>
                <w:sz w:val="20"/>
                <w:szCs w:val="20"/>
              </w:rPr>
              <w:t xml:space="preserve">Authentication</w:t>
            </w:r>
          </w:p>
        </w:tc>
        <w:tc>
          <w:tcPr>
            <w:tcW w:w="3700" w:type="dxa"/>
          </w:tcPr>
          <w:p>
            <w:pPr>
              <w:jc w:val="left"/>
              <w:spacing w:before="0" w:after="0" w:line="276" w:lineRule="auto"/>
            </w:pPr>
            <w:r>
              <w:rPr>
                <w:rFonts w:ascii="Times New Roman" w:hAnsi="Times New Roman" w:cs="Times New Roman"/>
                <w:sz w:val="20"/>
                <w:szCs w:val="20"/>
              </w:rPr>
              <w:t xml:space="preserve">Login with registered email</w:t>
            </w:r>
          </w:p>
        </w:tc>
        <w:tc>
          <w:tcPr>
            <w:tcW w:w="3560" w:type="dxa"/>
          </w:tcPr>
          <w:p>
            <w:pPr>
              <w:jc w:val="left"/>
              <w:spacing w:before="0" w:after="0" w:line="276" w:lineRule="auto"/>
            </w:pPr>
            <w:r>
              <w:rPr>
                <w:rFonts w:ascii="Times New Roman" w:hAnsi="Times New Roman" w:cs="Times New Roman"/>
                <w:sz w:val="20"/>
                <w:szCs w:val="20"/>
              </w:rPr>
              <w:t xml:space="preserve">User reaches document library.</w:t>
            </w:r>
          </w:p>
        </w:tc>
      </w:tr>
      <w:tr>
        <w:tc>
          <w:tcPr>
            <w:tcW w:w="2100" w:type="dxa"/>
          </w:tcPr>
          <w:p>
            <w:pPr>
              <w:jc w:val="left"/>
              <w:spacing w:before="0" w:after="0" w:line="276" w:lineRule="auto"/>
            </w:pPr>
            <w:r>
              <w:rPr>
                <w:rFonts w:ascii="Times New Roman" w:hAnsi="Times New Roman" w:cs="Times New Roman"/>
                <w:sz w:val="20"/>
                <w:szCs w:val="20"/>
              </w:rPr>
              <w:t xml:space="preserve">Upload</w:t>
            </w:r>
          </w:p>
        </w:tc>
        <w:tc>
          <w:tcPr>
            <w:tcW w:w="3700" w:type="dxa"/>
          </w:tcPr>
          <w:p>
            <w:pPr>
              <w:jc w:val="left"/>
              <w:spacing w:before="0" w:after="0" w:line="276" w:lineRule="auto"/>
            </w:pPr>
            <w:r>
              <w:rPr>
                <w:rFonts w:ascii="Times New Roman" w:hAnsi="Times New Roman" w:cs="Times New Roman"/>
                <w:sz w:val="20"/>
                <w:szCs w:val="20"/>
              </w:rPr>
              <w:t xml:space="preserve">Upload DOCX under 10 MB</w:t>
            </w:r>
          </w:p>
        </w:tc>
        <w:tc>
          <w:tcPr>
            <w:tcW w:w="3560" w:type="dxa"/>
          </w:tcPr>
          <w:p>
            <w:pPr>
              <w:jc w:val="left"/>
              <w:spacing w:before="0" w:after="0" w:line="276" w:lineRule="auto"/>
            </w:pPr>
            <w:r>
              <w:rPr>
                <w:rFonts w:ascii="Times New Roman" w:hAnsi="Times New Roman" w:cs="Times New Roman"/>
                <w:sz w:val="20"/>
                <w:szCs w:val="20"/>
              </w:rPr>
              <w:t xml:space="preserve">Document text is extracted and saved.</w:t>
            </w:r>
          </w:p>
        </w:tc>
      </w:tr>
      <w:tr>
        <w:tc>
          <w:tcPr>
            <w:tcW w:w="2100" w:type="dxa"/>
          </w:tcPr>
          <w:p>
            <w:pPr>
              <w:jc w:val="left"/>
              <w:spacing w:before="0" w:after="0" w:line="276" w:lineRule="auto"/>
            </w:pPr>
            <w:r>
              <w:rPr>
                <w:rFonts w:ascii="Times New Roman" w:hAnsi="Times New Roman" w:cs="Times New Roman"/>
                <w:sz w:val="20"/>
                <w:szCs w:val="20"/>
              </w:rPr>
              <w:t xml:space="preserve">Upload</w:t>
            </w:r>
          </w:p>
        </w:tc>
        <w:tc>
          <w:tcPr>
            <w:tcW w:w="3700" w:type="dxa"/>
          </w:tcPr>
          <w:p>
            <w:pPr>
              <w:jc w:val="left"/>
              <w:spacing w:before="0" w:after="0" w:line="276" w:lineRule="auto"/>
            </w:pPr>
            <w:r>
              <w:rPr>
                <w:rFonts w:ascii="Times New Roman" w:hAnsi="Times New Roman" w:cs="Times New Roman"/>
                <w:sz w:val="20"/>
                <w:szCs w:val="20"/>
              </w:rPr>
              <w:t xml:space="preserve">Upload file with .exe extension</w:t>
            </w:r>
          </w:p>
        </w:tc>
        <w:tc>
          <w:tcPr>
            <w:tcW w:w="3560" w:type="dxa"/>
          </w:tcPr>
          <w:p>
            <w:pPr>
              <w:jc w:val="left"/>
              <w:spacing w:before="0" w:after="0" w:line="276" w:lineRule="auto"/>
            </w:pPr>
            <w:r>
              <w:rPr>
                <w:rFonts w:ascii="Times New Roman" w:hAnsi="Times New Roman" w:cs="Times New Roman"/>
                <w:sz w:val="20"/>
                <w:szCs w:val="20"/>
              </w:rPr>
              <w:t xml:space="preserve">Error message appears and no Document is created.</w:t>
            </w:r>
          </w:p>
        </w:tc>
      </w:tr>
      <w:tr>
        <w:tc>
          <w:tcPr>
            <w:tcW w:w="2100" w:type="dxa"/>
          </w:tcPr>
          <w:p>
            <w:pPr>
              <w:jc w:val="left"/>
              <w:spacing w:before="0" w:after="0" w:line="276" w:lineRule="auto"/>
            </w:pPr>
            <w:r>
              <w:rPr>
                <w:rFonts w:ascii="Times New Roman" w:hAnsi="Times New Roman" w:cs="Times New Roman"/>
                <w:sz w:val="20"/>
                <w:szCs w:val="20"/>
              </w:rPr>
              <w:t xml:space="preserve">YouTube</w:t>
            </w:r>
          </w:p>
        </w:tc>
        <w:tc>
          <w:tcPr>
            <w:tcW w:w="3700" w:type="dxa"/>
          </w:tcPr>
          <w:p>
            <w:pPr>
              <w:jc w:val="left"/>
              <w:spacing w:before="0" w:after="0" w:line="276" w:lineRule="auto"/>
            </w:pPr>
            <w:r>
              <w:rPr>
                <w:rFonts w:ascii="Times New Roman" w:hAnsi="Times New Roman" w:cs="Times New Roman"/>
                <w:sz w:val="20"/>
                <w:szCs w:val="20"/>
              </w:rPr>
              <w:t xml:space="preserve">Paste youtu.be short URL</w:t>
            </w:r>
          </w:p>
        </w:tc>
        <w:tc>
          <w:tcPr>
            <w:tcW w:w="3560" w:type="dxa"/>
          </w:tcPr>
          <w:p>
            <w:pPr>
              <w:jc w:val="left"/>
              <w:spacing w:before="0" w:after="0" w:line="276" w:lineRule="auto"/>
            </w:pPr>
            <w:r>
              <w:rPr>
                <w:rFonts w:ascii="Times New Roman" w:hAnsi="Times New Roman" w:cs="Times New Roman"/>
                <w:sz w:val="20"/>
                <w:szCs w:val="20"/>
              </w:rPr>
              <w:t xml:space="preserve">Video ID is parsed and transcript processing starts.</w:t>
            </w:r>
          </w:p>
        </w:tc>
      </w:tr>
      <w:tr>
        <w:tc>
          <w:tcPr>
            <w:tcW w:w="2100" w:type="dxa"/>
          </w:tcPr>
          <w:p>
            <w:pPr>
              <w:jc w:val="left"/>
              <w:spacing w:before="0" w:after="0" w:line="276" w:lineRule="auto"/>
            </w:pPr>
            <w:r>
              <w:rPr>
                <w:rFonts w:ascii="Times New Roman" w:hAnsi="Times New Roman" w:cs="Times New Roman"/>
                <w:sz w:val="20"/>
                <w:szCs w:val="20"/>
              </w:rPr>
              <w:t xml:space="preserve">Chat</w:t>
            </w:r>
          </w:p>
        </w:tc>
        <w:tc>
          <w:tcPr>
            <w:tcW w:w="3700" w:type="dxa"/>
          </w:tcPr>
          <w:p>
            <w:pPr>
              <w:jc w:val="left"/>
              <w:spacing w:before="0" w:after="0" w:line="276" w:lineRule="auto"/>
            </w:pPr>
            <w:r>
              <w:rPr>
                <w:rFonts w:ascii="Times New Roman" w:hAnsi="Times New Roman" w:cs="Times New Roman"/>
                <w:sz w:val="20"/>
                <w:szCs w:val="20"/>
              </w:rPr>
              <w:t xml:space="preserve">Ask question after upload</w:t>
            </w:r>
          </w:p>
        </w:tc>
        <w:tc>
          <w:tcPr>
            <w:tcW w:w="3560" w:type="dxa"/>
          </w:tcPr>
          <w:p>
            <w:pPr>
              <w:jc w:val="left"/>
              <w:spacing w:before="0" w:after="0" w:line="276" w:lineRule="auto"/>
            </w:pPr>
            <w:r>
              <w:rPr>
                <w:rFonts w:ascii="Times New Roman" w:hAnsi="Times New Roman" w:cs="Times New Roman"/>
                <w:sz w:val="20"/>
                <w:szCs w:val="20"/>
              </w:rPr>
              <w:t xml:space="preserve">ChatMessage record is saved with answer.</w:t>
            </w:r>
          </w:p>
        </w:tc>
      </w:tr>
      <w:tr>
        <w:tc>
          <w:tcPr>
            <w:tcW w:w="2100" w:type="dxa"/>
          </w:tcPr>
          <w:p>
            <w:pPr>
              <w:jc w:val="left"/>
              <w:spacing w:before="0" w:after="0" w:line="276" w:lineRule="auto"/>
            </w:pPr>
            <w:r>
              <w:rPr>
                <w:rFonts w:ascii="Times New Roman" w:hAnsi="Times New Roman" w:cs="Times New Roman"/>
                <w:sz w:val="20"/>
                <w:szCs w:val="20"/>
              </w:rPr>
              <w:t xml:space="preserve">Study tools</w:t>
            </w:r>
          </w:p>
        </w:tc>
        <w:tc>
          <w:tcPr>
            <w:tcW w:w="3700" w:type="dxa"/>
          </w:tcPr>
          <w:p>
            <w:pPr>
              <w:jc w:val="left"/>
              <w:spacing w:before="0" w:after="0" w:line="276" w:lineRule="auto"/>
            </w:pPr>
            <w:r>
              <w:rPr>
                <w:rFonts w:ascii="Times New Roman" w:hAnsi="Times New Roman" w:cs="Times New Roman"/>
                <w:sz w:val="20"/>
                <w:szCs w:val="20"/>
              </w:rPr>
              <w:t xml:space="preserve">Generate five flashcards</w:t>
            </w:r>
          </w:p>
        </w:tc>
        <w:tc>
          <w:tcPr>
            <w:tcW w:w="3560" w:type="dxa"/>
          </w:tcPr>
          <w:p>
            <w:pPr>
              <w:jc w:val="left"/>
              <w:spacing w:before="0" w:after="0" w:line="276" w:lineRule="auto"/>
            </w:pPr>
            <w:r>
              <w:rPr>
                <w:rFonts w:ascii="Times New Roman" w:hAnsi="Times New Roman" w:cs="Times New Roman"/>
                <w:sz w:val="20"/>
                <w:szCs w:val="20"/>
              </w:rPr>
              <w:t xml:space="preserve">Up to five Flashcard records are stored.</w:t>
            </w:r>
          </w:p>
        </w:tc>
      </w:tr>
      <w:tr>
        <w:tc>
          <w:tcPr>
            <w:tcW w:w="2100" w:type="dxa"/>
          </w:tcPr>
          <w:p>
            <w:pPr>
              <w:jc w:val="left"/>
              <w:spacing w:before="0" w:after="0" w:line="276" w:lineRule="auto"/>
            </w:pPr>
            <w:r>
              <w:rPr>
                <w:rFonts w:ascii="Times New Roman" w:hAnsi="Times New Roman" w:cs="Times New Roman"/>
                <w:sz w:val="20"/>
                <w:szCs w:val="20"/>
              </w:rPr>
              <w:t xml:space="preserve">Permissions</w:t>
            </w:r>
          </w:p>
        </w:tc>
        <w:tc>
          <w:tcPr>
            <w:tcW w:w="3700" w:type="dxa"/>
          </w:tcPr>
          <w:p>
            <w:pPr>
              <w:jc w:val="left"/>
              <w:spacing w:before="0" w:after="0" w:line="276" w:lineRule="auto"/>
            </w:pPr>
            <w:r>
              <w:rPr>
                <w:rFonts w:ascii="Times New Roman" w:hAnsi="Times New Roman" w:cs="Times New Roman"/>
                <w:sz w:val="20"/>
                <w:szCs w:val="20"/>
              </w:rPr>
              <w:t xml:space="preserve">Guess another document ID</w:t>
            </w:r>
          </w:p>
        </w:tc>
        <w:tc>
          <w:tcPr>
            <w:tcW w:w="3560" w:type="dxa"/>
          </w:tcPr>
          <w:p>
            <w:pPr>
              <w:jc w:val="left"/>
              <w:spacing w:before="0" w:after="0" w:line="276" w:lineRule="auto"/>
            </w:pPr>
            <w:r>
              <w:rPr>
                <w:rFonts w:ascii="Times New Roman" w:hAnsi="Times New Roman" w:cs="Times New Roman"/>
                <w:sz w:val="20"/>
                <w:szCs w:val="20"/>
              </w:rPr>
              <w:t xml:space="preserve">Access is denied.</w:t>
            </w:r>
          </w:p>
        </w:tc>
      </w:tr>
      <w:tr>
        <w:tc>
          <w:tcPr>
            <w:tcW w:w="2100" w:type="dxa"/>
          </w:tcPr>
          <w:p>
            <w:pPr>
              <w:jc w:val="left"/>
              <w:spacing w:before="0" w:after="0" w:line="276" w:lineRule="auto"/>
            </w:pPr>
            <w:r>
              <w:rPr>
                <w:rFonts w:ascii="Times New Roman" w:hAnsi="Times New Roman" w:cs="Times New Roman"/>
                <w:sz w:val="20"/>
                <w:szCs w:val="20"/>
              </w:rPr>
              <w:t xml:space="preserve">Deletion</w:t>
            </w:r>
          </w:p>
        </w:tc>
        <w:tc>
          <w:tcPr>
            <w:tcW w:w="3700" w:type="dxa"/>
          </w:tcPr>
          <w:p>
            <w:pPr>
              <w:jc w:val="left"/>
              <w:spacing w:before="0" w:after="0" w:line="276" w:lineRule="auto"/>
            </w:pPr>
            <w:r>
              <w:rPr>
                <w:rFonts w:ascii="Times New Roman" w:hAnsi="Times New Roman" w:cs="Times New Roman"/>
                <w:sz w:val="20"/>
                <w:szCs w:val="20"/>
              </w:rPr>
              <w:t xml:space="preserve">Delete document with generated artifacts</w:t>
            </w:r>
          </w:p>
        </w:tc>
        <w:tc>
          <w:tcPr>
            <w:tcW w:w="3560" w:type="dxa"/>
          </w:tcPr>
          <w:p>
            <w:pPr>
              <w:jc w:val="left"/>
              <w:spacing w:before="0" w:after="0" w:line="276" w:lineRule="auto"/>
            </w:pPr>
            <w:r>
              <w:rPr>
                <w:rFonts w:ascii="Times New Roman" w:hAnsi="Times New Roman" w:cs="Times New Roman"/>
                <w:sz w:val="20"/>
                <w:szCs w:val="20"/>
              </w:rPr>
              <w:t xml:space="preserve">Document and related records are removed.</w:t>
            </w:r>
          </w:p>
        </w:tc>
      </w:tr>
    </w:tbl>
    <w:p>
      <w:r>
        <w:br w:type="page"/>
      </w:r>
    </w:p>
    <w:p>
      <w:pPr>
        <w:pStyle w:val="Heading1"/>
        <w:jc w:val="left"/>
        <w:spacing w:before="0" w:after="0" w:line="276" w:lineRule="auto"/>
      </w:pPr>
      <w:r>
        <w:rPr>
          <w:rFonts w:ascii="Times New Roman" w:hAnsi="Times New Roman" w:cs="Times New Roman"/>
          <w:sz w:val="24"/>
          <w:szCs w:val="24"/>
        </w:rPr>
        <w:t xml:space="preserve">APPENDIX K: REVIEWER CHECKLIST</w:t>
      </w:r>
    </w:p>
    <w:p>
      <w:pPr>
        <w:jc w:val="both"/>
        <w:spacing w:before="0" w:after="0" w:line="276" w:lineRule="auto"/>
      </w:pPr>
      <w:r>
        <w:rPr>
          <w:rFonts w:ascii="Times New Roman" w:hAnsi="Times New Roman" w:cs="Times New Roman"/>
          <w:sz w:val="24"/>
          <w:szCs w:val="24"/>
        </w:rPr>
        <w:t xml:space="preserve">This checklist is intended for project evaluation. It maps the report structure and implementation evidence to the expected final-year-project documentation areas.</w:t>
      </w:r>
    </w:p>
    <w:p>
      <w:pPr>
        <w:pStyle w:val="Caption"/>
        <w:jc w:val="center"/>
        <w:spacing w:before="0" w:after="0" w:line="276" w:lineRule="auto"/>
      </w:pPr>
      <w:r>
        <w:rPr>
          <w:rFonts w:ascii="Times New Roman" w:hAnsi="Times New Roman" w:cs="Times New Roman"/>
          <w:sz w:val="20"/>
          <w:szCs w:val="20"/>
          <w:i/>
        </w:rPr>
        <w:t xml:space="preserve">Table 13: Reviewer checklist</w:t>
      </w:r>
    </w:p>
    <w:tbl>
      <w:tblPr>
        <w:tblStyle w:val="TableGrid"/>
        <w:tblW w:w="0" w:type="auto"/>
        <w:tblBorders>
          <w:top w:val="single" w:sz="6"/>
          <w:left w:val="single" w:sz="6"/>
          <w:bottom w:val="single" w:sz="6"/>
          <w:right w:val="single" w:sz="6"/>
          <w:insideH w:val="single" w:sz="4"/>
          <w:insideV w:val="single" w:sz="4"/>
        </w:tblBorders>
      </w:tblPr>
      <w:tblGrid>
        <w:gridCol w:w="3300"/>
        <w:gridCol w:w="6060"/>
      </w:tblGrid>
      <w:tr>
        <w:tc>
          <w:tcPr>
            <w:tcW w:w="3300" w:type="dxa"/>
            <w:shd w:fill="E2E8F0"/>
          </w:tcPr>
          <w:p>
            <w:pPr>
              <w:jc w:val="left"/>
              <w:spacing w:before="0" w:after="0" w:line="276" w:lineRule="auto"/>
            </w:pPr>
            <w:r>
              <w:rPr>
                <w:rFonts w:ascii="Times New Roman" w:hAnsi="Times New Roman" w:cs="Times New Roman"/>
                <w:sz w:val="20"/>
                <w:szCs w:val="20"/>
                <w:b/>
              </w:rPr>
              <w:t xml:space="preserve">Item</w:t>
            </w:r>
          </w:p>
        </w:tc>
        <w:tc>
          <w:tcPr>
            <w:tcW w:w="6060" w:type="dxa"/>
            <w:shd w:fill="E2E8F0"/>
          </w:tcPr>
          <w:p>
            <w:pPr>
              <w:jc w:val="left"/>
              <w:spacing w:before="0" w:after="0" w:line="276" w:lineRule="auto"/>
            </w:pPr>
            <w:r>
              <w:rPr>
                <w:rFonts w:ascii="Times New Roman" w:hAnsi="Times New Roman" w:cs="Times New Roman"/>
                <w:sz w:val="20"/>
                <w:szCs w:val="20"/>
                <w:b/>
              </w:rPr>
              <w:t xml:space="preserve">Evidence</w:t>
            </w:r>
          </w:p>
        </w:tc>
      </w:tr>
      <w:tr>
        <w:tc>
          <w:tcPr>
            <w:tcW w:w="3300" w:type="dxa"/>
          </w:tcPr>
          <w:p>
            <w:pPr>
              <w:jc w:val="left"/>
              <w:spacing w:before="0" w:after="0" w:line="276" w:lineRule="auto"/>
            </w:pPr>
            <w:r>
              <w:rPr>
                <w:rFonts w:ascii="Times New Roman" w:hAnsi="Times New Roman" w:cs="Times New Roman"/>
                <w:sz w:val="20"/>
                <w:szCs w:val="20"/>
              </w:rPr>
              <w:t xml:space="preserve">Project background and problem statement</w:t>
            </w:r>
          </w:p>
        </w:tc>
        <w:tc>
          <w:tcPr>
            <w:tcW w:w="6060" w:type="dxa"/>
          </w:tcPr>
          <w:p>
            <w:pPr>
              <w:jc w:val="left"/>
              <w:spacing w:before="0" w:after="0" w:line="276" w:lineRule="auto"/>
            </w:pPr>
            <w:r>
              <w:rPr>
                <w:rFonts w:ascii="Times New Roman" w:hAnsi="Times New Roman" w:cs="Times New Roman"/>
                <w:sz w:val="20"/>
                <w:szCs w:val="20"/>
              </w:rPr>
              <w:t xml:space="preserve">Section 1.1 and Section 1.2.</w:t>
            </w:r>
          </w:p>
        </w:tc>
      </w:tr>
      <w:tr>
        <w:tc>
          <w:tcPr>
            <w:tcW w:w="3300" w:type="dxa"/>
          </w:tcPr>
          <w:p>
            <w:pPr>
              <w:jc w:val="left"/>
              <w:spacing w:before="0" w:after="0" w:line="276" w:lineRule="auto"/>
            </w:pPr>
            <w:r>
              <w:rPr>
                <w:rFonts w:ascii="Times New Roman" w:hAnsi="Times New Roman" w:cs="Times New Roman"/>
                <w:sz w:val="20"/>
                <w:szCs w:val="20"/>
              </w:rPr>
              <w:t xml:space="preserve">Clear scope and objectives</w:t>
            </w:r>
          </w:p>
        </w:tc>
        <w:tc>
          <w:tcPr>
            <w:tcW w:w="6060" w:type="dxa"/>
          </w:tcPr>
          <w:p>
            <w:pPr>
              <w:jc w:val="left"/>
              <w:spacing w:before="0" w:after="0" w:line="276" w:lineRule="auto"/>
            </w:pPr>
            <w:r>
              <w:rPr>
                <w:rFonts w:ascii="Times New Roman" w:hAnsi="Times New Roman" w:cs="Times New Roman"/>
                <w:sz w:val="20"/>
                <w:szCs w:val="20"/>
              </w:rPr>
              <w:t xml:space="preserve">Section 1.3 and Section 1.4.</w:t>
            </w:r>
          </w:p>
        </w:tc>
      </w:tr>
      <w:tr>
        <w:tc>
          <w:tcPr>
            <w:tcW w:w="3300" w:type="dxa"/>
          </w:tcPr>
          <w:p>
            <w:pPr>
              <w:jc w:val="left"/>
              <w:spacing w:before="0" w:after="0" w:line="276" w:lineRule="auto"/>
            </w:pPr>
            <w:r>
              <w:rPr>
                <w:rFonts w:ascii="Times New Roman" w:hAnsi="Times New Roman" w:cs="Times New Roman"/>
                <w:sz w:val="20"/>
                <w:szCs w:val="20"/>
              </w:rPr>
              <w:t xml:space="preserve">Functional/non-functional requirements</w:t>
            </w:r>
          </w:p>
        </w:tc>
        <w:tc>
          <w:tcPr>
            <w:tcW w:w="6060" w:type="dxa"/>
          </w:tcPr>
          <w:p>
            <w:pPr>
              <w:jc w:val="left"/>
              <w:spacing w:before="0" w:after="0" w:line="276" w:lineRule="auto"/>
            </w:pPr>
            <w:r>
              <w:rPr>
                <w:rFonts w:ascii="Times New Roman" w:hAnsi="Times New Roman" w:cs="Times New Roman"/>
                <w:sz w:val="20"/>
                <w:szCs w:val="20"/>
              </w:rPr>
              <w:t xml:space="preserve">Section 2 and Appendix C.</w:t>
            </w:r>
          </w:p>
        </w:tc>
      </w:tr>
      <w:tr>
        <w:tc>
          <w:tcPr>
            <w:tcW w:w="3300" w:type="dxa"/>
          </w:tcPr>
          <w:p>
            <w:pPr>
              <w:jc w:val="left"/>
              <w:spacing w:before="0" w:after="0" w:line="276" w:lineRule="auto"/>
            </w:pPr>
            <w:r>
              <w:rPr>
                <w:rFonts w:ascii="Times New Roman" w:hAnsi="Times New Roman" w:cs="Times New Roman"/>
                <w:sz w:val="20"/>
                <w:szCs w:val="20"/>
              </w:rPr>
              <w:t xml:space="preserve">Process model and tools</w:t>
            </w:r>
          </w:p>
        </w:tc>
        <w:tc>
          <w:tcPr>
            <w:tcW w:w="6060" w:type="dxa"/>
          </w:tcPr>
          <w:p>
            <w:pPr>
              <w:jc w:val="left"/>
              <w:spacing w:before="0" w:after="0" w:line="276" w:lineRule="auto"/>
            </w:pPr>
            <w:r>
              <w:rPr>
                <w:rFonts w:ascii="Times New Roman" w:hAnsi="Times New Roman" w:cs="Times New Roman"/>
                <w:sz w:val="20"/>
                <w:szCs w:val="20"/>
              </w:rPr>
              <w:t xml:space="preserve">Section 3.</w:t>
            </w:r>
          </w:p>
        </w:tc>
      </w:tr>
      <w:tr>
        <w:tc>
          <w:tcPr>
            <w:tcW w:w="3300" w:type="dxa"/>
          </w:tcPr>
          <w:p>
            <w:pPr>
              <w:jc w:val="left"/>
              <w:spacing w:before="0" w:after="0" w:line="276" w:lineRule="auto"/>
            </w:pPr>
            <w:r>
              <w:rPr>
                <w:rFonts w:ascii="Times New Roman" w:hAnsi="Times New Roman" w:cs="Times New Roman"/>
                <w:sz w:val="20"/>
                <w:szCs w:val="20"/>
              </w:rPr>
              <w:t xml:space="preserve">Gantt chart</w:t>
            </w:r>
          </w:p>
        </w:tc>
        <w:tc>
          <w:tcPr>
            <w:tcW w:w="6060" w:type="dxa"/>
          </w:tcPr>
          <w:p>
            <w:pPr>
              <w:jc w:val="left"/>
              <w:spacing w:before="0" w:after="0" w:line="276" w:lineRule="auto"/>
            </w:pPr>
            <w:r>
              <w:rPr>
                <w:rFonts w:ascii="Times New Roman" w:hAnsi="Times New Roman" w:cs="Times New Roman"/>
                <w:sz w:val="20"/>
                <w:szCs w:val="20"/>
              </w:rPr>
              <w:t xml:space="preserve">Section 4 and Figure 3.</w:t>
            </w:r>
          </w:p>
        </w:tc>
      </w:tr>
      <w:tr>
        <w:tc>
          <w:tcPr>
            <w:tcW w:w="3300" w:type="dxa"/>
          </w:tcPr>
          <w:p>
            <w:pPr>
              <w:jc w:val="left"/>
              <w:spacing w:before="0" w:after="0" w:line="276" w:lineRule="auto"/>
            </w:pPr>
            <w:r>
              <w:rPr>
                <w:rFonts w:ascii="Times New Roman" w:hAnsi="Times New Roman" w:cs="Times New Roman"/>
                <w:sz w:val="20"/>
                <w:szCs w:val="20"/>
              </w:rPr>
              <w:t xml:space="preserve">SRS and design</w:t>
            </w:r>
          </w:p>
        </w:tc>
        <w:tc>
          <w:tcPr>
            <w:tcW w:w="6060" w:type="dxa"/>
          </w:tcPr>
          <w:p>
            <w:pPr>
              <w:jc w:val="left"/>
              <w:spacing w:before="0" w:after="0" w:line="276" w:lineRule="auto"/>
            </w:pPr>
            <w:r>
              <w:rPr>
                <w:rFonts w:ascii="Times New Roman" w:hAnsi="Times New Roman" w:cs="Times New Roman"/>
                <w:sz w:val="20"/>
                <w:szCs w:val="20"/>
              </w:rPr>
              <w:t xml:space="preserve">Sections 5 and 6.</w:t>
            </w:r>
          </w:p>
        </w:tc>
      </w:tr>
      <w:tr>
        <w:tc>
          <w:tcPr>
            <w:tcW w:w="3300" w:type="dxa"/>
          </w:tcPr>
          <w:p>
            <w:pPr>
              <w:jc w:val="left"/>
              <w:spacing w:before="0" w:after="0" w:line="276" w:lineRule="auto"/>
            </w:pPr>
            <w:r>
              <w:rPr>
                <w:rFonts w:ascii="Times New Roman" w:hAnsi="Times New Roman" w:cs="Times New Roman"/>
                <w:sz w:val="20"/>
                <w:szCs w:val="20"/>
              </w:rPr>
              <w:t xml:space="preserve">Technical manual</w:t>
            </w:r>
          </w:p>
        </w:tc>
        <w:tc>
          <w:tcPr>
            <w:tcW w:w="6060" w:type="dxa"/>
          </w:tcPr>
          <w:p>
            <w:pPr>
              <w:jc w:val="left"/>
              <w:spacing w:before="0" w:after="0" w:line="276" w:lineRule="auto"/>
            </w:pPr>
            <w:r>
              <w:rPr>
                <w:rFonts w:ascii="Times New Roman" w:hAnsi="Times New Roman" w:cs="Times New Roman"/>
                <w:sz w:val="20"/>
                <w:szCs w:val="20"/>
              </w:rPr>
              <w:t xml:space="preserve">Section 7 and Appendices F, G and H.</w:t>
            </w:r>
          </w:p>
        </w:tc>
      </w:tr>
      <w:tr>
        <w:tc>
          <w:tcPr>
            <w:tcW w:w="3300" w:type="dxa"/>
          </w:tcPr>
          <w:p>
            <w:pPr>
              <w:jc w:val="left"/>
              <w:spacing w:before="0" w:after="0" w:line="276" w:lineRule="auto"/>
            </w:pPr>
            <w:r>
              <w:rPr>
                <w:rFonts w:ascii="Times New Roman" w:hAnsi="Times New Roman" w:cs="Times New Roman"/>
                <w:sz w:val="20"/>
                <w:szCs w:val="20"/>
              </w:rPr>
              <w:t xml:space="preserve">User manual</w:t>
            </w:r>
          </w:p>
        </w:tc>
        <w:tc>
          <w:tcPr>
            <w:tcW w:w="6060" w:type="dxa"/>
          </w:tcPr>
          <w:p>
            <w:pPr>
              <w:jc w:val="left"/>
              <w:spacing w:before="0" w:after="0" w:line="276" w:lineRule="auto"/>
            </w:pPr>
            <w:r>
              <w:rPr>
                <w:rFonts w:ascii="Times New Roman" w:hAnsi="Times New Roman" w:cs="Times New Roman"/>
                <w:sz w:val="20"/>
                <w:szCs w:val="20"/>
              </w:rPr>
              <w:t xml:space="preserve">Section 8.</w:t>
            </w:r>
          </w:p>
        </w:tc>
      </w:tr>
      <w:tr>
        <w:tc>
          <w:tcPr>
            <w:tcW w:w="3300" w:type="dxa"/>
          </w:tcPr>
          <w:p>
            <w:pPr>
              <w:jc w:val="left"/>
              <w:spacing w:before="0" w:after="0" w:line="276" w:lineRule="auto"/>
            </w:pPr>
            <w:r>
              <w:rPr>
                <w:rFonts w:ascii="Times New Roman" w:hAnsi="Times New Roman" w:cs="Times New Roman"/>
                <w:sz w:val="20"/>
                <w:szCs w:val="20"/>
              </w:rPr>
              <w:t xml:space="preserve">Testing and risk coverage</w:t>
            </w:r>
          </w:p>
        </w:tc>
        <w:tc>
          <w:tcPr>
            <w:tcW w:w="6060" w:type="dxa"/>
          </w:tcPr>
          <w:p>
            <w:pPr>
              <w:jc w:val="left"/>
              <w:spacing w:before="0" w:after="0" w:line="276" w:lineRule="auto"/>
            </w:pPr>
            <w:r>
              <w:rPr>
                <w:rFonts w:ascii="Times New Roman" w:hAnsi="Times New Roman" w:cs="Times New Roman"/>
                <w:sz w:val="20"/>
                <w:szCs w:val="20"/>
              </w:rPr>
              <w:t xml:space="preserve">Section 9 and Appendices I and J.</w:t>
            </w:r>
          </w:p>
        </w:tc>
      </w:tr>
      <w:tr>
        <w:tc>
          <w:tcPr>
            <w:tcW w:w="3300" w:type="dxa"/>
          </w:tcPr>
          <w:p>
            <w:pPr>
              <w:jc w:val="left"/>
              <w:spacing w:before="0" w:after="0" w:line="276" w:lineRule="auto"/>
            </w:pPr>
            <w:r>
              <w:rPr>
                <w:rFonts w:ascii="Times New Roman" w:hAnsi="Times New Roman" w:cs="Times New Roman"/>
                <w:sz w:val="20"/>
                <w:szCs w:val="20"/>
              </w:rPr>
              <w:t xml:space="preserve">Formatting</w:t>
            </w:r>
          </w:p>
        </w:tc>
        <w:tc>
          <w:tcPr>
            <w:tcW w:w="6060" w:type="dxa"/>
          </w:tcPr>
          <w:p>
            <w:pPr>
              <w:jc w:val="left"/>
              <w:spacing w:before="0" w:after="0" w:line="276" w:lineRule="auto"/>
            </w:pPr>
            <w:r>
              <w:rPr>
                <w:rFonts w:ascii="Times New Roman" w:hAnsi="Times New Roman" w:cs="Times New Roman"/>
                <w:sz w:val="20"/>
                <w:szCs w:val="20"/>
              </w:rPr>
              <w:t xml:space="preserve">Times New Roman styles, centered captions, table captions above tables and 1 inch margins.</w:t>
            </w:r>
          </w:p>
        </w:tc>
      </w:tr>
    </w:tbl>
    <w:p>
      <w:r>
        <w:br w:type="page"/>
      </w:r>
    </w:p>
    <w:p>
      <w:pPr>
        <w:pStyle w:val="Heading1"/>
        <w:jc w:val="left"/>
        <w:spacing w:before="0" w:after="0" w:line="276" w:lineRule="auto"/>
      </w:pPr>
      <w:r>
        <w:rPr>
          <w:rFonts w:ascii="Times New Roman" w:hAnsi="Times New Roman" w:cs="Times New Roman"/>
          <w:sz w:val="24"/>
          <w:szCs w:val="24"/>
        </w:rPr>
        <w:t xml:space="preserve">APPENDIX L: FINAL SUMMARY OF COMPLETENESS</w:t>
      </w:r>
    </w:p>
    <w:p>
      <w:pPr>
        <w:jc w:val="both"/>
        <w:spacing w:before="0" w:after="0" w:line="276" w:lineRule="auto"/>
      </w:pPr>
      <w:r>
        <w:rPr>
          <w:rFonts w:ascii="Times New Roman" w:hAnsi="Times New Roman" w:cs="Times New Roman"/>
          <w:sz w:val="24"/>
          <w:szCs w:val="24"/>
        </w:rPr>
        <w:t xml:space="preserve">The updated document is structured to satisfy the requested report components: introduction, requirements, methodology, Gantt chart, SRS, design documentation, technical manual, user manual, testing, deployment, maintenance, risk management and appendices. It is based on the actual Django project files rather than only the previous report. The predecessor file remains unchanged, and the new updated report is saved as a separate DOCX file.</w:t>
      </w:r>
    </w:p>
    <w:p>
      <w:pPr>
        <w:jc w:val="both"/>
        <w:spacing w:before="0" w:after="0" w:line="276" w:lineRule="auto"/>
      </w:pPr>
      <w:r>
        <w:rPr>
          <w:rFonts w:ascii="Times New Roman" w:hAnsi="Times New Roman" w:cs="Times New Roman"/>
          <w:sz w:val="24"/>
          <w:szCs w:val="24"/>
        </w:rPr>
        <w:t xml:space="preserve">The report also includes tables, figures, captions and front matter. Word can update the table of contents field when the document is opened, and the page numbering is configured with Roman numerals for front matter and decimal numbering from the introduction onward.</w:t>
      </w:r>
    </w:p>
    <w:p>
      <w:pPr>
        <w:pStyle w:val="Heading1"/>
        <w:pageBreakBefore/>
        <w:jc w:val="left"/>
        <w:spacing w:before="240" w:after="240" w:line="276" w:lineRule="auto"/>
      </w:pPr>
      <w:r>
        <w:rPr>
          <w:rFonts w:ascii="Times New Roman" w:hAnsi="Times New Roman"/>
          <w:sz w:val="24"/>
          <w:szCs w:val="24"/>
        </w:rPr>
        <w:t xml:space="preserve">APPENDIX M: IMPLEMENTATION NOTES</w:t>
      </w:r>
    </w:p>
    <w:p>
      <w:pPr>
        <w:jc w:val="both"/>
        <w:spacing w:before="0" w:after="120" w:line="276" w:lineRule="auto"/>
      </w:pPr>
      <w:r>
        <w:rPr>
          <w:rFonts w:ascii="Times New Roman" w:hAnsi="Times New Roman"/>
          <w:sz w:val="24"/>
          <w:szCs w:val="24"/>
        </w:rPr>
        <w:t xml:space="preserve">The implementation uses Django views as orchestration points rather than placing business logic directly in templates. This makes the interface easier to adjust while keeping validation and persistence inside server-side code.</w:t>
      </w:r>
    </w:p>
    <w:p>
      <w:pPr>
        <w:jc w:val="both"/>
        <w:spacing w:before="0" w:after="120" w:line="276" w:lineRule="auto"/>
      </w:pPr>
      <w:r>
        <w:rPr>
          <w:rFonts w:ascii="Times New Roman" w:hAnsi="Times New Roman"/>
          <w:sz w:val="24"/>
          <w:szCs w:val="24"/>
        </w:rPr>
        <w:t xml:space="preserve">The DocumentProcessor class is responsible for format-specific extraction. This keeps PDF, Word, PowerPoint, Excel and plain-text handling in one location and prevents duplication across upload and viewing workflows.</w:t>
      </w:r>
    </w:p>
    <w:p>
      <w:pPr>
        <w:jc w:val="both"/>
        <w:spacing w:before="0" w:after="120" w:line="276" w:lineRule="auto"/>
      </w:pPr>
      <w:r>
        <w:rPr>
          <w:rFonts w:ascii="Times New Roman" w:hAnsi="Times New Roman"/>
          <w:sz w:val="24"/>
          <w:szCs w:val="24"/>
        </w:rPr>
        <w:t xml:space="preserve">The AIAssistant class wraps the Groq client lazily. If the API key is missing, AI features return controlled responses or empty generated lists rather than crashing the complete application.</w:t>
      </w:r>
    </w:p>
    <w:p>
      <w:pPr>
        <w:jc w:val="both"/>
        <w:spacing w:before="0" w:after="120" w:line="276" w:lineRule="auto"/>
      </w:pPr>
      <w:r>
        <w:rPr>
          <w:rFonts w:ascii="Times New Roman" w:hAnsi="Times New Roman"/>
          <w:sz w:val="24"/>
          <w:szCs w:val="24"/>
        </w:rPr>
        <w:t xml:space="preserve">The current design is intentionally simple enough for a final-year-project deployment while remaining extensible for background jobs, vector search and cloud storage later.</w:t>
      </w:r>
    </w:p>
    <w:p>
      <w:pPr>
        <w:pStyle w:val="Caption"/>
        <w:jc w:val="center"/>
        <w:spacing w:before="0" w:after="120" w:line="276" w:lineRule="auto"/>
      </w:pPr>
      <w:r>
        <w:rPr>
          <w:rFonts w:ascii="Times New Roman" w:hAnsi="Times New Roman"/>
          <w:sz w:val="20"/>
          <w:szCs w:val="20"/>
          <w:i/>
        </w:rPr>
        <w:t xml:space="preserve">Table: Key points for APPENDIX M</w:t>
      </w:r>
    </w:p>
    <w:tbl>
      <w:tblPr>
        <w:tblStyle w:val="TableGrid"/>
        <w:tblBorders>
          <w:top w:val="single" w:sz="6"/>
          <w:left w:val="single" w:sz="6"/>
          <w:bottom w:val="single" w:sz="6"/>
          <w:right w:val="single" w:sz="6"/>
          <w:insideH w:val="single" w:sz="4"/>
          <w:insideV w:val="single" w:sz="4"/>
        </w:tblBorders>
      </w:tblPr>
      <w:tblGrid>
        <w:gridCol w:w="4680"/>
        <w:gridCol w:w="4680"/>
      </w:tblGrid>
      <w:tr>
        <w:tc>
          <w:tcPr>
            <w:tcW w:w="4680" w:type="dxa"/>
            <w:shd w:fill="E2E8F0"/>
          </w:tcPr>
          <w:p>
            <w:pPr>
              <w:jc w:val="left"/>
              <w:spacing w:before="0" w:after="120" w:line="276" w:lineRule="auto"/>
            </w:pPr>
            <w:r>
              <w:rPr>
                <w:rFonts w:ascii="Times New Roman" w:hAnsi="Times New Roman"/>
                <w:sz w:val="20"/>
                <w:szCs w:val="20"/>
                <w:b/>
              </w:rPr>
              <w:t xml:space="preserve">Focus</w:t>
            </w:r>
          </w:p>
        </w:tc>
        <w:tc>
          <w:tcPr>
            <w:tcW w:w="4680" w:type="dxa"/>
            <w:shd w:fill="E2E8F0"/>
          </w:tcPr>
          <w:p>
            <w:pPr>
              <w:jc w:val="left"/>
              <w:spacing w:before="0" w:after="120" w:line="276" w:lineRule="auto"/>
            </w:pPr>
            <w:r>
              <w:rPr>
                <w:rFonts w:ascii="Times New Roman" w:hAnsi="Times New Roman"/>
                <w:sz w:val="20"/>
                <w:szCs w:val="20"/>
                <w:b/>
              </w:rPr>
              <w:t xml:space="preserve">Summary</w:t>
            </w:r>
          </w:p>
        </w:tc>
      </w:tr>
      <w:tr>
        <w:tc>
          <w:tcPr>
            <w:tcW w:w="4680" w:type="dxa"/>
          </w:tcPr>
          <w:p>
            <w:pPr>
              <w:jc w:val="left"/>
              <w:spacing w:before="0" w:after="120" w:line="276" w:lineRule="auto"/>
            </w:pPr>
            <w:r>
              <w:rPr>
                <w:rFonts w:ascii="Times New Roman" w:hAnsi="Times New Roman"/>
                <w:sz w:val="20"/>
                <w:szCs w:val="20"/>
              </w:rPr>
              <w:t xml:space="preserve">Purpose</w:t>
            </w:r>
          </w:p>
        </w:tc>
        <w:tc>
          <w:tcPr>
            <w:tcW w:w="4680" w:type="dxa"/>
          </w:tcPr>
          <w:p>
            <w:pPr>
              <w:jc w:val="left"/>
              <w:spacing w:before="0" w:after="120" w:line="276" w:lineRule="auto"/>
            </w:pPr>
            <w:r>
              <w:rPr>
                <w:rFonts w:ascii="Times New Roman" w:hAnsi="Times New Roman"/>
                <w:sz w:val="20"/>
                <w:szCs w:val="20"/>
              </w:rPr>
              <w:t xml:space="preserve">The implementation uses Django views as orchestration points rather than placing business logic directly in templates. This makes the interface easier to adjust</w:t>
            </w:r>
          </w:p>
        </w:tc>
      </w:tr>
      <w:tr>
        <w:tc>
          <w:tcPr>
            <w:tcW w:w="4680" w:type="dxa"/>
          </w:tcPr>
          <w:p>
            <w:pPr>
              <w:jc w:val="left"/>
              <w:spacing w:before="0" w:after="120" w:line="276" w:lineRule="auto"/>
            </w:pPr>
            <w:r>
              <w:rPr>
                <w:rFonts w:ascii="Times New Roman" w:hAnsi="Times New Roman"/>
                <w:sz w:val="20"/>
                <w:szCs w:val="20"/>
              </w:rPr>
              <w:t xml:space="preserve">Project relevance</w:t>
            </w:r>
          </w:p>
        </w:tc>
        <w:tc>
          <w:tcPr>
            <w:tcW w:w="4680" w:type="dxa"/>
          </w:tcPr>
          <w:p>
            <w:pPr>
              <w:jc w:val="left"/>
              <w:spacing w:before="0" w:after="120" w:line="276" w:lineRule="auto"/>
            </w:pPr>
            <w:r>
              <w:rPr>
                <w:rFonts w:ascii="Times New Roman" w:hAnsi="Times New Roman"/>
                <w:sz w:val="20"/>
                <w:szCs w:val="20"/>
              </w:rPr>
              <w:t xml:space="preserve">The DocumentProcessor class is responsible for format-specific extraction. This keeps PDF, Word, PowerPoint, Excel and plain-text handling in one location and p</w:t>
            </w:r>
          </w:p>
        </w:tc>
      </w:tr>
      <w:tr>
        <w:tc>
          <w:tcPr>
            <w:tcW w:w="4680" w:type="dxa"/>
          </w:tcPr>
          <w:p>
            <w:pPr>
              <w:jc w:val="left"/>
              <w:spacing w:before="0" w:after="120" w:line="276" w:lineRule="auto"/>
            </w:pPr>
            <w:r>
              <w:rPr>
                <w:rFonts w:ascii="Times New Roman" w:hAnsi="Times New Roman"/>
                <w:sz w:val="20"/>
                <w:szCs w:val="20"/>
              </w:rPr>
              <w:t xml:space="preserve">Evaluation value</w:t>
            </w:r>
          </w:p>
        </w:tc>
        <w:tc>
          <w:tcPr>
            <w:tcW w:w="4680" w:type="dxa"/>
          </w:tcPr>
          <w:p>
            <w:pPr>
              <w:jc w:val="left"/>
              <w:spacing w:before="0" w:after="120" w:line="276" w:lineRule="auto"/>
            </w:pPr>
            <w:r>
              <w:rPr>
                <w:rFonts w:ascii="Times New Roman" w:hAnsi="Times New Roman"/>
                <w:sz w:val="20"/>
                <w:szCs w:val="20"/>
              </w:rPr>
              <w:t xml:space="preserve">The AIAssistant class wraps the Groq client lazily. If the API key is missing, AI features return controlled responses or empty generated lists rather than cras</w:t>
            </w:r>
          </w:p>
        </w:tc>
      </w:tr>
    </w:tbl>
    <w:p>
      <w:pPr>
        <w:pStyle w:val="Heading1"/>
        <w:pageBreakBefore/>
        <w:jc w:val="left"/>
        <w:spacing w:before="240" w:after="240" w:line="276" w:lineRule="auto"/>
      </w:pPr>
      <w:r>
        <w:rPr>
          <w:rFonts w:ascii="Times New Roman" w:hAnsi="Times New Roman"/>
          <w:sz w:val="24"/>
          <w:szCs w:val="24"/>
        </w:rPr>
        <w:t xml:space="preserve">APPENDIX N: DATA DICTIONARY</w:t>
      </w:r>
    </w:p>
    <w:p>
      <w:pPr>
        <w:jc w:val="both"/>
        <w:spacing w:before="0" w:after="120" w:line="276" w:lineRule="auto"/>
      </w:pPr>
      <w:r>
        <w:rPr>
          <w:rFonts w:ascii="Times New Roman" w:hAnsi="Times New Roman"/>
          <w:sz w:val="24"/>
          <w:szCs w:val="24"/>
        </w:rPr>
        <w:t xml:space="preserve">The data dictionary explains the meaning of important fields used by the application. The Document table stores the extracted text that powers the AI assistant, while related tables store learning activity around that document.</w:t>
      </w:r>
    </w:p>
    <w:p>
      <w:pPr>
        <w:jc w:val="both"/>
        <w:spacing w:before="0" w:after="120" w:line="276" w:lineRule="auto"/>
      </w:pPr>
      <w:r>
        <w:rPr>
          <w:rFonts w:ascii="Times New Roman" w:hAnsi="Times New Roman"/>
          <w:sz w:val="24"/>
          <w:szCs w:val="24"/>
        </w:rPr>
        <w:t xml:space="preserve">The user field in Document is nullable to support guest mode. A registered document has a user owner, while a guest document is protected by a session list of allowed document IDs.</w:t>
      </w:r>
    </w:p>
    <w:p>
      <w:pPr>
        <w:jc w:val="both"/>
        <w:spacing w:before="0" w:after="120" w:line="276" w:lineRule="auto"/>
      </w:pPr>
      <w:r>
        <w:rPr>
          <w:rFonts w:ascii="Times New Roman" w:hAnsi="Times New Roman"/>
          <w:sz w:val="24"/>
          <w:szCs w:val="24"/>
        </w:rPr>
        <w:t xml:space="preserve">The source_url field is mainly used for YouTube documents. For normal uploaded files, the file field points to media/documents and the file_type field identifies the processor to use.</w:t>
      </w:r>
    </w:p>
    <w:p>
      <w:pPr>
        <w:jc w:val="both"/>
        <w:spacing w:before="0" w:after="120" w:line="276" w:lineRule="auto"/>
      </w:pPr>
      <w:r>
        <w:rPr>
          <w:rFonts w:ascii="Times New Roman" w:hAnsi="Times New Roman"/>
          <w:sz w:val="24"/>
          <w:szCs w:val="24"/>
        </w:rPr>
        <w:t xml:space="preserve">The source_text fields in generated artifacts preserve the input snippet used for generation, which supports review and future traceability.</w:t>
      </w:r>
    </w:p>
    <w:p>
      <w:pPr>
        <w:pStyle w:val="Caption"/>
        <w:jc w:val="center"/>
        <w:spacing w:before="0" w:after="120" w:line="276" w:lineRule="auto"/>
      </w:pPr>
      <w:r>
        <w:rPr>
          <w:rFonts w:ascii="Times New Roman" w:hAnsi="Times New Roman"/>
          <w:sz w:val="20"/>
          <w:szCs w:val="20"/>
          <w:i/>
        </w:rPr>
        <w:t xml:space="preserve">Table: Key points for APPENDIX N</w:t>
      </w:r>
    </w:p>
    <w:tbl>
      <w:tblPr>
        <w:tblStyle w:val="TableGrid"/>
        <w:tblBorders>
          <w:top w:val="single" w:sz="6"/>
          <w:left w:val="single" w:sz="6"/>
          <w:bottom w:val="single" w:sz="6"/>
          <w:right w:val="single" w:sz="6"/>
          <w:insideH w:val="single" w:sz="4"/>
          <w:insideV w:val="single" w:sz="4"/>
        </w:tblBorders>
      </w:tblPr>
      <w:tblGrid>
        <w:gridCol w:w="4680"/>
        <w:gridCol w:w="4680"/>
      </w:tblGrid>
      <w:tr>
        <w:tc>
          <w:tcPr>
            <w:tcW w:w="4680" w:type="dxa"/>
            <w:shd w:fill="E2E8F0"/>
          </w:tcPr>
          <w:p>
            <w:pPr>
              <w:jc w:val="left"/>
              <w:spacing w:before="0" w:after="120" w:line="276" w:lineRule="auto"/>
            </w:pPr>
            <w:r>
              <w:rPr>
                <w:rFonts w:ascii="Times New Roman" w:hAnsi="Times New Roman"/>
                <w:sz w:val="20"/>
                <w:szCs w:val="20"/>
                <w:b/>
              </w:rPr>
              <w:t xml:space="preserve">Focus</w:t>
            </w:r>
          </w:p>
        </w:tc>
        <w:tc>
          <w:tcPr>
            <w:tcW w:w="4680" w:type="dxa"/>
            <w:shd w:fill="E2E8F0"/>
          </w:tcPr>
          <w:p>
            <w:pPr>
              <w:jc w:val="left"/>
              <w:spacing w:before="0" w:after="120" w:line="276" w:lineRule="auto"/>
            </w:pPr>
            <w:r>
              <w:rPr>
                <w:rFonts w:ascii="Times New Roman" w:hAnsi="Times New Roman"/>
                <w:sz w:val="20"/>
                <w:szCs w:val="20"/>
                <w:b/>
              </w:rPr>
              <w:t xml:space="preserve">Summary</w:t>
            </w:r>
          </w:p>
        </w:tc>
      </w:tr>
      <w:tr>
        <w:tc>
          <w:tcPr>
            <w:tcW w:w="4680" w:type="dxa"/>
          </w:tcPr>
          <w:p>
            <w:pPr>
              <w:jc w:val="left"/>
              <w:spacing w:before="0" w:after="120" w:line="276" w:lineRule="auto"/>
            </w:pPr>
            <w:r>
              <w:rPr>
                <w:rFonts w:ascii="Times New Roman" w:hAnsi="Times New Roman"/>
                <w:sz w:val="20"/>
                <w:szCs w:val="20"/>
              </w:rPr>
              <w:t xml:space="preserve">Purpose</w:t>
            </w:r>
          </w:p>
        </w:tc>
        <w:tc>
          <w:tcPr>
            <w:tcW w:w="4680" w:type="dxa"/>
          </w:tcPr>
          <w:p>
            <w:pPr>
              <w:jc w:val="left"/>
              <w:spacing w:before="0" w:after="120" w:line="276" w:lineRule="auto"/>
            </w:pPr>
            <w:r>
              <w:rPr>
                <w:rFonts w:ascii="Times New Roman" w:hAnsi="Times New Roman"/>
                <w:sz w:val="20"/>
                <w:szCs w:val="20"/>
              </w:rPr>
              <w:t xml:space="preserve">The data dictionary explains the meaning of important fields used by the application. The Document table stores the extracted text that powers the AI assistant,</w:t>
            </w:r>
          </w:p>
        </w:tc>
      </w:tr>
      <w:tr>
        <w:tc>
          <w:tcPr>
            <w:tcW w:w="4680" w:type="dxa"/>
          </w:tcPr>
          <w:p>
            <w:pPr>
              <w:jc w:val="left"/>
              <w:spacing w:before="0" w:after="120" w:line="276" w:lineRule="auto"/>
            </w:pPr>
            <w:r>
              <w:rPr>
                <w:rFonts w:ascii="Times New Roman" w:hAnsi="Times New Roman"/>
                <w:sz w:val="20"/>
                <w:szCs w:val="20"/>
              </w:rPr>
              <w:t xml:space="preserve">Project relevance</w:t>
            </w:r>
          </w:p>
        </w:tc>
        <w:tc>
          <w:tcPr>
            <w:tcW w:w="4680" w:type="dxa"/>
          </w:tcPr>
          <w:p>
            <w:pPr>
              <w:jc w:val="left"/>
              <w:spacing w:before="0" w:after="120" w:line="276" w:lineRule="auto"/>
            </w:pPr>
            <w:r>
              <w:rPr>
                <w:rFonts w:ascii="Times New Roman" w:hAnsi="Times New Roman"/>
                <w:sz w:val="20"/>
                <w:szCs w:val="20"/>
              </w:rPr>
              <w:t xml:space="preserve">The user field in Document is nullable to support guest mode. A registered document has a user owner, while a guest document is protected by a session list of a</w:t>
            </w:r>
          </w:p>
        </w:tc>
      </w:tr>
      <w:tr>
        <w:tc>
          <w:tcPr>
            <w:tcW w:w="4680" w:type="dxa"/>
          </w:tcPr>
          <w:p>
            <w:pPr>
              <w:jc w:val="left"/>
              <w:spacing w:before="0" w:after="120" w:line="276" w:lineRule="auto"/>
            </w:pPr>
            <w:r>
              <w:rPr>
                <w:rFonts w:ascii="Times New Roman" w:hAnsi="Times New Roman"/>
                <w:sz w:val="20"/>
                <w:szCs w:val="20"/>
              </w:rPr>
              <w:t xml:space="preserve">Evaluation value</w:t>
            </w:r>
          </w:p>
        </w:tc>
        <w:tc>
          <w:tcPr>
            <w:tcW w:w="4680" w:type="dxa"/>
          </w:tcPr>
          <w:p>
            <w:pPr>
              <w:jc w:val="left"/>
              <w:spacing w:before="0" w:after="120" w:line="276" w:lineRule="auto"/>
            </w:pPr>
            <w:r>
              <w:rPr>
                <w:rFonts w:ascii="Times New Roman" w:hAnsi="Times New Roman"/>
                <w:sz w:val="20"/>
                <w:szCs w:val="20"/>
              </w:rPr>
              <w:t xml:space="preserve">The source_url field is mainly used for YouTube documents. For normal uploaded files, the file field points to media/documents and the file_type field identifie</w:t>
            </w:r>
          </w:p>
        </w:tc>
      </w:tr>
    </w:tbl>
    <w:p>
      <w:pPr>
        <w:pStyle w:val="Heading1"/>
        <w:pageBreakBefore/>
        <w:jc w:val="left"/>
        <w:spacing w:before="240" w:after="240" w:line="276" w:lineRule="auto"/>
      </w:pPr>
      <w:r>
        <w:rPr>
          <w:rFonts w:ascii="Times New Roman" w:hAnsi="Times New Roman"/>
          <w:sz w:val="24"/>
          <w:szCs w:val="24"/>
        </w:rPr>
        <w:t xml:space="preserve">APPENDIX O: USER INTERFACE WORKFLOW DETAILS</w:t>
      </w:r>
    </w:p>
    <w:p>
      <w:pPr>
        <w:jc w:val="both"/>
        <w:spacing w:before="0" w:after="120" w:line="276" w:lineRule="auto"/>
      </w:pPr>
      <w:r>
        <w:rPr>
          <w:rFonts w:ascii="Times New Roman" w:hAnsi="Times New Roman"/>
          <w:sz w:val="24"/>
          <w:szCs w:val="24"/>
        </w:rPr>
        <w:t xml:space="preserve">The home page works as the learner library. Authenticated users see their own documents; guests see only documents recorded in the active session. This gives both quick trial access and persistent registered access.</w:t>
      </w:r>
    </w:p>
    <w:p>
      <w:pPr>
        <w:jc w:val="both"/>
        <w:spacing w:before="0" w:after="120" w:line="276" w:lineRule="auto"/>
      </w:pPr>
      <w:r>
        <w:rPr>
          <w:rFonts w:ascii="Times New Roman" w:hAnsi="Times New Roman"/>
          <w:sz w:val="24"/>
          <w:szCs w:val="24"/>
        </w:rPr>
        <w:t xml:space="preserve">The upload page separates document upload and YouTube URL processing through tabs. This lowers confusion because each source has different input fields, validation rules and expected processing outcomes.</w:t>
      </w:r>
    </w:p>
    <w:p>
      <w:pPr>
        <w:jc w:val="both"/>
        <w:spacing w:before="0" w:after="120" w:line="276" w:lineRule="auto"/>
      </w:pPr>
      <w:r>
        <w:rPr>
          <w:rFonts w:ascii="Times New Roman" w:hAnsi="Times New Roman"/>
          <w:sz w:val="24"/>
          <w:szCs w:val="24"/>
        </w:rPr>
        <w:t xml:space="preserve">The document detail page is the main study workspace. It places the document viewer beside panels for chat, flashcards, MCQs, short questions and highlights, allowing the user to study without switching pages repeatedly.</w:t>
      </w:r>
    </w:p>
    <w:p>
      <w:pPr>
        <w:jc w:val="both"/>
        <w:spacing w:before="0" w:after="120" w:line="276" w:lineRule="auto"/>
      </w:pPr>
      <w:r>
        <w:rPr>
          <w:rFonts w:ascii="Times New Roman" w:hAnsi="Times New Roman"/>
          <w:sz w:val="24"/>
          <w:szCs w:val="24"/>
        </w:rPr>
        <w:t xml:space="preserve">The interface returns asynchronous JSON responses for chat and generation features. This makes the experience feel interactive because the page can update study panels without a complete reload.</w:t>
      </w:r>
    </w:p>
    <w:p>
      <w:pPr>
        <w:pStyle w:val="Caption"/>
        <w:jc w:val="center"/>
        <w:spacing w:before="0" w:after="120" w:line="276" w:lineRule="auto"/>
      </w:pPr>
      <w:r>
        <w:rPr>
          <w:rFonts w:ascii="Times New Roman" w:hAnsi="Times New Roman"/>
          <w:sz w:val="20"/>
          <w:szCs w:val="20"/>
          <w:i/>
        </w:rPr>
        <w:t xml:space="preserve">Table: Key points for APPENDIX O</w:t>
      </w:r>
    </w:p>
    <w:tbl>
      <w:tblPr>
        <w:tblStyle w:val="TableGrid"/>
        <w:tblBorders>
          <w:top w:val="single" w:sz="6"/>
          <w:left w:val="single" w:sz="6"/>
          <w:bottom w:val="single" w:sz="6"/>
          <w:right w:val="single" w:sz="6"/>
          <w:insideH w:val="single" w:sz="4"/>
          <w:insideV w:val="single" w:sz="4"/>
        </w:tblBorders>
      </w:tblPr>
      <w:tblGrid>
        <w:gridCol w:w="4680"/>
        <w:gridCol w:w="4680"/>
      </w:tblGrid>
      <w:tr>
        <w:tc>
          <w:tcPr>
            <w:tcW w:w="4680" w:type="dxa"/>
            <w:shd w:fill="E2E8F0"/>
          </w:tcPr>
          <w:p>
            <w:pPr>
              <w:jc w:val="left"/>
              <w:spacing w:before="0" w:after="120" w:line="276" w:lineRule="auto"/>
            </w:pPr>
            <w:r>
              <w:rPr>
                <w:rFonts w:ascii="Times New Roman" w:hAnsi="Times New Roman"/>
                <w:sz w:val="20"/>
                <w:szCs w:val="20"/>
                <w:b/>
              </w:rPr>
              <w:t xml:space="preserve">Focus</w:t>
            </w:r>
          </w:p>
        </w:tc>
        <w:tc>
          <w:tcPr>
            <w:tcW w:w="4680" w:type="dxa"/>
            <w:shd w:fill="E2E8F0"/>
          </w:tcPr>
          <w:p>
            <w:pPr>
              <w:jc w:val="left"/>
              <w:spacing w:before="0" w:after="120" w:line="276" w:lineRule="auto"/>
            </w:pPr>
            <w:r>
              <w:rPr>
                <w:rFonts w:ascii="Times New Roman" w:hAnsi="Times New Roman"/>
                <w:sz w:val="20"/>
                <w:szCs w:val="20"/>
                <w:b/>
              </w:rPr>
              <w:t xml:space="preserve">Summary</w:t>
            </w:r>
          </w:p>
        </w:tc>
      </w:tr>
      <w:tr>
        <w:tc>
          <w:tcPr>
            <w:tcW w:w="4680" w:type="dxa"/>
          </w:tcPr>
          <w:p>
            <w:pPr>
              <w:jc w:val="left"/>
              <w:spacing w:before="0" w:after="120" w:line="276" w:lineRule="auto"/>
            </w:pPr>
            <w:r>
              <w:rPr>
                <w:rFonts w:ascii="Times New Roman" w:hAnsi="Times New Roman"/>
                <w:sz w:val="20"/>
                <w:szCs w:val="20"/>
              </w:rPr>
              <w:t xml:space="preserve">Purpose</w:t>
            </w:r>
          </w:p>
        </w:tc>
        <w:tc>
          <w:tcPr>
            <w:tcW w:w="4680" w:type="dxa"/>
          </w:tcPr>
          <w:p>
            <w:pPr>
              <w:jc w:val="left"/>
              <w:spacing w:before="0" w:after="120" w:line="276" w:lineRule="auto"/>
            </w:pPr>
            <w:r>
              <w:rPr>
                <w:rFonts w:ascii="Times New Roman" w:hAnsi="Times New Roman"/>
                <w:sz w:val="20"/>
                <w:szCs w:val="20"/>
              </w:rPr>
              <w:t xml:space="preserve">The home page works as the learner library. Authenticated users see their own documents; guests see only documents recorded in the active session. This gives bo</w:t>
            </w:r>
          </w:p>
        </w:tc>
      </w:tr>
      <w:tr>
        <w:tc>
          <w:tcPr>
            <w:tcW w:w="4680" w:type="dxa"/>
          </w:tcPr>
          <w:p>
            <w:pPr>
              <w:jc w:val="left"/>
              <w:spacing w:before="0" w:after="120" w:line="276" w:lineRule="auto"/>
            </w:pPr>
            <w:r>
              <w:rPr>
                <w:rFonts w:ascii="Times New Roman" w:hAnsi="Times New Roman"/>
                <w:sz w:val="20"/>
                <w:szCs w:val="20"/>
              </w:rPr>
              <w:t xml:space="preserve">Project relevance</w:t>
            </w:r>
          </w:p>
        </w:tc>
        <w:tc>
          <w:tcPr>
            <w:tcW w:w="4680" w:type="dxa"/>
          </w:tcPr>
          <w:p>
            <w:pPr>
              <w:jc w:val="left"/>
              <w:spacing w:before="0" w:after="120" w:line="276" w:lineRule="auto"/>
            </w:pPr>
            <w:r>
              <w:rPr>
                <w:rFonts w:ascii="Times New Roman" w:hAnsi="Times New Roman"/>
                <w:sz w:val="20"/>
                <w:szCs w:val="20"/>
              </w:rPr>
              <w:t xml:space="preserve">The upload page separates document upload and YouTube URL processing through tabs. This lowers confusion because each source has different input fields, validat</w:t>
            </w:r>
          </w:p>
        </w:tc>
      </w:tr>
      <w:tr>
        <w:tc>
          <w:tcPr>
            <w:tcW w:w="4680" w:type="dxa"/>
          </w:tcPr>
          <w:p>
            <w:pPr>
              <w:jc w:val="left"/>
              <w:spacing w:before="0" w:after="120" w:line="276" w:lineRule="auto"/>
            </w:pPr>
            <w:r>
              <w:rPr>
                <w:rFonts w:ascii="Times New Roman" w:hAnsi="Times New Roman"/>
                <w:sz w:val="20"/>
                <w:szCs w:val="20"/>
              </w:rPr>
              <w:t xml:space="preserve">Evaluation value</w:t>
            </w:r>
          </w:p>
        </w:tc>
        <w:tc>
          <w:tcPr>
            <w:tcW w:w="4680" w:type="dxa"/>
          </w:tcPr>
          <w:p>
            <w:pPr>
              <w:jc w:val="left"/>
              <w:spacing w:before="0" w:after="120" w:line="276" w:lineRule="auto"/>
            </w:pPr>
            <w:r>
              <w:rPr>
                <w:rFonts w:ascii="Times New Roman" w:hAnsi="Times New Roman"/>
                <w:sz w:val="20"/>
                <w:szCs w:val="20"/>
              </w:rPr>
              <w:t xml:space="preserve">The document detail page is the main study workspace. It places the document viewer beside panels for chat, flashcards, MCQs, short questions and highlights, al</w:t>
            </w:r>
          </w:p>
        </w:tc>
      </w:tr>
    </w:tbl>
    <w:p>
      <w:pPr>
        <w:pStyle w:val="Heading1"/>
        <w:pageBreakBefore/>
        <w:jc w:val="left"/>
        <w:spacing w:before="240" w:after="240" w:line="276" w:lineRule="auto"/>
      </w:pPr>
      <w:r>
        <w:rPr>
          <w:rFonts w:ascii="Times New Roman" w:hAnsi="Times New Roman"/>
          <w:sz w:val="24"/>
          <w:szCs w:val="24"/>
        </w:rPr>
        <w:t xml:space="preserve">APPENDIX P: QUALITY ATTRIBUTE DETAIL</w:t>
      </w:r>
    </w:p>
    <w:p>
      <w:pPr>
        <w:jc w:val="both"/>
        <w:spacing w:before="0" w:after="120" w:line="276" w:lineRule="auto"/>
      </w:pPr>
      <w:r>
        <w:rPr>
          <w:rFonts w:ascii="Times New Roman" w:hAnsi="Times New Roman"/>
          <w:sz w:val="24"/>
          <w:szCs w:val="24"/>
        </w:rPr>
        <w:t xml:space="preserve">Usability is supported through direct upload controls, clear messages and a single document workspace. The system avoids forcing users to learn a complex menu structure before they can study.</w:t>
      </w:r>
    </w:p>
    <w:p>
      <w:pPr>
        <w:jc w:val="both"/>
        <w:spacing w:before="0" w:after="120" w:line="276" w:lineRule="auto"/>
      </w:pPr>
      <w:r>
        <w:rPr>
          <w:rFonts w:ascii="Times New Roman" w:hAnsi="Times New Roman"/>
          <w:sz w:val="24"/>
          <w:szCs w:val="24"/>
        </w:rPr>
        <w:t xml:space="preserve">Reliability is supported by validation, exception handling around extraction and graceful behavior when AI output cannot be parsed. More automated tests would further strengthen this attribute.</w:t>
      </w:r>
    </w:p>
    <w:p>
      <w:pPr>
        <w:jc w:val="both"/>
        <w:spacing w:before="0" w:after="120" w:line="276" w:lineRule="auto"/>
      </w:pPr>
      <w:r>
        <w:rPr>
          <w:rFonts w:ascii="Times New Roman" w:hAnsi="Times New Roman"/>
          <w:sz w:val="24"/>
          <w:szCs w:val="24"/>
        </w:rPr>
        <w:t xml:space="preserve">Maintainability is supported by the separation of models, routes, views, forms, authentication backend and utility processors. Each module has a clear purpose and can be reviewed independently.</w:t>
      </w:r>
    </w:p>
    <w:p>
      <w:pPr>
        <w:jc w:val="both"/>
        <w:spacing w:before="0" w:after="120" w:line="276" w:lineRule="auto"/>
      </w:pPr>
      <w:r>
        <w:rPr>
          <w:rFonts w:ascii="Times New Roman" w:hAnsi="Times New Roman"/>
          <w:sz w:val="24"/>
          <w:szCs w:val="24"/>
        </w:rPr>
        <w:t xml:space="preserve">Performance is acceptable for the configured upload size. For larger production usage, document extraction and AI generation should move to background jobs so web requests remain responsive.</w:t>
      </w:r>
    </w:p>
    <w:p>
      <w:pPr>
        <w:pStyle w:val="Caption"/>
        <w:jc w:val="center"/>
        <w:spacing w:before="0" w:after="120" w:line="276" w:lineRule="auto"/>
      </w:pPr>
      <w:r>
        <w:rPr>
          <w:rFonts w:ascii="Times New Roman" w:hAnsi="Times New Roman"/>
          <w:sz w:val="20"/>
          <w:szCs w:val="20"/>
          <w:i/>
        </w:rPr>
        <w:t xml:space="preserve">Table: Key points for APPENDIX P</w:t>
      </w:r>
    </w:p>
    <w:tbl>
      <w:tblPr>
        <w:tblStyle w:val="TableGrid"/>
        <w:tblBorders>
          <w:top w:val="single" w:sz="6"/>
          <w:left w:val="single" w:sz="6"/>
          <w:bottom w:val="single" w:sz="6"/>
          <w:right w:val="single" w:sz="6"/>
          <w:insideH w:val="single" w:sz="4"/>
          <w:insideV w:val="single" w:sz="4"/>
        </w:tblBorders>
      </w:tblPr>
      <w:tblGrid>
        <w:gridCol w:w="4680"/>
        <w:gridCol w:w="4680"/>
      </w:tblGrid>
      <w:tr>
        <w:tc>
          <w:tcPr>
            <w:tcW w:w="4680" w:type="dxa"/>
            <w:shd w:fill="E2E8F0"/>
          </w:tcPr>
          <w:p>
            <w:pPr>
              <w:jc w:val="left"/>
              <w:spacing w:before="0" w:after="120" w:line="276" w:lineRule="auto"/>
            </w:pPr>
            <w:r>
              <w:rPr>
                <w:rFonts w:ascii="Times New Roman" w:hAnsi="Times New Roman"/>
                <w:sz w:val="20"/>
                <w:szCs w:val="20"/>
                <w:b/>
              </w:rPr>
              <w:t xml:space="preserve">Focus</w:t>
            </w:r>
          </w:p>
        </w:tc>
        <w:tc>
          <w:tcPr>
            <w:tcW w:w="4680" w:type="dxa"/>
            <w:shd w:fill="E2E8F0"/>
          </w:tcPr>
          <w:p>
            <w:pPr>
              <w:jc w:val="left"/>
              <w:spacing w:before="0" w:after="120" w:line="276" w:lineRule="auto"/>
            </w:pPr>
            <w:r>
              <w:rPr>
                <w:rFonts w:ascii="Times New Roman" w:hAnsi="Times New Roman"/>
                <w:sz w:val="20"/>
                <w:szCs w:val="20"/>
                <w:b/>
              </w:rPr>
              <w:t xml:space="preserve">Summary</w:t>
            </w:r>
          </w:p>
        </w:tc>
      </w:tr>
      <w:tr>
        <w:tc>
          <w:tcPr>
            <w:tcW w:w="4680" w:type="dxa"/>
          </w:tcPr>
          <w:p>
            <w:pPr>
              <w:jc w:val="left"/>
              <w:spacing w:before="0" w:after="120" w:line="276" w:lineRule="auto"/>
            </w:pPr>
            <w:r>
              <w:rPr>
                <w:rFonts w:ascii="Times New Roman" w:hAnsi="Times New Roman"/>
                <w:sz w:val="20"/>
                <w:szCs w:val="20"/>
              </w:rPr>
              <w:t xml:space="preserve">Purpose</w:t>
            </w:r>
          </w:p>
        </w:tc>
        <w:tc>
          <w:tcPr>
            <w:tcW w:w="4680" w:type="dxa"/>
          </w:tcPr>
          <w:p>
            <w:pPr>
              <w:jc w:val="left"/>
              <w:spacing w:before="0" w:after="120" w:line="276" w:lineRule="auto"/>
            </w:pPr>
            <w:r>
              <w:rPr>
                <w:rFonts w:ascii="Times New Roman" w:hAnsi="Times New Roman"/>
                <w:sz w:val="20"/>
                <w:szCs w:val="20"/>
              </w:rPr>
              <w:t xml:space="preserve">Usability is supported through direct upload controls, clear messages and a single document workspace. The system avoids forcing users to learn a complex menu s</w:t>
            </w:r>
          </w:p>
        </w:tc>
      </w:tr>
      <w:tr>
        <w:tc>
          <w:tcPr>
            <w:tcW w:w="4680" w:type="dxa"/>
          </w:tcPr>
          <w:p>
            <w:pPr>
              <w:jc w:val="left"/>
              <w:spacing w:before="0" w:after="120" w:line="276" w:lineRule="auto"/>
            </w:pPr>
            <w:r>
              <w:rPr>
                <w:rFonts w:ascii="Times New Roman" w:hAnsi="Times New Roman"/>
                <w:sz w:val="20"/>
                <w:szCs w:val="20"/>
              </w:rPr>
              <w:t xml:space="preserve">Project relevance</w:t>
            </w:r>
          </w:p>
        </w:tc>
        <w:tc>
          <w:tcPr>
            <w:tcW w:w="4680" w:type="dxa"/>
          </w:tcPr>
          <w:p>
            <w:pPr>
              <w:jc w:val="left"/>
              <w:spacing w:before="0" w:after="120" w:line="276" w:lineRule="auto"/>
            </w:pPr>
            <w:r>
              <w:rPr>
                <w:rFonts w:ascii="Times New Roman" w:hAnsi="Times New Roman"/>
                <w:sz w:val="20"/>
                <w:szCs w:val="20"/>
              </w:rPr>
              <w:t xml:space="preserve">Reliability is supported by validation, exception handling around extraction and graceful behavior when AI output cannot be parsed. More automated tests would f</w:t>
            </w:r>
          </w:p>
        </w:tc>
      </w:tr>
      <w:tr>
        <w:tc>
          <w:tcPr>
            <w:tcW w:w="4680" w:type="dxa"/>
          </w:tcPr>
          <w:p>
            <w:pPr>
              <w:jc w:val="left"/>
              <w:spacing w:before="0" w:after="120" w:line="276" w:lineRule="auto"/>
            </w:pPr>
            <w:r>
              <w:rPr>
                <w:rFonts w:ascii="Times New Roman" w:hAnsi="Times New Roman"/>
                <w:sz w:val="20"/>
                <w:szCs w:val="20"/>
              </w:rPr>
              <w:t xml:space="preserve">Evaluation value</w:t>
            </w:r>
          </w:p>
        </w:tc>
        <w:tc>
          <w:tcPr>
            <w:tcW w:w="4680" w:type="dxa"/>
          </w:tcPr>
          <w:p>
            <w:pPr>
              <w:jc w:val="left"/>
              <w:spacing w:before="0" w:after="120" w:line="276" w:lineRule="auto"/>
            </w:pPr>
            <w:r>
              <w:rPr>
                <w:rFonts w:ascii="Times New Roman" w:hAnsi="Times New Roman"/>
                <w:sz w:val="20"/>
                <w:szCs w:val="20"/>
              </w:rPr>
              <w:t xml:space="preserve">Maintainability is supported by the separation of models, routes, views, forms, authentication backend and utility processors. Each module has a clear purpose a</w:t>
            </w:r>
          </w:p>
        </w:tc>
      </w:tr>
    </w:tbl>
    <w:p>
      <w:pPr>
        <w:pStyle w:val="Heading1"/>
        <w:pageBreakBefore/>
        <w:jc w:val="left"/>
        <w:spacing w:before="240" w:after="240" w:line="276" w:lineRule="auto"/>
      </w:pPr>
      <w:r>
        <w:rPr>
          <w:rFonts w:ascii="Times New Roman" w:hAnsi="Times New Roman"/>
          <w:sz w:val="24"/>
          <w:szCs w:val="24"/>
        </w:rPr>
        <w:t xml:space="preserve">APPENDIX Q: LIMITATIONS</w:t>
      </w:r>
    </w:p>
    <w:p>
      <w:pPr>
        <w:jc w:val="both"/>
        <w:spacing w:before="0" w:after="120" w:line="276" w:lineRule="auto"/>
      </w:pPr>
      <w:r>
        <w:rPr>
          <w:rFonts w:ascii="Times New Roman" w:hAnsi="Times New Roman"/>
          <w:sz w:val="24"/>
          <w:szCs w:val="24"/>
        </w:rPr>
        <w:t xml:space="preserve">The application depends on external services for AI completion and YouTube transcripts. If those services are unavailable, the document library and viewer remain useful, but generated study support becomes limited.</w:t>
      </w:r>
    </w:p>
    <w:p>
      <w:pPr>
        <w:jc w:val="both"/>
        <w:spacing w:before="0" w:after="120" w:line="276" w:lineRule="auto"/>
      </w:pPr>
      <w:r>
        <w:rPr>
          <w:rFonts w:ascii="Times New Roman" w:hAnsi="Times New Roman"/>
          <w:sz w:val="24"/>
          <w:szCs w:val="24"/>
        </w:rPr>
        <w:t xml:space="preserve">The current relevant-context selection uses word overlap and page markers. This is simple and transparent, but semantic retrieval using embeddings would improve answer quality on long and complex documents.</w:t>
      </w:r>
    </w:p>
    <w:p>
      <w:pPr>
        <w:jc w:val="both"/>
        <w:spacing w:before="0" w:after="120" w:line="276" w:lineRule="auto"/>
      </w:pPr>
      <w:r>
        <w:rPr>
          <w:rFonts w:ascii="Times New Roman" w:hAnsi="Times New Roman"/>
          <w:sz w:val="24"/>
          <w:szCs w:val="24"/>
        </w:rPr>
        <w:t xml:space="preserve">Media files are stored locally in the development structure. A production system should use persistent storage because local disk storage can be temporary on some hosting providers.</w:t>
      </w:r>
    </w:p>
    <w:p>
      <w:pPr>
        <w:jc w:val="both"/>
        <w:spacing w:before="0" w:after="120" w:line="276" w:lineRule="auto"/>
      </w:pPr>
      <w:r>
        <w:rPr>
          <w:rFonts w:ascii="Times New Roman" w:hAnsi="Times New Roman"/>
          <w:sz w:val="24"/>
          <w:szCs w:val="24"/>
        </w:rPr>
        <w:t xml:space="preserve">The report reflects the current codebase and does not claim that every future feature is implemented. Recommendations are listed separately so implemented behavior and future work remain clear.</w:t>
      </w:r>
    </w:p>
    <w:p>
      <w:pPr>
        <w:pStyle w:val="Caption"/>
        <w:jc w:val="center"/>
        <w:spacing w:before="0" w:after="120" w:line="276" w:lineRule="auto"/>
      </w:pPr>
      <w:r>
        <w:rPr>
          <w:rFonts w:ascii="Times New Roman" w:hAnsi="Times New Roman"/>
          <w:sz w:val="20"/>
          <w:szCs w:val="20"/>
          <w:i/>
        </w:rPr>
        <w:t xml:space="preserve">Table: Key points for APPENDIX Q</w:t>
      </w:r>
    </w:p>
    <w:tbl>
      <w:tblPr>
        <w:tblStyle w:val="TableGrid"/>
        <w:tblBorders>
          <w:top w:val="single" w:sz="6"/>
          <w:left w:val="single" w:sz="6"/>
          <w:bottom w:val="single" w:sz="6"/>
          <w:right w:val="single" w:sz="6"/>
          <w:insideH w:val="single" w:sz="4"/>
          <w:insideV w:val="single" w:sz="4"/>
        </w:tblBorders>
      </w:tblPr>
      <w:tblGrid>
        <w:gridCol w:w="4680"/>
        <w:gridCol w:w="4680"/>
      </w:tblGrid>
      <w:tr>
        <w:tc>
          <w:tcPr>
            <w:tcW w:w="4680" w:type="dxa"/>
            <w:shd w:fill="E2E8F0"/>
          </w:tcPr>
          <w:p>
            <w:pPr>
              <w:jc w:val="left"/>
              <w:spacing w:before="0" w:after="120" w:line="276" w:lineRule="auto"/>
            </w:pPr>
            <w:r>
              <w:rPr>
                <w:rFonts w:ascii="Times New Roman" w:hAnsi="Times New Roman"/>
                <w:sz w:val="20"/>
                <w:szCs w:val="20"/>
                <w:b/>
              </w:rPr>
              <w:t xml:space="preserve">Focus</w:t>
            </w:r>
          </w:p>
        </w:tc>
        <w:tc>
          <w:tcPr>
            <w:tcW w:w="4680" w:type="dxa"/>
            <w:shd w:fill="E2E8F0"/>
          </w:tcPr>
          <w:p>
            <w:pPr>
              <w:jc w:val="left"/>
              <w:spacing w:before="0" w:after="120" w:line="276" w:lineRule="auto"/>
            </w:pPr>
            <w:r>
              <w:rPr>
                <w:rFonts w:ascii="Times New Roman" w:hAnsi="Times New Roman"/>
                <w:sz w:val="20"/>
                <w:szCs w:val="20"/>
                <w:b/>
              </w:rPr>
              <w:t xml:space="preserve">Summary</w:t>
            </w:r>
          </w:p>
        </w:tc>
      </w:tr>
      <w:tr>
        <w:tc>
          <w:tcPr>
            <w:tcW w:w="4680" w:type="dxa"/>
          </w:tcPr>
          <w:p>
            <w:pPr>
              <w:jc w:val="left"/>
              <w:spacing w:before="0" w:after="120" w:line="276" w:lineRule="auto"/>
            </w:pPr>
            <w:r>
              <w:rPr>
                <w:rFonts w:ascii="Times New Roman" w:hAnsi="Times New Roman"/>
                <w:sz w:val="20"/>
                <w:szCs w:val="20"/>
              </w:rPr>
              <w:t xml:space="preserve">Purpose</w:t>
            </w:r>
          </w:p>
        </w:tc>
        <w:tc>
          <w:tcPr>
            <w:tcW w:w="4680" w:type="dxa"/>
          </w:tcPr>
          <w:p>
            <w:pPr>
              <w:jc w:val="left"/>
              <w:spacing w:before="0" w:after="120" w:line="276" w:lineRule="auto"/>
            </w:pPr>
            <w:r>
              <w:rPr>
                <w:rFonts w:ascii="Times New Roman" w:hAnsi="Times New Roman"/>
                <w:sz w:val="20"/>
                <w:szCs w:val="20"/>
              </w:rPr>
              <w:t xml:space="preserve">The application depends on external services for AI completion and YouTube transcripts. If those services are unavailable, the document library and viewer remai</w:t>
            </w:r>
          </w:p>
        </w:tc>
      </w:tr>
      <w:tr>
        <w:tc>
          <w:tcPr>
            <w:tcW w:w="4680" w:type="dxa"/>
          </w:tcPr>
          <w:p>
            <w:pPr>
              <w:jc w:val="left"/>
              <w:spacing w:before="0" w:after="120" w:line="276" w:lineRule="auto"/>
            </w:pPr>
            <w:r>
              <w:rPr>
                <w:rFonts w:ascii="Times New Roman" w:hAnsi="Times New Roman"/>
                <w:sz w:val="20"/>
                <w:szCs w:val="20"/>
              </w:rPr>
              <w:t xml:space="preserve">Project relevance</w:t>
            </w:r>
          </w:p>
        </w:tc>
        <w:tc>
          <w:tcPr>
            <w:tcW w:w="4680" w:type="dxa"/>
          </w:tcPr>
          <w:p>
            <w:pPr>
              <w:jc w:val="left"/>
              <w:spacing w:before="0" w:after="120" w:line="276" w:lineRule="auto"/>
            </w:pPr>
            <w:r>
              <w:rPr>
                <w:rFonts w:ascii="Times New Roman" w:hAnsi="Times New Roman"/>
                <w:sz w:val="20"/>
                <w:szCs w:val="20"/>
              </w:rPr>
              <w:t xml:space="preserve">The current relevant-context selection uses word overlap and page markers. This is simple and transparent, but semantic retrieval using embeddings would improve</w:t>
            </w:r>
          </w:p>
        </w:tc>
      </w:tr>
      <w:tr>
        <w:tc>
          <w:tcPr>
            <w:tcW w:w="4680" w:type="dxa"/>
          </w:tcPr>
          <w:p>
            <w:pPr>
              <w:jc w:val="left"/>
              <w:spacing w:before="0" w:after="120" w:line="276" w:lineRule="auto"/>
            </w:pPr>
            <w:r>
              <w:rPr>
                <w:rFonts w:ascii="Times New Roman" w:hAnsi="Times New Roman"/>
                <w:sz w:val="20"/>
                <w:szCs w:val="20"/>
              </w:rPr>
              <w:t xml:space="preserve">Evaluation value</w:t>
            </w:r>
          </w:p>
        </w:tc>
        <w:tc>
          <w:tcPr>
            <w:tcW w:w="4680" w:type="dxa"/>
          </w:tcPr>
          <w:p>
            <w:pPr>
              <w:jc w:val="left"/>
              <w:spacing w:before="0" w:after="120" w:line="276" w:lineRule="auto"/>
            </w:pPr>
            <w:r>
              <w:rPr>
                <w:rFonts w:ascii="Times New Roman" w:hAnsi="Times New Roman"/>
                <w:sz w:val="20"/>
                <w:szCs w:val="20"/>
              </w:rPr>
              <w:t xml:space="preserve">Media files are stored locally in the development structure. A production system should use persistent storage because local disk storage can be temporary on so</w:t>
            </w:r>
          </w:p>
        </w:tc>
      </w:tr>
    </w:tbl>
    <w:p>
      <w:pPr>
        <w:pStyle w:val="Heading1"/>
        <w:pageBreakBefore/>
        <w:jc w:val="left"/>
        <w:spacing w:before="240" w:after="240" w:line="276" w:lineRule="auto"/>
      </w:pPr>
      <w:r>
        <w:rPr>
          <w:rFonts w:ascii="Times New Roman" w:hAnsi="Times New Roman"/>
          <w:sz w:val="24"/>
          <w:szCs w:val="24"/>
        </w:rPr>
        <w:t xml:space="preserve">APPENDIX R: FUTURE WORK ROADMAP</w:t>
      </w:r>
    </w:p>
    <w:p>
      <w:pPr>
        <w:jc w:val="both"/>
        <w:spacing w:before="0" w:after="120" w:line="276" w:lineRule="auto"/>
      </w:pPr>
      <w:r>
        <w:rPr>
          <w:rFonts w:ascii="Times New Roman" w:hAnsi="Times New Roman"/>
          <w:sz w:val="24"/>
          <w:szCs w:val="24"/>
        </w:rPr>
        <w:t xml:space="preserve">Phase one should add automated tests for upload validation, guest limits, ownership checks and route responses. These tests would protect the project from regressions during maintenance.</w:t>
      </w:r>
    </w:p>
    <w:p>
      <w:pPr>
        <w:jc w:val="both"/>
        <w:spacing w:before="0" w:after="120" w:line="276" w:lineRule="auto"/>
      </w:pPr>
      <w:r>
        <w:rPr>
          <w:rFonts w:ascii="Times New Roman" w:hAnsi="Times New Roman"/>
          <w:sz w:val="24"/>
          <w:szCs w:val="24"/>
        </w:rPr>
        <w:t xml:space="preserve">Phase two should add semantic search with embeddings. This would let the assistant retrieve the best passages even when the user question does not share exact words with the document text.</w:t>
      </w:r>
    </w:p>
    <w:p>
      <w:pPr>
        <w:jc w:val="both"/>
        <w:spacing w:before="0" w:after="120" w:line="276" w:lineRule="auto"/>
      </w:pPr>
      <w:r>
        <w:rPr>
          <w:rFonts w:ascii="Times New Roman" w:hAnsi="Times New Roman"/>
          <w:sz w:val="24"/>
          <w:szCs w:val="24"/>
        </w:rPr>
        <w:t xml:space="preserve">Phase three should improve deployment architecture with PostgreSQL, cloud media storage, background processing and rate limiting for expensive AI operations.</w:t>
      </w:r>
    </w:p>
    <w:p>
      <w:pPr>
        <w:jc w:val="both"/>
        <w:spacing w:before="0" w:after="120" w:line="276" w:lineRule="auto"/>
      </w:pPr>
      <w:r>
        <w:rPr>
          <w:rFonts w:ascii="Times New Roman" w:hAnsi="Times New Roman"/>
          <w:sz w:val="24"/>
          <w:szCs w:val="24"/>
        </w:rPr>
        <w:t xml:space="preserve">Phase four should introduce export features such as downloading flashcards, quizzes or a study summary as PDF or DOCX, which would make the platform more useful for exam preparation.</w:t>
      </w:r>
    </w:p>
    <w:p>
      <w:pPr>
        <w:pStyle w:val="Caption"/>
        <w:jc w:val="center"/>
        <w:spacing w:before="0" w:after="120" w:line="276" w:lineRule="auto"/>
      </w:pPr>
      <w:r>
        <w:rPr>
          <w:rFonts w:ascii="Times New Roman" w:hAnsi="Times New Roman"/>
          <w:sz w:val="20"/>
          <w:szCs w:val="20"/>
          <w:i/>
        </w:rPr>
        <w:t xml:space="preserve">Table: Key points for APPENDIX R</w:t>
      </w:r>
    </w:p>
    <w:tbl>
      <w:tblPr>
        <w:tblStyle w:val="TableGrid"/>
        <w:tblBorders>
          <w:top w:val="single" w:sz="6"/>
          <w:left w:val="single" w:sz="6"/>
          <w:bottom w:val="single" w:sz="6"/>
          <w:right w:val="single" w:sz="6"/>
          <w:insideH w:val="single" w:sz="4"/>
          <w:insideV w:val="single" w:sz="4"/>
        </w:tblBorders>
      </w:tblPr>
      <w:tblGrid>
        <w:gridCol w:w="4680"/>
        <w:gridCol w:w="4680"/>
      </w:tblGrid>
      <w:tr>
        <w:tc>
          <w:tcPr>
            <w:tcW w:w="4680" w:type="dxa"/>
            <w:shd w:fill="E2E8F0"/>
          </w:tcPr>
          <w:p>
            <w:pPr>
              <w:jc w:val="left"/>
              <w:spacing w:before="0" w:after="120" w:line="276" w:lineRule="auto"/>
            </w:pPr>
            <w:r>
              <w:rPr>
                <w:rFonts w:ascii="Times New Roman" w:hAnsi="Times New Roman"/>
                <w:sz w:val="20"/>
                <w:szCs w:val="20"/>
                <w:b/>
              </w:rPr>
              <w:t xml:space="preserve">Focus</w:t>
            </w:r>
          </w:p>
        </w:tc>
        <w:tc>
          <w:tcPr>
            <w:tcW w:w="4680" w:type="dxa"/>
            <w:shd w:fill="E2E8F0"/>
          </w:tcPr>
          <w:p>
            <w:pPr>
              <w:jc w:val="left"/>
              <w:spacing w:before="0" w:after="120" w:line="276" w:lineRule="auto"/>
            </w:pPr>
            <w:r>
              <w:rPr>
                <w:rFonts w:ascii="Times New Roman" w:hAnsi="Times New Roman"/>
                <w:sz w:val="20"/>
                <w:szCs w:val="20"/>
                <w:b/>
              </w:rPr>
              <w:t xml:space="preserve">Summary</w:t>
            </w:r>
          </w:p>
        </w:tc>
      </w:tr>
      <w:tr>
        <w:tc>
          <w:tcPr>
            <w:tcW w:w="4680" w:type="dxa"/>
          </w:tcPr>
          <w:p>
            <w:pPr>
              <w:jc w:val="left"/>
              <w:spacing w:before="0" w:after="120" w:line="276" w:lineRule="auto"/>
            </w:pPr>
            <w:r>
              <w:rPr>
                <w:rFonts w:ascii="Times New Roman" w:hAnsi="Times New Roman"/>
                <w:sz w:val="20"/>
                <w:szCs w:val="20"/>
              </w:rPr>
              <w:t xml:space="preserve">Purpose</w:t>
            </w:r>
          </w:p>
        </w:tc>
        <w:tc>
          <w:tcPr>
            <w:tcW w:w="4680" w:type="dxa"/>
          </w:tcPr>
          <w:p>
            <w:pPr>
              <w:jc w:val="left"/>
              <w:spacing w:before="0" w:after="120" w:line="276" w:lineRule="auto"/>
            </w:pPr>
            <w:r>
              <w:rPr>
                <w:rFonts w:ascii="Times New Roman" w:hAnsi="Times New Roman"/>
                <w:sz w:val="20"/>
                <w:szCs w:val="20"/>
              </w:rPr>
              <w:t xml:space="preserve">Phase one should add automated tests for upload validation, guest limits, ownership checks and route responses. These tests would protect the project from regre</w:t>
            </w:r>
          </w:p>
        </w:tc>
      </w:tr>
      <w:tr>
        <w:tc>
          <w:tcPr>
            <w:tcW w:w="4680" w:type="dxa"/>
          </w:tcPr>
          <w:p>
            <w:pPr>
              <w:jc w:val="left"/>
              <w:spacing w:before="0" w:after="120" w:line="276" w:lineRule="auto"/>
            </w:pPr>
            <w:r>
              <w:rPr>
                <w:rFonts w:ascii="Times New Roman" w:hAnsi="Times New Roman"/>
                <w:sz w:val="20"/>
                <w:szCs w:val="20"/>
              </w:rPr>
              <w:t xml:space="preserve">Project relevance</w:t>
            </w:r>
          </w:p>
        </w:tc>
        <w:tc>
          <w:tcPr>
            <w:tcW w:w="4680" w:type="dxa"/>
          </w:tcPr>
          <w:p>
            <w:pPr>
              <w:jc w:val="left"/>
              <w:spacing w:before="0" w:after="120" w:line="276" w:lineRule="auto"/>
            </w:pPr>
            <w:r>
              <w:rPr>
                <w:rFonts w:ascii="Times New Roman" w:hAnsi="Times New Roman"/>
                <w:sz w:val="20"/>
                <w:szCs w:val="20"/>
              </w:rPr>
              <w:t xml:space="preserve">Phase two should add semantic search with embeddings. This would let the assistant retrieve the best passages even when the user question does not share exact w</w:t>
            </w:r>
          </w:p>
        </w:tc>
      </w:tr>
      <w:tr>
        <w:tc>
          <w:tcPr>
            <w:tcW w:w="4680" w:type="dxa"/>
          </w:tcPr>
          <w:p>
            <w:pPr>
              <w:jc w:val="left"/>
              <w:spacing w:before="0" w:after="120" w:line="276" w:lineRule="auto"/>
            </w:pPr>
            <w:r>
              <w:rPr>
                <w:rFonts w:ascii="Times New Roman" w:hAnsi="Times New Roman"/>
                <w:sz w:val="20"/>
                <w:szCs w:val="20"/>
              </w:rPr>
              <w:t xml:space="preserve">Evaluation value</w:t>
            </w:r>
          </w:p>
        </w:tc>
        <w:tc>
          <w:tcPr>
            <w:tcW w:w="4680" w:type="dxa"/>
          </w:tcPr>
          <w:p>
            <w:pPr>
              <w:jc w:val="left"/>
              <w:spacing w:before="0" w:after="120" w:line="276" w:lineRule="auto"/>
            </w:pPr>
            <w:r>
              <w:rPr>
                <w:rFonts w:ascii="Times New Roman" w:hAnsi="Times New Roman"/>
                <w:sz w:val="20"/>
                <w:szCs w:val="20"/>
              </w:rPr>
              <w:t xml:space="preserve">Phase three should improve deployment architecture with PostgreSQL, cloud media storage, background processing and rate limiting for expensive AI operations.</w:t>
            </w:r>
          </w:p>
        </w:tc>
      </w:tr>
    </w:tbl>
    <w:p>
      <w:pPr>
        <w:pStyle w:val="Heading1"/>
        <w:pageBreakBefore/>
        <w:jc w:val="left"/>
        <w:spacing w:before="240" w:after="240" w:line="276" w:lineRule="auto"/>
      </w:pPr>
      <w:r>
        <w:rPr>
          <w:rFonts w:ascii="Times New Roman" w:hAnsi="Times New Roman"/>
          <w:sz w:val="24"/>
          <w:szCs w:val="24"/>
        </w:rPr>
        <w:t xml:space="preserve">APPENDIX S: BIBLIOGRAPHY AND REFERENCES</w:t>
      </w:r>
    </w:p>
    <w:p>
      <w:pPr>
        <w:jc w:val="both"/>
        <w:spacing w:before="0" w:after="120" w:line="276" w:lineRule="auto"/>
      </w:pPr>
      <w:r>
        <w:rPr>
          <w:rFonts w:ascii="Times New Roman" w:hAnsi="Times New Roman"/>
          <w:sz w:val="24"/>
          <w:szCs w:val="24"/>
        </w:rPr>
        <w:t xml:space="preserve">Django documentation was the primary reference for project structure, models, authentication, views, templates, static files and deployment behavior.</w:t>
      </w:r>
    </w:p>
    <w:p>
      <w:pPr>
        <w:jc w:val="both"/>
        <w:spacing w:before="0" w:after="120" w:line="276" w:lineRule="auto"/>
      </w:pPr>
      <w:r>
        <w:rPr>
          <w:rFonts w:ascii="Times New Roman" w:hAnsi="Times New Roman"/>
          <w:sz w:val="24"/>
          <w:szCs w:val="24"/>
        </w:rPr>
        <w:t xml:space="preserve">PyMuPDF, python-docx, python-pptx and openpyxl documentation informed the file extraction approach used by the document processing layer.</w:t>
      </w:r>
    </w:p>
    <w:p>
      <w:pPr>
        <w:jc w:val="both"/>
        <w:spacing w:before="0" w:after="120" w:line="276" w:lineRule="auto"/>
      </w:pPr>
      <w:r>
        <w:rPr>
          <w:rFonts w:ascii="Times New Roman" w:hAnsi="Times New Roman"/>
          <w:sz w:val="24"/>
          <w:szCs w:val="24"/>
        </w:rPr>
        <w:t xml:space="preserve">Groq API documentation informed the chat completion integration and model configuration used by the AI assistant class.</w:t>
      </w:r>
    </w:p>
    <w:p>
      <w:pPr>
        <w:jc w:val="both"/>
        <w:spacing w:before="0" w:after="120" w:line="276" w:lineRule="auto"/>
      </w:pPr>
      <w:r>
        <w:rPr>
          <w:rFonts w:ascii="Times New Roman" w:hAnsi="Times New Roman"/>
          <w:sz w:val="24"/>
          <w:szCs w:val="24"/>
        </w:rPr>
        <w:t xml:space="preserve">YouTube Transcript API documentation informed the transcript fetching workflow and the need to handle unavailable captions gracefully.</w:t>
      </w:r>
    </w:p>
    <w:p>
      <w:pPr>
        <w:pStyle w:val="Caption"/>
        <w:jc w:val="center"/>
        <w:spacing w:before="0" w:after="120" w:line="276" w:lineRule="auto"/>
      </w:pPr>
      <w:r>
        <w:rPr>
          <w:rFonts w:ascii="Times New Roman" w:hAnsi="Times New Roman"/>
          <w:sz w:val="20"/>
          <w:szCs w:val="20"/>
          <w:i/>
        </w:rPr>
        <w:t xml:space="preserve">Table: Key points for APPENDIX S</w:t>
      </w:r>
    </w:p>
    <w:tbl>
      <w:tblPr>
        <w:tblStyle w:val="TableGrid"/>
        <w:tblBorders>
          <w:top w:val="single" w:sz="6"/>
          <w:left w:val="single" w:sz="6"/>
          <w:bottom w:val="single" w:sz="6"/>
          <w:right w:val="single" w:sz="6"/>
          <w:insideH w:val="single" w:sz="4"/>
          <w:insideV w:val="single" w:sz="4"/>
        </w:tblBorders>
      </w:tblPr>
      <w:tblGrid>
        <w:gridCol w:w="4680"/>
        <w:gridCol w:w="4680"/>
      </w:tblGrid>
      <w:tr>
        <w:tc>
          <w:tcPr>
            <w:tcW w:w="4680" w:type="dxa"/>
            <w:shd w:fill="E2E8F0"/>
          </w:tcPr>
          <w:p>
            <w:pPr>
              <w:jc w:val="left"/>
              <w:spacing w:before="0" w:after="120" w:line="276" w:lineRule="auto"/>
            </w:pPr>
            <w:r>
              <w:rPr>
                <w:rFonts w:ascii="Times New Roman" w:hAnsi="Times New Roman"/>
                <w:sz w:val="20"/>
                <w:szCs w:val="20"/>
                <w:b/>
              </w:rPr>
              <w:t xml:space="preserve">Focus</w:t>
            </w:r>
          </w:p>
        </w:tc>
        <w:tc>
          <w:tcPr>
            <w:tcW w:w="4680" w:type="dxa"/>
            <w:shd w:fill="E2E8F0"/>
          </w:tcPr>
          <w:p>
            <w:pPr>
              <w:jc w:val="left"/>
              <w:spacing w:before="0" w:after="120" w:line="276" w:lineRule="auto"/>
            </w:pPr>
            <w:r>
              <w:rPr>
                <w:rFonts w:ascii="Times New Roman" w:hAnsi="Times New Roman"/>
                <w:sz w:val="20"/>
                <w:szCs w:val="20"/>
                <w:b/>
              </w:rPr>
              <w:t xml:space="preserve">Summary</w:t>
            </w:r>
          </w:p>
        </w:tc>
      </w:tr>
      <w:tr>
        <w:tc>
          <w:tcPr>
            <w:tcW w:w="4680" w:type="dxa"/>
          </w:tcPr>
          <w:p>
            <w:pPr>
              <w:jc w:val="left"/>
              <w:spacing w:before="0" w:after="120" w:line="276" w:lineRule="auto"/>
            </w:pPr>
            <w:r>
              <w:rPr>
                <w:rFonts w:ascii="Times New Roman" w:hAnsi="Times New Roman"/>
                <w:sz w:val="20"/>
                <w:szCs w:val="20"/>
              </w:rPr>
              <w:t xml:space="preserve">Purpose</w:t>
            </w:r>
          </w:p>
        </w:tc>
        <w:tc>
          <w:tcPr>
            <w:tcW w:w="4680" w:type="dxa"/>
          </w:tcPr>
          <w:p>
            <w:pPr>
              <w:jc w:val="left"/>
              <w:spacing w:before="0" w:after="120" w:line="276" w:lineRule="auto"/>
            </w:pPr>
            <w:r>
              <w:rPr>
                <w:rFonts w:ascii="Times New Roman" w:hAnsi="Times New Roman"/>
                <w:sz w:val="20"/>
                <w:szCs w:val="20"/>
              </w:rPr>
              <w:t xml:space="preserve">Django documentation was the primary reference for project structure, models, authentication, views, templates, static files and deployment behavior.</w:t>
            </w:r>
          </w:p>
        </w:tc>
      </w:tr>
      <w:tr>
        <w:tc>
          <w:tcPr>
            <w:tcW w:w="4680" w:type="dxa"/>
          </w:tcPr>
          <w:p>
            <w:pPr>
              <w:jc w:val="left"/>
              <w:spacing w:before="0" w:after="120" w:line="276" w:lineRule="auto"/>
            </w:pPr>
            <w:r>
              <w:rPr>
                <w:rFonts w:ascii="Times New Roman" w:hAnsi="Times New Roman"/>
                <w:sz w:val="20"/>
                <w:szCs w:val="20"/>
              </w:rPr>
              <w:t xml:space="preserve">Project relevance</w:t>
            </w:r>
          </w:p>
        </w:tc>
        <w:tc>
          <w:tcPr>
            <w:tcW w:w="4680" w:type="dxa"/>
          </w:tcPr>
          <w:p>
            <w:pPr>
              <w:jc w:val="left"/>
              <w:spacing w:before="0" w:after="120" w:line="276" w:lineRule="auto"/>
            </w:pPr>
            <w:r>
              <w:rPr>
                <w:rFonts w:ascii="Times New Roman" w:hAnsi="Times New Roman"/>
                <w:sz w:val="20"/>
                <w:szCs w:val="20"/>
              </w:rPr>
              <w:t xml:space="preserve">PyMuPDF, python-docx, python-pptx and openpyxl documentation informed the file extraction approach used by the document processing layer.</w:t>
            </w:r>
          </w:p>
        </w:tc>
      </w:tr>
      <w:tr>
        <w:tc>
          <w:tcPr>
            <w:tcW w:w="4680" w:type="dxa"/>
          </w:tcPr>
          <w:p>
            <w:pPr>
              <w:jc w:val="left"/>
              <w:spacing w:before="0" w:after="120" w:line="276" w:lineRule="auto"/>
            </w:pPr>
            <w:r>
              <w:rPr>
                <w:rFonts w:ascii="Times New Roman" w:hAnsi="Times New Roman"/>
                <w:sz w:val="20"/>
                <w:szCs w:val="20"/>
              </w:rPr>
              <w:t xml:space="preserve">Evaluation value</w:t>
            </w:r>
          </w:p>
        </w:tc>
        <w:tc>
          <w:tcPr>
            <w:tcW w:w="4680" w:type="dxa"/>
          </w:tcPr>
          <w:p>
            <w:pPr>
              <w:jc w:val="left"/>
              <w:spacing w:before="0" w:after="120" w:line="276" w:lineRule="auto"/>
            </w:pPr>
            <w:r>
              <w:rPr>
                <w:rFonts w:ascii="Times New Roman" w:hAnsi="Times New Roman"/>
                <w:sz w:val="20"/>
                <w:szCs w:val="20"/>
              </w:rPr>
              <w:t xml:space="preserve">Groq API documentation informed the chat completion integration and model configuration used by the AI assistant class.</w:t>
            </w:r>
          </w:p>
        </w:tc>
      </w:tr>
    </w:tbl>
    <w:p>
      <w:pPr>
        <w:pStyle w:val="Heading1"/>
        <w:pageBreakBefore/>
        <w:jc w:val="left"/>
        <w:spacing w:before="240" w:after="240" w:line="276" w:lineRule="auto"/>
      </w:pPr>
      <w:r>
        <w:rPr>
          <w:rFonts w:ascii="Times New Roman" w:hAnsi="Times New Roman"/>
          <w:sz w:val="24"/>
          <w:szCs w:val="24"/>
        </w:rPr>
        <w:t xml:space="preserve">APPENDIX T: VIVA PREPARATION NOTES</w:t>
      </w:r>
    </w:p>
    <w:p>
      <w:pPr>
        <w:jc w:val="both"/>
        <w:spacing w:before="0" w:after="120" w:line="276" w:lineRule="auto"/>
      </w:pPr>
      <w:r>
        <w:rPr>
          <w:rFonts w:ascii="Times New Roman" w:hAnsi="Times New Roman"/>
          <w:sz w:val="24"/>
          <w:szCs w:val="24"/>
        </w:rPr>
        <w:t xml:space="preserve">The central problem statement is that students have many learning documents and videos but limited time to convert them into useful revision material. The project solves this by turning documents into interactive AI-supported study workspaces.</w:t>
      </w:r>
    </w:p>
    <w:p>
      <w:pPr>
        <w:jc w:val="both"/>
        <w:spacing w:before="0" w:after="120" w:line="276" w:lineRule="auto"/>
      </w:pPr>
      <w:r>
        <w:rPr>
          <w:rFonts w:ascii="Times New Roman" w:hAnsi="Times New Roman"/>
          <w:sz w:val="24"/>
          <w:szCs w:val="24"/>
        </w:rPr>
        <w:t xml:space="preserve">The strongest implemented features are multi-format upload, YouTube transcript support, contextual AI chat, selected-text explanation, flashcard generation, quiz generation, highlights and ownership-aware document access.</w:t>
      </w:r>
    </w:p>
    <w:p>
      <w:pPr>
        <w:jc w:val="both"/>
        <w:spacing w:before="0" w:after="120" w:line="276" w:lineRule="auto"/>
      </w:pPr>
      <w:r>
        <w:rPr>
          <w:rFonts w:ascii="Times New Roman" w:hAnsi="Times New Roman"/>
          <w:sz w:val="24"/>
          <w:szCs w:val="24"/>
        </w:rPr>
        <w:t xml:space="preserve">The main technical challenge is integrating varied document formats and external AI output into one reliable flow. The design handles this by isolating processors and validating inputs before saving generated records.</w:t>
      </w:r>
    </w:p>
    <w:p>
      <w:pPr>
        <w:jc w:val="both"/>
        <w:spacing w:before="0" w:after="120" w:line="276" w:lineRule="auto"/>
      </w:pPr>
      <w:r>
        <w:rPr>
          <w:rFonts w:ascii="Times New Roman" w:hAnsi="Times New Roman"/>
          <w:sz w:val="24"/>
          <w:szCs w:val="24"/>
        </w:rPr>
        <w:t xml:space="preserve">The most important future improvement is semantic retrieval, because it would make AI answers more accurate when documents become long and complex.</w:t>
      </w:r>
    </w:p>
    <w:p>
      <w:pPr>
        <w:pStyle w:val="Caption"/>
        <w:jc w:val="center"/>
        <w:spacing w:before="0" w:after="120" w:line="276" w:lineRule="auto"/>
      </w:pPr>
      <w:r>
        <w:rPr>
          <w:rFonts w:ascii="Times New Roman" w:hAnsi="Times New Roman"/>
          <w:sz w:val="20"/>
          <w:szCs w:val="20"/>
          <w:i/>
        </w:rPr>
        <w:t xml:space="preserve">Table: Key points for APPENDIX T</w:t>
      </w:r>
    </w:p>
    <w:tbl>
      <w:tblPr>
        <w:tblStyle w:val="TableGrid"/>
        <w:tblBorders>
          <w:top w:val="single" w:sz="6"/>
          <w:left w:val="single" w:sz="6"/>
          <w:bottom w:val="single" w:sz="6"/>
          <w:right w:val="single" w:sz="6"/>
          <w:insideH w:val="single" w:sz="4"/>
          <w:insideV w:val="single" w:sz="4"/>
        </w:tblBorders>
      </w:tblPr>
      <w:tblGrid>
        <w:gridCol w:w="4680"/>
        <w:gridCol w:w="4680"/>
      </w:tblGrid>
      <w:tr>
        <w:tc>
          <w:tcPr>
            <w:tcW w:w="4680" w:type="dxa"/>
            <w:shd w:fill="E2E8F0"/>
          </w:tcPr>
          <w:p>
            <w:pPr>
              <w:jc w:val="left"/>
              <w:spacing w:before="0" w:after="120" w:line="276" w:lineRule="auto"/>
            </w:pPr>
            <w:r>
              <w:rPr>
                <w:rFonts w:ascii="Times New Roman" w:hAnsi="Times New Roman"/>
                <w:sz w:val="20"/>
                <w:szCs w:val="20"/>
                <w:b/>
              </w:rPr>
              <w:t xml:space="preserve">Focus</w:t>
            </w:r>
          </w:p>
        </w:tc>
        <w:tc>
          <w:tcPr>
            <w:tcW w:w="4680" w:type="dxa"/>
            <w:shd w:fill="E2E8F0"/>
          </w:tcPr>
          <w:p>
            <w:pPr>
              <w:jc w:val="left"/>
              <w:spacing w:before="0" w:after="120" w:line="276" w:lineRule="auto"/>
            </w:pPr>
            <w:r>
              <w:rPr>
                <w:rFonts w:ascii="Times New Roman" w:hAnsi="Times New Roman"/>
                <w:sz w:val="20"/>
                <w:szCs w:val="20"/>
                <w:b/>
              </w:rPr>
              <w:t xml:space="preserve">Summary</w:t>
            </w:r>
          </w:p>
        </w:tc>
      </w:tr>
      <w:tr>
        <w:tc>
          <w:tcPr>
            <w:tcW w:w="4680" w:type="dxa"/>
          </w:tcPr>
          <w:p>
            <w:pPr>
              <w:jc w:val="left"/>
              <w:spacing w:before="0" w:after="120" w:line="276" w:lineRule="auto"/>
            </w:pPr>
            <w:r>
              <w:rPr>
                <w:rFonts w:ascii="Times New Roman" w:hAnsi="Times New Roman"/>
                <w:sz w:val="20"/>
                <w:szCs w:val="20"/>
              </w:rPr>
              <w:t xml:space="preserve">Purpose</w:t>
            </w:r>
          </w:p>
        </w:tc>
        <w:tc>
          <w:tcPr>
            <w:tcW w:w="4680" w:type="dxa"/>
          </w:tcPr>
          <w:p>
            <w:pPr>
              <w:jc w:val="left"/>
              <w:spacing w:before="0" w:after="120" w:line="276" w:lineRule="auto"/>
            </w:pPr>
            <w:r>
              <w:rPr>
                <w:rFonts w:ascii="Times New Roman" w:hAnsi="Times New Roman"/>
                <w:sz w:val="20"/>
                <w:szCs w:val="20"/>
              </w:rPr>
              <w:t xml:space="preserve">The central problem statement is that students have many learning documents and videos but limited time to convert them into useful revision material. The proje</w:t>
            </w:r>
          </w:p>
        </w:tc>
      </w:tr>
      <w:tr>
        <w:tc>
          <w:tcPr>
            <w:tcW w:w="4680" w:type="dxa"/>
          </w:tcPr>
          <w:p>
            <w:pPr>
              <w:jc w:val="left"/>
              <w:spacing w:before="0" w:after="120" w:line="276" w:lineRule="auto"/>
            </w:pPr>
            <w:r>
              <w:rPr>
                <w:rFonts w:ascii="Times New Roman" w:hAnsi="Times New Roman"/>
                <w:sz w:val="20"/>
                <w:szCs w:val="20"/>
              </w:rPr>
              <w:t xml:space="preserve">Project relevance</w:t>
            </w:r>
          </w:p>
        </w:tc>
        <w:tc>
          <w:tcPr>
            <w:tcW w:w="4680" w:type="dxa"/>
          </w:tcPr>
          <w:p>
            <w:pPr>
              <w:jc w:val="left"/>
              <w:spacing w:before="0" w:after="120" w:line="276" w:lineRule="auto"/>
            </w:pPr>
            <w:r>
              <w:rPr>
                <w:rFonts w:ascii="Times New Roman" w:hAnsi="Times New Roman"/>
                <w:sz w:val="20"/>
                <w:szCs w:val="20"/>
              </w:rPr>
              <w:t xml:space="preserve">The strongest implemented features are multi-format upload, YouTube transcript support, contextual AI chat, selected-text explanation, flashcard generation, qui</w:t>
            </w:r>
          </w:p>
        </w:tc>
      </w:tr>
      <w:tr>
        <w:tc>
          <w:tcPr>
            <w:tcW w:w="4680" w:type="dxa"/>
          </w:tcPr>
          <w:p>
            <w:pPr>
              <w:jc w:val="left"/>
              <w:spacing w:before="0" w:after="120" w:line="276" w:lineRule="auto"/>
            </w:pPr>
            <w:r>
              <w:rPr>
                <w:rFonts w:ascii="Times New Roman" w:hAnsi="Times New Roman"/>
                <w:sz w:val="20"/>
                <w:szCs w:val="20"/>
              </w:rPr>
              <w:t xml:space="preserve">Evaluation value</w:t>
            </w:r>
          </w:p>
        </w:tc>
        <w:tc>
          <w:tcPr>
            <w:tcW w:w="4680" w:type="dxa"/>
          </w:tcPr>
          <w:p>
            <w:pPr>
              <w:jc w:val="left"/>
              <w:spacing w:before="0" w:after="120" w:line="276" w:lineRule="auto"/>
            </w:pPr>
            <w:r>
              <w:rPr>
                <w:rFonts w:ascii="Times New Roman" w:hAnsi="Times New Roman"/>
                <w:sz w:val="20"/>
                <w:szCs w:val="20"/>
              </w:rPr>
              <w:t xml:space="preserve">The main technical challenge is integrating varied document formats and external AI output into one reliable flow. The design handles this by isolating processo</w:t>
            </w:r>
          </w:p>
        </w:tc>
      </w:tr>
    </w:tbl>
    <w:p>
      <w:pPr>
        <w:pStyle w:val="Heading1"/>
        <w:pageBreakBefore/>
        <w:jc w:val="left"/>
        <w:spacing w:before="240" w:after="240" w:line="276" w:lineRule="auto"/>
      </w:pPr>
      <w:r>
        <w:rPr>
          <w:rFonts w:ascii="Times New Roman" w:hAnsi="Times New Roman" w:cs="Times New Roman"/>
          <w:sz w:val="24"/>
          <w:szCs w:val="24"/>
          <w:b/>
        </w:rPr>
        <w:t xml:space="preserve">APPENDIX U: LATEST CHATBOT AND LIVE WEB UPDATE</w:t>
      </w:r>
    </w:p>
    <w:p>
      <w:pPr>
        <w:jc w:val="both"/>
        <w:spacing w:before="0" w:after="120" w:line="276" w:lineRule="auto"/>
      </w:pPr>
      <w:r>
        <w:rPr>
          <w:rFonts w:ascii="Times New Roman" w:hAnsi="Times New Roman" w:cs="Times New Roman"/>
          <w:sz w:val="24"/>
          <w:szCs w:val="24"/>
        </w:rPr>
        <w:t xml:space="preserve">After the initial report was created, the chatbot workflow was improved so that the system behaves more like a conversational AI assistant instead of always producing transcript-style summaries. The updated system now classifies the user message by intent, responds naturally to greetings, uses document or video context when the question is about the uploaded source, passes YouTube metadata to the model, and can use live web-search snippets when the answer may require current information.</w:t>
      </w:r>
    </w:p>
    <w:p>
      <w:pPr>
        <w:pStyle w:val="Heading2"/>
        <w:jc w:val="left"/>
        <w:spacing w:before="160" w:after="160" w:line="276" w:lineRule="auto"/>
      </w:pPr>
      <w:r>
        <w:rPr>
          <w:rFonts w:ascii="Times New Roman" w:hAnsi="Times New Roman" w:cs="Times New Roman"/>
          <w:sz w:val="24"/>
          <w:szCs w:val="24"/>
          <w:b/>
        </w:rPr>
        <w:t xml:space="preserve">U.1 Updated Chatbot Behaviour</w:t>
      </w:r>
    </w:p>
    <w:p>
      <w:pPr>
        <w:pStyle w:val="ListParagraph"/>
        <w:numPr>
          <w:ilvl w:val="0"/>
          <w:numId w:val="1"/>
        </w:numPr>
        <w:spacing w:before="0" w:after="80" w:line="276" w:lineRule="auto"/>
      </w:pPr>
      <w:r>
        <w:rPr>
          <w:rFonts w:ascii="Times New Roman" w:hAnsi="Times New Roman" w:cs="Times New Roman"/>
          <w:sz w:val="24"/>
          <w:szCs w:val="24"/>
        </w:rPr>
        <w:t xml:space="preserve">Casual messages such as hi, hello, yo, thanks and short unclear prompts are handled with friendly natural replies before document Q&amp;A is invoked.</w:t>
      </w:r>
    </w:p>
    <w:p>
      <w:pPr>
        <w:pStyle w:val="ListParagraph"/>
        <w:numPr>
          <w:ilvl w:val="0"/>
          <w:numId w:val="1"/>
        </w:numPr>
        <w:spacing w:before="0" w:after="80" w:line="276" w:lineRule="auto"/>
      </w:pPr>
      <w:r>
        <w:rPr>
          <w:rFonts w:ascii="Times New Roman" w:hAnsi="Times New Roman" w:cs="Times New Roman"/>
          <w:sz w:val="24"/>
          <w:szCs w:val="24"/>
        </w:rPr>
        <w:t xml:space="preserve">The Llama prompt now tells the model to answer the exact question first, keep replies concise by default and avoid dumping a full script-style outline unless the user asks for a summary.</w:t>
      </w:r>
    </w:p>
    <w:p>
      <w:pPr>
        <w:pStyle w:val="ListParagraph"/>
        <w:numPr>
          <w:ilvl w:val="0"/>
          <w:numId w:val="1"/>
        </w:numPr>
        <w:spacing w:before="0" w:after="80" w:line="276" w:lineRule="auto"/>
      </w:pPr>
      <w:r>
        <w:rPr>
          <w:rFonts w:ascii="Times New Roman" w:hAnsi="Times New Roman" w:cs="Times New Roman"/>
          <w:sz w:val="24"/>
          <w:szCs w:val="24"/>
        </w:rPr>
        <w:t xml:space="preserve">The assistant can answer from uploaded document or video context when the question is source-related.</w:t>
      </w:r>
    </w:p>
    <w:p>
      <w:pPr>
        <w:pStyle w:val="ListParagraph"/>
        <w:numPr>
          <w:ilvl w:val="0"/>
          <w:numId w:val="1"/>
        </w:numPr>
        <w:spacing w:before="0" w:after="80" w:line="276" w:lineRule="auto"/>
      </w:pPr>
      <w:r>
        <w:rPr>
          <w:rFonts w:ascii="Times New Roman" w:hAnsi="Times New Roman" w:cs="Times New Roman"/>
          <w:sz w:val="24"/>
          <w:szCs w:val="24"/>
        </w:rPr>
        <w:t xml:space="preserve">When the uploaded source does not contain the answer, the assistant can answer from general knowledge or from live web-search results when available.</w:t>
      </w:r>
    </w:p>
    <w:p>
      <w:pPr>
        <w:pStyle w:val="ListParagraph"/>
        <w:numPr>
          <w:ilvl w:val="0"/>
          <w:numId w:val="1"/>
        </w:numPr>
        <w:spacing w:before="0" w:after="80" w:line="276" w:lineRule="auto"/>
      </w:pPr>
      <w:r>
        <w:rPr>
          <w:rFonts w:ascii="Times New Roman" w:hAnsi="Times New Roman" w:cs="Times New Roman"/>
          <w:sz w:val="24"/>
          <w:szCs w:val="24"/>
        </w:rPr>
        <w:t xml:space="preserve">For current or internet-dependent questions, the Django backend can collect live search snippets and pass them to Llama as context.</w:t>
      </w:r>
    </w:p>
    <w:p>
      <w:pPr>
        <w:pStyle w:val="Caption"/>
        <w:jc w:val="center"/>
        <w:spacing w:before="0" w:after="0" w:line="276" w:lineRule="auto"/>
      </w:pPr>
      <w:r>
        <w:rPr>
          <w:rFonts w:ascii="Times New Roman" w:hAnsi="Times New Roman" w:cs="Times New Roman"/>
          <w:sz w:val="20"/>
          <w:szCs w:val="20"/>
          <w:i/>
        </w:rPr>
        <w:t xml:space="preserve">Table 14: Updated chatbot response modes</w:t>
      </w:r>
    </w:p>
    <w:tbl>
      <w:tblPr>
        <w:tblStyle w:val="TableGrid"/>
        <w:tblBorders>
          <w:top w:val="single" w:sz="6"/>
          <w:left w:val="single" w:sz="6"/>
          <w:bottom w:val="single" w:sz="6"/>
          <w:right w:val="single" w:sz="6"/>
          <w:insideH w:val="single" w:sz="4"/>
          <w:insideV w:val="single" w:sz="4"/>
        </w:tblBorders>
      </w:tblPr>
      <w:tblGrid>
        <w:gridCol w:w="2200"/>
        <w:gridCol w:w="3000"/>
        <w:gridCol w:w="4160"/>
      </w:tblGrid>
      <w:tr>
        <w:tc>
          <w:tcPr>
            <w:tcW w:w="2200" w:type="dxa"/>
            <w:shd w:fill="E2E8F0"/>
          </w:tcPr>
          <w:p>
            <w:pPr>
              <w:jc w:val="left"/>
              <w:spacing w:before="0" w:after="0" w:line="276" w:lineRule="auto"/>
            </w:pPr>
            <w:r>
              <w:rPr>
                <w:rFonts w:ascii="Times New Roman" w:hAnsi="Times New Roman" w:cs="Times New Roman"/>
                <w:sz w:val="20"/>
                <w:szCs w:val="20"/>
                <w:b/>
              </w:rPr>
              <w:t xml:space="preserve">Mode</w:t>
            </w:r>
          </w:p>
        </w:tc>
        <w:tc>
          <w:tcPr>
            <w:tcW w:w="3000" w:type="dxa"/>
            <w:shd w:fill="E2E8F0"/>
          </w:tcPr>
          <w:p>
            <w:pPr>
              <w:jc w:val="left"/>
              <w:spacing w:before="0" w:after="0" w:line="276" w:lineRule="auto"/>
            </w:pPr>
            <w:r>
              <w:rPr>
                <w:rFonts w:ascii="Times New Roman" w:hAnsi="Times New Roman" w:cs="Times New Roman"/>
                <w:sz w:val="20"/>
                <w:szCs w:val="20"/>
                <w:b/>
              </w:rPr>
              <w:t xml:space="preserve">Trigger</w:t>
            </w:r>
          </w:p>
        </w:tc>
        <w:tc>
          <w:tcPr>
            <w:tcW w:w="4160" w:type="dxa"/>
            <w:shd w:fill="E2E8F0"/>
          </w:tcPr>
          <w:p>
            <w:pPr>
              <w:jc w:val="left"/>
              <w:spacing w:before="0" w:after="0" w:line="276" w:lineRule="auto"/>
            </w:pPr>
            <w:r>
              <w:rPr>
                <w:rFonts w:ascii="Times New Roman" w:hAnsi="Times New Roman" w:cs="Times New Roman"/>
                <w:sz w:val="20"/>
                <w:szCs w:val="20"/>
                <w:b/>
              </w:rPr>
              <w:t xml:space="preserve">System Response</w:t>
            </w:r>
          </w:p>
        </w:tc>
      </w:tr>
      <w:tr>
        <w:tc>
          <w:tcPr>
            <w:tcW w:w="2200" w:type="dxa"/>
          </w:tcPr>
          <w:p>
            <w:pPr>
              <w:jc w:val="left"/>
              <w:spacing w:before="0" w:after="0" w:line="276" w:lineRule="auto"/>
            </w:pPr>
            <w:r>
              <w:rPr>
                <w:rFonts w:ascii="Times New Roman" w:hAnsi="Times New Roman" w:cs="Times New Roman"/>
                <w:sz w:val="20"/>
                <w:szCs w:val="20"/>
              </w:rPr>
              <w:t xml:space="preserve">Casual chat</w:t>
            </w:r>
          </w:p>
        </w:tc>
        <w:tc>
          <w:tcPr>
            <w:tcW w:w="3000" w:type="dxa"/>
          </w:tcPr>
          <w:p>
            <w:pPr>
              <w:jc w:val="left"/>
              <w:spacing w:before="0" w:after="0" w:line="276" w:lineRule="auto"/>
            </w:pPr>
            <w:r>
              <w:rPr>
                <w:rFonts w:ascii="Times New Roman" w:hAnsi="Times New Roman" w:cs="Times New Roman"/>
                <w:sz w:val="20"/>
                <w:szCs w:val="20"/>
              </w:rPr>
              <w:t xml:space="preserve">Greetings, thanks, short unclear text</w:t>
            </w:r>
          </w:p>
        </w:tc>
        <w:tc>
          <w:tcPr>
            <w:tcW w:w="4160" w:type="dxa"/>
          </w:tcPr>
          <w:p>
            <w:pPr>
              <w:jc w:val="left"/>
              <w:spacing w:before="0" w:after="0" w:line="276" w:lineRule="auto"/>
            </w:pPr>
            <w:r>
              <w:rPr>
                <w:rFonts w:ascii="Times New Roman" w:hAnsi="Times New Roman" w:cs="Times New Roman"/>
                <w:sz w:val="20"/>
                <w:szCs w:val="20"/>
              </w:rPr>
              <w:t xml:space="preserve">Return a friendly conversational response without forcing document explanation.</w:t>
            </w:r>
          </w:p>
        </w:tc>
      </w:tr>
      <w:tr>
        <w:tc>
          <w:tcPr>
            <w:tcW w:w="2200" w:type="dxa"/>
          </w:tcPr>
          <w:p>
            <w:pPr>
              <w:jc w:val="left"/>
              <w:spacing w:before="0" w:after="0" w:line="276" w:lineRule="auto"/>
            </w:pPr>
            <w:r>
              <w:rPr>
                <w:rFonts w:ascii="Times New Roman" w:hAnsi="Times New Roman" w:cs="Times New Roman"/>
                <w:sz w:val="20"/>
                <w:szCs w:val="20"/>
              </w:rPr>
              <w:t xml:space="preserve">Source Q&amp;A</w:t>
            </w:r>
          </w:p>
        </w:tc>
        <w:tc>
          <w:tcPr>
            <w:tcW w:w="3000" w:type="dxa"/>
          </w:tcPr>
          <w:p>
            <w:pPr>
              <w:jc w:val="left"/>
              <w:spacing w:before="0" w:after="0" w:line="276" w:lineRule="auto"/>
            </w:pPr>
            <w:r>
              <w:rPr>
                <w:rFonts w:ascii="Times New Roman" w:hAnsi="Times New Roman" w:cs="Times New Roman"/>
                <w:sz w:val="20"/>
                <w:szCs w:val="20"/>
              </w:rPr>
              <w:t xml:space="preserve">Question about uploaded document/video</w:t>
            </w:r>
          </w:p>
        </w:tc>
        <w:tc>
          <w:tcPr>
            <w:tcW w:w="4160" w:type="dxa"/>
          </w:tcPr>
          <w:p>
            <w:pPr>
              <w:jc w:val="left"/>
              <w:spacing w:before="0" w:after="0" w:line="276" w:lineRule="auto"/>
            </w:pPr>
            <w:r>
              <w:rPr>
                <w:rFonts w:ascii="Times New Roman" w:hAnsi="Times New Roman" w:cs="Times New Roman"/>
                <w:sz w:val="20"/>
                <w:szCs w:val="20"/>
              </w:rPr>
              <w:t xml:space="preserve">Use title, metadata and extracted document/transcript context.</w:t>
            </w:r>
          </w:p>
        </w:tc>
      </w:tr>
      <w:tr>
        <w:tc>
          <w:tcPr>
            <w:tcW w:w="2200" w:type="dxa"/>
          </w:tcPr>
          <w:p>
            <w:pPr>
              <w:jc w:val="left"/>
              <w:spacing w:before="0" w:after="0" w:line="276" w:lineRule="auto"/>
            </w:pPr>
            <w:r>
              <w:rPr>
                <w:rFonts w:ascii="Times New Roman" w:hAnsi="Times New Roman" w:cs="Times New Roman"/>
                <w:sz w:val="20"/>
                <w:szCs w:val="20"/>
              </w:rPr>
              <w:t xml:space="preserve">General knowledge</w:t>
            </w:r>
          </w:p>
        </w:tc>
        <w:tc>
          <w:tcPr>
            <w:tcW w:w="3000" w:type="dxa"/>
          </w:tcPr>
          <w:p>
            <w:pPr>
              <w:jc w:val="left"/>
              <w:spacing w:before="0" w:after="0" w:line="276" w:lineRule="auto"/>
            </w:pPr>
            <w:r>
              <w:rPr>
                <w:rFonts w:ascii="Times New Roman" w:hAnsi="Times New Roman" w:cs="Times New Roman"/>
                <w:sz w:val="20"/>
                <w:szCs w:val="20"/>
              </w:rPr>
              <w:t xml:space="preserve">Question not answered by uploaded source</w:t>
            </w:r>
          </w:p>
        </w:tc>
        <w:tc>
          <w:tcPr>
            <w:tcW w:w="4160" w:type="dxa"/>
          </w:tcPr>
          <w:p>
            <w:pPr>
              <w:jc w:val="left"/>
              <w:spacing w:before="0" w:after="0" w:line="276" w:lineRule="auto"/>
            </w:pPr>
            <w:r>
              <w:rPr>
                <w:rFonts w:ascii="Times New Roman" w:hAnsi="Times New Roman" w:cs="Times New Roman"/>
                <w:sz w:val="20"/>
                <w:szCs w:val="20"/>
              </w:rPr>
              <w:t xml:space="preserve">Answer from model knowledge and clarify when the answer is not from the uploaded file.</w:t>
            </w:r>
          </w:p>
        </w:tc>
      </w:tr>
      <w:tr>
        <w:tc>
          <w:tcPr>
            <w:tcW w:w="2200" w:type="dxa"/>
          </w:tcPr>
          <w:p>
            <w:pPr>
              <w:jc w:val="left"/>
              <w:spacing w:before="0" w:after="0" w:line="276" w:lineRule="auto"/>
            </w:pPr>
            <w:r>
              <w:rPr>
                <w:rFonts w:ascii="Times New Roman" w:hAnsi="Times New Roman" w:cs="Times New Roman"/>
                <w:sz w:val="20"/>
                <w:szCs w:val="20"/>
              </w:rPr>
              <w:t xml:space="preserve">Live web assisted</w:t>
            </w:r>
          </w:p>
        </w:tc>
        <w:tc>
          <w:tcPr>
            <w:tcW w:w="3000" w:type="dxa"/>
          </w:tcPr>
          <w:p>
            <w:pPr>
              <w:jc w:val="left"/>
              <w:spacing w:before="0" w:after="0" w:line="276" w:lineRule="auto"/>
            </w:pPr>
            <w:r>
              <w:rPr>
                <w:rFonts w:ascii="Times New Roman" w:hAnsi="Times New Roman" w:cs="Times New Roman"/>
                <w:sz w:val="20"/>
                <w:szCs w:val="20"/>
              </w:rPr>
              <w:t xml:space="preserve">Latest/current/web-style question</w:t>
            </w:r>
          </w:p>
        </w:tc>
        <w:tc>
          <w:tcPr>
            <w:tcW w:w="4160" w:type="dxa"/>
          </w:tcPr>
          <w:p>
            <w:pPr>
              <w:jc w:val="left"/>
              <w:spacing w:before="0" w:after="0" w:line="276" w:lineRule="auto"/>
            </w:pPr>
            <w:r>
              <w:rPr>
                <w:rFonts w:ascii="Times New Roman" w:hAnsi="Times New Roman" w:cs="Times New Roman"/>
                <w:sz w:val="20"/>
                <w:szCs w:val="20"/>
              </w:rPr>
              <w:t xml:space="preserve">Fetch search snippets, pass them to Llama and include relevant source URLs.</w:t>
            </w:r>
          </w:p>
        </w:tc>
      </w:tr>
    </w:tbl>
    <w:p>
      <w:pPr>
        <w:pStyle w:val="Heading2"/>
        <w:jc w:val="left"/>
        <w:spacing w:before="160" w:after="160" w:line="276" w:lineRule="auto"/>
      </w:pPr>
      <w:r>
        <w:rPr>
          <w:rFonts w:ascii="Times New Roman" w:hAnsi="Times New Roman" w:cs="Times New Roman"/>
          <w:sz w:val="24"/>
          <w:szCs w:val="24"/>
          <w:b/>
        </w:rPr>
        <w:t xml:space="preserve">U.2 YouTube Metadata Support</w:t>
      </w:r>
    </w:p>
    <w:p>
      <w:pPr>
        <w:jc w:val="both"/>
        <w:spacing w:before="0" w:after="120" w:line="276" w:lineRule="auto"/>
      </w:pPr>
      <w:r>
        <w:rPr>
          <w:rFonts w:ascii="Times New Roman" w:hAnsi="Times New Roman" w:cs="Times New Roman"/>
          <w:sz w:val="24"/>
          <w:szCs w:val="24"/>
        </w:rPr>
        <w:t xml:space="preserve">The YouTube processor now uses YouTube oEmbed metadata where possible. This provides the public video title, channel or creator name, channel URL and canonical video URL without requiring a paid YouTube Data API key. The metadata is used during upload to improve the saved document title and during chat to answer natural questions such as “whose video is this?”, “who made this video?” and “what channel is this?”.</w:t>
      </w:r>
    </w:p>
    <w:p>
      <w:pPr>
        <w:pStyle w:val="Caption"/>
        <w:jc w:val="center"/>
        <w:spacing w:before="0" w:after="0" w:line="276" w:lineRule="auto"/>
      </w:pPr>
      <w:r>
        <w:rPr>
          <w:rFonts w:ascii="Times New Roman" w:hAnsi="Times New Roman" w:cs="Times New Roman"/>
          <w:sz w:val="20"/>
          <w:szCs w:val="20"/>
          <w:i/>
        </w:rPr>
        <w:t xml:space="preserve">Table 15: YouTube metadata used by the assistant</w:t>
      </w:r>
    </w:p>
    <w:tbl>
      <w:tblPr>
        <w:tblStyle w:val="TableGrid"/>
        <w:tblBorders>
          <w:top w:val="single" w:sz="6"/>
          <w:left w:val="single" w:sz="6"/>
          <w:bottom w:val="single" w:sz="6"/>
          <w:right w:val="single" w:sz="6"/>
          <w:insideH w:val="single" w:sz="4"/>
          <w:insideV w:val="single" w:sz="4"/>
        </w:tblBorders>
      </w:tblPr>
      <w:tblGrid>
        <w:gridCol w:w="2600"/>
        <w:gridCol w:w="6760"/>
      </w:tblGrid>
      <w:tr>
        <w:tc>
          <w:tcPr>
            <w:tcW w:w="2600" w:type="dxa"/>
            <w:shd w:fill="E2E8F0"/>
          </w:tcPr>
          <w:p>
            <w:pPr>
              <w:jc w:val="left"/>
              <w:spacing w:before="0" w:after="0" w:line="276" w:lineRule="auto"/>
            </w:pPr>
            <w:r>
              <w:rPr>
                <w:rFonts w:ascii="Times New Roman" w:hAnsi="Times New Roman" w:cs="Times New Roman"/>
                <w:sz w:val="20"/>
                <w:szCs w:val="20"/>
                <w:b/>
              </w:rPr>
              <w:t xml:space="preserve">Metadata Field</w:t>
            </w:r>
          </w:p>
        </w:tc>
        <w:tc>
          <w:tcPr>
            <w:tcW w:w="6760" w:type="dxa"/>
            <w:shd w:fill="E2E8F0"/>
          </w:tcPr>
          <w:p>
            <w:pPr>
              <w:jc w:val="left"/>
              <w:spacing w:before="0" w:after="0" w:line="276" w:lineRule="auto"/>
            </w:pPr>
            <w:r>
              <w:rPr>
                <w:rFonts w:ascii="Times New Roman" w:hAnsi="Times New Roman" w:cs="Times New Roman"/>
                <w:sz w:val="20"/>
                <w:szCs w:val="20"/>
                <w:b/>
              </w:rPr>
              <w:t xml:space="preserve">Purpose</w:t>
            </w:r>
          </w:p>
        </w:tc>
      </w:tr>
      <w:tr>
        <w:tc>
          <w:tcPr>
            <w:tcW w:w="2600" w:type="dxa"/>
          </w:tcPr>
          <w:p>
            <w:pPr>
              <w:jc w:val="left"/>
              <w:spacing w:before="0" w:after="0" w:line="276" w:lineRule="auto"/>
            </w:pPr>
            <w:r>
              <w:rPr>
                <w:rFonts w:ascii="Times New Roman" w:hAnsi="Times New Roman" w:cs="Times New Roman"/>
                <w:sz w:val="20"/>
                <w:szCs w:val="20"/>
              </w:rPr>
              <w:t xml:space="preserve">Video title</w:t>
            </w:r>
          </w:p>
        </w:tc>
        <w:tc>
          <w:tcPr>
            <w:tcW w:w="6760" w:type="dxa"/>
          </w:tcPr>
          <w:p>
            <w:pPr>
              <w:jc w:val="left"/>
              <w:spacing w:before="0" w:after="0" w:line="276" w:lineRule="auto"/>
            </w:pPr>
            <w:r>
              <w:rPr>
                <w:rFonts w:ascii="Times New Roman" w:hAnsi="Times New Roman" w:cs="Times New Roman"/>
                <w:sz w:val="20"/>
                <w:szCs w:val="20"/>
              </w:rPr>
              <w:t xml:space="preserve">Used as the document title and to answer identity questions about the video.</w:t>
            </w:r>
          </w:p>
        </w:tc>
      </w:tr>
      <w:tr>
        <w:tc>
          <w:tcPr>
            <w:tcW w:w="2600" w:type="dxa"/>
          </w:tcPr>
          <w:p>
            <w:pPr>
              <w:jc w:val="left"/>
              <w:spacing w:before="0" w:after="0" w:line="276" w:lineRule="auto"/>
            </w:pPr>
            <w:r>
              <w:rPr>
                <w:rFonts w:ascii="Times New Roman" w:hAnsi="Times New Roman" w:cs="Times New Roman"/>
                <w:sz w:val="20"/>
                <w:szCs w:val="20"/>
              </w:rPr>
              <w:t xml:space="preserve">Channel/creator name</w:t>
            </w:r>
          </w:p>
        </w:tc>
        <w:tc>
          <w:tcPr>
            <w:tcW w:w="6760" w:type="dxa"/>
          </w:tcPr>
          <w:p>
            <w:pPr>
              <w:jc w:val="left"/>
              <w:spacing w:before="0" w:after="0" w:line="276" w:lineRule="auto"/>
            </w:pPr>
            <w:r>
              <w:rPr>
                <w:rFonts w:ascii="Times New Roman" w:hAnsi="Times New Roman" w:cs="Times New Roman"/>
                <w:sz w:val="20"/>
                <w:szCs w:val="20"/>
              </w:rPr>
              <w:t xml:space="preserve">Allows the chatbot to identify who published or created the video.</w:t>
            </w:r>
          </w:p>
        </w:tc>
      </w:tr>
      <w:tr>
        <w:tc>
          <w:tcPr>
            <w:tcW w:w="2600" w:type="dxa"/>
          </w:tcPr>
          <w:p>
            <w:pPr>
              <w:jc w:val="left"/>
              <w:spacing w:before="0" w:after="0" w:line="276" w:lineRule="auto"/>
            </w:pPr>
            <w:r>
              <w:rPr>
                <w:rFonts w:ascii="Times New Roman" w:hAnsi="Times New Roman" w:cs="Times New Roman"/>
                <w:sz w:val="20"/>
                <w:szCs w:val="20"/>
              </w:rPr>
              <w:t xml:space="preserve">Channel URL</w:t>
            </w:r>
          </w:p>
        </w:tc>
        <w:tc>
          <w:tcPr>
            <w:tcW w:w="6760" w:type="dxa"/>
          </w:tcPr>
          <w:p>
            <w:pPr>
              <w:jc w:val="left"/>
              <w:spacing w:before="0" w:after="0" w:line="276" w:lineRule="auto"/>
            </w:pPr>
            <w:r>
              <w:rPr>
                <w:rFonts w:ascii="Times New Roman" w:hAnsi="Times New Roman" w:cs="Times New Roman"/>
                <w:sz w:val="20"/>
                <w:szCs w:val="20"/>
              </w:rPr>
              <w:t xml:space="preserve">Provides a source link when the assistant mentions the channel.</w:t>
            </w:r>
          </w:p>
        </w:tc>
      </w:tr>
      <w:tr>
        <w:tc>
          <w:tcPr>
            <w:tcW w:w="2600" w:type="dxa"/>
          </w:tcPr>
          <w:p>
            <w:pPr>
              <w:jc w:val="left"/>
              <w:spacing w:before="0" w:after="0" w:line="276" w:lineRule="auto"/>
            </w:pPr>
            <w:r>
              <w:rPr>
                <w:rFonts w:ascii="Times New Roman" w:hAnsi="Times New Roman" w:cs="Times New Roman"/>
                <w:sz w:val="20"/>
                <w:szCs w:val="20"/>
              </w:rPr>
              <w:t xml:space="preserve">Video URL</w:t>
            </w:r>
          </w:p>
        </w:tc>
        <w:tc>
          <w:tcPr>
            <w:tcW w:w="6760" w:type="dxa"/>
          </w:tcPr>
          <w:p>
            <w:pPr>
              <w:jc w:val="left"/>
              <w:spacing w:before="0" w:after="0" w:line="276" w:lineRule="auto"/>
            </w:pPr>
            <w:r>
              <w:rPr>
                <w:rFonts w:ascii="Times New Roman" w:hAnsi="Times New Roman" w:cs="Times New Roman"/>
                <w:sz w:val="20"/>
                <w:szCs w:val="20"/>
              </w:rPr>
              <w:t xml:space="preserve">Preserves the source reference for the uploaded learning item.</w:t>
            </w:r>
          </w:p>
        </w:tc>
      </w:tr>
    </w:tbl>
    <w:p>
      <w:pPr>
        <w:pStyle w:val="Heading2"/>
        <w:jc w:val="left"/>
        <w:spacing w:before="160" w:after="160" w:line="276" w:lineRule="auto"/>
      </w:pPr>
      <w:r>
        <w:rPr>
          <w:rFonts w:ascii="Times New Roman" w:hAnsi="Times New Roman" w:cs="Times New Roman"/>
          <w:sz w:val="24"/>
          <w:szCs w:val="24"/>
          <w:b/>
        </w:rPr>
        <w:t xml:space="preserve">U.3 Live Web Search Workflow</w:t>
      </w:r>
    </w:p>
    <w:p>
      <w:pPr>
        <w:jc w:val="both"/>
        <w:spacing w:before="0" w:after="120" w:line="276" w:lineRule="auto"/>
      </w:pPr>
      <w:r>
        <w:rPr>
          <w:rFonts w:ascii="Times New Roman" w:hAnsi="Times New Roman" w:cs="Times New Roman"/>
          <w:sz w:val="24"/>
          <w:szCs w:val="24"/>
        </w:rPr>
        <w:t xml:space="preserve">A lightweight WebSearch helper was added to the technical design. It sends a query to DuckDuckGo HTML search, extracts result titles, URLs and snippets using BeautifulSoup, formats the results, and passes them into the Llama prompt. This gives the assistant a live information path for questions that are current, broad or not answered by the uploaded document. The model is instructed to mention when it uses live web results and to include relevant source URLs.</w:t>
      </w:r>
    </w:p>
    <w:p>
      <w:pPr>
        <w:pStyle w:val="Caption"/>
        <w:jc w:val="center"/>
        <w:spacing w:before="0" w:after="0" w:line="276" w:lineRule="auto"/>
      </w:pPr>
      <w:r>
        <w:rPr>
          <w:rFonts w:ascii="Times New Roman" w:hAnsi="Times New Roman" w:cs="Times New Roman"/>
          <w:sz w:val="20"/>
          <w:szCs w:val="20"/>
          <w:i/>
        </w:rPr>
        <w:t xml:space="preserve">Table 16: Live web search implementation flow</w:t>
      </w:r>
    </w:p>
    <w:tbl>
      <w:tblPr>
        <w:tblStyle w:val="TableGrid"/>
        <w:tblBorders>
          <w:top w:val="single" w:sz="6"/>
          <w:left w:val="single" w:sz="6"/>
          <w:bottom w:val="single" w:sz="6"/>
          <w:right w:val="single" w:sz="6"/>
          <w:insideH w:val="single" w:sz="4"/>
          <w:insideV w:val="single" w:sz="4"/>
        </w:tblBorders>
      </w:tblPr>
      <w:tblGrid>
        <w:gridCol w:w="1700"/>
        <w:gridCol w:w="7660"/>
      </w:tblGrid>
      <w:tr>
        <w:tc>
          <w:tcPr>
            <w:tcW w:w="1700" w:type="dxa"/>
            <w:shd w:fill="E2E8F0"/>
          </w:tcPr>
          <w:p>
            <w:pPr>
              <w:jc w:val="left"/>
              <w:spacing w:before="0" w:after="0" w:line="276" w:lineRule="auto"/>
            </w:pPr>
            <w:r>
              <w:rPr>
                <w:rFonts w:ascii="Times New Roman" w:hAnsi="Times New Roman" w:cs="Times New Roman"/>
                <w:sz w:val="20"/>
                <w:szCs w:val="20"/>
                <w:b/>
              </w:rPr>
              <w:t xml:space="preserve">Step</w:t>
            </w:r>
          </w:p>
        </w:tc>
        <w:tc>
          <w:tcPr>
            <w:tcW w:w="7660" w:type="dxa"/>
            <w:shd w:fill="E2E8F0"/>
          </w:tcPr>
          <w:p>
            <w:pPr>
              <w:jc w:val="left"/>
              <w:spacing w:before="0" w:after="0" w:line="276" w:lineRule="auto"/>
            </w:pPr>
            <w:r>
              <w:rPr>
                <w:rFonts w:ascii="Times New Roman" w:hAnsi="Times New Roman" w:cs="Times New Roman"/>
                <w:sz w:val="20"/>
                <w:szCs w:val="20"/>
                <w:b/>
              </w:rPr>
              <w:t xml:space="preserve">Description</w:t>
            </w:r>
          </w:p>
        </w:tc>
      </w:tr>
      <w:tr>
        <w:tc>
          <w:tcPr>
            <w:tcW w:w="1700" w:type="dxa"/>
          </w:tcPr>
          <w:p>
            <w:pPr>
              <w:jc w:val="left"/>
              <w:spacing w:before="0" w:after="0" w:line="276" w:lineRule="auto"/>
            </w:pPr>
            <w:r>
              <w:rPr>
                <w:rFonts w:ascii="Times New Roman" w:hAnsi="Times New Roman" w:cs="Times New Roman"/>
                <w:sz w:val="20"/>
                <w:szCs w:val="20"/>
              </w:rPr>
              <w:t xml:space="preserve">1. Detect need</w:t>
            </w:r>
          </w:p>
        </w:tc>
        <w:tc>
          <w:tcPr>
            <w:tcW w:w="7660" w:type="dxa"/>
          </w:tcPr>
          <w:p>
            <w:pPr>
              <w:jc w:val="left"/>
              <w:spacing w:before="0" w:after="0" w:line="276" w:lineRule="auto"/>
            </w:pPr>
            <w:r>
              <w:rPr>
                <w:rFonts w:ascii="Times New Roman" w:hAnsi="Times New Roman" w:cs="Times New Roman"/>
                <w:sz w:val="20"/>
                <w:szCs w:val="20"/>
              </w:rPr>
              <w:t xml:space="preserve">The chat view checks for latest/current/web/general question patterns.</w:t>
            </w:r>
          </w:p>
        </w:tc>
      </w:tr>
      <w:tr>
        <w:tc>
          <w:tcPr>
            <w:tcW w:w="1700" w:type="dxa"/>
          </w:tcPr>
          <w:p>
            <w:pPr>
              <w:jc w:val="left"/>
              <w:spacing w:before="0" w:after="0" w:line="276" w:lineRule="auto"/>
            </w:pPr>
            <w:r>
              <w:rPr>
                <w:rFonts w:ascii="Times New Roman" w:hAnsi="Times New Roman" w:cs="Times New Roman"/>
                <w:sz w:val="20"/>
                <w:szCs w:val="20"/>
              </w:rPr>
              <w:t xml:space="preserve">2. Search web</w:t>
            </w:r>
          </w:p>
        </w:tc>
        <w:tc>
          <w:tcPr>
            <w:tcW w:w="7660" w:type="dxa"/>
          </w:tcPr>
          <w:p>
            <w:pPr>
              <w:jc w:val="left"/>
              <w:spacing w:before="0" w:after="0" w:line="276" w:lineRule="auto"/>
            </w:pPr>
            <w:r>
              <w:rPr>
                <w:rFonts w:ascii="Times New Roman" w:hAnsi="Times New Roman" w:cs="Times New Roman"/>
                <w:sz w:val="20"/>
                <w:szCs w:val="20"/>
              </w:rPr>
              <w:t xml:space="preserve">WebSearch queries DuckDuckGo HTML and extracts result snippets.</w:t>
            </w:r>
          </w:p>
        </w:tc>
      </w:tr>
      <w:tr>
        <w:tc>
          <w:tcPr>
            <w:tcW w:w="1700" w:type="dxa"/>
          </w:tcPr>
          <w:p>
            <w:pPr>
              <w:jc w:val="left"/>
              <w:spacing w:before="0" w:after="0" w:line="276" w:lineRule="auto"/>
            </w:pPr>
            <w:r>
              <w:rPr>
                <w:rFonts w:ascii="Times New Roman" w:hAnsi="Times New Roman" w:cs="Times New Roman"/>
                <w:sz w:val="20"/>
                <w:szCs w:val="20"/>
              </w:rPr>
              <w:t xml:space="preserve">3. Prompt Llama</w:t>
            </w:r>
          </w:p>
        </w:tc>
        <w:tc>
          <w:tcPr>
            <w:tcW w:w="7660" w:type="dxa"/>
          </w:tcPr>
          <w:p>
            <w:pPr>
              <w:jc w:val="left"/>
              <w:spacing w:before="0" w:after="0" w:line="276" w:lineRule="auto"/>
            </w:pPr>
            <w:r>
              <w:rPr>
                <w:rFonts w:ascii="Times New Roman" w:hAnsi="Times New Roman" w:cs="Times New Roman"/>
                <w:sz w:val="20"/>
                <w:szCs w:val="20"/>
              </w:rPr>
              <w:t xml:space="preserve">Search snippets are added beside document context and source metadata.</w:t>
            </w:r>
          </w:p>
        </w:tc>
      </w:tr>
      <w:tr>
        <w:tc>
          <w:tcPr>
            <w:tcW w:w="1700" w:type="dxa"/>
          </w:tcPr>
          <w:p>
            <w:pPr>
              <w:jc w:val="left"/>
              <w:spacing w:before="0" w:after="0" w:line="276" w:lineRule="auto"/>
            </w:pPr>
            <w:r>
              <w:rPr>
                <w:rFonts w:ascii="Times New Roman" w:hAnsi="Times New Roman" w:cs="Times New Roman"/>
                <w:sz w:val="20"/>
                <w:szCs w:val="20"/>
              </w:rPr>
              <w:t xml:space="preserve">4. Generate answer</w:t>
            </w:r>
          </w:p>
        </w:tc>
        <w:tc>
          <w:tcPr>
            <w:tcW w:w="7660" w:type="dxa"/>
          </w:tcPr>
          <w:p>
            <w:pPr>
              <w:jc w:val="left"/>
              <w:spacing w:before="0" w:after="0" w:line="276" w:lineRule="auto"/>
            </w:pPr>
            <w:r>
              <w:rPr>
                <w:rFonts w:ascii="Times New Roman" w:hAnsi="Times New Roman" w:cs="Times New Roman"/>
                <w:sz w:val="20"/>
                <w:szCs w:val="20"/>
              </w:rPr>
              <w:t xml:space="preserve">Llama chooses whether to use source context, web snippets or general knowledge.</w:t>
            </w:r>
          </w:p>
        </w:tc>
      </w:tr>
      <w:tr>
        <w:tc>
          <w:tcPr>
            <w:tcW w:w="1700" w:type="dxa"/>
          </w:tcPr>
          <w:p>
            <w:pPr>
              <w:jc w:val="left"/>
              <w:spacing w:before="0" w:after="0" w:line="276" w:lineRule="auto"/>
            </w:pPr>
            <w:r>
              <w:rPr>
                <w:rFonts w:ascii="Times New Roman" w:hAnsi="Times New Roman" w:cs="Times New Roman"/>
                <w:sz w:val="20"/>
                <w:szCs w:val="20"/>
              </w:rPr>
              <w:t xml:space="preserve">5. Return response</w:t>
            </w:r>
          </w:p>
        </w:tc>
        <w:tc>
          <w:tcPr>
            <w:tcW w:w="7660" w:type="dxa"/>
          </w:tcPr>
          <w:p>
            <w:pPr>
              <w:jc w:val="left"/>
              <w:spacing w:before="0" w:after="0" w:line="276" w:lineRule="auto"/>
            </w:pPr>
            <w:r>
              <w:rPr>
                <w:rFonts w:ascii="Times New Roman" w:hAnsi="Times New Roman" w:cs="Times New Roman"/>
                <w:sz w:val="20"/>
                <w:szCs w:val="20"/>
              </w:rPr>
              <w:t xml:space="preserve">The answer is saved in chat history and shown to the user.</w:t>
            </w:r>
          </w:p>
        </w:tc>
      </w:tr>
    </w:tbl>
    <w:p>
      <w:pPr>
        <w:pStyle w:val="Heading2"/>
        <w:jc w:val="left"/>
        <w:spacing w:before="160" w:after="160" w:line="276" w:lineRule="auto"/>
      </w:pPr>
      <w:r>
        <w:rPr>
          <w:rFonts w:ascii="Times New Roman" w:hAnsi="Times New Roman" w:cs="Times New Roman"/>
          <w:sz w:val="24"/>
          <w:szCs w:val="24"/>
          <w:b/>
        </w:rPr>
        <w:t xml:space="preserve">U.4 Updated Technical Components</w:t>
      </w:r>
    </w:p>
    <w:p>
      <w:pPr>
        <w:jc w:val="both"/>
        <w:spacing w:before="0" w:after="120" w:line="276" w:lineRule="auto"/>
      </w:pPr>
      <w:r>
        <w:rPr>
          <w:rFonts w:ascii="Times New Roman" w:hAnsi="Times New Roman" w:cs="Times New Roman"/>
          <w:sz w:val="24"/>
          <w:szCs w:val="24"/>
        </w:rPr>
        <w:t xml:space="preserve">The main files affected by the latest update are documents/utils.py and documents/views.py. The utilities module now contains YouTube metadata retrieval, the WebSearch helper and a broader prompt policy for the AI assistant. The views module now prepares source metadata and optional live web results before calling the assistant.</w:t>
      </w:r>
    </w:p>
    <w:p>
      <w:pPr>
        <w:pStyle w:val="Caption"/>
        <w:jc w:val="center"/>
        <w:spacing w:before="0" w:after="0" w:line="276" w:lineRule="auto"/>
      </w:pPr>
      <w:r>
        <w:rPr>
          <w:rFonts w:ascii="Times New Roman" w:hAnsi="Times New Roman" w:cs="Times New Roman"/>
          <w:sz w:val="20"/>
          <w:szCs w:val="20"/>
          <w:i/>
        </w:rPr>
        <w:t xml:space="preserve">Table 17: Files changed in latest update</w:t>
      </w:r>
    </w:p>
    <w:tbl>
      <w:tblPr>
        <w:tblStyle w:val="TableGrid"/>
        <w:tblBorders>
          <w:top w:val="single" w:sz="6"/>
          <w:left w:val="single" w:sz="6"/>
          <w:bottom w:val="single" w:sz="6"/>
          <w:right w:val="single" w:sz="6"/>
          <w:insideH w:val="single" w:sz="4"/>
          <w:insideV w:val="single" w:sz="4"/>
        </w:tblBorders>
      </w:tblPr>
      <w:tblGrid>
        <w:gridCol w:w="3300"/>
        <w:gridCol w:w="6060"/>
      </w:tblGrid>
      <w:tr>
        <w:tc>
          <w:tcPr>
            <w:tcW w:w="3300" w:type="dxa"/>
            <w:shd w:fill="E2E8F0"/>
          </w:tcPr>
          <w:p>
            <w:pPr>
              <w:jc w:val="left"/>
              <w:spacing w:before="0" w:after="0" w:line="276" w:lineRule="auto"/>
            </w:pPr>
            <w:r>
              <w:rPr>
                <w:rFonts w:ascii="Times New Roman" w:hAnsi="Times New Roman" w:cs="Times New Roman"/>
                <w:sz w:val="20"/>
                <w:szCs w:val="20"/>
                <w:b/>
              </w:rPr>
              <w:t xml:space="preserve">File</w:t>
            </w:r>
          </w:p>
        </w:tc>
        <w:tc>
          <w:tcPr>
            <w:tcW w:w="6060" w:type="dxa"/>
            <w:shd w:fill="E2E8F0"/>
          </w:tcPr>
          <w:p>
            <w:pPr>
              <w:jc w:val="left"/>
              <w:spacing w:before="0" w:after="0" w:line="276" w:lineRule="auto"/>
            </w:pPr>
            <w:r>
              <w:rPr>
                <w:rFonts w:ascii="Times New Roman" w:hAnsi="Times New Roman" w:cs="Times New Roman"/>
                <w:sz w:val="20"/>
                <w:szCs w:val="20"/>
                <w:b/>
              </w:rPr>
              <w:t xml:space="preserve">Latest Responsibility</w:t>
            </w:r>
          </w:p>
        </w:tc>
      </w:tr>
      <w:tr>
        <w:tc>
          <w:tcPr>
            <w:tcW w:w="3300" w:type="dxa"/>
          </w:tcPr>
          <w:p>
            <w:pPr>
              <w:jc w:val="left"/>
              <w:spacing w:before="0" w:after="0" w:line="276" w:lineRule="auto"/>
            </w:pPr>
            <w:r>
              <w:rPr>
                <w:rFonts w:ascii="Times New Roman" w:hAnsi="Times New Roman" w:cs="Times New Roman"/>
                <w:sz w:val="20"/>
                <w:szCs w:val="20"/>
              </w:rPr>
              <w:t xml:space="preserve">documents/utils.py</w:t>
            </w:r>
          </w:p>
        </w:tc>
        <w:tc>
          <w:tcPr>
            <w:tcW w:w="6060" w:type="dxa"/>
          </w:tcPr>
          <w:p>
            <w:pPr>
              <w:jc w:val="left"/>
              <w:spacing w:before="0" w:after="0" w:line="276" w:lineRule="auto"/>
            </w:pPr>
            <w:r>
              <w:rPr>
                <w:rFonts w:ascii="Times New Roman" w:hAnsi="Times New Roman" w:cs="Times New Roman"/>
                <w:sz w:val="20"/>
                <w:szCs w:val="20"/>
              </w:rPr>
              <w:t xml:space="preserve">YouTube oEmbed metadata, WebSearch helper and updated Llama prompt policy.</w:t>
            </w:r>
          </w:p>
        </w:tc>
      </w:tr>
      <w:tr>
        <w:tc>
          <w:tcPr>
            <w:tcW w:w="3300" w:type="dxa"/>
          </w:tcPr>
          <w:p>
            <w:pPr>
              <w:jc w:val="left"/>
              <w:spacing w:before="0" w:after="0" w:line="276" w:lineRule="auto"/>
            </w:pPr>
            <w:r>
              <w:rPr>
                <w:rFonts w:ascii="Times New Roman" w:hAnsi="Times New Roman" w:cs="Times New Roman"/>
                <w:sz w:val="20"/>
                <w:szCs w:val="20"/>
              </w:rPr>
              <w:t xml:space="preserve">documents/views.py</w:t>
            </w:r>
          </w:p>
        </w:tc>
        <w:tc>
          <w:tcPr>
            <w:tcW w:w="6060" w:type="dxa"/>
          </w:tcPr>
          <w:p>
            <w:pPr>
              <w:jc w:val="left"/>
              <w:spacing w:before="0" w:after="0" w:line="276" w:lineRule="auto"/>
            </w:pPr>
            <w:r>
              <w:rPr>
                <w:rFonts w:ascii="Times New Roman" w:hAnsi="Times New Roman" w:cs="Times New Roman"/>
                <w:sz w:val="20"/>
                <w:szCs w:val="20"/>
              </w:rPr>
              <w:t xml:space="preserve">Casual chat handling, source metadata preparation and conditional live-search context.</w:t>
            </w:r>
          </w:p>
        </w:tc>
      </w:tr>
      <w:tr>
        <w:tc>
          <w:tcPr>
            <w:tcW w:w="3300" w:type="dxa"/>
          </w:tcPr>
          <w:p>
            <w:pPr>
              <w:jc w:val="left"/>
              <w:spacing w:before="0" w:after="0" w:line="276" w:lineRule="auto"/>
            </w:pPr>
            <w:r>
              <w:rPr>
                <w:rFonts w:ascii="Times New Roman" w:hAnsi="Times New Roman" w:cs="Times New Roman"/>
                <w:sz w:val="20"/>
                <w:szCs w:val="20"/>
              </w:rPr>
              <w:t xml:space="preserve">templates/documents/document_detail.html</w:t>
            </w:r>
          </w:p>
        </w:tc>
        <w:tc>
          <w:tcPr>
            <w:tcW w:w="6060" w:type="dxa"/>
          </w:tcPr>
          <w:p>
            <w:pPr>
              <w:jc w:val="left"/>
              <w:spacing w:before="0" w:after="0" w:line="276" w:lineRule="auto"/>
            </w:pPr>
            <w:r>
              <w:rPr>
                <w:rFonts w:ascii="Times New Roman" w:hAnsi="Times New Roman" w:cs="Times New Roman"/>
                <w:sz w:val="20"/>
                <w:szCs w:val="20"/>
              </w:rPr>
              <w:t xml:space="preserve">Earlier UI fix: hidden transcript panel and improved chat scroll position.</w:t>
            </w:r>
          </w:p>
        </w:tc>
      </w:tr>
    </w:tbl>
    <w:p>
      <w:pPr>
        <w:pStyle w:val="Heading2"/>
        <w:jc w:val="left"/>
        <w:spacing w:before="160" w:after="160" w:line="276" w:lineRule="auto"/>
      </w:pPr>
      <w:r>
        <w:rPr>
          <w:rFonts w:ascii="Times New Roman" w:hAnsi="Times New Roman" w:cs="Times New Roman"/>
          <w:sz w:val="24"/>
          <w:szCs w:val="24"/>
          <w:b/>
        </w:rPr>
        <w:t xml:space="preserve">U.5 Deployment Notes for Live Search</w:t>
      </w:r>
    </w:p>
    <w:p>
      <w:pPr>
        <w:pStyle w:val="ListParagraph"/>
        <w:numPr>
          <w:ilvl w:val="0"/>
          <w:numId w:val="1"/>
        </w:numPr>
        <w:spacing w:before="0" w:after="80" w:line="276" w:lineRule="auto"/>
      </w:pPr>
      <w:r>
        <w:rPr>
          <w:rFonts w:ascii="Times New Roman" w:hAnsi="Times New Roman" w:cs="Times New Roman"/>
          <w:sz w:val="24"/>
          <w:szCs w:val="24"/>
        </w:rPr>
        <w:t xml:space="preserve">The server must allow outbound HTTPS requests for YouTube oEmbed and DuckDuckGo HTML search.</w:t>
      </w:r>
    </w:p>
    <w:p>
      <w:pPr>
        <w:pStyle w:val="ListParagraph"/>
        <w:numPr>
          <w:ilvl w:val="0"/>
          <w:numId w:val="1"/>
        </w:numPr>
        <w:spacing w:before="0" w:after="80" w:line="276" w:lineRule="auto"/>
      </w:pPr>
      <w:r>
        <w:rPr>
          <w:rFonts w:ascii="Times New Roman" w:hAnsi="Times New Roman" w:cs="Times New Roman"/>
          <w:sz w:val="24"/>
          <w:szCs w:val="24"/>
        </w:rPr>
        <w:t xml:space="preserve">The project already includes requests and beautifulsoup4 in requirements.txt, so no extra package is required for this update.</w:t>
      </w:r>
    </w:p>
    <w:p>
      <w:pPr>
        <w:pStyle w:val="ListParagraph"/>
        <w:numPr>
          <w:ilvl w:val="0"/>
          <w:numId w:val="1"/>
        </w:numPr>
        <w:spacing w:before="0" w:after="80" w:line="276" w:lineRule="auto"/>
      </w:pPr>
      <w:r>
        <w:rPr>
          <w:rFonts w:ascii="Times New Roman" w:hAnsi="Times New Roman" w:cs="Times New Roman"/>
          <w:sz w:val="24"/>
          <w:szCs w:val="24"/>
        </w:rPr>
        <w:t xml:space="preserve">After uploading the changed Python files to the server, the Django or Gunicorn process must be restarted so the new prompt and search code are loaded.</w:t>
      </w:r>
    </w:p>
    <w:p>
      <w:pPr>
        <w:pStyle w:val="ListParagraph"/>
        <w:numPr>
          <w:ilvl w:val="0"/>
          <w:numId w:val="1"/>
        </w:numPr>
        <w:spacing w:before="0" w:after="80" w:line="276" w:lineRule="auto"/>
      </w:pPr>
      <w:r>
        <w:rPr>
          <w:rFonts w:ascii="Times New Roman" w:hAnsi="Times New Roman" w:cs="Times New Roman"/>
          <w:sz w:val="24"/>
          <w:szCs w:val="24"/>
        </w:rPr>
        <w:t xml:space="preserve">If a hosting provider blocks search-engine requests, the WebSearch helper can later be replaced with a formal search API such as Serper, Tavily, Bing Search or Google Custom Search.</w:t>
      </w:r>
    </w:p>
    <w:p>
      <w:pPr>
        <w:pStyle w:val="ListParagraph"/>
        <w:numPr>
          <w:ilvl w:val="0"/>
          <w:numId w:val="1"/>
        </w:numPr>
        <w:spacing w:before="0" w:after="80" w:line="276" w:lineRule="auto"/>
      </w:pPr>
      <w:r>
        <w:rPr>
          <w:rFonts w:ascii="Times New Roman" w:hAnsi="Times New Roman" w:cs="Times New Roman"/>
          <w:sz w:val="24"/>
          <w:szCs w:val="24"/>
        </w:rPr>
        <w:t xml:space="preserve">The assistant should never claim a live result if no web results were successfully provided to the prompt.</w:t>
      </w:r>
    </w:p>
    <w:p>
      <w:pPr>
        <w:pStyle w:val="Heading1"/>
        <w:pageBreakBefore/>
        <w:jc w:val="left"/>
        <w:spacing w:before="240" w:after="240" w:line="276" w:lineRule="auto"/>
      </w:pPr>
      <w:r>
        <w:rPr>
          <w:rFonts w:ascii="Times New Roman" w:hAnsi="Times New Roman" w:cs="Times New Roman"/>
          <w:sz w:val="24"/>
          <w:szCs w:val="24"/>
          <w:b/>
        </w:rPr>
        <w:t xml:space="preserve">APPENDIX V: UPDATED AI PROMPT POLICY</w:t>
      </w:r>
    </w:p>
    <w:p>
      <w:pPr>
        <w:jc w:val="both"/>
        <w:spacing w:before="0" w:after="120" w:line="276" w:lineRule="auto"/>
      </w:pPr>
      <w:r>
        <w:rPr>
          <w:rFonts w:ascii="Times New Roman" w:hAnsi="Times New Roman" w:cs="Times New Roman"/>
          <w:sz w:val="24"/>
          <w:szCs w:val="24"/>
        </w:rPr>
        <w:t xml:space="preserve">The assistant prompt was revised from a document-only answering style to a router-style policy. The new policy asks the model to identify the user intent first and then select the proper response mode. This is important because a learning assistant must be able to greet the user, answer source-specific questions, answer general questions and use live web results when needed.</w:t>
      </w:r>
    </w:p>
    <w:p>
      <w:pPr>
        <w:pStyle w:val="Caption"/>
        <w:jc w:val="center"/>
        <w:spacing w:before="0" w:after="0" w:line="276" w:lineRule="auto"/>
      </w:pPr>
      <w:r>
        <w:rPr>
          <w:rFonts w:ascii="Times New Roman" w:hAnsi="Times New Roman" w:cs="Times New Roman"/>
          <w:sz w:val="20"/>
          <w:szCs w:val="20"/>
          <w:i/>
        </w:rPr>
        <w:t xml:space="preserve">Table 18: Prompt policy before and after update</w:t>
      </w:r>
    </w:p>
    <w:tbl>
      <w:tblPr>
        <w:tblStyle w:val="TableGrid"/>
        <w:tblBorders>
          <w:top w:val="single" w:sz="6"/>
          <w:left w:val="single" w:sz="6"/>
          <w:bottom w:val="single" w:sz="6"/>
          <w:right w:val="single" w:sz="6"/>
          <w:insideH w:val="single" w:sz="4"/>
          <w:insideV w:val="single" w:sz="4"/>
        </w:tblBorders>
      </w:tblPr>
      <w:tblGrid>
        <w:gridCol w:w="1900"/>
        <w:gridCol w:w="3600"/>
        <w:gridCol w:w="3860"/>
      </w:tblGrid>
      <w:tr>
        <w:tc>
          <w:tcPr>
            <w:tcW w:w="1900" w:type="dxa"/>
            <w:shd w:fill="E2E8F0"/>
          </w:tcPr>
          <w:p>
            <w:pPr>
              <w:jc w:val="left"/>
              <w:spacing w:before="0" w:after="0" w:line="276" w:lineRule="auto"/>
            </w:pPr>
            <w:r>
              <w:rPr>
                <w:rFonts w:ascii="Times New Roman" w:hAnsi="Times New Roman" w:cs="Times New Roman"/>
                <w:sz w:val="20"/>
                <w:szCs w:val="20"/>
                <w:b/>
              </w:rPr>
              <w:t xml:space="preserve">Area</w:t>
            </w:r>
          </w:p>
        </w:tc>
        <w:tc>
          <w:tcPr>
            <w:tcW w:w="3600" w:type="dxa"/>
            <w:shd w:fill="E2E8F0"/>
          </w:tcPr>
          <w:p>
            <w:pPr>
              <w:jc w:val="left"/>
              <w:spacing w:before="0" w:after="0" w:line="276" w:lineRule="auto"/>
            </w:pPr>
            <w:r>
              <w:rPr>
                <w:rFonts w:ascii="Times New Roman" w:hAnsi="Times New Roman" w:cs="Times New Roman"/>
                <w:sz w:val="20"/>
                <w:szCs w:val="20"/>
                <w:b/>
              </w:rPr>
              <w:t xml:space="preserve">Previous Behaviour</w:t>
            </w:r>
          </w:p>
        </w:tc>
        <w:tc>
          <w:tcPr>
            <w:tcW w:w="3860" w:type="dxa"/>
            <w:shd w:fill="E2E8F0"/>
          </w:tcPr>
          <w:p>
            <w:pPr>
              <w:jc w:val="left"/>
              <w:spacing w:before="0" w:after="0" w:line="276" w:lineRule="auto"/>
            </w:pPr>
            <w:r>
              <w:rPr>
                <w:rFonts w:ascii="Times New Roman" w:hAnsi="Times New Roman" w:cs="Times New Roman"/>
                <w:sz w:val="20"/>
                <w:szCs w:val="20"/>
                <w:b/>
              </w:rPr>
              <w:t xml:space="preserve">Updated Behaviour</w:t>
            </w:r>
          </w:p>
        </w:tc>
      </w:tr>
      <w:tr>
        <w:tc>
          <w:tcPr>
            <w:tcW w:w="1900" w:type="dxa"/>
          </w:tcPr>
          <w:p>
            <w:pPr>
              <w:jc w:val="left"/>
              <w:spacing w:before="0" w:after="0" w:line="276" w:lineRule="auto"/>
            </w:pPr>
            <w:r>
              <w:rPr>
                <w:rFonts w:ascii="Times New Roman" w:hAnsi="Times New Roman" w:cs="Times New Roman"/>
                <w:sz w:val="20"/>
                <w:szCs w:val="20"/>
              </w:rPr>
              <w:t xml:space="preserve">Greeting</w:t>
            </w:r>
          </w:p>
        </w:tc>
        <w:tc>
          <w:tcPr>
            <w:tcW w:w="3600" w:type="dxa"/>
          </w:tcPr>
          <w:p>
            <w:pPr>
              <w:jc w:val="left"/>
              <w:spacing w:before="0" w:after="0" w:line="276" w:lineRule="auto"/>
            </w:pPr>
            <w:r>
              <w:rPr>
                <w:rFonts w:ascii="Times New Roman" w:hAnsi="Times New Roman" w:cs="Times New Roman"/>
                <w:sz w:val="20"/>
                <w:szCs w:val="20"/>
              </w:rPr>
              <w:t xml:space="preserve">Could be interpreted as a document question.</w:t>
            </w:r>
          </w:p>
        </w:tc>
        <w:tc>
          <w:tcPr>
            <w:tcW w:w="3860" w:type="dxa"/>
          </w:tcPr>
          <w:p>
            <w:pPr>
              <w:jc w:val="left"/>
              <w:spacing w:before="0" w:after="0" w:line="276" w:lineRule="auto"/>
            </w:pPr>
            <w:r>
              <w:rPr>
                <w:rFonts w:ascii="Times New Roman" w:hAnsi="Times New Roman" w:cs="Times New Roman"/>
                <w:sz w:val="20"/>
                <w:szCs w:val="20"/>
              </w:rPr>
              <w:t xml:space="preserve">Handled as friendly chat.</w:t>
            </w:r>
          </w:p>
        </w:tc>
      </w:tr>
      <w:tr>
        <w:tc>
          <w:tcPr>
            <w:tcW w:w="1900" w:type="dxa"/>
          </w:tcPr>
          <w:p>
            <w:pPr>
              <w:jc w:val="left"/>
              <w:spacing w:before="0" w:after="0" w:line="276" w:lineRule="auto"/>
            </w:pPr>
            <w:r>
              <w:rPr>
                <w:rFonts w:ascii="Times New Roman" w:hAnsi="Times New Roman" w:cs="Times New Roman"/>
                <w:sz w:val="20"/>
                <w:szCs w:val="20"/>
              </w:rPr>
              <w:t xml:space="preserve">Video identity</w:t>
            </w:r>
          </w:p>
        </w:tc>
        <w:tc>
          <w:tcPr>
            <w:tcW w:w="3600" w:type="dxa"/>
          </w:tcPr>
          <w:p>
            <w:pPr>
              <w:jc w:val="left"/>
              <w:spacing w:before="0" w:after="0" w:line="276" w:lineRule="auto"/>
            </w:pPr>
            <w:r>
              <w:rPr>
                <w:rFonts w:ascii="Times New Roman" w:hAnsi="Times New Roman" w:cs="Times New Roman"/>
                <w:sz w:val="20"/>
                <w:szCs w:val="20"/>
              </w:rPr>
              <w:t xml:space="preserve">Often summarized transcript content.</w:t>
            </w:r>
          </w:p>
        </w:tc>
        <w:tc>
          <w:tcPr>
            <w:tcW w:w="3860" w:type="dxa"/>
          </w:tcPr>
          <w:p>
            <w:pPr>
              <w:jc w:val="left"/>
              <w:spacing w:before="0" w:after="0" w:line="276" w:lineRule="auto"/>
            </w:pPr>
            <w:r>
              <w:rPr>
                <w:rFonts w:ascii="Times New Roman" w:hAnsi="Times New Roman" w:cs="Times New Roman"/>
                <w:sz w:val="20"/>
                <w:szCs w:val="20"/>
              </w:rPr>
              <w:t xml:space="preserve">Uses title/channel metadata plus transcript if useful.</w:t>
            </w:r>
          </w:p>
        </w:tc>
      </w:tr>
      <w:tr>
        <w:tc>
          <w:tcPr>
            <w:tcW w:w="1900" w:type="dxa"/>
          </w:tcPr>
          <w:p>
            <w:pPr>
              <w:jc w:val="left"/>
              <w:spacing w:before="0" w:after="0" w:line="276" w:lineRule="auto"/>
            </w:pPr>
            <w:r>
              <w:rPr>
                <w:rFonts w:ascii="Times New Roman" w:hAnsi="Times New Roman" w:cs="Times New Roman"/>
                <w:sz w:val="20"/>
                <w:szCs w:val="20"/>
              </w:rPr>
              <w:t xml:space="preserve">General question</w:t>
            </w:r>
          </w:p>
        </w:tc>
        <w:tc>
          <w:tcPr>
            <w:tcW w:w="3600" w:type="dxa"/>
          </w:tcPr>
          <w:p>
            <w:pPr>
              <w:jc w:val="left"/>
              <w:spacing w:before="0" w:after="0" w:line="276" w:lineRule="auto"/>
            </w:pPr>
            <w:r>
              <w:rPr>
                <w:rFonts w:ascii="Times New Roman" w:hAnsi="Times New Roman" w:cs="Times New Roman"/>
                <w:sz w:val="20"/>
                <w:szCs w:val="20"/>
              </w:rPr>
              <w:t xml:space="preserve">Forced into uploaded context.</w:t>
            </w:r>
          </w:p>
        </w:tc>
        <w:tc>
          <w:tcPr>
            <w:tcW w:w="3860" w:type="dxa"/>
          </w:tcPr>
          <w:p>
            <w:pPr>
              <w:jc w:val="left"/>
              <w:spacing w:before="0" w:after="0" w:line="276" w:lineRule="auto"/>
            </w:pPr>
            <w:r>
              <w:rPr>
                <w:rFonts w:ascii="Times New Roman" w:hAnsi="Times New Roman" w:cs="Times New Roman"/>
                <w:sz w:val="20"/>
                <w:szCs w:val="20"/>
              </w:rPr>
              <w:t xml:space="preserve">Can answer generally or use live web results.</w:t>
            </w:r>
          </w:p>
        </w:tc>
      </w:tr>
      <w:tr>
        <w:tc>
          <w:tcPr>
            <w:tcW w:w="1900" w:type="dxa"/>
          </w:tcPr>
          <w:p>
            <w:pPr>
              <w:jc w:val="left"/>
              <w:spacing w:before="0" w:after="0" w:line="276" w:lineRule="auto"/>
            </w:pPr>
            <w:r>
              <w:rPr>
                <w:rFonts w:ascii="Times New Roman" w:hAnsi="Times New Roman" w:cs="Times New Roman"/>
                <w:sz w:val="20"/>
                <w:szCs w:val="20"/>
              </w:rPr>
              <w:t xml:space="preserve">Current question</w:t>
            </w:r>
          </w:p>
        </w:tc>
        <w:tc>
          <w:tcPr>
            <w:tcW w:w="3600" w:type="dxa"/>
          </w:tcPr>
          <w:p>
            <w:pPr>
              <w:jc w:val="left"/>
              <w:spacing w:before="0" w:after="0" w:line="276" w:lineRule="auto"/>
            </w:pPr>
            <w:r>
              <w:rPr>
                <w:rFonts w:ascii="Times New Roman" w:hAnsi="Times New Roman" w:cs="Times New Roman"/>
                <w:sz w:val="20"/>
                <w:szCs w:val="20"/>
              </w:rPr>
              <w:t xml:space="preserve">No live path available.</w:t>
            </w:r>
          </w:p>
        </w:tc>
        <w:tc>
          <w:tcPr>
            <w:tcW w:w="3860" w:type="dxa"/>
          </w:tcPr>
          <w:p>
            <w:pPr>
              <w:jc w:val="left"/>
              <w:spacing w:before="0" w:after="0" w:line="276" w:lineRule="auto"/>
            </w:pPr>
            <w:r>
              <w:rPr>
                <w:rFonts w:ascii="Times New Roman" w:hAnsi="Times New Roman" w:cs="Times New Roman"/>
                <w:sz w:val="20"/>
                <w:szCs w:val="20"/>
              </w:rPr>
              <w:t xml:space="preserve">Can receive live search snippets from Django backend.</w:t>
            </w:r>
          </w:p>
        </w:tc>
      </w:tr>
      <w:tr>
        <w:tc>
          <w:tcPr>
            <w:tcW w:w="1900" w:type="dxa"/>
          </w:tcPr>
          <w:p>
            <w:pPr>
              <w:jc w:val="left"/>
              <w:spacing w:before="0" w:after="0" w:line="276" w:lineRule="auto"/>
            </w:pPr>
            <w:r>
              <w:rPr>
                <w:rFonts w:ascii="Times New Roman" w:hAnsi="Times New Roman" w:cs="Times New Roman"/>
                <w:sz w:val="20"/>
                <w:szCs w:val="20"/>
              </w:rPr>
              <w:t xml:space="preserve">Answer style</w:t>
            </w:r>
          </w:p>
        </w:tc>
        <w:tc>
          <w:tcPr>
            <w:tcW w:w="3600" w:type="dxa"/>
          </w:tcPr>
          <w:p>
            <w:pPr>
              <w:jc w:val="left"/>
              <w:spacing w:before="0" w:after="0" w:line="276" w:lineRule="auto"/>
            </w:pPr>
            <w:r>
              <w:rPr>
                <w:rFonts w:ascii="Times New Roman" w:hAnsi="Times New Roman" w:cs="Times New Roman"/>
                <w:sz w:val="20"/>
                <w:szCs w:val="20"/>
              </w:rPr>
              <w:t xml:space="preserve">Detailed script-like summaries.</w:t>
            </w:r>
          </w:p>
        </w:tc>
        <w:tc>
          <w:tcPr>
            <w:tcW w:w="3860" w:type="dxa"/>
          </w:tcPr>
          <w:p>
            <w:pPr>
              <w:jc w:val="left"/>
              <w:spacing w:before="0" w:after="0" w:line="276" w:lineRule="auto"/>
            </w:pPr>
            <w:r>
              <w:rPr>
                <w:rFonts w:ascii="Times New Roman" w:hAnsi="Times New Roman" w:cs="Times New Roman"/>
                <w:sz w:val="20"/>
                <w:szCs w:val="20"/>
              </w:rPr>
              <w:t xml:space="preserve">Direct conversational answer first, detail only when requested.</w:t>
            </w:r>
          </w:p>
        </w:tc>
      </w:tr>
    </w:tbl>
    <w:sectPr>
      <w:footerReference w:type="default" r:id="rFooter2"/>
      <w:pgSz w:w="12240" w:h="15840"/>
      <w:pgMar w:top="1440" w:right="1440" w:bottom="1440" w:left="1440" w:header="720" w:footer="720" w:gutter="0"/>
      <w:pgNumType w:start="1" w:fmt="decimal"/>
    </w:sectPr>
  </w:body>
</w:document>
</file>

<file path=word/footer1.xml><?xml version="1.0" encoding="utf-8"?>
<w:ftr xmlns:w="http://schemas.openxmlformats.org/wordprocessingml/2006/main">
  <w:p>
    <w:pPr>
      <w:jc w:val="cente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PAGE</w:instrText>
    </w:r>
    <w:r>
      <w:rPr>
        <w:rFonts w:ascii="Times New Roman" w:hAnsi="Times New Roman" w:cs="Times New Roman"/>
        <w:sz w:val="24"/>
        <w:szCs w:val="24"/>
      </w:rPr>
      <w:fldChar w:fldCharType="end"/>
    </w:r>
  </w:p>
</w:ftr>
</file>

<file path=word/footer2.xml><?xml version="1.0" encoding="utf-8"?>
<w:ftr xmlns:w="http://schemas.openxmlformats.org/wordprocessingml/2006/main">
  <w:p>
    <w:pPr>
      <w:jc w:val="cente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PAGE</w:instrText>
    </w:r>
    <w:r>
      <w:rPr>
        <w:rFonts w:ascii="Times New Roman" w:hAnsi="Times New Roman" w:cs="Times New Roman"/>
        <w:sz w:val="24"/>
        <w:szCs w:val="24"/>
      </w:rPr>
      <w:fldChar w:fldCharType="end"/>
    </w:r>
  </w:p>
</w:ftr>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Times New Roman" w:hAnsi="Times New Roman"/>
      </w:rPr>
    </w:lvl>
  </w:abstractNum>
  <w:num w:numId="1">
    <w:abstractNumId w:val="0"/>
  </w:num>
</w:numbering>
</file>

<file path=word/settings.xml><?xml version="1.0" encoding="utf-8"?>
<w:settings xmlns:w="http://schemas.openxmlformats.org/wordprocessingml/2006/main">
  <w:updateFields w:val="true"/>
  <w:defaultTabStop w:val="720"/>
</w:settings>
</file>

<file path=word/styles.xml><?xml version="1.0" encoding="utf-8"?>
<w:styles xmlns:w="http://schemas.openxmlformats.org/wordprocessingml/2006/main">
  <w:docDefaults>
    <w:rPrDefault>
      <w:rPr>
        <w:rFonts w:ascii="Times New Roman" w:hAnsi="Times New Roman"/>
        <w:sz w:val="24"/>
      </w:rPr>
    </w:rPrDefault>
    <w:pPrDefault>
      <w:pPr>
        <w:spacing w:line="276" w:lineRule="auto"/>
        <w:jc w:val="both"/>
      </w:pPr>
    </w:pPrDefault>
  </w:docDefaults>
  <w:style w:type="paragraph" w:default="1" w:styleId="Normal">
    <w:name w:val="Normal"/>
    <w:qFormat/>
    <w:rPr>
      <w:rFonts w:ascii="Times New Roman" w:hAnsi="Times New Roman"/>
      <w:sz w:val="24"/>
    </w:rPr>
    <w:pPr>
      <w:jc w:val="both"/>
      <w:spacing w:line="276" w:lineRule="auto"/>
    </w:pPr>
  </w:style>
  <w:style w:type="paragraph" w:styleId="Heading1">
    <w:name w:val="heading 1"/>
    <w:basedOn w:val="Normal"/>
    <w:next w:val="Normal"/>
    <w:qFormat/>
    <w:pPr>
      <w:keepNext/>
      <w:outlineLvl w:val="0"/>
      <w:spacing w:before="240" w:after="240"/>
    </w:pPr>
    <w:rPr>
      <w:b/>
      <w:rFonts w:ascii="Times New Roman" w:hAnsi="Times New Roman"/>
      <w:sz w:val="28"/>
    </w:rPr>
  </w:style>
  <w:style w:type="paragraph" w:styleId="Heading2">
    <w:name w:val="heading 2"/>
    <w:basedOn w:val="Normal"/>
    <w:next w:val="Normal"/>
    <w:qFormat/>
    <w:pPr>
      <w:keepNext/>
      <w:outlineLvl w:val="1"/>
      <w:spacing w:before="160" w:after="160"/>
    </w:pPr>
    <w:rPr>
      <w:b/>
      <w:rFonts w:ascii="Times New Roman" w:hAnsi="Times New Roman"/>
      <w:sz w:val="26"/>
    </w:rPr>
  </w:style>
  <w:style w:type="paragraph" w:styleId="Heading3">
    <w:name w:val="heading 3"/>
    <w:basedOn w:val="Normal"/>
    <w:next w:val="Normal"/>
    <w:qFormat/>
    <w:pPr>
      <w:keepNext/>
      <w:outlineLvl w:val="2"/>
      <w:spacing w:before="120" w:after="120"/>
    </w:pPr>
    <w:rPr>
      <w:b/>
      <w:rFonts w:ascii="Times New Roman" w:hAnsi="Times New Roman"/>
      <w:sz w:val="24"/>
    </w:rPr>
  </w:style>
  <w:style w:type="paragraph" w:styleId="Caption">
    <w:name w:val="caption"/>
    <w:basedOn w:val="Normal"/>
    <w:qFormat/>
    <w:pPr>
      <w:jc w:val="center"/>
      <w:spacing w:before="0" w:after="0" w:line="240"/>
    </w:pPr>
    <w:rPr>
      <w:i/>
      <w:rFonts w:ascii="Times New Roman" w:hAnsi="Times New Roman"/>
      <w:sz w:val="20"/>
    </w:rPr>
  </w:style>
  <w:style w:type="paragraph" w:styleId="TOCHeading">
    <w:name w:val="TOC Heading"/>
    <w:basedOn w:val="Heading1"/>
    <w:qFormat/>
    <w:rPr>
      <w:b/>
      <w:rFonts w:ascii="Times New Roman" w:hAnsi="Times New Roman"/>
      <w:sz w:val="28"/>
    </w:rPr>
  </w:style>
  <w:style w:type="paragraph" w:styleId="ListParagraph">
    <w:name w:val="List Paragraph"/>
    <w:basedOn w:val="Normal"/>
    <w:pPr>
      <w:ind w:left="720" w:hanging="360"/>
    </w:pPr>
  </w:style>
  <w:style w:type="table" w:styleId="TableGrid">
    <w:name w:val="Table Grid"/>
    <w:tblPr>
      <w:tblBorders>
        <w:top w:val="single" w:sz="4"/>
        <w:left w:val="single" w:sz="4"/>
        <w:bottom w:val="single" w:sz="4"/>
        <w:right w:val="single" w:sz="4"/>
        <w:insideH w:val="single" w:sz="4"/>
        <w:insideV w:val="single" w:sz="4"/>
      </w:tblBorders>
    </w:tblPr>
  </w:style>
</w:styles>
</file>

<file path=word/_rels/document.xml.rels><?xml version="1.0" encoding="UTF-8" standalone="yes"?><Relationships xmlns="http://schemas.openxmlformats.org/package/2006/relationships"><Relationship Id="rFooter1" Type="http://schemas.openxmlformats.org/officeDocument/2006/relationships/footer" Target="footer1.xml"/><Relationship Id="rFooter2" Type="http://schemas.openxmlformats.org/officeDocument/2006/relationships/footer" Target="footer2.xml"/><Relationship Id="rImg2" Type="http://schemas.openxmlformats.org/officeDocument/2006/relationships/image" Target="media/process.png"/><Relationship Id="rImg3" Type="http://schemas.openxmlformats.org/officeDocument/2006/relationships/image" Target="media/gantt.png"/><Relationship Id="rImg1" Type="http://schemas.openxmlformats.org/officeDocument/2006/relationships/image" Target="media/architecture.png"/></Relationships>
</file>

<file path=docProps/app.xml><?xml version="1.0" encoding="utf-8"?>
<Properties xmlns="http://schemas.openxmlformats.org/officeDocument/2006/extended-properties" xmlns:vt="http://schemas.openxmlformats.org/officeDocument/2006/docPropsVTypes">
  <Application>Codex</Application>
  <DocSecurity>0</DocSecurity>
  <ScaleCrop>false</ScaleCrop>
  <Company>University of Agriculture, Faisalabad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Learning Support System Updated Report</dc:title>
  <dc:creator>Codex</dc:creator>
  <cp:lastModifiedBy>Codex</cp:lastModifiedBy>
  <dcterms:created xsi:type="dcterms:W3CDTF">2026-05-19T05:40:19.166978Z</dcterms:created>
  <dcterms:modified xsi:type="dcterms:W3CDTF">2026-05-19T05:40:19.167001Z</dcterms:modified>
</cp:coreProperties>
</file>