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7146" w14:textId="77777777" w:rsidR="00F26A62" w:rsidRPr="00F26A62" w:rsidRDefault="00F26A62" w:rsidP="00F26A62">
      <w:pPr>
        <w:bidi/>
        <w:rPr>
          <w:b/>
          <w:bCs/>
        </w:rPr>
      </w:pPr>
      <w:r w:rsidRPr="00F26A62">
        <w:rPr>
          <w:b/>
          <w:bCs/>
          <w:rtl/>
        </w:rPr>
        <w:t>قال</w:t>
      </w:r>
      <w:r w:rsidRPr="00F26A62">
        <w:rPr>
          <w:b/>
          <w:bCs/>
        </w:rPr>
        <w:t xml:space="preserve"> Gemini</w:t>
      </w:r>
    </w:p>
    <w:p w14:paraId="35796F82" w14:textId="77777777" w:rsidR="00F26A62" w:rsidRPr="00F26A62" w:rsidRDefault="00F26A62" w:rsidP="00F26A62">
      <w:pPr>
        <w:bidi/>
      </w:pPr>
      <w:r w:rsidRPr="00F26A62">
        <w:rPr>
          <w:rtl/>
        </w:rPr>
        <w:t xml:space="preserve">المخطط الأخير والمهم جداً في توثيق أي نظام برمجي هو </w:t>
      </w:r>
      <w:r w:rsidRPr="00F26A62">
        <w:rPr>
          <w:b/>
          <w:bCs/>
          <w:rtl/>
        </w:rPr>
        <w:t>مخطط التتابع (</w:t>
      </w:r>
      <w:r w:rsidRPr="00F26A62">
        <w:rPr>
          <w:b/>
          <w:bCs/>
        </w:rPr>
        <w:t>Sequence Diagram</w:t>
      </w:r>
      <w:r w:rsidRPr="00F26A62">
        <w:rPr>
          <w:b/>
          <w:bCs/>
          <w:rtl/>
        </w:rPr>
        <w:t>)</w:t>
      </w:r>
      <w:r w:rsidRPr="00F26A62">
        <w:rPr>
          <w:rtl/>
        </w:rPr>
        <w:t>.</w:t>
      </w:r>
    </w:p>
    <w:p w14:paraId="0EB7A958" w14:textId="77777777" w:rsidR="00F26A62" w:rsidRPr="00F26A62" w:rsidRDefault="00F26A62" w:rsidP="00F26A62">
      <w:pPr>
        <w:bidi/>
        <w:rPr>
          <w:rtl/>
        </w:rPr>
      </w:pPr>
      <w:r w:rsidRPr="00F26A62">
        <w:rPr>
          <w:rtl/>
        </w:rPr>
        <w:t xml:space="preserve">هذا المخطط </w:t>
      </w:r>
      <w:proofErr w:type="spellStart"/>
      <w:r w:rsidRPr="00F26A62">
        <w:rPr>
          <w:rtl/>
        </w:rPr>
        <w:t>بيشرح</w:t>
      </w:r>
      <w:proofErr w:type="spellEnd"/>
      <w:r w:rsidRPr="00F26A62">
        <w:rPr>
          <w:rtl/>
        </w:rPr>
        <w:t xml:space="preserve"> "الزمن والخطوات"؛ يعني </w:t>
      </w:r>
      <w:proofErr w:type="spellStart"/>
      <w:r w:rsidRPr="00F26A62">
        <w:rPr>
          <w:rtl/>
        </w:rPr>
        <w:t>بيوضح</w:t>
      </w:r>
      <w:proofErr w:type="spellEnd"/>
      <w:r w:rsidRPr="00F26A62">
        <w:rPr>
          <w:rtl/>
        </w:rPr>
        <w:t xml:space="preserve"> كيف الكيانات (</w:t>
      </w:r>
      <w:r w:rsidRPr="00F26A62">
        <w:t>Classes</w:t>
      </w:r>
      <w:r w:rsidRPr="00F26A62">
        <w:rPr>
          <w:rtl/>
        </w:rPr>
        <w:t xml:space="preserve">) والواجهات </w:t>
      </w:r>
      <w:proofErr w:type="spellStart"/>
      <w:r w:rsidRPr="00F26A62">
        <w:rPr>
          <w:rtl/>
        </w:rPr>
        <w:t>بتتفاعل</w:t>
      </w:r>
      <w:proofErr w:type="spellEnd"/>
      <w:r w:rsidRPr="00F26A62">
        <w:rPr>
          <w:rtl/>
        </w:rPr>
        <w:t xml:space="preserve"> مع بعضها خطوة بخطوة لتنفيذ عملية معينة. أفضل عملية نرسم لها هذا المخطط في مشروعك هي العملية الأساسية: </w:t>
      </w:r>
      <w:r w:rsidRPr="00F26A62">
        <w:rPr>
          <w:b/>
          <w:bCs/>
          <w:rtl/>
        </w:rPr>
        <w:t>"تسجيل طلب جديد وإرساله للمطبخ"</w:t>
      </w:r>
      <w:r w:rsidRPr="00F26A62">
        <w:rPr>
          <w:rtl/>
        </w:rPr>
        <w:t>.</w:t>
      </w:r>
    </w:p>
    <w:p w14:paraId="36E843A6" w14:textId="77777777" w:rsidR="00F26A62" w:rsidRPr="00F26A62" w:rsidRDefault="00F26A62" w:rsidP="00F26A62">
      <w:pPr>
        <w:bidi/>
        <w:rPr>
          <w:b/>
          <w:bCs/>
          <w:rtl/>
        </w:rPr>
      </w:pPr>
      <w:r w:rsidRPr="00F26A62">
        <w:rPr>
          <w:b/>
          <w:bCs/>
          <w:rtl/>
        </w:rPr>
        <w:t>شرح خطوات مخطط التتابع (تسجيل طلب):</w:t>
      </w:r>
    </w:p>
    <w:p w14:paraId="0778175E" w14:textId="77777777" w:rsidR="00F26A62" w:rsidRPr="00F26A62" w:rsidRDefault="00F26A62" w:rsidP="00F26A62">
      <w:pPr>
        <w:numPr>
          <w:ilvl w:val="0"/>
          <w:numId w:val="1"/>
        </w:numPr>
        <w:bidi/>
        <w:rPr>
          <w:rtl/>
        </w:rPr>
      </w:pPr>
      <w:proofErr w:type="spellStart"/>
      <w:r w:rsidRPr="00F26A62">
        <w:rPr>
          <w:b/>
          <w:bCs/>
          <w:rtl/>
        </w:rPr>
        <w:t>الويتر</w:t>
      </w:r>
      <w:proofErr w:type="spellEnd"/>
      <w:r w:rsidRPr="00F26A62">
        <w:rPr>
          <w:rtl/>
        </w:rPr>
        <w:t xml:space="preserve"> يختار الطاولة من </w:t>
      </w:r>
      <w:r w:rsidRPr="00F26A62">
        <w:rPr>
          <w:b/>
          <w:bCs/>
          <w:rtl/>
        </w:rPr>
        <w:t>واجهة النظام (</w:t>
      </w:r>
      <w:r w:rsidRPr="00F26A62">
        <w:rPr>
          <w:b/>
          <w:bCs/>
        </w:rPr>
        <w:t>React</w:t>
      </w:r>
      <w:r w:rsidRPr="00F26A62">
        <w:rPr>
          <w:b/>
          <w:bCs/>
          <w:rtl/>
        </w:rPr>
        <w:t>)</w:t>
      </w:r>
      <w:r w:rsidRPr="00F26A62">
        <w:rPr>
          <w:rtl/>
        </w:rPr>
        <w:t xml:space="preserve"> ويطلب فتح طلب جديد.</w:t>
      </w:r>
    </w:p>
    <w:p w14:paraId="25251F62" w14:textId="77777777" w:rsidR="00F26A62" w:rsidRPr="00F26A62" w:rsidRDefault="00F26A62" w:rsidP="00F26A62">
      <w:pPr>
        <w:numPr>
          <w:ilvl w:val="0"/>
          <w:numId w:val="1"/>
        </w:numPr>
        <w:bidi/>
        <w:rPr>
          <w:rtl/>
        </w:rPr>
      </w:pPr>
      <w:r w:rsidRPr="00F26A62">
        <w:rPr>
          <w:b/>
          <w:bCs/>
          <w:rtl/>
        </w:rPr>
        <w:t>الواجهة</w:t>
      </w:r>
      <w:r w:rsidRPr="00F26A62">
        <w:rPr>
          <w:rtl/>
        </w:rPr>
        <w:t xml:space="preserve"> ترسل طلب عبر الـ (</w:t>
      </w:r>
      <w:r w:rsidRPr="00F26A62">
        <w:t>API</w:t>
      </w:r>
      <w:r w:rsidRPr="00F26A62">
        <w:rPr>
          <w:rtl/>
        </w:rPr>
        <w:t xml:space="preserve">) إلى </w:t>
      </w:r>
      <w:r w:rsidRPr="00F26A62">
        <w:rPr>
          <w:b/>
          <w:bCs/>
          <w:rtl/>
        </w:rPr>
        <w:t xml:space="preserve">الباك </w:t>
      </w:r>
      <w:proofErr w:type="spellStart"/>
      <w:r w:rsidRPr="00F26A62">
        <w:rPr>
          <w:b/>
          <w:bCs/>
          <w:rtl/>
        </w:rPr>
        <w:t>إند</w:t>
      </w:r>
      <w:proofErr w:type="spellEnd"/>
      <w:r w:rsidRPr="00F26A62">
        <w:rPr>
          <w:b/>
          <w:bCs/>
          <w:rtl/>
        </w:rPr>
        <w:t xml:space="preserve"> (</w:t>
      </w:r>
      <w:r w:rsidRPr="00F26A62">
        <w:rPr>
          <w:b/>
          <w:bCs/>
        </w:rPr>
        <w:t>Laravel</w:t>
      </w:r>
      <w:r w:rsidRPr="00F26A62">
        <w:rPr>
          <w:b/>
          <w:bCs/>
          <w:rtl/>
        </w:rPr>
        <w:t>)</w:t>
      </w:r>
      <w:r w:rsidRPr="00F26A62">
        <w:rPr>
          <w:rtl/>
        </w:rPr>
        <w:t>.</w:t>
      </w:r>
    </w:p>
    <w:p w14:paraId="1C31A8DA" w14:textId="77777777" w:rsidR="00F26A62" w:rsidRPr="00F26A62" w:rsidRDefault="00F26A62" w:rsidP="00F26A62">
      <w:pPr>
        <w:numPr>
          <w:ilvl w:val="0"/>
          <w:numId w:val="1"/>
        </w:numPr>
        <w:bidi/>
        <w:rPr>
          <w:rtl/>
        </w:rPr>
      </w:pPr>
      <w:r w:rsidRPr="00F26A62">
        <w:rPr>
          <w:b/>
          <w:bCs/>
          <w:rtl/>
        </w:rPr>
        <w:t xml:space="preserve">الباك </w:t>
      </w:r>
      <w:proofErr w:type="spellStart"/>
      <w:r w:rsidRPr="00F26A62">
        <w:rPr>
          <w:b/>
          <w:bCs/>
          <w:rtl/>
        </w:rPr>
        <w:t>إند</w:t>
      </w:r>
      <w:proofErr w:type="spellEnd"/>
      <w:r w:rsidRPr="00F26A62">
        <w:rPr>
          <w:rtl/>
        </w:rPr>
        <w:t xml:space="preserve"> يقوم بإنشاء سجل جديد للطلب في </w:t>
      </w:r>
      <w:r w:rsidRPr="00F26A62">
        <w:rPr>
          <w:b/>
          <w:bCs/>
          <w:rtl/>
        </w:rPr>
        <w:t>قاعدة البيانات (</w:t>
      </w:r>
      <w:r w:rsidRPr="00F26A62">
        <w:rPr>
          <w:b/>
          <w:bCs/>
        </w:rPr>
        <w:t>MySQL</w:t>
      </w:r>
      <w:r w:rsidRPr="00F26A62">
        <w:rPr>
          <w:b/>
          <w:bCs/>
          <w:rtl/>
        </w:rPr>
        <w:t>)</w:t>
      </w:r>
      <w:r w:rsidRPr="00F26A62">
        <w:rPr>
          <w:rtl/>
        </w:rPr>
        <w:t>.</w:t>
      </w:r>
    </w:p>
    <w:p w14:paraId="38277A27" w14:textId="77777777" w:rsidR="00F26A62" w:rsidRPr="00F26A62" w:rsidRDefault="00F26A62" w:rsidP="00F26A62">
      <w:pPr>
        <w:numPr>
          <w:ilvl w:val="0"/>
          <w:numId w:val="1"/>
        </w:numPr>
        <w:bidi/>
        <w:rPr>
          <w:rtl/>
        </w:rPr>
      </w:pPr>
      <w:r w:rsidRPr="00F26A62">
        <w:rPr>
          <w:rtl/>
        </w:rPr>
        <w:t xml:space="preserve">قاعدة البيانات تؤكد الحفظ، والواجهة تفتح شاشة إضافة الأصناف </w:t>
      </w:r>
      <w:proofErr w:type="spellStart"/>
      <w:r w:rsidRPr="00F26A62">
        <w:rPr>
          <w:rtl/>
        </w:rPr>
        <w:t>للويتر</w:t>
      </w:r>
      <w:proofErr w:type="spellEnd"/>
      <w:r w:rsidRPr="00F26A62">
        <w:rPr>
          <w:rtl/>
        </w:rPr>
        <w:t>.</w:t>
      </w:r>
    </w:p>
    <w:p w14:paraId="5D860488" w14:textId="77777777" w:rsidR="00F26A62" w:rsidRPr="00F26A62" w:rsidRDefault="00F26A62" w:rsidP="00F26A62">
      <w:pPr>
        <w:numPr>
          <w:ilvl w:val="0"/>
          <w:numId w:val="1"/>
        </w:numPr>
        <w:bidi/>
        <w:rPr>
          <w:rtl/>
        </w:rPr>
      </w:pPr>
      <w:proofErr w:type="spellStart"/>
      <w:r w:rsidRPr="00F26A62">
        <w:rPr>
          <w:b/>
          <w:bCs/>
          <w:rtl/>
        </w:rPr>
        <w:t>الويتر</w:t>
      </w:r>
      <w:proofErr w:type="spellEnd"/>
      <w:r w:rsidRPr="00F26A62">
        <w:rPr>
          <w:rtl/>
        </w:rPr>
        <w:t xml:space="preserve"> يضيف الأصناف المطلوبة (الوجبات).</w:t>
      </w:r>
    </w:p>
    <w:p w14:paraId="7968B17D" w14:textId="77777777" w:rsidR="00F26A62" w:rsidRPr="00F26A62" w:rsidRDefault="00F26A62" w:rsidP="00F26A62">
      <w:pPr>
        <w:numPr>
          <w:ilvl w:val="0"/>
          <w:numId w:val="1"/>
        </w:numPr>
        <w:bidi/>
        <w:rPr>
          <w:rtl/>
        </w:rPr>
      </w:pPr>
      <w:r w:rsidRPr="00F26A62">
        <w:rPr>
          <w:b/>
          <w:bCs/>
          <w:rtl/>
        </w:rPr>
        <w:t xml:space="preserve">الباك </w:t>
      </w:r>
      <w:proofErr w:type="spellStart"/>
      <w:r w:rsidRPr="00F26A62">
        <w:rPr>
          <w:b/>
          <w:bCs/>
          <w:rtl/>
        </w:rPr>
        <w:t>إند</w:t>
      </w:r>
      <w:proofErr w:type="spellEnd"/>
      <w:r w:rsidRPr="00F26A62">
        <w:rPr>
          <w:rtl/>
        </w:rPr>
        <w:t xml:space="preserve"> يحفظ الأصناف، يحسب المجموع، ويرسل </w:t>
      </w:r>
      <w:r w:rsidRPr="00F26A62">
        <w:rPr>
          <w:b/>
          <w:bCs/>
          <w:rtl/>
        </w:rPr>
        <w:t>إشعاراً لحظياً</w:t>
      </w:r>
      <w:r w:rsidRPr="00F26A62">
        <w:rPr>
          <w:rtl/>
        </w:rPr>
        <w:t xml:space="preserve"> إلى </w:t>
      </w:r>
      <w:r w:rsidRPr="00F26A62">
        <w:rPr>
          <w:b/>
          <w:bCs/>
          <w:rtl/>
        </w:rPr>
        <w:t>شاشة المطبخ</w:t>
      </w:r>
      <w:r w:rsidRPr="00F26A62">
        <w:rPr>
          <w:rtl/>
        </w:rPr>
        <w:t>.</w:t>
      </w:r>
    </w:p>
    <w:p w14:paraId="406E11AE" w14:textId="77777777" w:rsidR="00F26A62" w:rsidRPr="00F26A62" w:rsidRDefault="00F26A62" w:rsidP="00F26A62">
      <w:pPr>
        <w:numPr>
          <w:ilvl w:val="0"/>
          <w:numId w:val="1"/>
        </w:numPr>
        <w:bidi/>
        <w:rPr>
          <w:rtl/>
        </w:rPr>
      </w:pPr>
      <w:r w:rsidRPr="00F26A62">
        <w:rPr>
          <w:b/>
          <w:bCs/>
          <w:rtl/>
        </w:rPr>
        <w:t>المطبخ</w:t>
      </w:r>
      <w:r w:rsidRPr="00F26A62">
        <w:rPr>
          <w:rtl/>
        </w:rPr>
        <w:t xml:space="preserve"> يستلم الطلب ويبدأ بالتحضير.</w:t>
      </w:r>
    </w:p>
    <w:p w14:paraId="0A8A553C" w14:textId="77777777" w:rsidR="004D521B" w:rsidRDefault="004D521B" w:rsidP="00F26A62">
      <w:pPr>
        <w:bidi/>
        <w:rPr>
          <w:rtl/>
        </w:rPr>
      </w:pPr>
    </w:p>
    <w:p w14:paraId="49DCBF52" w14:textId="25D38B6A" w:rsidR="00F26A62" w:rsidRDefault="00F26A62" w:rsidP="00F26A62">
      <w:pPr>
        <w:bidi/>
        <w:rPr>
          <w:rtl/>
        </w:rPr>
      </w:pPr>
      <w:r>
        <w:rPr>
          <w:noProof/>
        </w:rPr>
        <w:drawing>
          <wp:inline distT="0" distB="0" distL="0" distR="0" wp14:anchorId="3F9821CC" wp14:editId="6BACC367">
            <wp:extent cx="5486400" cy="3430905"/>
            <wp:effectExtent l="0" t="0" r="0" b="0"/>
            <wp:docPr id="136871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16442" name="Picture 1368716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234E" w14:textId="77777777" w:rsidR="00F26A62" w:rsidRDefault="00F26A62" w:rsidP="00F26A62">
      <w:pPr>
        <w:bidi/>
        <w:rPr>
          <w:rtl/>
        </w:rPr>
      </w:pPr>
    </w:p>
    <w:p w14:paraId="7D5C2BED" w14:textId="77777777" w:rsidR="00F26A62" w:rsidRDefault="00F26A62" w:rsidP="00F26A62">
      <w:pPr>
        <w:bidi/>
        <w:rPr>
          <w:rtl/>
        </w:rPr>
      </w:pPr>
    </w:p>
    <w:p w14:paraId="3B7BC92B" w14:textId="5C79B4CE" w:rsidR="00F26A62" w:rsidRPr="00F26A62" w:rsidRDefault="00F26A62" w:rsidP="00F26A62">
      <w:pPr>
        <w:bidi/>
      </w:pPr>
      <w:r>
        <w:rPr>
          <w:noProof/>
        </w:rPr>
        <w:lastRenderedPageBreak/>
        <w:drawing>
          <wp:inline distT="0" distB="0" distL="0" distR="0" wp14:anchorId="441A3121" wp14:editId="37E51D96">
            <wp:extent cx="5486400" cy="3018790"/>
            <wp:effectExtent l="0" t="0" r="0" b="0"/>
            <wp:docPr id="2016963452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63452" name="Picture 2" descr="A diagram of a compan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A62" w:rsidRPr="00F26A6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308E7"/>
    <w:multiLevelType w:val="multilevel"/>
    <w:tmpl w:val="4966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66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E3"/>
    <w:rsid w:val="004D521B"/>
    <w:rsid w:val="00673822"/>
    <w:rsid w:val="006E0C7B"/>
    <w:rsid w:val="00CA1028"/>
    <w:rsid w:val="00F26A62"/>
    <w:rsid w:val="00F3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834A"/>
  <w15:chartTrackingRefBased/>
  <w15:docId w15:val="{186CF281-EC58-427B-9787-B7796284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Yaser Soulanji</dc:creator>
  <cp:keywords/>
  <dc:description/>
  <cp:lastModifiedBy>Ahmad Yaser Soulanji</cp:lastModifiedBy>
  <cp:revision>2</cp:revision>
  <dcterms:created xsi:type="dcterms:W3CDTF">2026-04-07T01:46:00Z</dcterms:created>
  <dcterms:modified xsi:type="dcterms:W3CDTF">2026-04-07T01:47:00Z</dcterms:modified>
</cp:coreProperties>
</file>