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8" w:after="0"/>
        <w:jc w:val="center"/>
        <w:rPr>
          <w:b/>
          <w:b/>
          <w:bCs/>
        </w:rPr>
      </w:pPr>
      <w:r>
        <w:rPr>
          <w:b/>
          <w:bCs/>
          <w:spacing w:val="-2"/>
          <w:sz w:val="44"/>
          <w:szCs w:val="44"/>
        </w:rPr>
        <w:t>GEMINDZ-EMS Task2 Solution</w:t>
      </w:r>
    </w:p>
    <w:p>
      <w:pPr>
        <w:pStyle w:val="Title"/>
        <w:spacing w:before="5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spacing w:before="58" w:after="0"/>
        <w:jc w:val="left"/>
        <w:rPr>
          <w:color w:val="800080"/>
          <w:sz w:val="32"/>
          <w:szCs w:val="32"/>
        </w:rPr>
      </w:pPr>
      <w:r>
        <w:rPr>
          <w:b/>
          <w:bCs/>
          <w:color w:val="800080"/>
          <w:sz w:val="32"/>
          <w:szCs w:val="32"/>
        </w:rPr>
        <w:t>Software Requirements:</w:t>
      </w:r>
    </w:p>
    <w:p>
      <w:pPr>
        <w:pStyle w:val="Title"/>
        <w:spacing w:before="58" w:after="0"/>
        <w:jc w:val="left"/>
        <w:rPr>
          <w:sz w:val="28"/>
          <w:szCs w:val="28"/>
        </w:rPr>
      </w:pPr>
      <w:r>
        <w:rPr>
          <w:sz w:val="28"/>
          <w:szCs w:val="28"/>
        </w:rPr>
        <w:t>1. Monitoring System:</w:t>
      </w:r>
    </w:p>
    <w:p>
      <w:pPr>
        <w:pStyle w:val="Title"/>
        <w:numPr>
          <w:ilvl w:val="0"/>
          <w:numId w:val="1"/>
        </w:numPr>
        <w:spacing w:before="58" w:after="0"/>
        <w:ind w:left="720" w:right="194" w:hanging="360"/>
        <w:jc w:val="left"/>
        <w:rPr>
          <w:sz w:val="28"/>
          <w:szCs w:val="28"/>
        </w:rPr>
      </w:pPr>
      <w:r>
        <w:rPr>
          <w:sz w:val="28"/>
          <w:szCs w:val="28"/>
        </w:rPr>
        <w:t>Collect real-time energy consumption data from the electric panel.</w:t>
      </w:r>
    </w:p>
    <w:p>
      <w:pPr>
        <w:pStyle w:val="Title"/>
        <w:numPr>
          <w:ilvl w:val="0"/>
          <w:numId w:val="1"/>
        </w:numPr>
        <w:spacing w:before="58" w:after="0"/>
        <w:ind w:left="720" w:right="194" w:hanging="360"/>
        <w:jc w:val="left"/>
        <w:rPr>
          <w:sz w:val="28"/>
          <w:szCs w:val="28"/>
        </w:rPr>
      </w:pPr>
      <w:r>
        <w:rPr>
          <w:sz w:val="28"/>
          <w:szCs w:val="28"/>
        </w:rPr>
        <w:t>Transmit data securely over Wi-Fi to the backend system by a frequency 1 reading / sec.</w:t>
      </w:r>
    </w:p>
    <w:p>
      <w:pPr>
        <w:pStyle w:val="Title"/>
        <w:spacing w:before="58" w:after="0"/>
        <w:jc w:val="left"/>
        <w:rPr>
          <w:sz w:val="28"/>
          <w:szCs w:val="28"/>
        </w:rPr>
      </w:pPr>
      <w:r>
        <w:rPr>
          <w:sz w:val="28"/>
          <w:szCs w:val="28"/>
        </w:rPr>
        <w:t>2. Web Interface Application:</w:t>
      </w:r>
    </w:p>
    <w:p>
      <w:pPr>
        <w:pStyle w:val="Title"/>
        <w:numPr>
          <w:ilvl w:val="0"/>
          <w:numId w:val="2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Receive and display energy consumption data.</w:t>
      </w:r>
    </w:p>
    <w:p>
      <w:pPr>
        <w:pStyle w:val="Title"/>
        <w:numPr>
          <w:ilvl w:val="0"/>
          <w:numId w:val="2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Provide visualization tools for users to understand their expenses.</w:t>
      </w:r>
    </w:p>
    <w:p>
      <w:pPr>
        <w:pStyle w:val="Title"/>
        <w:numPr>
          <w:ilvl w:val="0"/>
          <w:numId w:val="2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 xml:space="preserve">Implement budgeting features including setting, tracking, and alerting for overspending. 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Recommended Technologies: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1. Monitoring System: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Microcontroller (Raspberry Pi)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Wi-Fi module for connectivity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2. Backend: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Python for server-side logic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Flask for RESTful API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MySQL for database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3. Frontend: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 xml:space="preserve">React.js for web interface and dynamic UI 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HTML,CSS and Javascript for building Frontend Components (eg. Dashboard Component,Budget Tracker Component,Alerts Component and Settings Component)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4. Cloud Services: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AWS or Google Cloud for hosting backend services</w:t>
      </w:r>
    </w:p>
    <w:p>
      <w:pPr>
        <w:pStyle w:val="Title"/>
        <w:numPr>
          <w:ilvl w:val="0"/>
          <w:numId w:val="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Firebase for authentication and real-time database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Potential Dependencies:</w:t>
      </w:r>
    </w:p>
    <w:p>
      <w:pPr>
        <w:pStyle w:val="Title"/>
        <w:numPr>
          <w:ilvl w:val="0"/>
          <w:numId w:val="4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Availability of Wi-Fi connectivity for data transmission.</w:t>
      </w:r>
    </w:p>
    <w:p>
      <w:pPr>
        <w:pStyle w:val="Title"/>
        <w:numPr>
          <w:ilvl w:val="0"/>
          <w:numId w:val="4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Compatibility of chosen Microcontroller with monitoring system requirements.</w:t>
      </w:r>
    </w:p>
    <w:p>
      <w:pPr>
        <w:pStyle w:val="Title"/>
        <w:numPr>
          <w:ilvl w:val="0"/>
          <w:numId w:val="4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API integration for visualization and budgeting features.</w:t>
      </w:r>
    </w:p>
    <w:p>
      <w:pPr>
        <w:pStyle w:val="Title"/>
        <w:numPr>
          <w:ilvl w:val="0"/>
          <w:numId w:val="4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Security and privacy compliance.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MVP for Frontend:</w:t>
      </w:r>
    </w:p>
    <w:p>
      <w:pPr>
        <w:pStyle w:val="Title"/>
        <w:numPr>
          <w:ilvl w:val="0"/>
          <w:numId w:val="5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Utilize React.js for web interface.</w:t>
      </w:r>
    </w:p>
    <w:p>
      <w:pPr>
        <w:pStyle w:val="Title"/>
        <w:numPr>
          <w:ilvl w:val="0"/>
          <w:numId w:val="5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Implement basic UI components for displaying real-time energy consumption data.</w:t>
      </w:r>
    </w:p>
    <w:p>
      <w:pPr>
        <w:pStyle w:val="Title"/>
        <w:numPr>
          <w:ilvl w:val="0"/>
          <w:numId w:val="5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Develop simple budgeting features such as setting budget limits and displaying current expenses.</w:t>
      </w:r>
    </w:p>
    <w:p>
      <w:pPr>
        <w:pStyle w:val="Title"/>
        <w:numPr>
          <w:ilvl w:val="0"/>
          <w:numId w:val="5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Time needed: 2-3 weeks.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Software Architecture Graph:</w:t>
      </w:r>
    </w:p>
    <w:p>
      <w:pPr>
        <w:pStyle w:val="Title"/>
        <w:spacing w:before="58" w:after="0"/>
        <w:jc w:val="left"/>
        <w:rPr/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 xml:space="preserve">Link : </w:t>
      </w:r>
      <w:r>
        <w:rPr>
          <w:rStyle w:val="InternetLink"/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https://s.icepanel.io/UEycLc8MgqZDQb/b8y4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24065" cy="4401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Task Breakdown: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1. Backend Development:</w:t>
      </w:r>
    </w:p>
    <w:p>
      <w:pPr>
        <w:pStyle w:val="Title"/>
        <w:numPr>
          <w:ilvl w:val="0"/>
          <w:numId w:val="6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Set up server and database: 1 week</w:t>
      </w:r>
    </w:p>
    <w:p>
      <w:pPr>
        <w:pStyle w:val="Title"/>
        <w:numPr>
          <w:ilvl w:val="0"/>
          <w:numId w:val="6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Implement RESTful API: 2 weeks</w:t>
      </w:r>
    </w:p>
    <w:p>
      <w:pPr>
        <w:pStyle w:val="Title"/>
        <w:numPr>
          <w:ilvl w:val="0"/>
          <w:numId w:val="6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Integrate with monitoring system: 1 week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2. Frontend Development:</w:t>
      </w:r>
    </w:p>
    <w:p>
      <w:pPr>
        <w:pStyle w:val="Title"/>
        <w:numPr>
          <w:ilvl w:val="0"/>
          <w:numId w:val="7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Design UI/UX: 1 week</w:t>
      </w:r>
    </w:p>
    <w:p>
      <w:pPr>
        <w:pStyle w:val="Title"/>
        <w:numPr>
          <w:ilvl w:val="0"/>
          <w:numId w:val="7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Develop real-time data visualization: 2 weeks</w:t>
      </w:r>
    </w:p>
    <w:p>
      <w:pPr>
        <w:pStyle w:val="Title"/>
        <w:numPr>
          <w:ilvl w:val="0"/>
          <w:numId w:val="7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Implement budgeting features: 2 weeks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3. Testing and Deployment:</w:t>
      </w:r>
    </w:p>
    <w:p>
      <w:pPr>
        <w:pStyle w:val="Title"/>
        <w:numPr>
          <w:ilvl w:val="0"/>
          <w:numId w:val="8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Unit testing and debugging: 1 week</w:t>
      </w:r>
    </w:p>
    <w:p>
      <w:pPr>
        <w:pStyle w:val="Title"/>
        <w:numPr>
          <w:ilvl w:val="0"/>
          <w:numId w:val="8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Integration testing: 1 week</w:t>
      </w:r>
    </w:p>
    <w:p>
      <w:pPr>
        <w:pStyle w:val="Title"/>
        <w:numPr>
          <w:ilvl w:val="0"/>
          <w:numId w:val="8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UAT &amp; Deployment to production: 1 week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Timeline and Milestones:</w:t>
      </w:r>
    </w:p>
    <w:p>
      <w:pPr>
        <w:pStyle w:val="Title"/>
        <w:numPr>
          <w:ilvl w:val="0"/>
          <w:numId w:val="9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Week 1-2: Backend setup and API development</w:t>
      </w:r>
    </w:p>
    <w:p>
      <w:pPr>
        <w:pStyle w:val="Title"/>
        <w:numPr>
          <w:ilvl w:val="0"/>
          <w:numId w:val="9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Week 3-4: Frontend UI/UX design and real-time data visualization</w:t>
      </w:r>
    </w:p>
    <w:p>
      <w:pPr>
        <w:pStyle w:val="Title"/>
        <w:numPr>
          <w:ilvl w:val="0"/>
          <w:numId w:val="9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Week 5-6: Implementing budgeting features and testing</w:t>
      </w:r>
    </w:p>
    <w:p>
      <w:pPr>
        <w:pStyle w:val="Title"/>
        <w:numPr>
          <w:ilvl w:val="0"/>
          <w:numId w:val="9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Week 7   : Integration testing and deployment</w:t>
      </w:r>
    </w:p>
    <w:p>
      <w:pPr>
        <w:pStyle w:val="Title"/>
        <w:spacing w:before="58" w:after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  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Milestones:</w:t>
      </w:r>
    </w:p>
    <w:p>
      <w:pPr>
        <w:pStyle w:val="Title"/>
        <w:numPr>
          <w:ilvl w:val="0"/>
          <w:numId w:val="10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Backend API ready for integration(Week 2)</w:t>
      </w:r>
    </w:p>
    <w:p>
      <w:pPr>
        <w:pStyle w:val="Title"/>
        <w:numPr>
          <w:ilvl w:val="0"/>
          <w:numId w:val="10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Frontend UI/UX design finalized (Week 4)</w:t>
      </w:r>
    </w:p>
    <w:p>
      <w:pPr>
        <w:pStyle w:val="Title"/>
        <w:numPr>
          <w:ilvl w:val="0"/>
          <w:numId w:val="10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Budgeting features implemented (Week 6)</w:t>
      </w:r>
    </w:p>
    <w:p>
      <w:pPr>
        <w:pStyle w:val="Title"/>
        <w:numPr>
          <w:ilvl w:val="0"/>
          <w:numId w:val="10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Application deployed to production (Week 7)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Storage Considerations:</w:t>
      </w:r>
    </w:p>
    <w:p>
      <w:pPr>
        <w:pStyle w:val="Title"/>
        <w:numPr>
          <w:ilvl w:val="0"/>
          <w:numId w:val="11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Cloud storage is recommended for scalability and accessibility from web or mobile platforms.</w:t>
      </w:r>
    </w:p>
    <w:p>
      <w:pPr>
        <w:pStyle w:val="Title"/>
        <w:numPr>
          <w:ilvl w:val="0"/>
          <w:numId w:val="11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Local storage can be used for caching data on devices but may not be suitable for long-term storage or cross-platform access.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Security and Privacy Considerations:</w:t>
      </w:r>
    </w:p>
    <w:p>
      <w:pPr>
        <w:pStyle w:val="Title"/>
        <w:numPr>
          <w:ilvl w:val="0"/>
          <w:numId w:val="12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Implement HTTPS for secure data transmission.</w:t>
      </w:r>
    </w:p>
    <w:p>
      <w:pPr>
        <w:pStyle w:val="Title"/>
        <w:numPr>
          <w:ilvl w:val="0"/>
          <w:numId w:val="12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Use encryption for sensitive user data.</w:t>
      </w:r>
    </w:p>
    <w:p>
      <w:pPr>
        <w:pStyle w:val="Title"/>
        <w:numPr>
          <w:ilvl w:val="0"/>
          <w:numId w:val="12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Implement user authentication and authorization mechanisms.</w:t>
      </w:r>
    </w:p>
    <w:p>
      <w:pPr>
        <w:pStyle w:val="Title"/>
        <w:numPr>
          <w:ilvl w:val="0"/>
          <w:numId w:val="12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Regular security audits and updates to address vulnerabilities.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Limitations and Challenges:</w:t>
      </w:r>
    </w:p>
    <w:p>
      <w:pPr>
        <w:pStyle w:val="Title"/>
        <w:numPr>
          <w:ilvl w:val="0"/>
          <w:numId w:val="1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Dependency on stable Wi-Fi connectivity for real-time data transmission.</w:t>
      </w:r>
    </w:p>
    <w:p>
      <w:pPr>
        <w:pStyle w:val="Title"/>
        <w:numPr>
          <w:ilvl w:val="0"/>
          <w:numId w:val="1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Compatibility issues between monitoring hardware and software components.</w:t>
      </w:r>
    </w:p>
    <w:p>
      <w:pPr>
        <w:pStyle w:val="Title"/>
        <w:numPr>
          <w:ilvl w:val="0"/>
          <w:numId w:val="1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Ensuring data accuracy and reliability in real-time monitoring.</w:t>
      </w:r>
    </w:p>
    <w:p>
      <w:pPr>
        <w:pStyle w:val="Title"/>
        <w:numPr>
          <w:ilvl w:val="0"/>
          <w:numId w:val="13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Compliance with privacy regulations (e.g., GDPR) regarding user data collection and storage.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/>
          <w:b/>
          <w:bCs/>
          <w:color w:val="800080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/>
          <w:bCs/>
          <w:color w:val="800080"/>
          <w:kern w:val="0"/>
          <w:sz w:val="28"/>
          <w:szCs w:val="28"/>
          <w:lang w:val="en-US" w:eastAsia="en-US" w:bidi="ar-SA"/>
        </w:rPr>
        <w:t>To address limitations and challenges: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1. Stable Wi-Fi Dependency:</w:t>
      </w:r>
    </w:p>
    <w:p>
      <w:pPr>
        <w:pStyle w:val="Title"/>
        <w:numPr>
          <w:ilvl w:val="0"/>
          <w:numId w:val="14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Implement robust error handling for network disruptions.</w:t>
      </w:r>
    </w:p>
    <w:p>
      <w:pPr>
        <w:pStyle w:val="Title"/>
        <w:numPr>
          <w:ilvl w:val="0"/>
          <w:numId w:val="14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Provide offline functionality for local data storage and synchronization.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2. Compatibility Issues:</w:t>
      </w:r>
    </w:p>
    <w:p>
      <w:pPr>
        <w:pStyle w:val="Title"/>
        <w:numPr>
          <w:ilvl w:val="0"/>
          <w:numId w:val="15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Standardize communication protocols and data formats. </w:t>
      </w:r>
    </w:p>
    <w:p>
      <w:pPr>
        <w:pStyle w:val="Title"/>
        <w:numPr>
          <w:ilvl w:val="0"/>
          <w:numId w:val="15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Conduct thorough compatibility testing between hardware and software.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3. Data Accuracy and Reliability:</w:t>
      </w:r>
    </w:p>
    <w:p>
      <w:pPr>
        <w:pStyle w:val="Title"/>
        <w:numPr>
          <w:ilvl w:val="0"/>
          <w:numId w:val="16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Implement sensor calibration procedures.</w:t>
      </w:r>
    </w:p>
    <w:p>
      <w:pPr>
        <w:pStyle w:val="Title"/>
        <w:numPr>
          <w:ilvl w:val="0"/>
          <w:numId w:val="16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Introduce error-checking mechanisms for data transmission.</w:t>
      </w:r>
    </w:p>
    <w:p>
      <w:pPr>
        <w:pStyle w:val="Title"/>
        <w:spacing w:before="58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4. privacy Compliance:</w:t>
      </w:r>
    </w:p>
    <w:p>
      <w:pPr>
        <w:pStyle w:val="Title"/>
        <w:numPr>
          <w:ilvl w:val="0"/>
          <w:numId w:val="17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Integrate privacy controls into the system architecture.</w:t>
      </w:r>
    </w:p>
    <w:p>
      <w:pPr>
        <w:pStyle w:val="Title"/>
        <w:numPr>
          <w:ilvl w:val="0"/>
          <w:numId w:val="17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Obtain explicit user consent for data collection.</w:t>
      </w:r>
    </w:p>
    <w:p>
      <w:pPr>
        <w:pStyle w:val="Title"/>
        <w:numPr>
          <w:ilvl w:val="0"/>
          <w:numId w:val="17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Encrypt sensitive data in transit and at rest.</w:t>
      </w:r>
    </w:p>
    <w:p>
      <w:pPr>
        <w:pStyle w:val="Title"/>
        <w:numPr>
          <w:ilvl w:val="0"/>
          <w:numId w:val="17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Implement access controls and authentication mechanisms.</w:t>
      </w:r>
    </w:p>
    <w:p>
      <w:pPr>
        <w:pStyle w:val="Title"/>
        <w:numPr>
          <w:ilvl w:val="0"/>
          <w:numId w:val="17"/>
        </w:numPr>
        <w:spacing w:before="58" w:after="0"/>
        <w:ind w:left="720" w:right="194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Conduct regular audits for ongoing compliance.</w:t>
      </w:r>
    </w:p>
    <w:sectPr>
      <w:type w:val="nextPage"/>
      <w:pgSz w:w="12240" w:h="15840"/>
      <w:pgMar w:left="500" w:right="900" w:gutter="0" w:header="0" w:top="6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49" w:after="0"/>
      <w:ind w:left="188" w:right="0" w:hanging="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2" w:after="0"/>
      <w:ind w:left="838" w:right="0" w:hanging="2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58" w:after="0"/>
      <w:ind w:left="0" w:right="194" w:hanging="0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2" w:after="0"/>
      <w:ind w:left="838" w:right="0" w:hanging="2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Application>LibreOffice/7.3.7.2$Linux_X86_64 LibreOffice_project/30$Build-2</Application>
  <AppVersion>15.0000</AppVersion>
  <Pages>6</Pages>
  <Words>577</Words>
  <Characters>3499</Characters>
  <CharactersWithSpaces>3952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2023-12-30T17:05:45Z</dcterms:created>
  <dc:creator>Tarek Ahmed</dc:creator>
  <dc:description/>
  <dc:language>en-US</dc:language>
  <cp:lastModifiedBy/>
  <dcterms:modified xsi:type="dcterms:W3CDTF">2024-03-01T22:31:19Z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2023-12-30T00:00:00Z</vt:filetime>
  </property>
  <property fmtid="{D5CDD505-2E9C-101B-9397-08002B2CF9AE}" pid="5" name="Producer">
    <vt:lpwstr>Microsoft® Word 2016</vt:lpwstr>
  </property>
</Properties>
</file>