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D343" w14:textId="77777777" w:rsidR="001103DA" w:rsidRPr="001103DA" w:rsidRDefault="001103DA" w:rsidP="001103DA">
      <w:pPr>
        <w:rPr>
          <w:lang w:val="en-PK"/>
        </w:rPr>
      </w:pPr>
      <w:r w:rsidRPr="001103DA">
        <w:rPr>
          <w:lang w:val="en-PK"/>
        </w:rPr>
        <w:t xml:space="preserve">Here are simple </w:t>
      </w:r>
      <w:r w:rsidRPr="001103DA">
        <w:rPr>
          <w:b/>
          <w:bCs/>
          <w:lang w:val="en-PK"/>
        </w:rPr>
        <w:t>2-line explanations</w:t>
      </w:r>
      <w:r w:rsidRPr="001103DA">
        <w:rPr>
          <w:lang w:val="en-PK"/>
        </w:rPr>
        <w:t xml:space="preserve"> for each Next.js/React topic: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953"/>
      </w:tblGrid>
      <w:tr w:rsidR="001103DA" w:rsidRPr="001103DA" w14:paraId="7A14BE63" w14:textId="77777777" w:rsidTr="001103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27FF1" w14:textId="77777777" w:rsidR="001103DA" w:rsidRPr="001103DA" w:rsidRDefault="001103DA" w:rsidP="001103DA">
            <w:pPr>
              <w:rPr>
                <w:b/>
                <w:bCs/>
                <w:lang w:val="en-PK"/>
              </w:rPr>
            </w:pPr>
            <w:r w:rsidRPr="001103DA">
              <w:rPr>
                <w:b/>
                <w:bCs/>
                <w:lang w:val="en-PK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2308C9" w14:textId="77777777" w:rsidR="001103DA" w:rsidRPr="001103DA" w:rsidRDefault="001103DA" w:rsidP="001103DA">
            <w:pPr>
              <w:rPr>
                <w:b/>
                <w:bCs/>
                <w:lang w:val="en-PK"/>
              </w:rPr>
            </w:pPr>
            <w:r w:rsidRPr="001103DA">
              <w:rPr>
                <w:b/>
                <w:bCs/>
                <w:lang w:val="en-PK"/>
              </w:rPr>
              <w:t>Explanation (What + Where/Why Used)</w:t>
            </w:r>
          </w:p>
        </w:tc>
      </w:tr>
      <w:tr w:rsidR="001103DA" w:rsidRPr="001103DA" w14:paraId="407B225E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E516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CSR (Client-Side Rendering)</w:t>
            </w:r>
          </w:p>
        </w:tc>
        <w:tc>
          <w:tcPr>
            <w:tcW w:w="0" w:type="auto"/>
            <w:vAlign w:val="center"/>
            <w:hideMark/>
          </w:tcPr>
          <w:p w14:paraId="03D9400F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 xml:space="preserve">The page is rendered in the user's browser using JavaScript after it loads. Used for interactive applications like dashboards </w:t>
            </w:r>
            <w:proofErr w:type="gramStart"/>
            <w:r w:rsidRPr="001103DA">
              <w:rPr>
                <w:lang w:val="en-PK"/>
              </w:rPr>
              <w:t>where</w:t>
            </w:r>
            <w:proofErr w:type="gramEnd"/>
            <w:r w:rsidRPr="001103DA">
              <w:rPr>
                <w:lang w:val="en-PK"/>
              </w:rPr>
              <w:t xml:space="preserve"> content changes frequently.</w:t>
            </w:r>
          </w:p>
        </w:tc>
      </w:tr>
      <w:tr w:rsidR="001103DA" w:rsidRPr="001103DA" w14:paraId="14D4256C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3C5A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SSR (Server-Side Rendering)</w:t>
            </w:r>
          </w:p>
        </w:tc>
        <w:tc>
          <w:tcPr>
            <w:tcW w:w="0" w:type="auto"/>
            <w:vAlign w:val="center"/>
            <w:hideMark/>
          </w:tcPr>
          <w:p w14:paraId="5832181E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The server generates the HTML for every request before sending it to the browser. Used for SEO-friendly pages and content that changes on each request.</w:t>
            </w:r>
          </w:p>
        </w:tc>
      </w:tr>
      <w:tr w:rsidR="001103DA" w:rsidRPr="001103DA" w14:paraId="2172AF42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50A4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SSG (Static Site Generation)</w:t>
            </w:r>
          </w:p>
        </w:tc>
        <w:tc>
          <w:tcPr>
            <w:tcW w:w="0" w:type="auto"/>
            <w:vAlign w:val="center"/>
            <w:hideMark/>
          </w:tcPr>
          <w:p w14:paraId="529E6417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HTML pages are generated once at build time and served to all users. Used for blogs, documentation, and pages that rarely change.</w:t>
            </w:r>
          </w:p>
        </w:tc>
      </w:tr>
      <w:tr w:rsidR="001103DA" w:rsidRPr="001103DA" w14:paraId="02B26556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35D7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ISR (Incremental Static Regeneration)</w:t>
            </w:r>
          </w:p>
        </w:tc>
        <w:tc>
          <w:tcPr>
            <w:tcW w:w="0" w:type="auto"/>
            <w:vAlign w:val="center"/>
            <w:hideMark/>
          </w:tcPr>
          <w:p w14:paraId="4DB06228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 xml:space="preserve">Static pages are updated automatically after a specified time without rebuilding the entire app. Used for websites </w:t>
            </w:r>
            <w:proofErr w:type="gramStart"/>
            <w:r w:rsidRPr="001103DA">
              <w:rPr>
                <w:lang w:val="en-PK"/>
              </w:rPr>
              <w:t>where</w:t>
            </w:r>
            <w:proofErr w:type="gramEnd"/>
            <w:r w:rsidRPr="001103DA">
              <w:rPr>
                <w:lang w:val="en-PK"/>
              </w:rPr>
              <w:t xml:space="preserve"> content changes occasionally.</w:t>
            </w:r>
          </w:p>
        </w:tc>
      </w:tr>
      <w:tr w:rsidR="001103DA" w:rsidRPr="001103DA" w14:paraId="4772432D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4EB1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Dynamic Rendering</w:t>
            </w:r>
          </w:p>
        </w:tc>
        <w:tc>
          <w:tcPr>
            <w:tcW w:w="0" w:type="auto"/>
            <w:vAlign w:val="center"/>
            <w:hideMark/>
          </w:tcPr>
          <w:p w14:paraId="6E65837D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The page is generated every time a user requests it. Used when data is personalized or changes frequently, like user dashboards.</w:t>
            </w:r>
          </w:p>
        </w:tc>
      </w:tr>
      <w:tr w:rsidR="001103DA" w:rsidRPr="001103DA" w14:paraId="463860CA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FD6D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Static Rendering</w:t>
            </w:r>
          </w:p>
        </w:tc>
        <w:tc>
          <w:tcPr>
            <w:tcW w:w="0" w:type="auto"/>
            <w:vAlign w:val="center"/>
            <w:hideMark/>
          </w:tcPr>
          <w:p w14:paraId="4D11FD89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The page is generated once and reused for all users. Used for fast-loading pages with mostly fixed content.</w:t>
            </w:r>
          </w:p>
        </w:tc>
      </w:tr>
      <w:tr w:rsidR="001103DA" w:rsidRPr="001103DA" w14:paraId="4E614CBE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EE0F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Server Components</w:t>
            </w:r>
          </w:p>
        </w:tc>
        <w:tc>
          <w:tcPr>
            <w:tcW w:w="0" w:type="auto"/>
            <w:vAlign w:val="center"/>
            <w:hideMark/>
          </w:tcPr>
          <w:p w14:paraId="3EEABCFF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Components that run only on the server and never send their JavaScript to the browser. Used for fetching data securely and improving performance.</w:t>
            </w:r>
          </w:p>
        </w:tc>
      </w:tr>
      <w:tr w:rsidR="001103DA" w:rsidRPr="001103DA" w14:paraId="2A478F67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E128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Client Components</w:t>
            </w:r>
          </w:p>
        </w:tc>
        <w:tc>
          <w:tcPr>
            <w:tcW w:w="0" w:type="auto"/>
            <w:vAlign w:val="center"/>
            <w:hideMark/>
          </w:tcPr>
          <w:p w14:paraId="2CCF5DA0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Components that run in the browser and support interactivity like state, effects, and event handlers. Used for forms, buttons, modals, and user interactions.</w:t>
            </w:r>
          </w:p>
        </w:tc>
      </w:tr>
      <w:tr w:rsidR="001103DA" w:rsidRPr="001103DA" w14:paraId="3AD48FB9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38D0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File-based Routing</w:t>
            </w:r>
          </w:p>
        </w:tc>
        <w:tc>
          <w:tcPr>
            <w:tcW w:w="0" w:type="auto"/>
            <w:vAlign w:val="center"/>
            <w:hideMark/>
          </w:tcPr>
          <w:p w14:paraId="5E714799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Next.js automatically creates routes based on files inside the app or pages folder. No manual route configuration is needed.</w:t>
            </w:r>
          </w:p>
        </w:tc>
      </w:tr>
      <w:tr w:rsidR="001103DA" w:rsidRPr="001103DA" w14:paraId="57013069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8F91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Static Routes</w:t>
            </w:r>
          </w:p>
        </w:tc>
        <w:tc>
          <w:tcPr>
            <w:tcW w:w="0" w:type="auto"/>
            <w:vAlign w:val="center"/>
            <w:hideMark/>
          </w:tcPr>
          <w:p w14:paraId="4F825B9B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Routes with fixed names, like /about or /contact. Used for pages with predefined URLs.</w:t>
            </w:r>
          </w:p>
        </w:tc>
      </w:tr>
      <w:tr w:rsidR="001103DA" w:rsidRPr="001103DA" w14:paraId="74BE0F3B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0396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Dynamic Routes</w:t>
            </w:r>
          </w:p>
        </w:tc>
        <w:tc>
          <w:tcPr>
            <w:tcW w:w="0" w:type="auto"/>
            <w:vAlign w:val="center"/>
            <w:hideMark/>
          </w:tcPr>
          <w:p w14:paraId="32B56A5C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Routes with variable parameters, like /products/[id]. Used when the URL depends on dynamic data, such as product IDs or usernames.</w:t>
            </w:r>
          </w:p>
        </w:tc>
      </w:tr>
      <w:tr w:rsidR="001103DA" w:rsidRPr="001103DA" w14:paraId="3B95324C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3309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Route Groups</w:t>
            </w:r>
          </w:p>
        </w:tc>
        <w:tc>
          <w:tcPr>
            <w:tcW w:w="0" w:type="auto"/>
            <w:vAlign w:val="center"/>
            <w:hideMark/>
          </w:tcPr>
          <w:p w14:paraId="57C1A9A0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Route groups organize pages into folders without affecting the URL. Used to keep large applications clean and well-structured.</w:t>
            </w:r>
          </w:p>
        </w:tc>
      </w:tr>
      <w:tr w:rsidR="001103DA" w:rsidRPr="001103DA" w14:paraId="76A56E60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58E9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lastRenderedPageBreak/>
              <w:t>App Router</w:t>
            </w:r>
          </w:p>
        </w:tc>
        <w:tc>
          <w:tcPr>
            <w:tcW w:w="0" w:type="auto"/>
            <w:vAlign w:val="center"/>
            <w:hideMark/>
          </w:tcPr>
          <w:p w14:paraId="45DAD18A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The modern routing system in Next.js using the app directory. It supports layouts, nested routes, server components, loading UI, and more.</w:t>
            </w:r>
          </w:p>
        </w:tc>
      </w:tr>
      <w:tr w:rsidR="001103DA" w:rsidRPr="001103DA" w14:paraId="5DD03A5C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5182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Protect Routes</w:t>
            </w:r>
          </w:p>
        </w:tc>
        <w:tc>
          <w:tcPr>
            <w:tcW w:w="0" w:type="auto"/>
            <w:vAlign w:val="center"/>
            <w:hideMark/>
          </w:tcPr>
          <w:p w14:paraId="5FABD326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Restrict access to certain pages based on authentication or user roles. Used to secure dashboards, profile pages, and admin panels.</w:t>
            </w:r>
          </w:p>
        </w:tc>
      </w:tr>
      <w:tr w:rsidR="001103DA" w:rsidRPr="001103DA" w14:paraId="208265B6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C84C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File and Folder Structure</w:t>
            </w:r>
          </w:p>
        </w:tc>
        <w:tc>
          <w:tcPr>
            <w:tcW w:w="0" w:type="auto"/>
            <w:vAlign w:val="center"/>
            <w:hideMark/>
          </w:tcPr>
          <w:p w14:paraId="141FBC2A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The organization of project files into folders like app, components, lib, and public. A good structure makes the project easier to maintain and scale.</w:t>
            </w:r>
          </w:p>
        </w:tc>
      </w:tr>
      <w:tr w:rsidR="001103DA" w:rsidRPr="001103DA" w14:paraId="4F605A44" w14:textId="77777777" w:rsidTr="00110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B169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b/>
                <w:bCs/>
                <w:lang w:val="en-PK"/>
              </w:rPr>
              <w:t>RTK Query</w:t>
            </w:r>
          </w:p>
        </w:tc>
        <w:tc>
          <w:tcPr>
            <w:tcW w:w="0" w:type="auto"/>
            <w:vAlign w:val="center"/>
            <w:hideMark/>
          </w:tcPr>
          <w:p w14:paraId="0E96EF20" w14:textId="77777777" w:rsidR="001103DA" w:rsidRPr="001103DA" w:rsidRDefault="001103DA" w:rsidP="001103DA">
            <w:pPr>
              <w:rPr>
                <w:lang w:val="en-PK"/>
              </w:rPr>
            </w:pPr>
            <w:r w:rsidRPr="001103DA">
              <w:rPr>
                <w:lang w:val="en-PK"/>
              </w:rPr>
              <w:t>RTK Query is a Redux Toolkit feature for fetching, caching, and updating API data. It simplifies API calls by handling loading, caching, and error states automatically.</w:t>
            </w:r>
          </w:p>
        </w:tc>
      </w:tr>
    </w:tbl>
    <w:p w14:paraId="3E797284" w14:textId="77777777" w:rsidR="000664F8" w:rsidRPr="001103DA" w:rsidRDefault="000664F8">
      <w:pPr>
        <w:rPr>
          <w:lang w:val="en-PK"/>
        </w:rPr>
      </w:pPr>
    </w:p>
    <w:sectPr w:rsidR="000664F8" w:rsidRPr="001103DA" w:rsidSect="00407016">
      <w:pgSz w:w="12240" w:h="15840"/>
      <w:pgMar w:top="1440" w:right="1440" w:bottom="1440" w:left="1440" w:header="851" w:footer="164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3000509000000000000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DA"/>
    <w:rsid w:val="000664F8"/>
    <w:rsid w:val="00080B49"/>
    <w:rsid w:val="001103DA"/>
    <w:rsid w:val="00186692"/>
    <w:rsid w:val="00407016"/>
    <w:rsid w:val="0060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DEBB"/>
  <w15:chartTrackingRefBased/>
  <w15:docId w15:val="{BECB7325-5D95-4EA3-8D0B-46257B33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2246</Characters>
  <Application>Microsoft Office Word</Application>
  <DocSecurity>0</DocSecurity>
  <Lines>18</Lines>
  <Paragraphs>5</Paragraphs>
  <ScaleCrop>false</ScaleCrop>
  <Company>HP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Rafique</dc:creator>
  <cp:keywords/>
  <dc:description/>
  <cp:lastModifiedBy>Ahmad Rafique</cp:lastModifiedBy>
  <cp:revision>1</cp:revision>
  <dcterms:created xsi:type="dcterms:W3CDTF">2026-07-23T10:06:00Z</dcterms:created>
  <dcterms:modified xsi:type="dcterms:W3CDTF">2026-07-23T10:07:00Z</dcterms:modified>
</cp:coreProperties>
</file>