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0D5CA5">
      <w:r>
        <w:rPr>
          <w:rStyle w:val="null"/>
        </w:rPr>
        <w:t>Toxins of natural chemical compounds produced by living organisms toxic</w:t>
      </w:r>
      <w:bookmarkStart w:id="0" w:name="_GoBack"/>
      <w:bookmarkEnd w:id="0"/>
    </w:p>
    <w:sectPr w:rsidR="00E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20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5CA5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421BFC"/>
    <w:rsid w:val="004259AC"/>
    <w:rsid w:val="004334FB"/>
    <w:rsid w:val="004372AC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071D6"/>
    <w:rsid w:val="00813264"/>
    <w:rsid w:val="00824414"/>
    <w:rsid w:val="00861030"/>
    <w:rsid w:val="00862C71"/>
    <w:rsid w:val="008817F0"/>
    <w:rsid w:val="008A0046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C6E20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5145D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0D5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0D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Ahmed-Under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2014-02-12T16:15:00Z</dcterms:created>
  <dcterms:modified xsi:type="dcterms:W3CDTF">2014-02-12T16:15:00Z</dcterms:modified>
</cp:coreProperties>
</file>