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CF882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ASSINGMENT 2</w:t>
      </w:r>
    </w:p>
    <w:p w14:paraId="775BC629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24K-0024</w:t>
      </w:r>
    </w:p>
    <w:p w14:paraId="309FEADF">
      <w:pPr>
        <w:jc w:val="center"/>
        <w:rPr>
          <w:rFonts w:hint="default"/>
          <w:sz w:val="28"/>
          <w:szCs w:val="28"/>
          <w:lang w:val="en-US"/>
        </w:rPr>
      </w:pPr>
    </w:p>
    <w:p w14:paraId="6CA0F201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Q1</w:t>
      </w:r>
    </w:p>
    <w:p w14:paraId="085B4D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requests</w:t>
      </w:r>
    </w:p>
    <w:p w14:paraId="4AF557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F84C5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get_api_url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():</w:t>
      </w:r>
    </w:p>
    <w:p w14:paraId="0C6A62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727BC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"api.txt"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B47AA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B7EF1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02314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"api.txt is empty"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ED3C8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6D668C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</w:p>
    <w:p w14:paraId="3C71E383">
      <w:pPr>
        <w:keepNext w:val="0"/>
        <w:keepLines w:val="0"/>
        <w:widowControl/>
        <w:suppressLineNumbers w:val="0"/>
        <w:jc w:val="left"/>
      </w:pPr>
    </w:p>
    <w:p w14:paraId="56BCEA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F5544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 not found"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3E3D5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2341D7CF">
      <w:pPr>
        <w:keepNext w:val="0"/>
        <w:keepLines w:val="0"/>
        <w:widowControl/>
        <w:suppressLineNumbers w:val="0"/>
        <w:jc w:val="left"/>
      </w:pPr>
    </w:p>
    <w:p w14:paraId="535303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684EB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"Error: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D9305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1E97CA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F6FC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fetch_live_matches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C3724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34A15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D5915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00FF0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"Error: Received status code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12219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"Response: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1651E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3332EE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55FAAF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A84D9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"Network 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79030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"Details: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C409F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581340B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A0E6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print_api_status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7D2E68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A00AD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 API data to display"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1AE31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</w:p>
    <w:p w14:paraId="3AE6CE75">
      <w:pPr>
        <w:keepNext w:val="0"/>
        <w:keepLines w:val="0"/>
        <w:widowControl/>
        <w:suppressLineNumbers w:val="0"/>
        <w:jc w:val="left"/>
      </w:pPr>
    </w:p>
    <w:p w14:paraId="6E1059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.items():</w:t>
      </w:r>
    </w:p>
    <w:p w14:paraId="5D64D3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"apikey"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]:</w:t>
      </w:r>
    </w:p>
    <w:p w14:paraId="246563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AE8DF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38DA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get_match_details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C2B7A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1D171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05E1A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3C2EA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 </w:t>
      </w:r>
    </w:p>
    <w:p w14:paraId="26DEE7A5">
      <w:pPr>
        <w:keepNext w:val="0"/>
        <w:keepLines w:val="0"/>
        <w:widowControl/>
        <w:suppressLineNumbers w:val="0"/>
        <w:jc w:val="left"/>
      </w:pPr>
    </w:p>
    <w:p w14:paraId="41DD52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]:</w:t>
      </w:r>
    </w:p>
    <w:p w14:paraId="2B78F3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21EE222B">
      <w:pPr>
        <w:keepNext w:val="0"/>
        <w:keepLines w:val="0"/>
        <w:widowControl/>
        <w:suppressLineNumbers w:val="0"/>
        <w:jc w:val="left"/>
      </w:pPr>
    </w:p>
    <w:p w14:paraId="317AFA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9CE58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"Match:"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1F69A5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"Status:"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18B678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"Venue:"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'venue'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50DCB9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5E8F3F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E92635F">
      <w:pPr>
        <w:keepNext w:val="0"/>
        <w:keepLines w:val="0"/>
        <w:widowControl/>
        <w:suppressLineNumbers w:val="0"/>
        <w:jc w:val="left"/>
      </w:pPr>
    </w:p>
    <w:p w14:paraId="01B9B2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[])</w:t>
      </w:r>
    </w:p>
    <w:p w14:paraId="6C8CE1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EFF31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Score Details:"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ABD82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F405D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  Inning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'inning'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98094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  Runs  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0D43C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  Wickets: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26B19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  Overs  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FE5F4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301A3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7BC15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 score details available."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1560E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04EA5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7A64D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 live matches found or an unknown error occurred."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8BA2DF7">
      <w:pPr>
        <w:keepNext w:val="0"/>
        <w:keepLines w:val="0"/>
        <w:widowControl/>
        <w:suppressLineNumbers w:val="0"/>
        <w:jc w:val="left"/>
      </w:pPr>
    </w:p>
    <w:p w14:paraId="74C77F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6EE3C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"Error, failed to fetch data. Status code:"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D79CE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"Response:"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B9CD58">
      <w:pPr>
        <w:keepNext w:val="0"/>
        <w:keepLines w:val="0"/>
        <w:widowControl/>
        <w:suppressLineNumbers w:val="0"/>
        <w:jc w:val="left"/>
      </w:pPr>
    </w:p>
    <w:p w14:paraId="63EB63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9B4FA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"Network error occurred:"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8F28B11">
      <w:pPr>
        <w:keepNext w:val="0"/>
        <w:keepLines w:val="0"/>
        <w:widowControl/>
        <w:suppressLineNumbers w:val="0"/>
        <w:jc w:val="left"/>
      </w:pPr>
    </w:p>
    <w:p w14:paraId="261382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get_api_url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F6A52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"Api url:"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F42F0B3">
      <w:pPr>
        <w:keepNext w:val="0"/>
        <w:keepLines w:val="0"/>
        <w:widowControl/>
        <w:suppressLineNumbers w:val="0"/>
        <w:jc w:val="left"/>
      </w:pPr>
    </w:p>
    <w:p w14:paraId="42A03D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AFB1E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fetch_live_matches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4B61E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3C789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"Unable to retrieve data from API"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1471A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0252B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print_api_status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0665D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get_match_details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BAA07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2CB8F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 API URL found. Please check api.txt."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27CADA6">
      <w:pPr>
        <w:jc w:val="both"/>
        <w:rPr>
          <w:rFonts w:hint="default"/>
          <w:sz w:val="28"/>
          <w:szCs w:val="28"/>
          <w:lang w:val="en-US"/>
        </w:rPr>
      </w:pPr>
    </w:p>
    <w:p w14:paraId="07B465C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</w:t>
      </w:r>
    </w:p>
    <w:p w14:paraId="13E2957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664C0205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8595" cy="4319905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CC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4902E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Q3</w:t>
      </w:r>
    </w:p>
    <w:p w14:paraId="6918ED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</w:p>
    <w:p w14:paraId="3AEB18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"Titanic-Dataset.csv"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E1888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91D70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'median'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194321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'Embarked'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'Embarked'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BFD85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'Cabin'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17377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</w:p>
    <w:p w14:paraId="191497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</w:p>
    <w:p w14:paraId="14C273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"FamilySize"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'SibSp'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'Parch'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 w14:paraId="3642B7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'IsAlone'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44DCAC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'FamilySize'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'IsAlone'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3373F8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'int64'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38D75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</w:p>
    <w:p w14:paraId="03BAD8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"titanic_cleaned.csv"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D875A81"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30546A94"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C140B8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5FD350D5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5420" cy="23050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C898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7325" cy="36576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AC40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9230" cy="3509645"/>
            <wp:effectExtent l="0" t="0" r="381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AB4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98063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Q4:</w:t>
      </w:r>
    </w:p>
    <w:p w14:paraId="2104EF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</w:p>
    <w:p w14:paraId="24E7AD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"titanic_cleaned.csv"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70DC9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"ticket_fares.csv"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2286D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D5E5F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'Ticket'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4558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</w:p>
    <w:p w14:paraId="2A4BF1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age_labels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'Child'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'Adult'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'Senior'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7D821B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age_bins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74C91B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'AgeGroup'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age_bins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age_labels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435E0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survival_rate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'AgeGroup'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observed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'Survived'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1E215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</w:p>
    <w:p w14:paraId="2ADB89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</w:p>
    <w:p w14:paraId="667218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survival_rate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72E44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'report.txt'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F4AED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"The anaylsis shows that women and children had higher survival rate than men."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3C6D99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"The survival rate of women ranges from 47.8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child to 93.3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seniors. On the other"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7FAFA2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"hand the survival rate for men ranges from 10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seniors to 25.3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children. However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061470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 females the children had the least survival rate compared to men where children had the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2131EC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"higest survival rate. The data supports the Women first hypothesis but it not supports children"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5BFCA232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"first for female 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50D781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2BC910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class_survival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"Pclass"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'Survived'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28FA88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class_survival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F933B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fare_labels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'Very High'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199791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'FareBin'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qcut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'Fare_x'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fare_labels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6E054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fare_survival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'FareBin'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observed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'Survived'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58B060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fare_survival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21284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df3</w:t>
      </w:r>
    </w:p>
    <w:p w14:paraId="0D97EC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'report.txt'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5A653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'The data supports the wealth hypothesis as the survival rate as in Passenger 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74213A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'the survival rate ranges from 23.9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class 3 to 68.9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class 1. The survival rate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2A6788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'increases as class increases. In Farebin the survival rate ranges from 22.9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low fare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\</w:t>
      </w:r>
    </w:p>
    <w:p w14:paraId="18E213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'to 60.9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or high fare. It increases for each fare class.'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A95C7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</w:p>
    <w:p w14:paraId="1937373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sz w:val="24"/>
          <w:szCs w:val="24"/>
          <w:lang w:val="en-US"/>
        </w:rPr>
      </w:pPr>
    </w:p>
    <w:p w14:paraId="41B7036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70221C08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71135" cy="3624580"/>
            <wp:effectExtent l="0" t="0" r="1905" b="254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90F2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72405" cy="2263140"/>
            <wp:effectExtent l="0" t="0" r="635" b="762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8C56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9865" cy="2183765"/>
            <wp:effectExtent l="0" t="0" r="3175" b="107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2F1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1135" cy="3667760"/>
            <wp:effectExtent l="0" t="0" r="1905" b="508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B2721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 w:eastAsia="zh-CN"/>
        </w:rPr>
      </w:pPr>
    </w:p>
    <w:p w14:paraId="09520FD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3000678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45A4E98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</w:p>
    <w:p w14:paraId="3FF0B72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4AD46DA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</w:pPr>
    </w:p>
    <w:p w14:paraId="4A640BD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</w:pPr>
    </w:p>
    <w:p w14:paraId="6361A21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43A52"/>
    <w:rsid w:val="26843A52"/>
    <w:rsid w:val="2D9778B4"/>
    <w:rsid w:val="4178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2025-11-09T16:38:00Z</dcterms:created>
  <dc:creator>Ahmad Jalal</dc:creator>
  <cp:lastModifiedBy>Ahmad Jalal</cp:lastModifiedBy>
  <dcterms:modified xsi:type="dcterms:W3CDTF">2025-11-10T17:01:48Z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15E9C3F976324C7BB600BD70C6310F36_11</vt:lpwstr>
  </property>
</Properties>
</file>