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C36DF" w14:textId="77777777" w:rsidR="000E37CE" w:rsidRDefault="000E37CE" w:rsidP="000E37CE">
      <w:pPr>
        <w:rPr>
          <w:rFonts w:cstheme="minorHAnsi"/>
          <w:b/>
          <w:bCs/>
          <w:color w:val="70AD47" w:themeColor="accent6"/>
          <w:sz w:val="56"/>
          <w:szCs w:val="56"/>
        </w:rPr>
      </w:pPr>
    </w:p>
    <w:p w14:paraId="7CC1E3BF" w14:textId="77777777" w:rsidR="000E37CE" w:rsidRDefault="000E37CE">
      <w:pPr>
        <w:jc w:val="center"/>
        <w:rPr>
          <w:rFonts w:cstheme="minorHAnsi"/>
          <w:b/>
          <w:bCs/>
          <w:color w:val="70AD47" w:themeColor="accent6"/>
          <w:sz w:val="56"/>
          <w:szCs w:val="56"/>
        </w:rPr>
      </w:pPr>
    </w:p>
    <w:p w14:paraId="354B1551" w14:textId="77777777" w:rsidR="000E37CE" w:rsidRDefault="000E37CE">
      <w:pPr>
        <w:jc w:val="center"/>
        <w:rPr>
          <w:rFonts w:cstheme="minorHAnsi"/>
          <w:b/>
          <w:bCs/>
          <w:color w:val="70AD47" w:themeColor="accent6"/>
          <w:sz w:val="56"/>
          <w:szCs w:val="56"/>
        </w:rPr>
      </w:pPr>
    </w:p>
    <w:p w14:paraId="1C7D92E1" w14:textId="77777777" w:rsidR="000E37CE" w:rsidRDefault="000E37CE">
      <w:pPr>
        <w:jc w:val="center"/>
        <w:rPr>
          <w:rFonts w:cstheme="minorHAnsi"/>
          <w:b/>
          <w:bCs/>
          <w:color w:val="70AD47" w:themeColor="accent6"/>
          <w:sz w:val="56"/>
          <w:szCs w:val="56"/>
        </w:rPr>
      </w:pPr>
    </w:p>
    <w:p w14:paraId="18787C09" w14:textId="77777777" w:rsidR="000E37CE" w:rsidRDefault="000E37CE">
      <w:pPr>
        <w:jc w:val="center"/>
        <w:rPr>
          <w:rFonts w:cstheme="minorHAnsi"/>
          <w:b/>
          <w:bCs/>
          <w:color w:val="70AD47" w:themeColor="accent6"/>
          <w:sz w:val="56"/>
          <w:szCs w:val="56"/>
        </w:rPr>
      </w:pPr>
    </w:p>
    <w:p w14:paraId="613B24E2" w14:textId="77777777" w:rsidR="000E37CE" w:rsidRDefault="000E37CE">
      <w:pPr>
        <w:jc w:val="center"/>
        <w:rPr>
          <w:rFonts w:cstheme="minorHAnsi"/>
          <w:b/>
          <w:bCs/>
          <w:color w:val="70AD47" w:themeColor="accent6"/>
          <w:sz w:val="56"/>
          <w:szCs w:val="56"/>
        </w:rPr>
      </w:pPr>
    </w:p>
    <w:p w14:paraId="3502D41C" w14:textId="77777777" w:rsidR="004807A3" w:rsidRDefault="00000000" w:rsidP="00C05C44">
      <w:pPr>
        <w:jc w:val="center"/>
        <w:rPr>
          <w:rFonts w:cstheme="minorHAnsi"/>
          <w:b/>
          <w:bCs/>
          <w:color w:val="70AD47" w:themeColor="accent6"/>
          <w:sz w:val="56"/>
          <w:szCs w:val="56"/>
        </w:rPr>
      </w:pPr>
      <w:r>
        <w:rPr>
          <w:rFonts w:cstheme="minorHAnsi"/>
          <w:b/>
          <w:bCs/>
          <w:color w:val="70AD47" w:themeColor="accent6"/>
          <w:sz w:val="56"/>
          <w:szCs w:val="56"/>
        </w:rPr>
        <w:t>Qeema Project</w:t>
      </w:r>
    </w:p>
    <w:p w14:paraId="48900020" w14:textId="77777777" w:rsidR="004807A3" w:rsidRDefault="00000000" w:rsidP="00C05C44">
      <w:pPr>
        <w:jc w:val="center"/>
        <w:rPr>
          <w:rFonts w:cstheme="minorHAnsi"/>
          <w:b/>
          <w:bCs/>
          <w:color w:val="70AD47" w:themeColor="accent6"/>
          <w:sz w:val="56"/>
          <w:szCs w:val="56"/>
        </w:rPr>
      </w:pPr>
      <w:r>
        <w:rPr>
          <w:rFonts w:cstheme="minorHAnsi"/>
          <w:b/>
          <w:bCs/>
          <w:color w:val="70AD47" w:themeColor="accent6"/>
          <w:sz w:val="56"/>
          <w:szCs w:val="56"/>
        </w:rPr>
        <w:t>Test Plan Template</w:t>
      </w:r>
    </w:p>
    <w:p w14:paraId="5761B02D" w14:textId="77777777" w:rsidR="004807A3" w:rsidRDefault="004807A3">
      <w:pPr>
        <w:rPr>
          <w:rtl/>
          <w:lang w:bidi="ar-EG"/>
        </w:rPr>
      </w:pPr>
    </w:p>
    <w:p w14:paraId="59B0A568" w14:textId="77777777" w:rsidR="004807A3" w:rsidRDefault="004807A3">
      <w:pPr>
        <w:rPr>
          <w:lang w:bidi="ar-EG"/>
        </w:rPr>
      </w:pPr>
    </w:p>
    <w:p w14:paraId="68C678AC" w14:textId="77777777" w:rsidR="004807A3" w:rsidRDefault="004807A3">
      <w:pPr>
        <w:rPr>
          <w:lang w:bidi="ar-EG"/>
        </w:rPr>
      </w:pPr>
    </w:p>
    <w:p w14:paraId="21103BEC" w14:textId="77777777" w:rsidR="004807A3" w:rsidRDefault="004807A3">
      <w:pPr>
        <w:rPr>
          <w:lang w:bidi="ar-EG"/>
        </w:rPr>
      </w:pPr>
    </w:p>
    <w:p w14:paraId="06D7939F" w14:textId="77777777" w:rsidR="004807A3" w:rsidRDefault="004807A3">
      <w:pPr>
        <w:rPr>
          <w:lang w:bidi="ar-EG"/>
        </w:rPr>
      </w:pPr>
    </w:p>
    <w:p w14:paraId="1746E7CC" w14:textId="77777777" w:rsidR="004807A3" w:rsidRDefault="004807A3">
      <w:pPr>
        <w:rPr>
          <w:lang w:bidi="ar-EG"/>
        </w:rPr>
      </w:pPr>
    </w:p>
    <w:p w14:paraId="163736F5" w14:textId="77777777" w:rsidR="004807A3" w:rsidRDefault="004807A3">
      <w:pPr>
        <w:rPr>
          <w:lang w:bidi="ar-EG"/>
        </w:rPr>
      </w:pPr>
    </w:p>
    <w:p w14:paraId="5F44112B" w14:textId="77777777" w:rsidR="004807A3" w:rsidRDefault="004807A3">
      <w:pPr>
        <w:rPr>
          <w:lang w:bidi="ar-EG"/>
        </w:rPr>
      </w:pPr>
    </w:p>
    <w:p w14:paraId="5153995A" w14:textId="77777777" w:rsidR="004807A3" w:rsidRDefault="004807A3">
      <w:pPr>
        <w:rPr>
          <w:lang w:bidi="ar-EG"/>
        </w:rPr>
      </w:pPr>
    </w:p>
    <w:p w14:paraId="0F2EFFC5" w14:textId="77777777" w:rsidR="004807A3" w:rsidRDefault="004807A3">
      <w:pPr>
        <w:rPr>
          <w:lang w:bidi="ar-EG"/>
        </w:rPr>
      </w:pPr>
    </w:p>
    <w:p w14:paraId="1916D587" w14:textId="77777777" w:rsidR="004807A3" w:rsidRDefault="004807A3">
      <w:pPr>
        <w:rPr>
          <w:lang w:bidi="ar-EG"/>
        </w:rPr>
      </w:pPr>
    </w:p>
    <w:p w14:paraId="1C0A4EEC" w14:textId="77777777" w:rsidR="004807A3" w:rsidRDefault="004807A3">
      <w:pPr>
        <w:rPr>
          <w:lang w:bidi="ar-EG"/>
        </w:rPr>
      </w:pPr>
    </w:p>
    <w:p w14:paraId="52827406" w14:textId="77777777" w:rsidR="004807A3" w:rsidRDefault="004807A3">
      <w:pPr>
        <w:rPr>
          <w:lang w:bidi="ar-EG"/>
        </w:rPr>
      </w:pPr>
    </w:p>
    <w:p w14:paraId="71A9DE2C" w14:textId="77777777" w:rsidR="004807A3" w:rsidRDefault="004807A3">
      <w:pPr>
        <w:rPr>
          <w:lang w:bidi="ar-EG"/>
        </w:rPr>
      </w:pPr>
    </w:p>
    <w:p w14:paraId="1CBD2F94" w14:textId="77777777" w:rsidR="004807A3" w:rsidRDefault="004807A3">
      <w:pPr>
        <w:rPr>
          <w:lang w:bidi="ar-EG"/>
        </w:rPr>
      </w:pPr>
    </w:p>
    <w:p w14:paraId="20D70255" w14:textId="77777777" w:rsidR="004807A3" w:rsidRDefault="004807A3">
      <w:pPr>
        <w:rPr>
          <w:lang w:bidi="ar-EG"/>
        </w:rPr>
      </w:pPr>
    </w:p>
    <w:p w14:paraId="738127E1" w14:textId="77777777" w:rsidR="004807A3" w:rsidRDefault="004807A3">
      <w:pPr>
        <w:rPr>
          <w:lang w:bidi="ar-EG"/>
        </w:rPr>
      </w:pPr>
    </w:p>
    <w:p w14:paraId="3CE3DB00" w14:textId="77777777" w:rsidR="004807A3" w:rsidRDefault="004807A3">
      <w:pPr>
        <w:rPr>
          <w:lang w:bidi="ar-EG"/>
        </w:rPr>
      </w:pPr>
    </w:p>
    <w:p w14:paraId="0C555702" w14:textId="77777777" w:rsidR="004807A3" w:rsidRDefault="004807A3">
      <w:pPr>
        <w:rPr>
          <w:lang w:bidi="ar-EG"/>
        </w:rPr>
      </w:pPr>
    </w:p>
    <w:p w14:paraId="40F7B08F" w14:textId="77777777" w:rsidR="004807A3" w:rsidRDefault="004807A3">
      <w:pPr>
        <w:rPr>
          <w:lang w:bidi="ar-EG"/>
        </w:rPr>
      </w:pPr>
    </w:p>
    <w:p w14:paraId="793D26B4" w14:textId="77777777" w:rsidR="004807A3" w:rsidRDefault="004807A3">
      <w:pPr>
        <w:rPr>
          <w:lang w:bidi="ar-EG"/>
        </w:rPr>
      </w:pPr>
    </w:p>
    <w:p w14:paraId="3A02AF8B" w14:textId="77777777" w:rsidR="004807A3" w:rsidRDefault="004807A3">
      <w:pPr>
        <w:rPr>
          <w:lang w:bidi="ar-EG"/>
        </w:rPr>
      </w:pPr>
    </w:p>
    <w:p w14:paraId="14152D8F" w14:textId="77777777" w:rsidR="004807A3" w:rsidRDefault="004807A3">
      <w:pPr>
        <w:rPr>
          <w:lang w:bidi="ar-EG"/>
        </w:rPr>
      </w:pPr>
    </w:p>
    <w:p w14:paraId="0B81740F" w14:textId="77777777" w:rsidR="004807A3" w:rsidRDefault="004807A3">
      <w:pPr>
        <w:rPr>
          <w:lang w:bidi="ar-EG"/>
        </w:rPr>
      </w:pPr>
    </w:p>
    <w:p w14:paraId="004E2444" w14:textId="77777777" w:rsidR="004807A3" w:rsidRDefault="004807A3">
      <w:pPr>
        <w:rPr>
          <w:lang w:bidi="ar-EG"/>
        </w:rPr>
      </w:pPr>
    </w:p>
    <w:p w14:paraId="50D1FCC0" w14:textId="77777777" w:rsidR="004807A3" w:rsidRDefault="004807A3">
      <w:pPr>
        <w:rPr>
          <w:lang w:bidi="ar-EG"/>
        </w:rPr>
      </w:pPr>
    </w:p>
    <w:p w14:paraId="22DA267F" w14:textId="77777777" w:rsidR="004807A3" w:rsidRDefault="004807A3">
      <w:pPr>
        <w:rPr>
          <w:lang w:bidi="ar-EG"/>
        </w:rPr>
      </w:pPr>
    </w:p>
    <w:p w14:paraId="2603A8B6" w14:textId="77777777" w:rsidR="004807A3" w:rsidRDefault="004807A3">
      <w:pPr>
        <w:rPr>
          <w:lang w:bidi="ar-EG"/>
        </w:rPr>
      </w:pPr>
    </w:p>
    <w:p w14:paraId="756C0809" w14:textId="77777777" w:rsidR="004807A3" w:rsidRDefault="004807A3">
      <w:pPr>
        <w:rPr>
          <w:lang w:bidi="ar-EG"/>
        </w:rPr>
      </w:pPr>
    </w:p>
    <w:p w14:paraId="4C7D2AC5" w14:textId="77777777" w:rsidR="004807A3" w:rsidRDefault="004807A3">
      <w:pPr>
        <w:rPr>
          <w:lang w:bidi="ar-EG"/>
        </w:rPr>
      </w:pPr>
    </w:p>
    <w:p w14:paraId="78DE97D0" w14:textId="77777777" w:rsidR="004807A3" w:rsidRDefault="004807A3">
      <w:pPr>
        <w:rPr>
          <w:rFonts w:cstheme="minorHAnsi"/>
          <w:b/>
          <w:bCs/>
          <w:color w:val="609D50"/>
          <w:sz w:val="32"/>
          <w:szCs w:val="32"/>
        </w:rPr>
      </w:pPr>
    </w:p>
    <w:p w14:paraId="0E72F503" w14:textId="77777777" w:rsidR="004807A3" w:rsidRDefault="00000000">
      <w:pPr>
        <w:ind w:hanging="270"/>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lastRenderedPageBreak/>
        <w:t>Document History</w:t>
      </w:r>
    </w:p>
    <w:tbl>
      <w:tblPr>
        <w:tblStyle w:val="GridTable5Dark-Accent11"/>
        <w:tblW w:w="9730" w:type="dxa"/>
        <w:tblInd w:w="-365" w:type="dxa"/>
        <w:tblLook w:val="04A0" w:firstRow="1" w:lastRow="0" w:firstColumn="1" w:lastColumn="0" w:noHBand="0" w:noVBand="1"/>
      </w:tblPr>
      <w:tblGrid>
        <w:gridCol w:w="1440"/>
        <w:gridCol w:w="1524"/>
        <w:gridCol w:w="1956"/>
        <w:gridCol w:w="2556"/>
        <w:gridCol w:w="2254"/>
      </w:tblGrid>
      <w:tr w:rsidR="004807A3" w14:paraId="639132FF" w14:textId="77777777"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18" w:space="0" w:color="FFFFFF"/>
            </w:tcBorders>
            <w:shd w:val="clear" w:color="auto" w:fill="9BBB59"/>
            <w:vAlign w:val="bottom"/>
          </w:tcPr>
          <w:p w14:paraId="6B2E1DAC" w14:textId="77777777" w:rsidR="004807A3" w:rsidRDefault="00000000">
            <w:pPr>
              <w:rPr>
                <w:rFonts w:asciiTheme="minorHAnsi" w:hAnsiTheme="minorHAnsi" w:cstheme="minorHAnsi"/>
                <w:sz w:val="22"/>
                <w:szCs w:val="22"/>
                <w:lang w:bidi="ar-EG"/>
              </w:rPr>
            </w:pPr>
            <w:r>
              <w:rPr>
                <w:rFonts w:asciiTheme="minorHAnsi" w:hAnsiTheme="minorHAnsi" w:cstheme="minorHAnsi"/>
                <w:sz w:val="22"/>
                <w:szCs w:val="22"/>
                <w:lang w:eastAsia="zh-CN" w:bidi="ar-EG"/>
              </w:rPr>
              <w:t>Ver. No.</w:t>
            </w:r>
          </w:p>
        </w:tc>
        <w:tc>
          <w:tcPr>
            <w:tcW w:w="1524" w:type="dxa"/>
            <w:tcBorders>
              <w:top w:val="single" w:sz="8" w:space="0" w:color="9BBB59"/>
              <w:left w:val="single" w:sz="8" w:space="0" w:color="9BBB59"/>
              <w:bottom w:val="single" w:sz="18" w:space="0" w:color="FFFFFF"/>
            </w:tcBorders>
            <w:shd w:val="clear" w:color="auto" w:fill="9BBB59"/>
            <w:vAlign w:val="bottom"/>
          </w:tcPr>
          <w:p w14:paraId="6335486B"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Ver. Date</w:t>
            </w:r>
          </w:p>
        </w:tc>
        <w:tc>
          <w:tcPr>
            <w:tcW w:w="1956" w:type="dxa"/>
            <w:tcBorders>
              <w:top w:val="single" w:sz="8" w:space="0" w:color="9BBB59"/>
              <w:left w:val="single" w:sz="8" w:space="0" w:color="9BBB59"/>
              <w:bottom w:val="single" w:sz="18" w:space="0" w:color="FFFFFF"/>
            </w:tcBorders>
            <w:shd w:val="clear" w:color="auto" w:fill="9BBB59"/>
            <w:vAlign w:val="bottom"/>
          </w:tcPr>
          <w:p w14:paraId="0E28114F"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Prepared By</w:t>
            </w:r>
          </w:p>
        </w:tc>
        <w:tc>
          <w:tcPr>
            <w:tcW w:w="2556" w:type="dxa"/>
            <w:tcBorders>
              <w:top w:val="single" w:sz="8" w:space="0" w:color="9BBB59"/>
              <w:left w:val="single" w:sz="8" w:space="0" w:color="9BBB59"/>
              <w:bottom w:val="single" w:sz="18" w:space="0" w:color="FFFFFF"/>
            </w:tcBorders>
            <w:shd w:val="clear" w:color="auto" w:fill="9BBB59"/>
            <w:vAlign w:val="bottom"/>
          </w:tcPr>
          <w:p w14:paraId="322CAE69"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Approved By</w:t>
            </w:r>
          </w:p>
        </w:tc>
        <w:tc>
          <w:tcPr>
            <w:tcW w:w="2254" w:type="dxa"/>
            <w:tcBorders>
              <w:top w:val="single" w:sz="8" w:space="0" w:color="9BBB59"/>
              <w:left w:val="single" w:sz="8" w:space="0" w:color="9BBB59"/>
              <w:bottom w:val="single" w:sz="18" w:space="0" w:color="FFFFFF"/>
              <w:right w:val="single" w:sz="8" w:space="0" w:color="9BBB59"/>
            </w:tcBorders>
            <w:shd w:val="clear" w:color="auto" w:fill="9BBB59"/>
            <w:vAlign w:val="bottom"/>
          </w:tcPr>
          <w:p w14:paraId="772BBA26"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Description</w:t>
            </w:r>
          </w:p>
        </w:tc>
      </w:tr>
      <w:tr w:rsidR="004807A3" w14:paraId="35E7E961"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545E4FC1" w14:textId="77777777" w:rsidR="004807A3" w:rsidRDefault="004807A3">
            <w:pPr>
              <w:rPr>
                <w:rFonts w:asciiTheme="minorHAnsi" w:hAnsiTheme="minorHAnsi" w:cstheme="minorHAnsi"/>
                <w:color w:val="000000"/>
                <w:sz w:val="22"/>
                <w:szCs w:val="22"/>
                <w:lang w:bidi="ar-EG"/>
              </w:rPr>
            </w:pPr>
          </w:p>
        </w:tc>
        <w:tc>
          <w:tcPr>
            <w:tcW w:w="1524"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41268744" w14:textId="77777777"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1956"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7E20019C" w14:textId="77777777"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2556" w:type="dxa"/>
            <w:tcBorders>
              <w:top w:val="single" w:sz="18" w:space="0" w:color="FFFFFF"/>
              <w:left w:val="single" w:sz="8" w:space="0" w:color="9BBB59"/>
              <w:bottom w:val="single" w:sz="8" w:space="0" w:color="9BBB59"/>
              <w:right w:val="single" w:sz="8" w:space="0" w:color="9BBB59"/>
            </w:tcBorders>
            <w:shd w:val="clear" w:color="auto" w:fill="D7E3BC"/>
          </w:tcPr>
          <w:p w14:paraId="2CEAA992" w14:textId="77777777"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c>
          <w:tcPr>
            <w:tcW w:w="2254"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41780F18" w14:textId="77777777" w:rsidR="004807A3" w:rsidRDefault="004807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bidi="ar-EG"/>
              </w:rPr>
            </w:pPr>
          </w:p>
        </w:tc>
      </w:tr>
    </w:tbl>
    <w:p w14:paraId="1CF10A07" w14:textId="77777777" w:rsidR="004807A3" w:rsidRDefault="004807A3">
      <w:pPr>
        <w:rPr>
          <w:b/>
          <w:sz w:val="40"/>
          <w:szCs w:val="40"/>
          <w:u w:val="single"/>
        </w:rPr>
      </w:pPr>
    </w:p>
    <w:p w14:paraId="661A7593" w14:textId="77777777" w:rsidR="004807A3" w:rsidRDefault="00000000">
      <w:pPr>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t>Template History</w:t>
      </w:r>
    </w:p>
    <w:tbl>
      <w:tblPr>
        <w:tblStyle w:val="GridTable5Dark-Accent11"/>
        <w:tblW w:w="9730" w:type="dxa"/>
        <w:tblInd w:w="-365" w:type="dxa"/>
        <w:tblLook w:val="04A0" w:firstRow="1" w:lastRow="0" w:firstColumn="1" w:lastColumn="0" w:noHBand="0" w:noVBand="1"/>
      </w:tblPr>
      <w:tblGrid>
        <w:gridCol w:w="1440"/>
        <w:gridCol w:w="1524"/>
        <w:gridCol w:w="1980"/>
        <w:gridCol w:w="2532"/>
        <w:gridCol w:w="2254"/>
      </w:tblGrid>
      <w:tr w:rsidR="004807A3" w14:paraId="78CB930B" w14:textId="77777777"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18" w:space="0" w:color="FFFFFF"/>
            </w:tcBorders>
            <w:shd w:val="clear" w:color="auto" w:fill="9BBB59"/>
            <w:vAlign w:val="bottom"/>
          </w:tcPr>
          <w:p w14:paraId="201D69BD" w14:textId="77777777" w:rsidR="004807A3" w:rsidRDefault="00000000">
            <w:pPr>
              <w:rPr>
                <w:rFonts w:asciiTheme="minorHAnsi" w:hAnsiTheme="minorHAnsi" w:cstheme="minorHAnsi"/>
                <w:sz w:val="22"/>
                <w:szCs w:val="22"/>
                <w:lang w:bidi="ar-EG"/>
              </w:rPr>
            </w:pPr>
            <w:r>
              <w:rPr>
                <w:rFonts w:asciiTheme="minorHAnsi" w:hAnsiTheme="minorHAnsi" w:cstheme="minorHAnsi"/>
                <w:sz w:val="22"/>
                <w:szCs w:val="22"/>
                <w:lang w:eastAsia="zh-CN" w:bidi="ar-EG"/>
              </w:rPr>
              <w:t>Ver. No.</w:t>
            </w:r>
          </w:p>
        </w:tc>
        <w:tc>
          <w:tcPr>
            <w:tcW w:w="1524" w:type="dxa"/>
            <w:tcBorders>
              <w:top w:val="single" w:sz="8" w:space="0" w:color="9BBB59"/>
              <w:left w:val="single" w:sz="8" w:space="0" w:color="9BBB59"/>
              <w:bottom w:val="single" w:sz="18" w:space="0" w:color="FFFFFF"/>
            </w:tcBorders>
            <w:shd w:val="clear" w:color="auto" w:fill="9BBB59"/>
            <w:vAlign w:val="bottom"/>
          </w:tcPr>
          <w:p w14:paraId="236E2944"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Ver. Date</w:t>
            </w:r>
          </w:p>
        </w:tc>
        <w:tc>
          <w:tcPr>
            <w:tcW w:w="1980" w:type="dxa"/>
            <w:tcBorders>
              <w:top w:val="single" w:sz="8" w:space="0" w:color="9BBB59"/>
              <w:left w:val="single" w:sz="8" w:space="0" w:color="9BBB59"/>
              <w:bottom w:val="single" w:sz="18" w:space="0" w:color="FFFFFF"/>
            </w:tcBorders>
            <w:shd w:val="clear" w:color="auto" w:fill="9BBB59"/>
            <w:vAlign w:val="bottom"/>
          </w:tcPr>
          <w:p w14:paraId="5431D29E"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Prepared By</w:t>
            </w:r>
          </w:p>
        </w:tc>
        <w:tc>
          <w:tcPr>
            <w:tcW w:w="2532" w:type="dxa"/>
            <w:tcBorders>
              <w:top w:val="single" w:sz="8" w:space="0" w:color="9BBB59"/>
              <w:left w:val="single" w:sz="8" w:space="0" w:color="9BBB59"/>
              <w:bottom w:val="single" w:sz="18" w:space="0" w:color="FFFFFF"/>
            </w:tcBorders>
            <w:shd w:val="clear" w:color="auto" w:fill="9BBB59"/>
            <w:vAlign w:val="bottom"/>
          </w:tcPr>
          <w:p w14:paraId="1669EB17"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Approved By</w:t>
            </w:r>
          </w:p>
        </w:tc>
        <w:tc>
          <w:tcPr>
            <w:tcW w:w="2254" w:type="dxa"/>
            <w:tcBorders>
              <w:top w:val="single" w:sz="8" w:space="0" w:color="9BBB59"/>
              <w:left w:val="single" w:sz="8" w:space="0" w:color="9BBB59"/>
              <w:bottom w:val="single" w:sz="18" w:space="0" w:color="FFFFFF"/>
              <w:right w:val="single" w:sz="8" w:space="0" w:color="9BBB59"/>
            </w:tcBorders>
            <w:shd w:val="clear" w:color="auto" w:fill="9BBB59"/>
            <w:vAlign w:val="bottom"/>
          </w:tcPr>
          <w:p w14:paraId="786C9636"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bidi="ar-EG"/>
              </w:rPr>
            </w:pPr>
            <w:r>
              <w:rPr>
                <w:rFonts w:asciiTheme="minorHAnsi" w:hAnsiTheme="minorHAnsi" w:cstheme="minorHAnsi"/>
                <w:sz w:val="22"/>
                <w:szCs w:val="22"/>
                <w:lang w:eastAsia="zh-CN" w:bidi="ar-EG"/>
              </w:rPr>
              <w:t>Description</w:t>
            </w:r>
          </w:p>
        </w:tc>
      </w:tr>
      <w:tr w:rsidR="004807A3" w14:paraId="398694F3"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34D50FE6" w14:textId="77777777" w:rsidR="004807A3" w:rsidRDefault="00000000">
            <w:pPr>
              <w:rPr>
                <w:rFonts w:asciiTheme="minorHAnsi" w:hAnsiTheme="minorHAnsi" w:cstheme="minorHAnsi"/>
                <w:b w:val="0"/>
                <w:bCs w:val="0"/>
                <w:color w:val="000000"/>
                <w:sz w:val="22"/>
                <w:szCs w:val="22"/>
                <w:lang w:bidi="ar-EG"/>
              </w:rPr>
            </w:pPr>
            <w:r>
              <w:rPr>
                <w:rFonts w:asciiTheme="minorHAnsi" w:hAnsiTheme="minorHAnsi" w:cstheme="minorHAnsi"/>
                <w:b w:val="0"/>
                <w:bCs w:val="0"/>
                <w:color w:val="000000"/>
                <w:sz w:val="22"/>
                <w:szCs w:val="22"/>
                <w:lang w:eastAsia="zh-CN" w:bidi="ar-EG"/>
              </w:rPr>
              <w:t>1.0</w:t>
            </w:r>
          </w:p>
        </w:tc>
        <w:tc>
          <w:tcPr>
            <w:tcW w:w="1524"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6CCFAA9E"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3/3/2022</w:t>
            </w:r>
          </w:p>
        </w:tc>
        <w:tc>
          <w:tcPr>
            <w:tcW w:w="1980"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75D154D9"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18" w:space="0" w:color="FFFFFF"/>
              <w:left w:val="single" w:sz="8" w:space="0" w:color="9BBB59"/>
              <w:bottom w:val="single" w:sz="8" w:space="0" w:color="9BBB59"/>
              <w:right w:val="single" w:sz="8" w:space="0" w:color="9BBB59"/>
            </w:tcBorders>
            <w:shd w:val="clear" w:color="auto" w:fill="D7E3BC"/>
          </w:tcPr>
          <w:p w14:paraId="7AB106EF"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7463F3A2"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Initial version created</w:t>
            </w:r>
          </w:p>
        </w:tc>
      </w:tr>
      <w:tr w:rsidR="004807A3" w14:paraId="1D21F8E1"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7B0CF4EE" w14:textId="77777777" w:rsidR="004807A3" w:rsidRDefault="00000000">
            <w:pPr>
              <w:rPr>
                <w:rFonts w:asciiTheme="minorHAnsi" w:hAnsiTheme="minorHAnsi" w:cstheme="minorHAnsi"/>
                <w:b w:val="0"/>
                <w:bCs w:val="0"/>
                <w:color w:val="000000"/>
                <w:sz w:val="22"/>
                <w:szCs w:val="22"/>
                <w:lang w:bidi="ar-EG"/>
              </w:rPr>
            </w:pPr>
            <w:r>
              <w:rPr>
                <w:rFonts w:asciiTheme="minorHAnsi" w:hAnsiTheme="minorHAnsi" w:cstheme="minorHAnsi"/>
                <w:b w:val="0"/>
                <w:bCs w:val="0"/>
                <w:color w:val="000000"/>
                <w:sz w:val="22"/>
                <w:szCs w:val="22"/>
                <w:lang w:eastAsia="zh-CN" w:bidi="ar-EG"/>
              </w:rPr>
              <w:t>1.1</w:t>
            </w:r>
          </w:p>
        </w:tc>
        <w:tc>
          <w:tcPr>
            <w:tcW w:w="1524"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3B1D59AE"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3/30/2023</w:t>
            </w:r>
          </w:p>
        </w:tc>
        <w:tc>
          <w:tcPr>
            <w:tcW w:w="1980"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70062E91"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8" w:space="0" w:color="9BBB59"/>
              <w:left w:val="single" w:sz="8" w:space="0" w:color="9BBB59"/>
              <w:bottom w:val="single" w:sz="8" w:space="0" w:color="9BBB59"/>
              <w:right w:val="single" w:sz="8" w:space="0" w:color="9BBB59"/>
            </w:tcBorders>
            <w:shd w:val="clear" w:color="auto" w:fill="FFFFFF"/>
          </w:tcPr>
          <w:p w14:paraId="38356005"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72B176A8"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Change the build rejection criteria</w:t>
            </w:r>
          </w:p>
        </w:tc>
      </w:tr>
      <w:tr w:rsidR="004807A3" w14:paraId="19638127"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440"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3B558E4E" w14:textId="77777777" w:rsidR="004807A3" w:rsidRDefault="00000000">
            <w:pPr>
              <w:rPr>
                <w:rFonts w:asciiTheme="minorHAnsi" w:hAnsiTheme="minorHAnsi" w:cstheme="minorHAnsi"/>
                <w:color w:val="000000"/>
                <w:sz w:val="22"/>
                <w:szCs w:val="22"/>
                <w:lang w:eastAsia="zh-CN" w:bidi="ar-EG"/>
              </w:rPr>
            </w:pPr>
            <w:r>
              <w:rPr>
                <w:rFonts w:asciiTheme="minorHAnsi" w:hAnsiTheme="minorHAnsi" w:cstheme="minorHAnsi"/>
                <w:b w:val="0"/>
                <w:bCs w:val="0"/>
                <w:color w:val="000000"/>
                <w:sz w:val="22"/>
                <w:szCs w:val="22"/>
                <w:lang w:eastAsia="zh-CN" w:bidi="ar-EG"/>
              </w:rPr>
              <w:t>1.2</w:t>
            </w:r>
          </w:p>
        </w:tc>
        <w:tc>
          <w:tcPr>
            <w:tcW w:w="1524"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5C411383"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10/4/2024</w:t>
            </w:r>
          </w:p>
        </w:tc>
        <w:tc>
          <w:tcPr>
            <w:tcW w:w="1980"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479665E0"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Dalia Hafez</w:t>
            </w:r>
          </w:p>
        </w:tc>
        <w:tc>
          <w:tcPr>
            <w:tcW w:w="2532" w:type="dxa"/>
            <w:tcBorders>
              <w:top w:val="single" w:sz="8" w:space="0" w:color="9BBB59"/>
              <w:left w:val="single" w:sz="8" w:space="0" w:color="9BBB59"/>
              <w:bottom w:val="single" w:sz="8" w:space="0" w:color="9BBB59"/>
              <w:right w:val="single" w:sz="8" w:space="0" w:color="9BBB59"/>
            </w:tcBorders>
            <w:shd w:val="clear" w:color="auto" w:fill="FFFFFF"/>
          </w:tcPr>
          <w:p w14:paraId="6FCF21AE"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QC Senior Manager Dalia Hafez</w:t>
            </w:r>
          </w:p>
        </w:tc>
        <w:tc>
          <w:tcPr>
            <w:tcW w:w="2254"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784C1235"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bidi="ar-EG"/>
              </w:rPr>
            </w:pPr>
            <w:r>
              <w:rPr>
                <w:rFonts w:asciiTheme="minorHAnsi" w:hAnsiTheme="minorHAnsi" w:cstheme="minorHAnsi"/>
                <w:color w:val="000000"/>
                <w:sz w:val="22"/>
                <w:szCs w:val="22"/>
                <w:lang w:eastAsia="zh-CN" w:bidi="ar-EG"/>
              </w:rPr>
              <w:t>Change the build rejection criteria</w:t>
            </w:r>
          </w:p>
        </w:tc>
      </w:tr>
    </w:tbl>
    <w:p w14:paraId="195E7F6D" w14:textId="77777777" w:rsidR="004807A3" w:rsidRDefault="004807A3">
      <w:pPr>
        <w:rPr>
          <w:rFonts w:asciiTheme="majorHAnsi" w:eastAsiaTheme="majorEastAsia" w:hAnsiTheme="majorHAnsi" w:cstheme="majorBidi"/>
          <w:color w:val="2F5496" w:themeColor="accent1" w:themeShade="BF"/>
          <w:sz w:val="32"/>
          <w:szCs w:val="32"/>
        </w:rPr>
      </w:pPr>
    </w:p>
    <w:p w14:paraId="594B2C4C" w14:textId="77777777" w:rsidR="004807A3" w:rsidRDefault="00000000">
      <w:pPr>
        <w:rPr>
          <w:rFonts w:asciiTheme="majorHAnsi" w:eastAsiaTheme="majorEastAsia" w:hAnsiTheme="majorHAnsi" w:cstheme="majorBidi"/>
          <w:color w:val="70AD47" w:themeColor="accent6"/>
          <w:sz w:val="32"/>
          <w:szCs w:val="32"/>
        </w:rPr>
      </w:pPr>
      <w:r>
        <w:rPr>
          <w:rFonts w:asciiTheme="majorHAnsi" w:eastAsiaTheme="majorEastAsia" w:hAnsiTheme="majorHAnsi" w:cstheme="majorBidi"/>
          <w:color w:val="70AD47" w:themeColor="accent6"/>
          <w:sz w:val="32"/>
          <w:szCs w:val="32"/>
        </w:rPr>
        <w:t>Version History</w:t>
      </w:r>
    </w:p>
    <w:tbl>
      <w:tblPr>
        <w:tblStyle w:val="GridTable5Dark-Accent11"/>
        <w:tblW w:w="4758" w:type="dxa"/>
        <w:tblInd w:w="-365" w:type="dxa"/>
        <w:tblLook w:val="04A0" w:firstRow="1" w:lastRow="0" w:firstColumn="1" w:lastColumn="0" w:noHBand="0" w:noVBand="1"/>
      </w:tblPr>
      <w:tblGrid>
        <w:gridCol w:w="1575"/>
        <w:gridCol w:w="2122"/>
        <w:gridCol w:w="1061"/>
      </w:tblGrid>
      <w:tr w:rsidR="004807A3" w14:paraId="2D317565" w14:textId="77777777" w:rsidTr="004807A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18" w:space="0" w:color="FFFFFF"/>
            </w:tcBorders>
            <w:shd w:val="clear" w:color="auto" w:fill="9BBB59"/>
          </w:tcPr>
          <w:p w14:paraId="33EF4630" w14:textId="77777777" w:rsidR="004807A3" w:rsidRDefault="00000000">
            <w:pPr>
              <w:rPr>
                <w:rFonts w:asciiTheme="minorHAnsi" w:hAnsiTheme="minorHAnsi" w:cstheme="minorHAnsi"/>
                <w:b w:val="0"/>
                <w:bCs w:val="0"/>
                <w:sz w:val="22"/>
                <w:szCs w:val="22"/>
                <w:lang w:bidi="ar-EG"/>
              </w:rPr>
            </w:pPr>
            <w:r>
              <w:rPr>
                <w:rFonts w:asciiTheme="minorHAnsi" w:hAnsiTheme="minorHAnsi" w:cstheme="minorHAnsi"/>
                <w:sz w:val="22"/>
                <w:szCs w:val="22"/>
                <w:lang w:bidi="ar-EG"/>
              </w:rPr>
              <w:t>Date</w:t>
            </w:r>
          </w:p>
        </w:tc>
        <w:tc>
          <w:tcPr>
            <w:tcW w:w="2122" w:type="dxa"/>
            <w:tcBorders>
              <w:top w:val="single" w:sz="8" w:space="0" w:color="9BBB59"/>
              <w:left w:val="single" w:sz="8" w:space="0" w:color="9BBB59"/>
              <w:bottom w:val="single" w:sz="18" w:space="0" w:color="FFFFFF"/>
            </w:tcBorders>
            <w:shd w:val="clear" w:color="auto" w:fill="9BBB59"/>
          </w:tcPr>
          <w:p w14:paraId="7D646C76"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EG"/>
              </w:rPr>
            </w:pPr>
            <w:r>
              <w:rPr>
                <w:rFonts w:asciiTheme="minorHAnsi" w:hAnsiTheme="minorHAnsi" w:cstheme="minorHAnsi"/>
                <w:sz w:val="22"/>
                <w:szCs w:val="22"/>
                <w:lang w:bidi="ar-EG"/>
              </w:rPr>
              <w:t>reviewer/approver</w:t>
            </w:r>
          </w:p>
        </w:tc>
        <w:tc>
          <w:tcPr>
            <w:tcW w:w="1061" w:type="dxa"/>
            <w:tcBorders>
              <w:top w:val="single" w:sz="8" w:space="0" w:color="9BBB59"/>
              <w:left w:val="single" w:sz="8" w:space="0" w:color="9BBB59"/>
              <w:bottom w:val="single" w:sz="18" w:space="0" w:color="FFFFFF"/>
              <w:right w:val="single" w:sz="8" w:space="0" w:color="9BBB59"/>
            </w:tcBorders>
            <w:shd w:val="clear" w:color="auto" w:fill="9BBB59"/>
          </w:tcPr>
          <w:p w14:paraId="10A1E095" w14:textId="77777777" w:rsidR="004807A3" w:rsidRDefault="0000000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bidi="ar-EG"/>
              </w:rPr>
            </w:pPr>
            <w:r>
              <w:rPr>
                <w:rFonts w:asciiTheme="minorHAnsi" w:hAnsiTheme="minorHAnsi" w:cstheme="minorHAnsi"/>
                <w:sz w:val="22"/>
                <w:szCs w:val="22"/>
                <w:lang w:bidi="ar-EG"/>
              </w:rPr>
              <w:t>Version</w:t>
            </w:r>
          </w:p>
        </w:tc>
      </w:tr>
      <w:tr w:rsidR="004807A3" w14:paraId="72D40D22"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5D715F2F" w14:textId="77777777"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3/3/2022</w:t>
            </w:r>
          </w:p>
        </w:tc>
        <w:tc>
          <w:tcPr>
            <w:tcW w:w="2122" w:type="dxa"/>
            <w:tcBorders>
              <w:top w:val="single" w:sz="18" w:space="0" w:color="FFFFFF"/>
              <w:left w:val="single" w:sz="8" w:space="0" w:color="9BBB59"/>
              <w:bottom w:val="single" w:sz="8" w:space="0" w:color="9BBB59"/>
              <w:right w:val="single" w:sz="8" w:space="0" w:color="9BBB59"/>
            </w:tcBorders>
            <w:shd w:val="clear" w:color="auto" w:fill="D7E3BC"/>
          </w:tcPr>
          <w:p w14:paraId="615D7074"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18" w:space="0" w:color="FFFFFF"/>
              <w:left w:val="single" w:sz="8" w:space="0" w:color="9BBB59"/>
              <w:bottom w:val="single" w:sz="8" w:space="0" w:color="9BBB59"/>
              <w:right w:val="single" w:sz="8" w:space="0" w:color="9BBB59"/>
            </w:tcBorders>
            <w:shd w:val="clear" w:color="auto" w:fill="D7E3BC"/>
            <w:vAlign w:val="bottom"/>
          </w:tcPr>
          <w:p w14:paraId="58AFFEEF"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1.0</w:t>
            </w:r>
          </w:p>
        </w:tc>
      </w:tr>
      <w:tr w:rsidR="004807A3" w14:paraId="32BCB37D"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4C08CA49" w14:textId="77777777"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3/30/2023</w:t>
            </w:r>
          </w:p>
        </w:tc>
        <w:tc>
          <w:tcPr>
            <w:tcW w:w="2122" w:type="dxa"/>
            <w:tcBorders>
              <w:top w:val="single" w:sz="8" w:space="0" w:color="9BBB59"/>
              <w:left w:val="single" w:sz="8" w:space="0" w:color="9BBB59"/>
              <w:bottom w:val="single" w:sz="8" w:space="0" w:color="9BBB59"/>
              <w:right w:val="single" w:sz="8" w:space="0" w:color="9BBB59"/>
            </w:tcBorders>
            <w:shd w:val="clear" w:color="auto" w:fill="FFFFFF"/>
          </w:tcPr>
          <w:p w14:paraId="084532F5"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8" w:space="0" w:color="9BBB59"/>
              <w:left w:val="single" w:sz="8" w:space="0" w:color="9BBB59"/>
              <w:bottom w:val="single" w:sz="8" w:space="0" w:color="9BBB59"/>
              <w:right w:val="single" w:sz="8" w:space="0" w:color="9BBB59"/>
            </w:tcBorders>
            <w:shd w:val="clear" w:color="auto" w:fill="FFFFFF"/>
            <w:vAlign w:val="bottom"/>
          </w:tcPr>
          <w:p w14:paraId="61C08BB6"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eastAsia="zh-CN" w:bidi="ar-EG"/>
              </w:rPr>
              <w:t>1.1</w:t>
            </w:r>
          </w:p>
        </w:tc>
      </w:tr>
      <w:tr w:rsidR="004807A3" w14:paraId="598D2AD2"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D7E3BC"/>
          </w:tcPr>
          <w:p w14:paraId="0C3E8B3E" w14:textId="77777777" w:rsidR="004807A3" w:rsidRDefault="00000000">
            <w:pPr>
              <w:rPr>
                <w:rFonts w:asciiTheme="minorHAnsi" w:hAnsiTheme="minorHAnsi" w:cstheme="minorHAnsi"/>
                <w:color w:val="000000"/>
                <w:sz w:val="22"/>
                <w:szCs w:val="22"/>
                <w:lang w:bidi="ar-EG"/>
              </w:rPr>
            </w:pPr>
            <w:r>
              <w:rPr>
                <w:rFonts w:asciiTheme="minorHAnsi" w:hAnsiTheme="minorHAnsi" w:cstheme="minorHAnsi"/>
                <w:b w:val="0"/>
                <w:bCs w:val="0"/>
                <w:color w:val="000000"/>
                <w:sz w:val="22"/>
                <w:szCs w:val="22"/>
                <w:lang w:bidi="ar-EG"/>
              </w:rPr>
              <w:t>10/4/2024</w:t>
            </w:r>
          </w:p>
        </w:tc>
        <w:tc>
          <w:tcPr>
            <w:tcW w:w="2122" w:type="dxa"/>
            <w:tcBorders>
              <w:top w:val="single" w:sz="8" w:space="0" w:color="9BBB59"/>
              <w:left w:val="single" w:sz="8" w:space="0" w:color="9BBB59"/>
              <w:bottom w:val="single" w:sz="8" w:space="0" w:color="9BBB59"/>
              <w:right w:val="single" w:sz="8" w:space="0" w:color="9BBB59"/>
            </w:tcBorders>
            <w:shd w:val="clear" w:color="auto" w:fill="D7E3BC"/>
          </w:tcPr>
          <w:p w14:paraId="56709247"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Dalia Hafez</w:t>
            </w:r>
          </w:p>
        </w:tc>
        <w:tc>
          <w:tcPr>
            <w:tcW w:w="1061" w:type="dxa"/>
            <w:tcBorders>
              <w:top w:val="single" w:sz="8" w:space="0" w:color="9BBB59"/>
              <w:left w:val="single" w:sz="8" w:space="0" w:color="9BBB59"/>
              <w:bottom w:val="single" w:sz="8" w:space="0" w:color="9BBB59"/>
              <w:right w:val="single" w:sz="8" w:space="0" w:color="9BBB59"/>
            </w:tcBorders>
            <w:shd w:val="clear" w:color="auto" w:fill="D7E3BC"/>
          </w:tcPr>
          <w:p w14:paraId="37A895F2" w14:textId="77777777" w:rsidR="004807A3" w:rsidRDefault="000000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bidi="ar-EG"/>
              </w:rPr>
            </w:pPr>
            <w:r>
              <w:rPr>
                <w:rFonts w:asciiTheme="minorHAnsi" w:hAnsiTheme="minorHAnsi" w:cstheme="minorHAnsi"/>
                <w:color w:val="000000"/>
                <w:sz w:val="22"/>
                <w:szCs w:val="22"/>
                <w:lang w:bidi="ar-EG"/>
              </w:rPr>
              <w:t>1.2</w:t>
            </w:r>
          </w:p>
        </w:tc>
      </w:tr>
      <w:tr w:rsidR="004807A3" w14:paraId="7E646942" w14:textId="77777777" w:rsidTr="004807A3">
        <w:trPr>
          <w:trHeight w:val="294"/>
        </w:trPr>
        <w:tc>
          <w:tcPr>
            <w:cnfStyle w:val="001000000000" w:firstRow="0" w:lastRow="0" w:firstColumn="1" w:lastColumn="0" w:oddVBand="0" w:evenVBand="0" w:oddHBand="0" w:evenHBand="0" w:firstRowFirstColumn="0" w:firstRowLastColumn="0" w:lastRowFirstColumn="0" w:lastRowLastColumn="0"/>
            <w:tcW w:w="1575" w:type="dxa"/>
            <w:tcBorders>
              <w:top w:val="single" w:sz="8" w:space="0" w:color="9BBB59"/>
              <w:left w:val="single" w:sz="8" w:space="0" w:color="9BBB59"/>
              <w:bottom w:val="single" w:sz="8" w:space="0" w:color="9BBB59"/>
              <w:right w:val="single" w:sz="8" w:space="0" w:color="9BBB59"/>
            </w:tcBorders>
            <w:shd w:val="clear" w:color="auto" w:fill="FFFFFF"/>
          </w:tcPr>
          <w:p w14:paraId="17B0A630" w14:textId="77777777" w:rsidR="004807A3" w:rsidRDefault="004807A3">
            <w:pPr>
              <w:rPr>
                <w:b w:val="0"/>
                <w:bCs w:val="0"/>
                <w:color w:val="000000"/>
                <w:lang w:bidi="ar-EG"/>
              </w:rPr>
            </w:pPr>
          </w:p>
        </w:tc>
        <w:tc>
          <w:tcPr>
            <w:tcW w:w="2122" w:type="dxa"/>
            <w:tcBorders>
              <w:top w:val="single" w:sz="8" w:space="0" w:color="9BBB59"/>
              <w:left w:val="single" w:sz="8" w:space="0" w:color="9BBB59"/>
              <w:bottom w:val="single" w:sz="8" w:space="0" w:color="9BBB59"/>
              <w:right w:val="single" w:sz="8" w:space="0" w:color="9BBB59"/>
            </w:tcBorders>
            <w:shd w:val="clear" w:color="auto" w:fill="FFFFFF"/>
          </w:tcPr>
          <w:p w14:paraId="6EE4487D" w14:textId="77777777" w:rsidR="004807A3" w:rsidRDefault="004807A3">
            <w:pPr>
              <w:cnfStyle w:val="000000000000" w:firstRow="0" w:lastRow="0" w:firstColumn="0" w:lastColumn="0" w:oddVBand="0" w:evenVBand="0" w:oddHBand="0" w:evenHBand="0" w:firstRowFirstColumn="0" w:firstRowLastColumn="0" w:lastRowFirstColumn="0" w:lastRowLastColumn="0"/>
              <w:rPr>
                <w:color w:val="000000"/>
                <w:lang w:bidi="ar-EG"/>
              </w:rPr>
            </w:pPr>
          </w:p>
        </w:tc>
        <w:tc>
          <w:tcPr>
            <w:tcW w:w="1061" w:type="dxa"/>
            <w:tcBorders>
              <w:top w:val="single" w:sz="8" w:space="0" w:color="9BBB59"/>
              <w:left w:val="single" w:sz="8" w:space="0" w:color="9BBB59"/>
              <w:bottom w:val="single" w:sz="8" w:space="0" w:color="9BBB59"/>
              <w:right w:val="single" w:sz="8" w:space="0" w:color="9BBB59"/>
            </w:tcBorders>
            <w:shd w:val="clear" w:color="auto" w:fill="FFFFFF"/>
          </w:tcPr>
          <w:p w14:paraId="46BDE76F" w14:textId="77777777" w:rsidR="004807A3" w:rsidRDefault="004807A3">
            <w:pPr>
              <w:cnfStyle w:val="000000000000" w:firstRow="0" w:lastRow="0" w:firstColumn="0" w:lastColumn="0" w:oddVBand="0" w:evenVBand="0" w:oddHBand="0" w:evenHBand="0" w:firstRowFirstColumn="0" w:firstRowLastColumn="0" w:lastRowFirstColumn="0" w:lastRowLastColumn="0"/>
              <w:rPr>
                <w:color w:val="000000"/>
                <w:lang w:bidi="ar-EG"/>
              </w:rPr>
            </w:pPr>
          </w:p>
        </w:tc>
      </w:tr>
    </w:tbl>
    <w:p w14:paraId="6D27044E" w14:textId="77777777" w:rsidR="004807A3" w:rsidRDefault="004807A3">
      <w:pPr>
        <w:rPr>
          <w:rFonts w:cstheme="minorHAnsi"/>
          <w:b/>
          <w:bCs/>
          <w:color w:val="609D50"/>
          <w:sz w:val="26"/>
          <w:szCs w:val="26"/>
        </w:rPr>
      </w:pPr>
    </w:p>
    <w:p w14:paraId="0CDD23F1" w14:textId="77777777" w:rsidR="004807A3" w:rsidRDefault="004807A3">
      <w:pPr>
        <w:rPr>
          <w:rFonts w:cstheme="minorHAnsi"/>
          <w:b/>
          <w:bCs/>
          <w:color w:val="609D50"/>
          <w:sz w:val="26"/>
          <w:szCs w:val="26"/>
        </w:rPr>
      </w:pPr>
    </w:p>
    <w:p w14:paraId="1AB894EB" w14:textId="77777777" w:rsidR="004807A3" w:rsidRDefault="004807A3">
      <w:pPr>
        <w:rPr>
          <w:rFonts w:cstheme="minorHAnsi"/>
          <w:b/>
          <w:bCs/>
          <w:color w:val="609D50"/>
          <w:sz w:val="26"/>
          <w:szCs w:val="26"/>
        </w:rPr>
      </w:pPr>
    </w:p>
    <w:p w14:paraId="3635AFF9" w14:textId="77777777" w:rsidR="004807A3" w:rsidRDefault="004807A3">
      <w:pPr>
        <w:rPr>
          <w:rFonts w:cstheme="minorHAnsi"/>
          <w:b/>
          <w:bCs/>
          <w:color w:val="609D50"/>
          <w:sz w:val="26"/>
          <w:szCs w:val="26"/>
        </w:rPr>
      </w:pPr>
    </w:p>
    <w:p w14:paraId="44ACAA90" w14:textId="77777777" w:rsidR="004807A3" w:rsidRDefault="004807A3">
      <w:pPr>
        <w:rPr>
          <w:rFonts w:cstheme="minorHAnsi"/>
          <w:b/>
          <w:bCs/>
          <w:color w:val="609D50"/>
          <w:sz w:val="26"/>
          <w:szCs w:val="26"/>
        </w:rPr>
      </w:pPr>
    </w:p>
    <w:p w14:paraId="2F183E9D" w14:textId="77777777" w:rsidR="004807A3" w:rsidRDefault="004807A3">
      <w:pPr>
        <w:rPr>
          <w:rFonts w:cstheme="minorHAnsi"/>
          <w:b/>
          <w:bCs/>
          <w:color w:val="609D50"/>
          <w:sz w:val="26"/>
          <w:szCs w:val="26"/>
        </w:rPr>
      </w:pPr>
    </w:p>
    <w:p w14:paraId="5026E0E1" w14:textId="77777777" w:rsidR="004807A3" w:rsidRDefault="004807A3">
      <w:pPr>
        <w:rPr>
          <w:rFonts w:cstheme="minorHAnsi"/>
          <w:b/>
          <w:bCs/>
          <w:color w:val="609D50"/>
          <w:sz w:val="26"/>
          <w:szCs w:val="26"/>
        </w:rPr>
      </w:pPr>
    </w:p>
    <w:p w14:paraId="7E8DFB64" w14:textId="77777777" w:rsidR="004807A3" w:rsidRDefault="004807A3">
      <w:pPr>
        <w:rPr>
          <w:rFonts w:cstheme="minorHAnsi"/>
          <w:b/>
          <w:bCs/>
          <w:color w:val="609D50"/>
          <w:sz w:val="26"/>
          <w:szCs w:val="26"/>
        </w:rPr>
      </w:pPr>
    </w:p>
    <w:p w14:paraId="27F21B7F" w14:textId="77777777" w:rsidR="004807A3" w:rsidRDefault="004807A3">
      <w:pPr>
        <w:rPr>
          <w:rFonts w:cstheme="minorHAnsi"/>
          <w:b/>
          <w:bCs/>
          <w:color w:val="609D50"/>
          <w:sz w:val="26"/>
          <w:szCs w:val="26"/>
        </w:rPr>
      </w:pPr>
    </w:p>
    <w:p w14:paraId="0E15ADD5" w14:textId="77777777" w:rsidR="004807A3" w:rsidRDefault="004807A3">
      <w:pPr>
        <w:rPr>
          <w:rFonts w:cstheme="minorHAnsi"/>
          <w:b/>
          <w:bCs/>
          <w:color w:val="609D50"/>
          <w:sz w:val="26"/>
          <w:szCs w:val="26"/>
        </w:rPr>
      </w:pPr>
    </w:p>
    <w:p w14:paraId="70BA7DEC" w14:textId="77777777" w:rsidR="004807A3" w:rsidRDefault="004807A3">
      <w:pPr>
        <w:rPr>
          <w:rFonts w:cstheme="minorHAnsi"/>
          <w:b/>
          <w:bCs/>
          <w:color w:val="609D50"/>
          <w:sz w:val="26"/>
          <w:szCs w:val="26"/>
        </w:rPr>
      </w:pPr>
    </w:p>
    <w:p w14:paraId="3D7DB3C1" w14:textId="77777777" w:rsidR="004807A3" w:rsidRDefault="004807A3">
      <w:pPr>
        <w:rPr>
          <w:rFonts w:cstheme="minorHAnsi"/>
          <w:b/>
          <w:bCs/>
          <w:color w:val="609D50"/>
          <w:sz w:val="26"/>
          <w:szCs w:val="26"/>
        </w:rPr>
      </w:pPr>
    </w:p>
    <w:p w14:paraId="1A65D80B" w14:textId="77777777" w:rsidR="004807A3" w:rsidRDefault="004807A3">
      <w:pPr>
        <w:rPr>
          <w:rFonts w:cstheme="minorHAnsi"/>
          <w:b/>
          <w:bCs/>
          <w:color w:val="609D50"/>
          <w:sz w:val="26"/>
          <w:szCs w:val="26"/>
        </w:rPr>
      </w:pPr>
    </w:p>
    <w:p w14:paraId="501DEB2C" w14:textId="77777777" w:rsidR="004807A3" w:rsidRDefault="004807A3">
      <w:pPr>
        <w:rPr>
          <w:rFonts w:cstheme="minorHAnsi"/>
          <w:b/>
          <w:bCs/>
          <w:color w:val="609D50"/>
          <w:sz w:val="26"/>
          <w:szCs w:val="26"/>
        </w:rPr>
      </w:pPr>
    </w:p>
    <w:p w14:paraId="26D3D446" w14:textId="77777777" w:rsidR="004807A3" w:rsidRDefault="004807A3">
      <w:pPr>
        <w:rPr>
          <w:rFonts w:cstheme="minorHAnsi"/>
          <w:b/>
          <w:bCs/>
          <w:color w:val="609D50"/>
          <w:sz w:val="26"/>
          <w:szCs w:val="26"/>
        </w:rPr>
      </w:pPr>
    </w:p>
    <w:p w14:paraId="27833A61" w14:textId="77777777" w:rsidR="004807A3" w:rsidRDefault="004807A3">
      <w:pPr>
        <w:rPr>
          <w:rFonts w:cstheme="minorHAnsi"/>
          <w:b/>
          <w:bCs/>
          <w:color w:val="609D50"/>
          <w:sz w:val="26"/>
          <w:szCs w:val="26"/>
        </w:rPr>
      </w:pPr>
    </w:p>
    <w:p w14:paraId="70635082" w14:textId="77777777" w:rsidR="004807A3" w:rsidRDefault="004807A3">
      <w:pPr>
        <w:rPr>
          <w:rFonts w:cstheme="minorHAnsi"/>
          <w:b/>
          <w:bCs/>
          <w:color w:val="609D50"/>
          <w:sz w:val="26"/>
          <w:szCs w:val="26"/>
        </w:rPr>
      </w:pPr>
    </w:p>
    <w:p w14:paraId="2D14910D" w14:textId="77777777" w:rsidR="004807A3" w:rsidRDefault="004807A3">
      <w:pPr>
        <w:rPr>
          <w:rFonts w:cstheme="minorHAnsi"/>
          <w:b/>
          <w:bCs/>
          <w:color w:val="609D50"/>
          <w:sz w:val="26"/>
          <w:szCs w:val="26"/>
        </w:rPr>
      </w:pPr>
    </w:p>
    <w:p w14:paraId="090D6316" w14:textId="77777777" w:rsidR="004807A3" w:rsidRDefault="004807A3">
      <w:pPr>
        <w:rPr>
          <w:rFonts w:cstheme="minorHAnsi"/>
          <w:b/>
          <w:bCs/>
          <w:color w:val="609D50"/>
          <w:sz w:val="26"/>
          <w:szCs w:val="26"/>
        </w:rPr>
      </w:pPr>
    </w:p>
    <w:p w14:paraId="619F01C8" w14:textId="77777777" w:rsidR="004807A3" w:rsidRDefault="004807A3">
      <w:pPr>
        <w:rPr>
          <w:rFonts w:cstheme="minorHAnsi"/>
          <w:b/>
          <w:bCs/>
          <w:color w:val="609D50"/>
          <w:sz w:val="26"/>
          <w:szCs w:val="26"/>
        </w:rPr>
      </w:pPr>
    </w:p>
    <w:p w14:paraId="2C1437BD" w14:textId="77777777" w:rsidR="004807A3" w:rsidRDefault="004807A3">
      <w:pPr>
        <w:rPr>
          <w:rFonts w:cstheme="minorHAnsi"/>
          <w:b/>
          <w:bCs/>
          <w:color w:val="609D50"/>
          <w:sz w:val="26"/>
          <w:szCs w:val="26"/>
        </w:rPr>
      </w:pPr>
    </w:p>
    <w:p w14:paraId="1EAB1E96" w14:textId="77777777" w:rsidR="004807A3" w:rsidRDefault="004807A3">
      <w:pPr>
        <w:rPr>
          <w:rFonts w:cstheme="minorHAnsi"/>
          <w:b/>
          <w:bCs/>
          <w:color w:val="609D50"/>
          <w:sz w:val="26"/>
          <w:szCs w:val="26"/>
        </w:rPr>
      </w:pPr>
    </w:p>
    <w:p w14:paraId="25C11A90" w14:textId="77777777" w:rsidR="004807A3" w:rsidRDefault="004807A3">
      <w:pPr>
        <w:rPr>
          <w:rFonts w:cstheme="minorHAnsi"/>
          <w:b/>
          <w:bCs/>
          <w:color w:val="609D50"/>
          <w:sz w:val="26"/>
          <w:szCs w:val="26"/>
        </w:rPr>
      </w:pPr>
    </w:p>
    <w:p w14:paraId="7C24D762" w14:textId="77777777" w:rsidR="004807A3" w:rsidRDefault="004807A3">
      <w:pPr>
        <w:rPr>
          <w:rFonts w:cstheme="minorHAnsi"/>
          <w:b/>
          <w:bCs/>
          <w:color w:val="609D50"/>
          <w:sz w:val="26"/>
          <w:szCs w:val="26"/>
        </w:rPr>
      </w:pPr>
    </w:p>
    <w:p w14:paraId="2C67B8F9" w14:textId="77777777" w:rsidR="004807A3" w:rsidRDefault="004807A3">
      <w:pPr>
        <w:rPr>
          <w:rFonts w:cstheme="minorHAnsi"/>
          <w:b/>
          <w:bCs/>
          <w:color w:val="609D50"/>
          <w:sz w:val="26"/>
          <w:szCs w:val="26"/>
        </w:rPr>
      </w:pPr>
    </w:p>
    <w:p w14:paraId="222FF15D" w14:textId="77777777" w:rsidR="004807A3" w:rsidRDefault="004807A3">
      <w:pPr>
        <w:rPr>
          <w:rFonts w:cstheme="minorHAnsi"/>
          <w:b/>
          <w:bCs/>
          <w:color w:val="609D50"/>
          <w:sz w:val="26"/>
          <w:szCs w:val="26"/>
        </w:rPr>
      </w:pPr>
    </w:p>
    <w:sdt>
      <w:sdtPr>
        <w:rPr>
          <w:rFonts w:ascii="Times New Roman" w:eastAsia="Times New Roman" w:hAnsi="Times New Roman" w:cs="Times New Roman"/>
          <w:color w:val="auto"/>
          <w:sz w:val="24"/>
          <w:szCs w:val="24"/>
        </w:rPr>
        <w:id w:val="-1964490029"/>
        <w:docPartObj>
          <w:docPartGallery w:val="Table of Contents"/>
          <w:docPartUnique/>
        </w:docPartObj>
      </w:sdtPr>
      <w:sdtEndPr>
        <w:rPr>
          <w:b/>
          <w:bCs/>
        </w:rPr>
      </w:sdtEndPr>
      <w:sdtContent>
        <w:p w14:paraId="244B4C83" w14:textId="77777777" w:rsidR="004807A3" w:rsidRDefault="00000000">
          <w:pPr>
            <w:pStyle w:val="TOCHeading1"/>
            <w:rPr>
              <w:color w:val="70AD47" w:themeColor="accent6"/>
            </w:rPr>
          </w:pPr>
          <w:r>
            <w:rPr>
              <w:color w:val="70AD47" w:themeColor="accent6"/>
            </w:rPr>
            <w:t>Table of Contents</w:t>
          </w:r>
        </w:p>
        <w:p w14:paraId="77C2FB41" w14:textId="77777777" w:rsidR="004807A3" w:rsidRDefault="00000000">
          <w:pPr>
            <w:pStyle w:val="TOC1"/>
            <w:tabs>
              <w:tab w:val="left" w:pos="440"/>
              <w:tab w:val="right" w:leader="dot" w:pos="9016"/>
            </w:tabs>
            <w:rPr>
              <w:rFonts w:cstheme="minorBidi"/>
              <w:kern w:val="2"/>
              <w:sz w:val="24"/>
              <w:szCs w:val="24"/>
              <w14:ligatures w14:val="standardContextual"/>
            </w:rPr>
          </w:pPr>
          <w:r>
            <w:fldChar w:fldCharType="begin"/>
          </w:r>
          <w:r>
            <w:instrText xml:space="preserve"> TOC \o "1-3" \h \z \u </w:instrText>
          </w:r>
          <w:r>
            <w:fldChar w:fldCharType="separate"/>
          </w:r>
          <w:hyperlink w:anchor="_Toc195048904" w:history="1">
            <w:r w:rsidR="004807A3">
              <w:rPr>
                <w:rStyle w:val="Hyperlink"/>
              </w:rPr>
              <w:t>1.</w:t>
            </w:r>
            <w:r w:rsidR="004807A3">
              <w:rPr>
                <w:rFonts w:cstheme="minorBidi"/>
                <w:kern w:val="2"/>
                <w:sz w:val="24"/>
                <w:szCs w:val="24"/>
                <w14:ligatures w14:val="standardContextual"/>
              </w:rPr>
              <w:tab/>
            </w:r>
            <w:r w:rsidR="004807A3">
              <w:rPr>
                <w:rStyle w:val="Hyperlink"/>
              </w:rPr>
              <w:t>Glossary</w:t>
            </w:r>
            <w:r w:rsidR="004807A3">
              <w:tab/>
            </w:r>
            <w:r w:rsidR="004807A3">
              <w:fldChar w:fldCharType="begin"/>
            </w:r>
            <w:r w:rsidR="004807A3">
              <w:instrText xml:space="preserve"> PAGEREF _Toc195048904 \h </w:instrText>
            </w:r>
            <w:r w:rsidR="004807A3">
              <w:fldChar w:fldCharType="separate"/>
            </w:r>
            <w:r w:rsidR="004807A3">
              <w:t>4</w:t>
            </w:r>
            <w:r w:rsidR="004807A3">
              <w:fldChar w:fldCharType="end"/>
            </w:r>
          </w:hyperlink>
        </w:p>
        <w:p w14:paraId="0E2DD943"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05" w:history="1">
            <w:r>
              <w:rPr>
                <w:rStyle w:val="Hyperlink"/>
              </w:rPr>
              <w:t>2.</w:t>
            </w:r>
            <w:r>
              <w:rPr>
                <w:rFonts w:cstheme="minorBidi"/>
                <w:kern w:val="2"/>
                <w:sz w:val="24"/>
                <w:szCs w:val="24"/>
                <w14:ligatures w14:val="standardContextual"/>
              </w:rPr>
              <w:tab/>
            </w:r>
            <w:r>
              <w:rPr>
                <w:rStyle w:val="Hyperlink"/>
              </w:rPr>
              <w:t>Introduction</w:t>
            </w:r>
            <w:r>
              <w:tab/>
            </w:r>
            <w:r>
              <w:fldChar w:fldCharType="begin"/>
            </w:r>
            <w:r>
              <w:instrText xml:space="preserve"> PAGEREF _Toc195048905 \h </w:instrText>
            </w:r>
            <w:r>
              <w:fldChar w:fldCharType="separate"/>
            </w:r>
            <w:r>
              <w:t>5</w:t>
            </w:r>
            <w:r>
              <w:fldChar w:fldCharType="end"/>
            </w:r>
          </w:hyperlink>
        </w:p>
        <w:p w14:paraId="0FF4A181" w14:textId="77777777" w:rsidR="004807A3" w:rsidRDefault="004807A3">
          <w:pPr>
            <w:pStyle w:val="TOC2"/>
            <w:tabs>
              <w:tab w:val="right" w:leader="dot" w:pos="9016"/>
            </w:tabs>
            <w:rPr>
              <w:rFonts w:cstheme="minorBidi"/>
              <w:kern w:val="2"/>
              <w:sz w:val="24"/>
              <w:szCs w:val="24"/>
              <w14:ligatures w14:val="standardContextual"/>
            </w:rPr>
          </w:pPr>
          <w:hyperlink w:anchor="_Toc195048906" w:history="1">
            <w:r>
              <w:rPr>
                <w:rStyle w:val="Hyperlink"/>
              </w:rPr>
              <w:t>2.1 Document Purpose</w:t>
            </w:r>
            <w:r>
              <w:tab/>
            </w:r>
            <w:r>
              <w:fldChar w:fldCharType="begin"/>
            </w:r>
            <w:r>
              <w:instrText xml:space="preserve"> PAGEREF _Toc195048906 \h </w:instrText>
            </w:r>
            <w:r>
              <w:fldChar w:fldCharType="separate"/>
            </w:r>
            <w:r>
              <w:t>5</w:t>
            </w:r>
            <w:r>
              <w:fldChar w:fldCharType="end"/>
            </w:r>
          </w:hyperlink>
        </w:p>
        <w:p w14:paraId="36E49440" w14:textId="77777777" w:rsidR="004807A3" w:rsidRDefault="004807A3">
          <w:pPr>
            <w:pStyle w:val="TOC2"/>
            <w:tabs>
              <w:tab w:val="right" w:leader="dot" w:pos="9016"/>
            </w:tabs>
            <w:rPr>
              <w:rFonts w:cstheme="minorBidi"/>
              <w:kern w:val="2"/>
              <w:sz w:val="24"/>
              <w:szCs w:val="24"/>
              <w14:ligatures w14:val="standardContextual"/>
            </w:rPr>
          </w:pPr>
          <w:hyperlink w:anchor="_Toc195048907" w:history="1">
            <w:r>
              <w:rPr>
                <w:rStyle w:val="Hyperlink"/>
              </w:rPr>
              <w:t>2.2 Reference Documents</w:t>
            </w:r>
            <w:r>
              <w:tab/>
            </w:r>
            <w:r>
              <w:fldChar w:fldCharType="begin"/>
            </w:r>
            <w:r>
              <w:instrText xml:space="preserve"> PAGEREF _Toc195048907 \h </w:instrText>
            </w:r>
            <w:r>
              <w:fldChar w:fldCharType="separate"/>
            </w:r>
            <w:r>
              <w:t>5</w:t>
            </w:r>
            <w:r>
              <w:fldChar w:fldCharType="end"/>
            </w:r>
          </w:hyperlink>
        </w:p>
        <w:p w14:paraId="7A18328A"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08" w:history="1">
            <w:r>
              <w:rPr>
                <w:rStyle w:val="Hyperlink"/>
              </w:rPr>
              <w:t>3.</w:t>
            </w:r>
            <w:r>
              <w:rPr>
                <w:rFonts w:cstheme="minorBidi"/>
                <w:kern w:val="2"/>
                <w:sz w:val="24"/>
                <w:szCs w:val="24"/>
                <w14:ligatures w14:val="standardContextual"/>
              </w:rPr>
              <w:tab/>
            </w:r>
            <w:r>
              <w:rPr>
                <w:rStyle w:val="Hyperlink"/>
              </w:rPr>
              <w:t>Application Overview</w:t>
            </w:r>
            <w:r>
              <w:tab/>
            </w:r>
            <w:r>
              <w:fldChar w:fldCharType="begin"/>
            </w:r>
            <w:r>
              <w:instrText xml:space="preserve"> PAGEREF _Toc195048908 \h </w:instrText>
            </w:r>
            <w:r>
              <w:fldChar w:fldCharType="separate"/>
            </w:r>
            <w:r>
              <w:t>5</w:t>
            </w:r>
            <w:r>
              <w:fldChar w:fldCharType="end"/>
            </w:r>
          </w:hyperlink>
        </w:p>
        <w:p w14:paraId="0D57C96E" w14:textId="77777777" w:rsidR="004807A3" w:rsidRDefault="004807A3">
          <w:pPr>
            <w:pStyle w:val="TOC2"/>
            <w:tabs>
              <w:tab w:val="right" w:leader="dot" w:pos="9016"/>
            </w:tabs>
            <w:rPr>
              <w:rFonts w:cstheme="minorBidi"/>
              <w:kern w:val="2"/>
              <w:sz w:val="24"/>
              <w:szCs w:val="24"/>
              <w14:ligatures w14:val="standardContextual"/>
            </w:rPr>
          </w:pPr>
          <w:hyperlink w:anchor="_Toc195048909" w:history="1">
            <w:r>
              <w:rPr>
                <w:rStyle w:val="Hyperlink"/>
              </w:rPr>
              <w:t>3.1 In Scope:</w:t>
            </w:r>
            <w:r>
              <w:tab/>
            </w:r>
            <w:r>
              <w:fldChar w:fldCharType="begin"/>
            </w:r>
            <w:r>
              <w:instrText xml:space="preserve"> PAGEREF _Toc195048909 \h </w:instrText>
            </w:r>
            <w:r>
              <w:fldChar w:fldCharType="separate"/>
            </w:r>
            <w:r>
              <w:t>5</w:t>
            </w:r>
            <w:r>
              <w:fldChar w:fldCharType="end"/>
            </w:r>
          </w:hyperlink>
        </w:p>
        <w:p w14:paraId="7BD726A6" w14:textId="77777777" w:rsidR="004807A3" w:rsidRDefault="004807A3">
          <w:pPr>
            <w:pStyle w:val="TOC2"/>
            <w:tabs>
              <w:tab w:val="right" w:leader="dot" w:pos="9016"/>
            </w:tabs>
            <w:rPr>
              <w:rFonts w:cstheme="minorBidi"/>
              <w:kern w:val="2"/>
              <w:sz w:val="24"/>
              <w:szCs w:val="24"/>
              <w14:ligatures w14:val="standardContextual"/>
            </w:rPr>
          </w:pPr>
          <w:hyperlink w:anchor="_Toc195048910" w:history="1">
            <w:r>
              <w:rPr>
                <w:rStyle w:val="Hyperlink"/>
              </w:rPr>
              <w:t>3.2 Out of Scope</w:t>
            </w:r>
            <w:r>
              <w:tab/>
            </w:r>
            <w:r>
              <w:fldChar w:fldCharType="begin"/>
            </w:r>
            <w:r>
              <w:instrText xml:space="preserve"> PAGEREF _Toc195048910 \h </w:instrText>
            </w:r>
            <w:r>
              <w:fldChar w:fldCharType="separate"/>
            </w:r>
            <w:r>
              <w:t>5</w:t>
            </w:r>
            <w:r>
              <w:fldChar w:fldCharType="end"/>
            </w:r>
          </w:hyperlink>
        </w:p>
        <w:p w14:paraId="07F29629"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11" w:history="1">
            <w:r>
              <w:rPr>
                <w:rStyle w:val="Hyperlink"/>
              </w:rPr>
              <w:t>4.</w:t>
            </w:r>
            <w:r>
              <w:rPr>
                <w:rFonts w:cstheme="minorBidi"/>
                <w:kern w:val="2"/>
                <w:sz w:val="24"/>
                <w:szCs w:val="24"/>
                <w14:ligatures w14:val="standardContextual"/>
              </w:rPr>
              <w:tab/>
            </w:r>
            <w:r>
              <w:rPr>
                <w:rStyle w:val="Hyperlink"/>
              </w:rPr>
              <w:t>Project Testing Resources:</w:t>
            </w:r>
            <w:r>
              <w:tab/>
            </w:r>
            <w:r>
              <w:fldChar w:fldCharType="begin"/>
            </w:r>
            <w:r>
              <w:instrText xml:space="preserve"> PAGEREF _Toc195048911 \h </w:instrText>
            </w:r>
            <w:r>
              <w:fldChar w:fldCharType="separate"/>
            </w:r>
            <w:r>
              <w:t>5</w:t>
            </w:r>
            <w:r>
              <w:fldChar w:fldCharType="end"/>
            </w:r>
          </w:hyperlink>
        </w:p>
        <w:p w14:paraId="00774D15" w14:textId="77777777" w:rsidR="004807A3" w:rsidRDefault="004807A3">
          <w:pPr>
            <w:pStyle w:val="TOC2"/>
            <w:tabs>
              <w:tab w:val="right" w:leader="dot" w:pos="9016"/>
            </w:tabs>
            <w:rPr>
              <w:rFonts w:cstheme="minorBidi"/>
              <w:kern w:val="2"/>
              <w:sz w:val="24"/>
              <w:szCs w:val="24"/>
              <w14:ligatures w14:val="standardContextual"/>
            </w:rPr>
          </w:pPr>
          <w:hyperlink w:anchor="_Toc195048912" w:history="1">
            <w:r>
              <w:rPr>
                <w:rStyle w:val="Hyperlink"/>
              </w:rPr>
              <w:t>4.1 Resources</w:t>
            </w:r>
            <w:r>
              <w:tab/>
            </w:r>
            <w:r>
              <w:fldChar w:fldCharType="begin"/>
            </w:r>
            <w:r>
              <w:instrText xml:space="preserve"> PAGEREF _Toc195048912 \h </w:instrText>
            </w:r>
            <w:r>
              <w:fldChar w:fldCharType="separate"/>
            </w:r>
            <w:r>
              <w:t>5</w:t>
            </w:r>
            <w:r>
              <w:fldChar w:fldCharType="end"/>
            </w:r>
          </w:hyperlink>
        </w:p>
        <w:p w14:paraId="7BD4DC37" w14:textId="77777777" w:rsidR="004807A3" w:rsidRDefault="004807A3">
          <w:pPr>
            <w:pStyle w:val="TOC2"/>
            <w:tabs>
              <w:tab w:val="right" w:leader="dot" w:pos="9016"/>
            </w:tabs>
            <w:rPr>
              <w:rFonts w:cstheme="minorBidi"/>
              <w:kern w:val="2"/>
              <w:sz w:val="24"/>
              <w:szCs w:val="24"/>
              <w14:ligatures w14:val="standardContextual"/>
            </w:rPr>
          </w:pPr>
          <w:hyperlink w:anchor="_Toc195048913" w:history="1">
            <w:r>
              <w:rPr>
                <w:rStyle w:val="Hyperlink"/>
              </w:rPr>
              <w:t>4.2 Testing Tools</w:t>
            </w:r>
            <w:r>
              <w:tab/>
            </w:r>
            <w:r>
              <w:fldChar w:fldCharType="begin"/>
            </w:r>
            <w:r>
              <w:instrText xml:space="preserve"> PAGEREF _Toc195048913 \h </w:instrText>
            </w:r>
            <w:r>
              <w:fldChar w:fldCharType="separate"/>
            </w:r>
            <w:r>
              <w:t>6</w:t>
            </w:r>
            <w:r>
              <w:fldChar w:fldCharType="end"/>
            </w:r>
          </w:hyperlink>
        </w:p>
        <w:p w14:paraId="30113606"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14" w:history="1">
            <w:r>
              <w:rPr>
                <w:rStyle w:val="Hyperlink"/>
              </w:rPr>
              <w:t>5.</w:t>
            </w:r>
            <w:r>
              <w:rPr>
                <w:rFonts w:cstheme="minorBidi"/>
                <w:kern w:val="2"/>
                <w:sz w:val="24"/>
                <w:szCs w:val="24"/>
                <w14:ligatures w14:val="standardContextual"/>
              </w:rPr>
              <w:tab/>
            </w:r>
            <w:r>
              <w:rPr>
                <w:rStyle w:val="Hyperlink"/>
              </w:rPr>
              <w:t>Test Environments</w:t>
            </w:r>
            <w:r>
              <w:tab/>
            </w:r>
            <w:r>
              <w:fldChar w:fldCharType="begin"/>
            </w:r>
            <w:r>
              <w:instrText xml:space="preserve"> PAGEREF _Toc195048914 \h </w:instrText>
            </w:r>
            <w:r>
              <w:fldChar w:fldCharType="separate"/>
            </w:r>
            <w:r>
              <w:t>6</w:t>
            </w:r>
            <w:r>
              <w:fldChar w:fldCharType="end"/>
            </w:r>
          </w:hyperlink>
        </w:p>
        <w:p w14:paraId="1F5255EE"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15" w:history="1">
            <w:r>
              <w:rPr>
                <w:rStyle w:val="Hyperlink"/>
                <w:rtl/>
              </w:rPr>
              <w:t>6.</w:t>
            </w:r>
            <w:r>
              <w:rPr>
                <w:rFonts w:cstheme="minorBidi"/>
                <w:kern w:val="2"/>
                <w:sz w:val="24"/>
                <w:szCs w:val="24"/>
                <w14:ligatures w14:val="standardContextual"/>
              </w:rPr>
              <w:tab/>
            </w:r>
            <w:r>
              <w:rPr>
                <w:rStyle w:val="Hyperlink"/>
              </w:rPr>
              <w:t>Testing Types and Testing Levels</w:t>
            </w:r>
            <w:r>
              <w:tab/>
            </w:r>
            <w:r>
              <w:fldChar w:fldCharType="begin"/>
            </w:r>
            <w:r>
              <w:instrText xml:space="preserve"> PAGEREF _Toc195048915 \h </w:instrText>
            </w:r>
            <w:r>
              <w:fldChar w:fldCharType="separate"/>
            </w:r>
            <w:r>
              <w:t>6</w:t>
            </w:r>
            <w:r>
              <w:fldChar w:fldCharType="end"/>
            </w:r>
          </w:hyperlink>
        </w:p>
        <w:p w14:paraId="34B74575"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16" w:history="1">
            <w:r>
              <w:rPr>
                <w:rStyle w:val="Hyperlink"/>
              </w:rPr>
              <w:t>7.</w:t>
            </w:r>
            <w:r>
              <w:rPr>
                <w:rFonts w:cstheme="minorBidi"/>
                <w:kern w:val="2"/>
                <w:sz w:val="24"/>
                <w:szCs w:val="24"/>
                <w14:ligatures w14:val="standardContextual"/>
              </w:rPr>
              <w:tab/>
            </w:r>
            <w:r>
              <w:rPr>
                <w:rStyle w:val="Hyperlink"/>
              </w:rPr>
              <w:t>Testing Estimates</w:t>
            </w:r>
            <w:r>
              <w:tab/>
            </w:r>
            <w:r>
              <w:fldChar w:fldCharType="begin"/>
            </w:r>
            <w:r>
              <w:instrText xml:space="preserve"> PAGEREF _Toc195048916 \h </w:instrText>
            </w:r>
            <w:r>
              <w:fldChar w:fldCharType="separate"/>
            </w:r>
            <w:r>
              <w:t>6</w:t>
            </w:r>
            <w:r>
              <w:fldChar w:fldCharType="end"/>
            </w:r>
          </w:hyperlink>
        </w:p>
        <w:p w14:paraId="75F0639B" w14:textId="77777777" w:rsidR="004807A3" w:rsidRDefault="004807A3">
          <w:pPr>
            <w:pStyle w:val="TOC2"/>
            <w:tabs>
              <w:tab w:val="right" w:leader="dot" w:pos="9016"/>
            </w:tabs>
            <w:rPr>
              <w:rFonts w:cstheme="minorBidi"/>
              <w:kern w:val="2"/>
              <w:sz w:val="24"/>
              <w:szCs w:val="24"/>
              <w14:ligatures w14:val="standardContextual"/>
            </w:rPr>
          </w:pPr>
          <w:hyperlink w:anchor="_Toc195048917" w:history="1">
            <w:r>
              <w:rPr>
                <w:rStyle w:val="Hyperlink"/>
              </w:rPr>
              <w:t>7.1 Total Testing Efforts</w:t>
            </w:r>
            <w:r>
              <w:tab/>
            </w:r>
            <w:r>
              <w:fldChar w:fldCharType="begin"/>
            </w:r>
            <w:r>
              <w:instrText xml:space="preserve"> PAGEREF _Toc195048917 \h </w:instrText>
            </w:r>
            <w:r>
              <w:fldChar w:fldCharType="separate"/>
            </w:r>
            <w:r>
              <w:t>6</w:t>
            </w:r>
            <w:r>
              <w:fldChar w:fldCharType="end"/>
            </w:r>
          </w:hyperlink>
        </w:p>
        <w:p w14:paraId="222A23CD" w14:textId="77777777" w:rsidR="004807A3" w:rsidRDefault="004807A3">
          <w:pPr>
            <w:pStyle w:val="TOC2"/>
            <w:tabs>
              <w:tab w:val="right" w:leader="dot" w:pos="9016"/>
            </w:tabs>
            <w:rPr>
              <w:rFonts w:cstheme="minorBidi"/>
              <w:kern w:val="2"/>
              <w:sz w:val="24"/>
              <w:szCs w:val="24"/>
              <w14:ligatures w14:val="standardContextual"/>
            </w:rPr>
          </w:pPr>
          <w:hyperlink w:anchor="_Toc195048918" w:history="1">
            <w:r>
              <w:rPr>
                <w:rStyle w:val="Hyperlink"/>
              </w:rPr>
              <w:t>7.2 Test Execution Plan</w:t>
            </w:r>
            <w:r>
              <w:tab/>
            </w:r>
            <w:r>
              <w:fldChar w:fldCharType="begin"/>
            </w:r>
            <w:r>
              <w:instrText xml:space="preserve"> PAGEREF _Toc195048918 \h </w:instrText>
            </w:r>
            <w:r>
              <w:fldChar w:fldCharType="separate"/>
            </w:r>
            <w:r>
              <w:t>7</w:t>
            </w:r>
            <w:r>
              <w:fldChar w:fldCharType="end"/>
            </w:r>
          </w:hyperlink>
        </w:p>
        <w:p w14:paraId="45AC37EE"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19" w:history="1">
            <w:r>
              <w:rPr>
                <w:rStyle w:val="Hyperlink"/>
              </w:rPr>
              <w:t>8.</w:t>
            </w:r>
            <w:r>
              <w:rPr>
                <w:rFonts w:cstheme="minorBidi"/>
                <w:kern w:val="2"/>
                <w:sz w:val="24"/>
                <w:szCs w:val="24"/>
                <w14:ligatures w14:val="standardContextual"/>
              </w:rPr>
              <w:tab/>
            </w:r>
            <w:r>
              <w:rPr>
                <w:rStyle w:val="Hyperlink"/>
              </w:rPr>
              <w:t>Pre-Requisites and Assumptions</w:t>
            </w:r>
            <w:r>
              <w:tab/>
            </w:r>
            <w:r>
              <w:fldChar w:fldCharType="begin"/>
            </w:r>
            <w:r>
              <w:instrText xml:space="preserve"> PAGEREF _Toc195048919 \h </w:instrText>
            </w:r>
            <w:r>
              <w:fldChar w:fldCharType="separate"/>
            </w:r>
            <w:r>
              <w:t>7</w:t>
            </w:r>
            <w:r>
              <w:fldChar w:fldCharType="end"/>
            </w:r>
          </w:hyperlink>
        </w:p>
        <w:p w14:paraId="7AEA71BC" w14:textId="77777777" w:rsidR="004807A3" w:rsidRDefault="004807A3">
          <w:pPr>
            <w:pStyle w:val="TOC1"/>
            <w:tabs>
              <w:tab w:val="left" w:pos="440"/>
              <w:tab w:val="right" w:leader="dot" w:pos="9016"/>
            </w:tabs>
            <w:rPr>
              <w:rFonts w:cstheme="minorBidi"/>
              <w:kern w:val="2"/>
              <w:sz w:val="24"/>
              <w:szCs w:val="24"/>
              <w14:ligatures w14:val="standardContextual"/>
            </w:rPr>
          </w:pPr>
          <w:hyperlink w:anchor="_Toc195048920" w:history="1">
            <w:r>
              <w:rPr>
                <w:rStyle w:val="Hyperlink"/>
              </w:rPr>
              <w:t>9.</w:t>
            </w:r>
            <w:r>
              <w:rPr>
                <w:rFonts w:cstheme="minorBidi"/>
                <w:kern w:val="2"/>
                <w:sz w:val="24"/>
                <w:szCs w:val="24"/>
                <w14:ligatures w14:val="standardContextual"/>
              </w:rPr>
              <w:tab/>
            </w:r>
            <w:r>
              <w:rPr>
                <w:rStyle w:val="Hyperlink"/>
              </w:rPr>
              <w:t>Test Completion Criteria</w:t>
            </w:r>
            <w:r>
              <w:tab/>
            </w:r>
            <w:r>
              <w:fldChar w:fldCharType="begin"/>
            </w:r>
            <w:r>
              <w:instrText xml:space="preserve"> PAGEREF _Toc195048920 \h </w:instrText>
            </w:r>
            <w:r>
              <w:fldChar w:fldCharType="separate"/>
            </w:r>
            <w:r>
              <w:t>7</w:t>
            </w:r>
            <w:r>
              <w:fldChar w:fldCharType="end"/>
            </w:r>
          </w:hyperlink>
        </w:p>
        <w:p w14:paraId="0F1A360E" w14:textId="77777777" w:rsidR="004807A3" w:rsidRDefault="004807A3">
          <w:pPr>
            <w:pStyle w:val="TOC2"/>
            <w:tabs>
              <w:tab w:val="right" w:leader="dot" w:pos="9016"/>
            </w:tabs>
            <w:rPr>
              <w:rFonts w:cstheme="minorBidi"/>
              <w:kern w:val="2"/>
              <w:sz w:val="24"/>
              <w:szCs w:val="24"/>
              <w14:ligatures w14:val="standardContextual"/>
            </w:rPr>
          </w:pPr>
          <w:hyperlink w:anchor="_Toc195048921" w:history="1">
            <w:r>
              <w:rPr>
                <w:rStyle w:val="Hyperlink"/>
              </w:rPr>
              <w:t>9.1 Exit Criteria</w:t>
            </w:r>
            <w:r>
              <w:tab/>
            </w:r>
            <w:r>
              <w:fldChar w:fldCharType="begin"/>
            </w:r>
            <w:r>
              <w:instrText xml:space="preserve"> PAGEREF _Toc195048921 \h </w:instrText>
            </w:r>
            <w:r>
              <w:fldChar w:fldCharType="separate"/>
            </w:r>
            <w:r>
              <w:t>7</w:t>
            </w:r>
            <w:r>
              <w:fldChar w:fldCharType="end"/>
            </w:r>
          </w:hyperlink>
        </w:p>
        <w:p w14:paraId="7B987B31" w14:textId="77777777" w:rsidR="004807A3" w:rsidRDefault="004807A3">
          <w:pPr>
            <w:pStyle w:val="TOC2"/>
            <w:tabs>
              <w:tab w:val="right" w:leader="dot" w:pos="9016"/>
            </w:tabs>
            <w:rPr>
              <w:rFonts w:cstheme="minorBidi"/>
              <w:kern w:val="2"/>
              <w:sz w:val="24"/>
              <w:szCs w:val="24"/>
              <w14:ligatures w14:val="standardContextual"/>
            </w:rPr>
          </w:pPr>
          <w:hyperlink w:anchor="_Toc195048922" w:history="1">
            <w:r>
              <w:rPr>
                <w:rStyle w:val="Hyperlink"/>
              </w:rPr>
              <w:t>9.2 Stakeholder Approval</w:t>
            </w:r>
            <w:r>
              <w:tab/>
            </w:r>
            <w:r>
              <w:fldChar w:fldCharType="begin"/>
            </w:r>
            <w:r>
              <w:instrText xml:space="preserve"> PAGEREF _Toc195048922 \h </w:instrText>
            </w:r>
            <w:r>
              <w:fldChar w:fldCharType="separate"/>
            </w:r>
            <w:r>
              <w:t>7</w:t>
            </w:r>
            <w:r>
              <w:fldChar w:fldCharType="end"/>
            </w:r>
          </w:hyperlink>
        </w:p>
        <w:p w14:paraId="23BB0B47" w14:textId="77777777" w:rsidR="004807A3" w:rsidRDefault="004807A3">
          <w:pPr>
            <w:pStyle w:val="TOC1"/>
            <w:tabs>
              <w:tab w:val="left" w:pos="720"/>
              <w:tab w:val="right" w:leader="dot" w:pos="9016"/>
            </w:tabs>
            <w:rPr>
              <w:rFonts w:cstheme="minorBidi"/>
              <w:kern w:val="2"/>
              <w:sz w:val="24"/>
              <w:szCs w:val="24"/>
              <w14:ligatures w14:val="standardContextual"/>
            </w:rPr>
          </w:pPr>
          <w:hyperlink w:anchor="_Toc195048923" w:history="1">
            <w:r>
              <w:rPr>
                <w:rStyle w:val="Hyperlink"/>
              </w:rPr>
              <w:t>10.</w:t>
            </w:r>
            <w:r>
              <w:rPr>
                <w:rFonts w:cstheme="minorBidi"/>
                <w:kern w:val="2"/>
                <w:sz w:val="24"/>
                <w:szCs w:val="24"/>
                <w14:ligatures w14:val="standardContextual"/>
              </w:rPr>
              <w:tab/>
            </w:r>
            <w:r>
              <w:rPr>
                <w:rStyle w:val="Hyperlink"/>
              </w:rPr>
              <w:t>Build Rejection Criteria</w:t>
            </w:r>
            <w:r>
              <w:tab/>
            </w:r>
            <w:r>
              <w:fldChar w:fldCharType="begin"/>
            </w:r>
            <w:r>
              <w:instrText xml:space="preserve"> PAGEREF _Toc195048923 \h </w:instrText>
            </w:r>
            <w:r>
              <w:fldChar w:fldCharType="separate"/>
            </w:r>
            <w:r>
              <w:t>8</w:t>
            </w:r>
            <w:r>
              <w:fldChar w:fldCharType="end"/>
            </w:r>
          </w:hyperlink>
        </w:p>
        <w:p w14:paraId="59AC5BAA" w14:textId="77777777" w:rsidR="004807A3" w:rsidRDefault="004807A3">
          <w:pPr>
            <w:pStyle w:val="TOC1"/>
            <w:tabs>
              <w:tab w:val="left" w:pos="720"/>
              <w:tab w:val="right" w:leader="dot" w:pos="9016"/>
            </w:tabs>
            <w:rPr>
              <w:rFonts w:cstheme="minorBidi"/>
              <w:kern w:val="2"/>
              <w:sz w:val="24"/>
              <w:szCs w:val="24"/>
              <w14:ligatures w14:val="standardContextual"/>
            </w:rPr>
          </w:pPr>
          <w:hyperlink w:anchor="_Toc195048924" w:history="1">
            <w:r>
              <w:rPr>
                <w:rStyle w:val="Hyperlink"/>
              </w:rPr>
              <w:t>11.</w:t>
            </w:r>
            <w:r>
              <w:rPr>
                <w:rFonts w:cstheme="minorBidi"/>
                <w:kern w:val="2"/>
                <w:sz w:val="24"/>
                <w:szCs w:val="24"/>
                <w14:ligatures w14:val="standardContextual"/>
              </w:rPr>
              <w:tab/>
            </w:r>
            <w:r>
              <w:rPr>
                <w:rStyle w:val="Hyperlink"/>
              </w:rPr>
              <w:t>Testing Deliverables</w:t>
            </w:r>
            <w:r>
              <w:tab/>
            </w:r>
            <w:r>
              <w:fldChar w:fldCharType="begin"/>
            </w:r>
            <w:r>
              <w:instrText xml:space="preserve"> PAGEREF _Toc195048924 \h </w:instrText>
            </w:r>
            <w:r>
              <w:fldChar w:fldCharType="separate"/>
            </w:r>
            <w:r>
              <w:t>8</w:t>
            </w:r>
            <w:r>
              <w:fldChar w:fldCharType="end"/>
            </w:r>
          </w:hyperlink>
        </w:p>
        <w:p w14:paraId="44455D6D" w14:textId="77777777" w:rsidR="004807A3" w:rsidRDefault="004807A3">
          <w:pPr>
            <w:pStyle w:val="TOC1"/>
            <w:tabs>
              <w:tab w:val="left" w:pos="720"/>
              <w:tab w:val="right" w:leader="dot" w:pos="9016"/>
            </w:tabs>
            <w:rPr>
              <w:rFonts w:cstheme="minorBidi"/>
              <w:kern w:val="2"/>
              <w:sz w:val="24"/>
              <w:szCs w:val="24"/>
              <w14:ligatures w14:val="standardContextual"/>
            </w:rPr>
          </w:pPr>
          <w:hyperlink w:anchor="_Toc195048925" w:history="1">
            <w:r>
              <w:rPr>
                <w:rStyle w:val="Hyperlink"/>
              </w:rPr>
              <w:t>12.</w:t>
            </w:r>
            <w:r>
              <w:rPr>
                <w:rFonts w:cstheme="minorBidi"/>
                <w:kern w:val="2"/>
                <w:sz w:val="24"/>
                <w:szCs w:val="24"/>
                <w14:ligatures w14:val="standardContextual"/>
              </w:rPr>
              <w:tab/>
            </w:r>
            <w:r>
              <w:rPr>
                <w:rStyle w:val="Hyperlink"/>
              </w:rPr>
              <w:t>Test Reporting</w:t>
            </w:r>
            <w:r>
              <w:tab/>
            </w:r>
            <w:r>
              <w:fldChar w:fldCharType="begin"/>
            </w:r>
            <w:r>
              <w:instrText xml:space="preserve"> PAGEREF _Toc195048925 \h </w:instrText>
            </w:r>
            <w:r>
              <w:fldChar w:fldCharType="separate"/>
            </w:r>
            <w:r>
              <w:t>8</w:t>
            </w:r>
            <w:r>
              <w:fldChar w:fldCharType="end"/>
            </w:r>
          </w:hyperlink>
        </w:p>
        <w:p w14:paraId="341E022E" w14:textId="77777777" w:rsidR="004807A3" w:rsidRDefault="004807A3">
          <w:pPr>
            <w:pStyle w:val="TOC1"/>
            <w:tabs>
              <w:tab w:val="left" w:pos="720"/>
              <w:tab w:val="right" w:leader="dot" w:pos="9016"/>
            </w:tabs>
            <w:rPr>
              <w:rFonts w:cstheme="minorBidi"/>
              <w:kern w:val="2"/>
              <w:sz w:val="24"/>
              <w:szCs w:val="24"/>
              <w14:ligatures w14:val="standardContextual"/>
            </w:rPr>
          </w:pPr>
          <w:hyperlink w:anchor="_Toc195048926" w:history="1">
            <w:r>
              <w:rPr>
                <w:rStyle w:val="Hyperlink"/>
              </w:rPr>
              <w:t>13.</w:t>
            </w:r>
            <w:r>
              <w:rPr>
                <w:rFonts w:cstheme="minorBidi"/>
                <w:kern w:val="2"/>
                <w:sz w:val="24"/>
                <w:szCs w:val="24"/>
                <w14:ligatures w14:val="standardContextual"/>
              </w:rPr>
              <w:tab/>
            </w:r>
            <w:r>
              <w:rPr>
                <w:rStyle w:val="Hyperlink"/>
              </w:rPr>
              <w:t>Risks &amp; Assumptions</w:t>
            </w:r>
            <w:r>
              <w:tab/>
            </w:r>
            <w:r>
              <w:fldChar w:fldCharType="begin"/>
            </w:r>
            <w:r>
              <w:instrText xml:space="preserve"> PAGEREF _Toc195048926 \h </w:instrText>
            </w:r>
            <w:r>
              <w:fldChar w:fldCharType="separate"/>
            </w:r>
            <w:r>
              <w:t>9</w:t>
            </w:r>
            <w:r>
              <w:fldChar w:fldCharType="end"/>
            </w:r>
          </w:hyperlink>
        </w:p>
        <w:p w14:paraId="7E46618B" w14:textId="77777777" w:rsidR="004807A3" w:rsidRDefault="00000000">
          <w:r>
            <w:rPr>
              <w:b/>
              <w:bCs/>
            </w:rPr>
            <w:fldChar w:fldCharType="end"/>
          </w:r>
        </w:p>
      </w:sdtContent>
    </w:sdt>
    <w:p w14:paraId="6D191298" w14:textId="77777777" w:rsidR="004807A3" w:rsidRDefault="004807A3">
      <w:pPr>
        <w:rPr>
          <w:rFonts w:cstheme="minorHAnsi"/>
          <w:b/>
          <w:bCs/>
          <w:color w:val="609D50"/>
          <w:sz w:val="26"/>
          <w:szCs w:val="26"/>
        </w:rPr>
      </w:pPr>
    </w:p>
    <w:p w14:paraId="75EB5038" w14:textId="77777777" w:rsidR="004807A3" w:rsidRDefault="004807A3">
      <w:pPr>
        <w:rPr>
          <w:rFonts w:cstheme="minorHAnsi"/>
          <w:b/>
          <w:bCs/>
          <w:color w:val="609D50"/>
          <w:sz w:val="26"/>
          <w:szCs w:val="26"/>
        </w:rPr>
      </w:pPr>
    </w:p>
    <w:p w14:paraId="5F71700C" w14:textId="77777777" w:rsidR="004807A3" w:rsidRDefault="004807A3">
      <w:pPr>
        <w:rPr>
          <w:rFonts w:cstheme="minorHAnsi"/>
          <w:b/>
          <w:bCs/>
          <w:color w:val="609D50"/>
          <w:sz w:val="26"/>
          <w:szCs w:val="26"/>
        </w:rPr>
      </w:pPr>
    </w:p>
    <w:p w14:paraId="1DE4785E" w14:textId="77777777" w:rsidR="004807A3" w:rsidRDefault="004807A3">
      <w:pPr>
        <w:rPr>
          <w:rFonts w:cstheme="minorHAnsi"/>
          <w:b/>
          <w:bCs/>
          <w:color w:val="609D50"/>
          <w:sz w:val="26"/>
          <w:szCs w:val="26"/>
        </w:rPr>
      </w:pPr>
    </w:p>
    <w:p w14:paraId="60EA793A" w14:textId="77777777" w:rsidR="004807A3" w:rsidRDefault="004807A3">
      <w:pPr>
        <w:rPr>
          <w:rFonts w:cstheme="minorHAnsi"/>
          <w:b/>
          <w:bCs/>
          <w:color w:val="609D50"/>
          <w:sz w:val="26"/>
          <w:szCs w:val="26"/>
        </w:rPr>
      </w:pPr>
    </w:p>
    <w:p w14:paraId="1E398010" w14:textId="77777777" w:rsidR="004807A3" w:rsidRDefault="004807A3">
      <w:pPr>
        <w:rPr>
          <w:rFonts w:cstheme="minorHAnsi"/>
          <w:b/>
          <w:bCs/>
          <w:color w:val="609D50"/>
          <w:sz w:val="26"/>
          <w:szCs w:val="26"/>
        </w:rPr>
      </w:pPr>
    </w:p>
    <w:p w14:paraId="1EF29F0F" w14:textId="77777777" w:rsidR="004807A3" w:rsidRDefault="004807A3">
      <w:pPr>
        <w:rPr>
          <w:rFonts w:cstheme="minorHAnsi"/>
          <w:b/>
          <w:bCs/>
          <w:color w:val="609D50"/>
          <w:sz w:val="26"/>
          <w:szCs w:val="26"/>
        </w:rPr>
      </w:pPr>
    </w:p>
    <w:p w14:paraId="5CCCD398" w14:textId="77777777" w:rsidR="004807A3" w:rsidRDefault="004807A3">
      <w:pPr>
        <w:rPr>
          <w:rFonts w:cstheme="minorHAnsi"/>
          <w:b/>
          <w:bCs/>
          <w:color w:val="609D50"/>
          <w:sz w:val="26"/>
          <w:szCs w:val="26"/>
        </w:rPr>
      </w:pPr>
    </w:p>
    <w:p w14:paraId="38DE638F" w14:textId="77777777" w:rsidR="004807A3" w:rsidRDefault="004807A3">
      <w:pPr>
        <w:rPr>
          <w:rFonts w:cstheme="minorHAnsi"/>
          <w:b/>
          <w:bCs/>
          <w:color w:val="609D50"/>
          <w:sz w:val="26"/>
          <w:szCs w:val="26"/>
        </w:rPr>
      </w:pPr>
    </w:p>
    <w:p w14:paraId="469E29A9" w14:textId="77777777" w:rsidR="004807A3" w:rsidRDefault="004807A3">
      <w:pPr>
        <w:rPr>
          <w:rFonts w:cstheme="minorHAnsi"/>
          <w:b/>
          <w:bCs/>
          <w:color w:val="609D50"/>
          <w:sz w:val="26"/>
          <w:szCs w:val="26"/>
        </w:rPr>
      </w:pPr>
    </w:p>
    <w:p w14:paraId="3CB10186" w14:textId="77777777" w:rsidR="004807A3" w:rsidRDefault="004807A3">
      <w:pPr>
        <w:rPr>
          <w:rFonts w:cstheme="minorHAnsi"/>
          <w:b/>
          <w:bCs/>
          <w:color w:val="609D50"/>
          <w:sz w:val="26"/>
          <w:szCs w:val="26"/>
        </w:rPr>
      </w:pPr>
    </w:p>
    <w:p w14:paraId="6D94564E" w14:textId="77777777" w:rsidR="004807A3" w:rsidRDefault="004807A3">
      <w:pPr>
        <w:rPr>
          <w:rFonts w:cstheme="minorHAnsi"/>
          <w:b/>
          <w:bCs/>
          <w:color w:val="609D50"/>
          <w:sz w:val="26"/>
          <w:szCs w:val="26"/>
        </w:rPr>
      </w:pPr>
    </w:p>
    <w:p w14:paraId="6EBFEC5D" w14:textId="77777777" w:rsidR="004807A3" w:rsidRDefault="004807A3">
      <w:pPr>
        <w:rPr>
          <w:rFonts w:cstheme="minorHAnsi"/>
          <w:b/>
          <w:bCs/>
          <w:color w:val="609D50"/>
          <w:sz w:val="26"/>
          <w:szCs w:val="26"/>
        </w:rPr>
      </w:pPr>
    </w:p>
    <w:p w14:paraId="53DB99B4" w14:textId="77777777" w:rsidR="004807A3" w:rsidRDefault="00000000">
      <w:pPr>
        <w:pStyle w:val="Heading1"/>
        <w:numPr>
          <w:ilvl w:val="0"/>
          <w:numId w:val="1"/>
        </w:numPr>
        <w:rPr>
          <w:color w:val="70AD47" w:themeColor="accent6"/>
        </w:rPr>
      </w:pPr>
      <w:bookmarkStart w:id="0" w:name="_Toc195048904"/>
      <w:r>
        <w:rPr>
          <w:color w:val="70AD47" w:themeColor="accent6"/>
        </w:rPr>
        <w:t>Glossary</w:t>
      </w:r>
      <w:bookmarkEnd w:id="0"/>
    </w:p>
    <w:p w14:paraId="2AA47A37" w14:textId="77777777" w:rsidR="004807A3" w:rsidRDefault="004807A3">
      <w:pPr>
        <w:pStyle w:val="ListParagraph"/>
        <w:rPr>
          <w:rFonts w:cstheme="minorHAnsi"/>
          <w:b/>
          <w:bCs/>
          <w:color w:val="609D50"/>
          <w:sz w:val="26"/>
          <w:szCs w:val="26"/>
        </w:rPr>
      </w:pPr>
    </w:p>
    <w:tbl>
      <w:tblPr>
        <w:tblW w:w="8010" w:type="dxa"/>
        <w:tblInd w:w="6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430"/>
        <w:gridCol w:w="5580"/>
      </w:tblGrid>
      <w:tr w:rsidR="004807A3" w14:paraId="60FD8D6B" w14:textId="77777777">
        <w:tc>
          <w:tcPr>
            <w:tcW w:w="2430" w:type="dxa"/>
          </w:tcPr>
          <w:p w14:paraId="02F15212"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Term</w:t>
            </w:r>
          </w:p>
        </w:tc>
        <w:tc>
          <w:tcPr>
            <w:tcW w:w="5580" w:type="dxa"/>
          </w:tcPr>
          <w:p w14:paraId="7EE637F4"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Definition</w:t>
            </w:r>
          </w:p>
        </w:tc>
      </w:tr>
      <w:tr w:rsidR="004807A3" w14:paraId="2563B18E" w14:textId="77777777">
        <w:tc>
          <w:tcPr>
            <w:tcW w:w="2430" w:type="dxa"/>
          </w:tcPr>
          <w:p w14:paraId="7A272380"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TC</w:t>
            </w:r>
          </w:p>
        </w:tc>
        <w:tc>
          <w:tcPr>
            <w:tcW w:w="5580" w:type="dxa"/>
          </w:tcPr>
          <w:p w14:paraId="4A89D95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w:t>
            </w:r>
          </w:p>
        </w:tc>
      </w:tr>
      <w:tr w:rsidR="004807A3" w14:paraId="27C21340" w14:textId="77777777">
        <w:tc>
          <w:tcPr>
            <w:tcW w:w="2430" w:type="dxa"/>
          </w:tcPr>
          <w:p w14:paraId="7C9F4AFB"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w:t>
            </w:r>
          </w:p>
        </w:tc>
        <w:tc>
          <w:tcPr>
            <w:tcW w:w="5580" w:type="dxa"/>
          </w:tcPr>
          <w:p w14:paraId="060C7A72"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Requirement</w:t>
            </w:r>
          </w:p>
        </w:tc>
      </w:tr>
      <w:tr w:rsidR="004807A3" w14:paraId="4B7DED5F" w14:textId="77777777">
        <w:tc>
          <w:tcPr>
            <w:tcW w:w="2430" w:type="dxa"/>
          </w:tcPr>
          <w:p w14:paraId="5B693BB1"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HLS</w:t>
            </w:r>
          </w:p>
        </w:tc>
        <w:tc>
          <w:tcPr>
            <w:tcW w:w="5580" w:type="dxa"/>
          </w:tcPr>
          <w:p w14:paraId="6F23CD0A"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level Scenario</w:t>
            </w:r>
          </w:p>
        </w:tc>
      </w:tr>
      <w:tr w:rsidR="004807A3" w14:paraId="3E5D2C8A" w14:textId="77777777">
        <w:tc>
          <w:tcPr>
            <w:tcW w:w="2430" w:type="dxa"/>
          </w:tcPr>
          <w:p w14:paraId="39082F5A"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TDR</w:t>
            </w:r>
          </w:p>
        </w:tc>
        <w:tc>
          <w:tcPr>
            <w:tcW w:w="5580" w:type="dxa"/>
          </w:tcPr>
          <w:p w14:paraId="0A0D615F"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Data Record</w:t>
            </w:r>
          </w:p>
        </w:tc>
      </w:tr>
      <w:tr w:rsidR="004807A3" w14:paraId="35E1E353" w14:textId="77777777">
        <w:tc>
          <w:tcPr>
            <w:tcW w:w="2430" w:type="dxa"/>
          </w:tcPr>
          <w:p w14:paraId="1782785C"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DSR</w:t>
            </w:r>
          </w:p>
        </w:tc>
        <w:tc>
          <w:tcPr>
            <w:tcW w:w="5580" w:type="dxa"/>
          </w:tcPr>
          <w:p w14:paraId="03502D2E"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Daily Status Report</w:t>
            </w:r>
          </w:p>
        </w:tc>
      </w:tr>
      <w:tr w:rsidR="004807A3" w14:paraId="13E0F453" w14:textId="77777777">
        <w:tc>
          <w:tcPr>
            <w:tcW w:w="2430" w:type="dxa"/>
          </w:tcPr>
          <w:p w14:paraId="35DAC80A"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BVT </w:t>
            </w:r>
          </w:p>
        </w:tc>
        <w:tc>
          <w:tcPr>
            <w:tcW w:w="5580" w:type="dxa"/>
          </w:tcPr>
          <w:p w14:paraId="2538ECCB"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Build Verification Testing</w:t>
            </w:r>
          </w:p>
        </w:tc>
      </w:tr>
      <w:tr w:rsidR="004807A3" w14:paraId="11ADFFA5" w14:textId="77777777">
        <w:tc>
          <w:tcPr>
            <w:tcW w:w="2430" w:type="dxa"/>
          </w:tcPr>
          <w:p w14:paraId="3809E00E"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WBS</w:t>
            </w:r>
          </w:p>
        </w:tc>
        <w:tc>
          <w:tcPr>
            <w:tcW w:w="5580" w:type="dxa"/>
          </w:tcPr>
          <w:p w14:paraId="6DE552FF"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Work Breakdown Structure</w:t>
            </w:r>
          </w:p>
        </w:tc>
      </w:tr>
      <w:tr w:rsidR="004807A3" w14:paraId="1DF19E73" w14:textId="77777777">
        <w:tc>
          <w:tcPr>
            <w:tcW w:w="2430" w:type="dxa"/>
          </w:tcPr>
          <w:p w14:paraId="5B350BEC"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TBD</w:t>
            </w:r>
          </w:p>
        </w:tc>
        <w:tc>
          <w:tcPr>
            <w:tcW w:w="5580" w:type="dxa"/>
          </w:tcPr>
          <w:p w14:paraId="1D17324E"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To be Defined</w:t>
            </w:r>
          </w:p>
        </w:tc>
      </w:tr>
    </w:tbl>
    <w:p w14:paraId="59585986" w14:textId="77777777" w:rsidR="004807A3" w:rsidRDefault="00000000">
      <w:pPr>
        <w:rPr>
          <w:b/>
          <w:color w:val="2F5496"/>
          <w:sz w:val="40"/>
          <w:szCs w:val="40"/>
          <w:u w:val="single"/>
        </w:rPr>
      </w:pPr>
      <w:r>
        <w:br w:type="page"/>
      </w:r>
    </w:p>
    <w:p w14:paraId="2D6F48EA" w14:textId="77777777" w:rsidR="004807A3" w:rsidRDefault="00000000">
      <w:pPr>
        <w:pStyle w:val="Heading1"/>
        <w:numPr>
          <w:ilvl w:val="0"/>
          <w:numId w:val="1"/>
        </w:numPr>
        <w:rPr>
          <w:color w:val="70AD47" w:themeColor="accent6"/>
        </w:rPr>
      </w:pPr>
      <w:bookmarkStart w:id="1" w:name="_Toc195048905"/>
      <w:r>
        <w:rPr>
          <w:color w:val="70AD47" w:themeColor="accent6"/>
        </w:rPr>
        <w:lastRenderedPageBreak/>
        <w:t>Introduction</w:t>
      </w:r>
      <w:bookmarkEnd w:id="1"/>
    </w:p>
    <w:p w14:paraId="214D0DAE" w14:textId="77777777" w:rsidR="004807A3" w:rsidRDefault="00000000">
      <w:pPr>
        <w:rPr>
          <w:color w:val="7F7F7F" w:themeColor="text1" w:themeTint="80"/>
        </w:rPr>
      </w:pPr>
      <w:r>
        <w:rPr>
          <w:color w:val="7F7F7F" w:themeColor="text1" w:themeTint="80"/>
        </w:rPr>
        <w:t>In this section we should write a brief introduction about the project.</w:t>
      </w:r>
    </w:p>
    <w:p w14:paraId="2412896E" w14:textId="77777777" w:rsidR="004807A3" w:rsidRDefault="004807A3">
      <w:pPr>
        <w:rPr>
          <w:color w:val="7F7F7F" w:themeColor="text1" w:themeTint="80"/>
        </w:rPr>
      </w:pPr>
    </w:p>
    <w:p w14:paraId="762F03CB" w14:textId="77777777" w:rsidR="004807A3" w:rsidRDefault="00000000">
      <w:pPr>
        <w:pStyle w:val="Heading2"/>
        <w:rPr>
          <w:color w:val="70AD47" w:themeColor="accent6"/>
        </w:rPr>
      </w:pPr>
      <w:bookmarkStart w:id="2" w:name="_Toc195048906"/>
      <w:r>
        <w:rPr>
          <w:color w:val="70AD47" w:themeColor="accent6"/>
        </w:rPr>
        <w:t>2.1 Document Purpose</w:t>
      </w:r>
      <w:bookmarkEnd w:id="2"/>
    </w:p>
    <w:p w14:paraId="04B183DA" w14:textId="77777777" w:rsidR="004807A3" w:rsidRDefault="00000000">
      <w:pPr>
        <w:rPr>
          <w:color w:val="7F7F7F" w:themeColor="text1" w:themeTint="80"/>
        </w:rPr>
      </w:pPr>
      <w:r>
        <w:rPr>
          <w:color w:val="7F7F7F" w:themeColor="text1" w:themeTint="80"/>
        </w:rPr>
        <w:t>This section we need to highlight what is the main purpose of this document for example:</w:t>
      </w:r>
    </w:p>
    <w:p w14:paraId="291BF479" w14:textId="77777777" w:rsidR="004807A3" w:rsidRDefault="004807A3">
      <w:pPr>
        <w:rPr>
          <w:color w:val="7F7F7F" w:themeColor="text1" w:themeTint="80"/>
        </w:rPr>
      </w:pPr>
    </w:p>
    <w:p w14:paraId="307E9B3A" w14:textId="77777777"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document is a mean of agreement among all stakeholders, to ensure they are all aligned on the scope and are aware of the planned Testing activities that will take place during this phase.</w:t>
      </w:r>
    </w:p>
    <w:p w14:paraId="0415CEAD" w14:textId="77777777"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document specifies the Testing Scope, Schedules, Responsibilities, Resources, Environments, Test Data, Risks, Issues, Assumptions and Dependencies that would be required to conduct Functional, Test phases for MOT.</w:t>
      </w:r>
    </w:p>
    <w:p w14:paraId="53A664B7" w14:textId="77777777" w:rsidR="004807A3" w:rsidRDefault="004807A3"/>
    <w:p w14:paraId="31729E38" w14:textId="77777777" w:rsidR="004807A3" w:rsidRDefault="00000000">
      <w:pPr>
        <w:pStyle w:val="Heading2"/>
        <w:rPr>
          <w:color w:val="70AD47" w:themeColor="accent6"/>
        </w:rPr>
      </w:pPr>
      <w:bookmarkStart w:id="3" w:name="_Toc195048907"/>
      <w:r>
        <w:rPr>
          <w:color w:val="70AD47" w:themeColor="accent6"/>
        </w:rPr>
        <w:t>2.2 Reference Documents</w:t>
      </w:r>
      <w:bookmarkEnd w:id="3"/>
    </w:p>
    <w:p w14:paraId="152C86BD" w14:textId="77777777" w:rsidR="004807A3" w:rsidRDefault="00000000">
      <w:pPr>
        <w:spacing w:after="160"/>
        <w:rPr>
          <w:color w:val="7F7F7F" w:themeColor="text1" w:themeTint="80"/>
        </w:rPr>
      </w:pPr>
      <w:r>
        <w:rPr>
          <w:color w:val="7F7F7F" w:themeColor="text1" w:themeTint="80"/>
        </w:rPr>
        <w:t>List all the reference documents</w:t>
      </w:r>
    </w:p>
    <w:p w14:paraId="6839C392" w14:textId="77777777" w:rsidR="004807A3" w:rsidRDefault="00000000">
      <w:pPr>
        <w:pStyle w:val="Heading1"/>
        <w:numPr>
          <w:ilvl w:val="0"/>
          <w:numId w:val="1"/>
        </w:numPr>
        <w:rPr>
          <w:color w:val="70AD47" w:themeColor="accent6"/>
        </w:rPr>
      </w:pPr>
      <w:bookmarkStart w:id="4" w:name="_Toc195048908"/>
      <w:r>
        <w:rPr>
          <w:color w:val="70AD47" w:themeColor="accent6"/>
        </w:rPr>
        <w:t>Project Overview</w:t>
      </w:r>
      <w:bookmarkEnd w:id="4"/>
    </w:p>
    <w:p w14:paraId="0B1099C0" w14:textId="77777777" w:rsidR="004807A3" w:rsidRDefault="00000000">
      <w:pPr>
        <w:pStyle w:val="Heading2"/>
        <w:rPr>
          <w:color w:val="70AD47" w:themeColor="accent6"/>
        </w:rPr>
      </w:pPr>
      <w:bookmarkStart w:id="5" w:name="_Toc195048909"/>
      <w:r>
        <w:rPr>
          <w:color w:val="70AD47" w:themeColor="accent6"/>
        </w:rPr>
        <w:t>3.1 In Scope:</w:t>
      </w:r>
      <w:bookmarkEnd w:id="5"/>
    </w:p>
    <w:p w14:paraId="16E708D5" w14:textId="77777777" w:rsidR="004807A3" w:rsidRDefault="00000000">
      <w:pPr>
        <w:rPr>
          <w:color w:val="7F7F7F" w:themeColor="text1" w:themeTint="80"/>
        </w:rPr>
      </w:pPr>
      <w:r>
        <w:rPr>
          <w:color w:val="7F7F7F" w:themeColor="text1" w:themeTint="80"/>
        </w:rPr>
        <w:t>Refer to the Functional Requirement Document.</w:t>
      </w:r>
    </w:p>
    <w:p w14:paraId="384AA20E" w14:textId="77777777" w:rsidR="004807A3" w:rsidRDefault="00000000">
      <w:pPr>
        <w:rPr>
          <w:color w:val="7F7F7F" w:themeColor="text1" w:themeTint="80"/>
        </w:rPr>
      </w:pPr>
      <w:r>
        <w:rPr>
          <w:color w:val="7F7F7F" w:themeColor="text1" w:themeTint="80"/>
        </w:rPr>
        <w:t xml:space="preserve"> </w:t>
      </w:r>
    </w:p>
    <w:p w14:paraId="2237C24A" w14:textId="77777777" w:rsidR="004807A3" w:rsidRDefault="00000000">
      <w:pPr>
        <w:pStyle w:val="Heading2"/>
        <w:rPr>
          <w:color w:val="70AD47" w:themeColor="accent6"/>
        </w:rPr>
      </w:pPr>
      <w:bookmarkStart w:id="6" w:name="_Toc195048910"/>
      <w:r>
        <w:rPr>
          <w:color w:val="70AD47" w:themeColor="accent6"/>
        </w:rPr>
        <w:t>3.2 Out of Scope</w:t>
      </w:r>
      <w:bookmarkEnd w:id="6"/>
    </w:p>
    <w:p w14:paraId="50254422" w14:textId="77777777" w:rsidR="004807A3" w:rsidRDefault="00000000">
      <w:pPr>
        <w:rPr>
          <w:color w:val="7F7F7F" w:themeColor="text1" w:themeTint="80"/>
        </w:rPr>
      </w:pPr>
      <w:r>
        <w:rPr>
          <w:color w:val="7F7F7F" w:themeColor="text1" w:themeTint="80"/>
        </w:rPr>
        <w:t xml:space="preserve">List anything that will be out of testing scope </w:t>
      </w:r>
    </w:p>
    <w:p w14:paraId="40B3AF7B" w14:textId="77777777" w:rsidR="004807A3" w:rsidRDefault="00000000">
      <w:pPr>
        <w:rPr>
          <w:color w:val="7F7F7F" w:themeColor="text1" w:themeTint="80"/>
        </w:rPr>
      </w:pPr>
      <w:r>
        <w:rPr>
          <w:color w:val="7F7F7F" w:themeColor="text1" w:themeTint="80"/>
        </w:rPr>
        <w:t>Like:</w:t>
      </w:r>
    </w:p>
    <w:p w14:paraId="485FE770"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Features (List of features that are out of testing scope)</w:t>
      </w:r>
    </w:p>
    <w:p w14:paraId="223E80CA"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Non-Functional Testing (List of testing types that are out of testing scope)</w:t>
      </w:r>
    </w:p>
    <w:p w14:paraId="52DF9BB3"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Testing Levels (list of testing levels that are out of testing scope)</w:t>
      </w:r>
    </w:p>
    <w:p w14:paraId="67650575" w14:textId="77777777" w:rsidR="004807A3" w:rsidRDefault="004807A3"/>
    <w:p w14:paraId="298F34C5" w14:textId="77777777" w:rsidR="004807A3" w:rsidRDefault="00000000">
      <w:pPr>
        <w:pStyle w:val="Heading1"/>
        <w:numPr>
          <w:ilvl w:val="0"/>
          <w:numId w:val="1"/>
        </w:numPr>
        <w:rPr>
          <w:color w:val="70AD47" w:themeColor="accent6"/>
        </w:rPr>
      </w:pPr>
      <w:bookmarkStart w:id="7" w:name="_Toc195048911"/>
      <w:r>
        <w:rPr>
          <w:color w:val="70AD47" w:themeColor="accent6"/>
        </w:rPr>
        <w:t>Project Testing Resources:</w:t>
      </w:r>
      <w:bookmarkEnd w:id="7"/>
    </w:p>
    <w:p w14:paraId="75E8262E" w14:textId="77777777" w:rsidR="004807A3" w:rsidRDefault="00000000">
      <w:pPr>
        <w:pStyle w:val="Heading2"/>
        <w:rPr>
          <w:color w:val="70AD47" w:themeColor="accent6"/>
        </w:rPr>
      </w:pPr>
      <w:bookmarkStart w:id="8" w:name="_Toc195048912"/>
      <w:r>
        <w:rPr>
          <w:color w:val="70AD47" w:themeColor="accent6"/>
        </w:rPr>
        <w:t>4.1 Resources</w:t>
      </w:r>
      <w:bookmarkEnd w:id="8"/>
    </w:p>
    <w:p w14:paraId="660DB0E3" w14:textId="77777777" w:rsidR="004807A3" w:rsidRDefault="00000000">
      <w:pPr>
        <w:keepNext/>
        <w:keepLines/>
        <w:spacing w:before="240" w:after="240"/>
        <w:rPr>
          <w:bCs/>
          <w:color w:val="808080" w:themeColor="background1" w:themeShade="80"/>
        </w:rPr>
      </w:pPr>
      <w:r>
        <w:rPr>
          <w:bCs/>
          <w:color w:val="808080" w:themeColor="background1" w:themeShade="80"/>
        </w:rPr>
        <w:t>In this section we should list all project resources like how many testing resources will be working on the project and their position, roles and responsibilities and their allocation.</w:t>
      </w:r>
    </w:p>
    <w:tbl>
      <w:tblPr>
        <w:tblW w:w="7920" w:type="dxa"/>
        <w:tblInd w:w="-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1874"/>
        <w:gridCol w:w="1123"/>
        <w:gridCol w:w="3539"/>
        <w:gridCol w:w="1384"/>
      </w:tblGrid>
      <w:tr w:rsidR="004807A3" w14:paraId="49B16CAA" w14:textId="77777777">
        <w:trPr>
          <w:trHeight w:val="88"/>
        </w:trPr>
        <w:tc>
          <w:tcPr>
            <w:tcW w:w="1874" w:type="dxa"/>
          </w:tcPr>
          <w:p w14:paraId="3647F02C"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Name</w:t>
            </w:r>
          </w:p>
        </w:tc>
        <w:tc>
          <w:tcPr>
            <w:tcW w:w="1123" w:type="dxa"/>
          </w:tcPr>
          <w:p w14:paraId="00D59D8F"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Role</w:t>
            </w:r>
          </w:p>
        </w:tc>
        <w:tc>
          <w:tcPr>
            <w:tcW w:w="3539" w:type="dxa"/>
          </w:tcPr>
          <w:p w14:paraId="1E0A14B3"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Responsibilities</w:t>
            </w:r>
          </w:p>
        </w:tc>
        <w:tc>
          <w:tcPr>
            <w:tcW w:w="1384" w:type="dxa"/>
          </w:tcPr>
          <w:p w14:paraId="03C8CEC7"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Allocation %</w:t>
            </w:r>
          </w:p>
        </w:tc>
      </w:tr>
      <w:tr w:rsidR="004807A3" w14:paraId="3F465DAF" w14:textId="77777777">
        <w:trPr>
          <w:trHeight w:val="788"/>
        </w:trPr>
        <w:tc>
          <w:tcPr>
            <w:tcW w:w="1874" w:type="dxa"/>
          </w:tcPr>
          <w:p w14:paraId="36A29913"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123" w:type="dxa"/>
          </w:tcPr>
          <w:p w14:paraId="16D751DC"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539" w:type="dxa"/>
          </w:tcPr>
          <w:p w14:paraId="5D6C243C" w14:textId="77777777"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c>
          <w:tcPr>
            <w:tcW w:w="1384" w:type="dxa"/>
          </w:tcPr>
          <w:p w14:paraId="18B6FE4C" w14:textId="77777777"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r>
      <w:tr w:rsidR="004807A3" w14:paraId="3C0261A0" w14:textId="77777777">
        <w:trPr>
          <w:trHeight w:val="783"/>
        </w:trPr>
        <w:tc>
          <w:tcPr>
            <w:tcW w:w="1874" w:type="dxa"/>
          </w:tcPr>
          <w:p w14:paraId="0984E5A2"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123" w:type="dxa"/>
          </w:tcPr>
          <w:p w14:paraId="4A6A3046"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539" w:type="dxa"/>
          </w:tcPr>
          <w:p w14:paraId="66CABEA6" w14:textId="77777777"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c>
          <w:tcPr>
            <w:tcW w:w="1384" w:type="dxa"/>
          </w:tcPr>
          <w:p w14:paraId="0B00E29D" w14:textId="77777777" w:rsidR="004807A3" w:rsidRDefault="004807A3">
            <w:pPr>
              <w:spacing w:after="160" w:line="259" w:lineRule="auto"/>
              <w:ind w:left="720"/>
              <w:contextualSpacing/>
              <w:rPr>
                <w:rFonts w:asciiTheme="minorHAnsi" w:eastAsiaTheme="minorHAnsi" w:hAnsiTheme="minorHAnsi" w:cstheme="minorBidi"/>
                <w:kern w:val="2"/>
                <w:sz w:val="22"/>
                <w:szCs w:val="22"/>
                <w14:ligatures w14:val="standardContextual"/>
              </w:rPr>
            </w:pPr>
          </w:p>
        </w:tc>
      </w:tr>
    </w:tbl>
    <w:p w14:paraId="426800A1" w14:textId="77777777" w:rsidR="004807A3" w:rsidRDefault="004807A3">
      <w:pPr>
        <w:rPr>
          <w:rFonts w:cstheme="minorHAnsi"/>
          <w:b/>
          <w:bCs/>
          <w:color w:val="609D50"/>
          <w:sz w:val="26"/>
          <w:szCs w:val="26"/>
        </w:rPr>
      </w:pPr>
    </w:p>
    <w:p w14:paraId="2AED0199" w14:textId="77777777" w:rsidR="004807A3" w:rsidRDefault="004807A3">
      <w:pPr>
        <w:rPr>
          <w:rFonts w:cstheme="minorHAnsi"/>
          <w:b/>
          <w:bCs/>
          <w:color w:val="609D50"/>
          <w:sz w:val="26"/>
          <w:szCs w:val="26"/>
        </w:rPr>
      </w:pPr>
    </w:p>
    <w:p w14:paraId="61630DA4" w14:textId="77777777" w:rsidR="004807A3" w:rsidRDefault="004807A3">
      <w:pPr>
        <w:rPr>
          <w:rFonts w:cstheme="minorHAnsi"/>
          <w:b/>
          <w:bCs/>
          <w:color w:val="609D50"/>
          <w:sz w:val="26"/>
          <w:szCs w:val="26"/>
        </w:rPr>
      </w:pPr>
    </w:p>
    <w:p w14:paraId="300F3C39" w14:textId="77777777" w:rsidR="004807A3" w:rsidRDefault="004807A3">
      <w:pPr>
        <w:rPr>
          <w:rFonts w:cstheme="minorHAnsi"/>
          <w:b/>
          <w:bCs/>
          <w:color w:val="609D50"/>
          <w:sz w:val="26"/>
          <w:szCs w:val="26"/>
        </w:rPr>
      </w:pPr>
    </w:p>
    <w:p w14:paraId="538622E9" w14:textId="77777777" w:rsidR="004807A3" w:rsidRDefault="004807A3">
      <w:pPr>
        <w:rPr>
          <w:rFonts w:cstheme="minorHAnsi"/>
          <w:b/>
          <w:bCs/>
          <w:color w:val="609D50"/>
          <w:sz w:val="26"/>
          <w:szCs w:val="26"/>
        </w:rPr>
      </w:pPr>
    </w:p>
    <w:p w14:paraId="5BF61411" w14:textId="77777777" w:rsidR="004807A3" w:rsidRDefault="004807A3">
      <w:pPr>
        <w:rPr>
          <w:rFonts w:cstheme="minorHAnsi"/>
          <w:b/>
          <w:bCs/>
          <w:color w:val="609D50"/>
          <w:sz w:val="26"/>
          <w:szCs w:val="26"/>
        </w:rPr>
      </w:pPr>
    </w:p>
    <w:p w14:paraId="0A6CBEB3" w14:textId="77777777" w:rsidR="004807A3" w:rsidRDefault="004807A3">
      <w:pPr>
        <w:rPr>
          <w:rFonts w:cstheme="minorHAnsi"/>
          <w:b/>
          <w:bCs/>
          <w:color w:val="609D50"/>
          <w:sz w:val="26"/>
          <w:szCs w:val="26"/>
        </w:rPr>
      </w:pPr>
    </w:p>
    <w:p w14:paraId="08DC896F" w14:textId="77777777" w:rsidR="004807A3" w:rsidRDefault="004807A3">
      <w:pPr>
        <w:rPr>
          <w:rFonts w:cstheme="minorHAnsi"/>
          <w:b/>
          <w:bCs/>
          <w:color w:val="609D50"/>
          <w:sz w:val="26"/>
          <w:szCs w:val="26"/>
        </w:rPr>
      </w:pPr>
    </w:p>
    <w:p w14:paraId="0F9127D7" w14:textId="77777777" w:rsidR="004807A3" w:rsidRDefault="00000000">
      <w:pPr>
        <w:pStyle w:val="Heading2"/>
        <w:rPr>
          <w:color w:val="70AD47" w:themeColor="accent6"/>
        </w:rPr>
      </w:pPr>
      <w:bookmarkStart w:id="9" w:name="_Toc195048913"/>
      <w:r>
        <w:rPr>
          <w:color w:val="70AD47" w:themeColor="accent6"/>
        </w:rPr>
        <w:t>4.2 Testing Tools</w:t>
      </w:r>
      <w:bookmarkEnd w:id="9"/>
    </w:p>
    <w:p w14:paraId="4EB225A4" w14:textId="77777777" w:rsidR="004807A3" w:rsidRDefault="00000000">
      <w:pPr>
        <w:keepNext/>
        <w:keepLines/>
        <w:spacing w:before="240" w:after="240"/>
        <w:rPr>
          <w:bCs/>
          <w:color w:val="808080" w:themeColor="background1" w:themeShade="80"/>
        </w:rPr>
      </w:pPr>
      <w:r>
        <w:rPr>
          <w:bCs/>
          <w:color w:val="808080" w:themeColor="background1" w:themeShade="80"/>
        </w:rPr>
        <w:t>List all Tools/Software that are used while testing functional or non-functional testing for example:</w:t>
      </w:r>
    </w:p>
    <w:p w14:paraId="235AE9CF"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JIRA using x-ray plugin will be used as test cases &amp; defects management framework.</w:t>
      </w:r>
    </w:p>
    <w:p w14:paraId="71C86CE2"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Jmeter that will be used to run performance test.</w:t>
      </w:r>
    </w:p>
    <w:p w14:paraId="31060D45" w14:textId="77777777" w:rsidR="004807A3" w:rsidRDefault="004807A3">
      <w:pPr>
        <w:rPr>
          <w:rFonts w:cstheme="minorHAnsi"/>
          <w:b/>
          <w:bCs/>
          <w:color w:val="609D50"/>
          <w:sz w:val="26"/>
          <w:szCs w:val="26"/>
        </w:rPr>
      </w:pPr>
    </w:p>
    <w:p w14:paraId="5037CA96" w14:textId="77777777" w:rsidR="004807A3" w:rsidRDefault="00000000">
      <w:pPr>
        <w:pStyle w:val="Heading1"/>
        <w:numPr>
          <w:ilvl w:val="0"/>
          <w:numId w:val="1"/>
        </w:numPr>
        <w:rPr>
          <w:color w:val="70AD47" w:themeColor="accent6"/>
        </w:rPr>
      </w:pPr>
      <w:bookmarkStart w:id="10" w:name="_Toc195048914"/>
      <w:r>
        <w:rPr>
          <w:color w:val="70AD47" w:themeColor="accent6"/>
        </w:rPr>
        <w:t>Test Environments</w:t>
      </w:r>
      <w:bookmarkEnd w:id="10"/>
    </w:p>
    <w:p w14:paraId="0763B104" w14:textId="77777777" w:rsidR="004807A3" w:rsidRDefault="00000000">
      <w:pPr>
        <w:rPr>
          <w:color w:val="808080" w:themeColor="background1" w:themeShade="80"/>
        </w:rPr>
      </w:pPr>
      <w:r>
        <w:rPr>
          <w:color w:val="808080" w:themeColor="background1" w:themeShade="80"/>
        </w:rPr>
        <w:t>This section will highlight the test environment details that will be required for conducting the testing activities. It includes details related to environment types, availability timelines, and the associated test cycles.</w:t>
      </w:r>
    </w:p>
    <w:p w14:paraId="168A95BC" w14:textId="77777777" w:rsidR="004807A3" w:rsidRDefault="00000000">
      <w:pPr>
        <w:rPr>
          <w:color w:val="808080" w:themeColor="background1" w:themeShade="80"/>
        </w:rPr>
      </w:pPr>
      <w:r>
        <w:rPr>
          <w:color w:val="808080" w:themeColor="background1" w:themeShade="80"/>
        </w:rPr>
        <w:t>Example:</w:t>
      </w:r>
    </w:p>
    <w:tbl>
      <w:tblPr>
        <w:tblW w:w="9114" w:type="dxa"/>
        <w:tblInd w:w="8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566"/>
        <w:gridCol w:w="2512"/>
        <w:gridCol w:w="1978"/>
        <w:gridCol w:w="2058"/>
      </w:tblGrid>
      <w:tr w:rsidR="004807A3" w14:paraId="3C1C9B95" w14:textId="77777777">
        <w:trPr>
          <w:trHeight w:val="58"/>
        </w:trPr>
        <w:tc>
          <w:tcPr>
            <w:tcW w:w="2566" w:type="dxa"/>
          </w:tcPr>
          <w:p w14:paraId="5D9F1860"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Cycle</w:t>
            </w:r>
          </w:p>
        </w:tc>
        <w:tc>
          <w:tcPr>
            <w:tcW w:w="2512" w:type="dxa"/>
          </w:tcPr>
          <w:p w14:paraId="3B76F4DD"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Environment Type</w:t>
            </w:r>
          </w:p>
        </w:tc>
        <w:tc>
          <w:tcPr>
            <w:tcW w:w="1978" w:type="dxa"/>
          </w:tcPr>
          <w:p w14:paraId="5D9CA1E4"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Required By</w:t>
            </w:r>
          </w:p>
        </w:tc>
        <w:tc>
          <w:tcPr>
            <w:tcW w:w="2058" w:type="dxa"/>
          </w:tcPr>
          <w:p w14:paraId="5CFB9F56"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Instance</w:t>
            </w:r>
          </w:p>
        </w:tc>
      </w:tr>
      <w:tr w:rsidR="004807A3" w14:paraId="1FADDF1D" w14:textId="77777777">
        <w:trPr>
          <w:trHeight w:val="453"/>
        </w:trPr>
        <w:tc>
          <w:tcPr>
            <w:tcW w:w="2566" w:type="dxa"/>
          </w:tcPr>
          <w:p w14:paraId="308967D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Functional Test- Cycle 1</w:t>
            </w:r>
          </w:p>
        </w:tc>
        <w:tc>
          <w:tcPr>
            <w:tcW w:w="2512" w:type="dxa"/>
          </w:tcPr>
          <w:p w14:paraId="22616C3D"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SIT (System Integration)</w:t>
            </w:r>
          </w:p>
        </w:tc>
        <w:tc>
          <w:tcPr>
            <w:tcW w:w="1978" w:type="dxa"/>
          </w:tcPr>
          <w:p w14:paraId="0E821E6E"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DD/MMM/YYYY</w:t>
            </w:r>
          </w:p>
        </w:tc>
        <w:tc>
          <w:tcPr>
            <w:tcW w:w="2058" w:type="dxa"/>
          </w:tcPr>
          <w:p w14:paraId="30D61344"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[e.g., SIT-Server-01]</w:t>
            </w:r>
          </w:p>
        </w:tc>
      </w:tr>
      <w:tr w:rsidR="004807A3" w14:paraId="4242C598" w14:textId="77777777">
        <w:trPr>
          <w:trHeight w:val="453"/>
        </w:trPr>
        <w:tc>
          <w:tcPr>
            <w:tcW w:w="2566" w:type="dxa"/>
          </w:tcPr>
          <w:p w14:paraId="6C5512FB"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w:t>
            </w:r>
          </w:p>
        </w:tc>
        <w:tc>
          <w:tcPr>
            <w:tcW w:w="2512" w:type="dxa"/>
          </w:tcPr>
          <w:p w14:paraId="16C610E9"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 Environment</w:t>
            </w:r>
          </w:p>
        </w:tc>
        <w:tc>
          <w:tcPr>
            <w:tcW w:w="1978" w:type="dxa"/>
          </w:tcPr>
          <w:p w14:paraId="47837982"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DD/MMM/YYYY</w:t>
            </w:r>
          </w:p>
        </w:tc>
        <w:tc>
          <w:tcPr>
            <w:tcW w:w="2058" w:type="dxa"/>
          </w:tcPr>
          <w:p w14:paraId="19D9594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[e.g., UAT-Cloud-Instance-01]</w:t>
            </w:r>
          </w:p>
        </w:tc>
      </w:tr>
    </w:tbl>
    <w:p w14:paraId="16A33907" w14:textId="77777777" w:rsidR="004807A3" w:rsidRDefault="004807A3"/>
    <w:p w14:paraId="0ECF8F19" w14:textId="77777777" w:rsidR="004807A3" w:rsidRDefault="00000000">
      <w:pPr>
        <w:pStyle w:val="Heading1"/>
        <w:numPr>
          <w:ilvl w:val="0"/>
          <w:numId w:val="1"/>
        </w:numPr>
        <w:rPr>
          <w:color w:val="70AD47" w:themeColor="accent6"/>
          <w:rtl/>
        </w:rPr>
      </w:pPr>
      <w:bookmarkStart w:id="11" w:name="_Toc195048915"/>
      <w:r>
        <w:rPr>
          <w:color w:val="70AD47" w:themeColor="accent6"/>
        </w:rPr>
        <w:t>Testing Types and Testing Levels</w:t>
      </w:r>
      <w:bookmarkEnd w:id="11"/>
    </w:p>
    <w:p w14:paraId="4BB1657C" w14:textId="77777777" w:rsidR="004807A3" w:rsidRDefault="00000000">
      <w:pPr>
        <w:rPr>
          <w:bCs/>
          <w:color w:val="7F7F7F" w:themeColor="text1" w:themeTint="80"/>
        </w:rPr>
      </w:pPr>
      <w:r>
        <w:rPr>
          <w:bCs/>
          <w:color w:val="7F7F7F" w:themeColor="text1" w:themeTint="80"/>
        </w:rPr>
        <w:t>List what are the type of testing that will be covered during testing the project.</w:t>
      </w:r>
    </w:p>
    <w:p w14:paraId="6F8F10BF" w14:textId="77777777" w:rsidR="004807A3" w:rsidRDefault="00000000">
      <w:pPr>
        <w:pStyle w:val="Heading1"/>
        <w:numPr>
          <w:ilvl w:val="0"/>
          <w:numId w:val="1"/>
        </w:numPr>
        <w:rPr>
          <w:color w:val="70AD47" w:themeColor="accent6"/>
        </w:rPr>
      </w:pPr>
      <w:bookmarkStart w:id="12" w:name="_Toc195048916"/>
      <w:r>
        <w:rPr>
          <w:color w:val="70AD47" w:themeColor="accent6"/>
        </w:rPr>
        <w:t>Testing Estimates</w:t>
      </w:r>
      <w:bookmarkEnd w:id="12"/>
    </w:p>
    <w:p w14:paraId="5E827342" w14:textId="77777777" w:rsidR="004807A3" w:rsidRDefault="00000000">
      <w:pPr>
        <w:pStyle w:val="Heading2"/>
        <w:rPr>
          <w:color w:val="70AD47" w:themeColor="accent6"/>
        </w:rPr>
      </w:pPr>
      <w:bookmarkStart w:id="13" w:name="_Toc195048917"/>
      <w:r>
        <w:rPr>
          <w:color w:val="70AD47" w:themeColor="accent6"/>
        </w:rPr>
        <w:t>7.1 Total Testing Efforts</w:t>
      </w:r>
      <w:bookmarkEnd w:id="13"/>
      <w:r>
        <w:rPr>
          <w:color w:val="70AD47" w:themeColor="accent6"/>
        </w:rPr>
        <w:t xml:space="preserve"> </w:t>
      </w:r>
    </w:p>
    <w:p w14:paraId="4D8C9F31" w14:textId="77777777" w:rsidR="004807A3" w:rsidRDefault="00000000">
      <w:pPr>
        <w:spacing w:after="160" w:line="259" w:lineRule="auto"/>
        <w:rPr>
          <w:bCs/>
          <w:color w:val="7F7F7F" w:themeColor="text1" w:themeTint="80"/>
        </w:rPr>
      </w:pPr>
      <w:r>
        <w:rPr>
          <w:bCs/>
          <w:color w:val="7F7F7F" w:themeColor="text1" w:themeTint="80"/>
        </w:rPr>
        <w:t>The total testing effort estimation is derived based on one or more of the following approaches:</w:t>
      </w:r>
    </w:p>
    <w:p w14:paraId="26C3EA14"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Microsoft Testing Project Plan</w:t>
      </w:r>
    </w:p>
    <w:p w14:paraId="44F7BB7C"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effort estimation logged and tracked via JIRA tools</w:t>
      </w:r>
    </w:p>
    <w:p w14:paraId="6EE0630E"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Agreed Estimation Technique documented in the project's Excel estimation sheet</w:t>
      </w:r>
    </w:p>
    <w:p w14:paraId="3144F637" w14:textId="77777777" w:rsidR="004807A3" w:rsidRDefault="00000000">
      <w:pPr>
        <w:spacing w:after="160" w:line="259" w:lineRule="auto"/>
        <w:rPr>
          <w:bCs/>
          <w:color w:val="7F7F7F" w:themeColor="text1" w:themeTint="80"/>
        </w:rPr>
      </w:pPr>
      <w:r>
        <w:rPr>
          <w:bCs/>
          <w:color w:val="7F7F7F" w:themeColor="text1" w:themeTint="80"/>
        </w:rPr>
        <w:t>These estimates encompass all testing activities including (but not limited to):</w:t>
      </w:r>
    </w:p>
    <w:p w14:paraId="3DA665A3"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 design and review</w:t>
      </w:r>
    </w:p>
    <w:p w14:paraId="3395E6E5"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data preparation</w:t>
      </w:r>
    </w:p>
    <w:p w14:paraId="18C7C060"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Environment setup</w:t>
      </w:r>
    </w:p>
    <w:p w14:paraId="422BECE8"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execution</w:t>
      </w:r>
    </w:p>
    <w:p w14:paraId="2A2C4571"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Defect logging and re-testing</w:t>
      </w:r>
    </w:p>
    <w:p w14:paraId="7F70CCA0"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reporting and communication (meetings or calls)</w:t>
      </w:r>
    </w:p>
    <w:p w14:paraId="25670865" w14:textId="77777777" w:rsidR="004807A3" w:rsidRDefault="00000000">
      <w:pPr>
        <w:rPr>
          <w:rFonts w:cstheme="minorHAnsi"/>
          <w:b/>
          <w:bCs/>
          <w:color w:val="609D50"/>
          <w:sz w:val="32"/>
          <w:szCs w:val="32"/>
        </w:rPr>
      </w:pPr>
      <w:r>
        <w:rPr>
          <w:b/>
          <w:u w:val="single"/>
        </w:rPr>
        <w:t>Note</w:t>
      </w:r>
      <w:r>
        <w:t xml:space="preserve">: </w:t>
      </w:r>
      <w:r>
        <w:rPr>
          <w:bCs/>
          <w:color w:val="7F7F7F" w:themeColor="text1" w:themeTint="80"/>
        </w:rPr>
        <w:t>The estimates also include overheads such as review meetings, clarification calls, and time allocated for reporting or status updates.</w:t>
      </w:r>
    </w:p>
    <w:p w14:paraId="7CB9BE50" w14:textId="77777777" w:rsidR="004807A3" w:rsidRDefault="004807A3">
      <w:pPr>
        <w:rPr>
          <w:rFonts w:cstheme="minorHAnsi"/>
          <w:b/>
          <w:bCs/>
          <w:color w:val="609D50"/>
          <w:sz w:val="26"/>
          <w:szCs w:val="26"/>
        </w:rPr>
      </w:pPr>
    </w:p>
    <w:p w14:paraId="7CC70908" w14:textId="77777777" w:rsidR="004807A3" w:rsidRDefault="004807A3">
      <w:pPr>
        <w:rPr>
          <w:rFonts w:cstheme="minorHAnsi"/>
          <w:b/>
          <w:bCs/>
          <w:color w:val="609D50"/>
          <w:sz w:val="26"/>
          <w:szCs w:val="26"/>
        </w:rPr>
      </w:pPr>
    </w:p>
    <w:p w14:paraId="7AB26F6A" w14:textId="77777777" w:rsidR="004807A3" w:rsidRDefault="004807A3">
      <w:pPr>
        <w:rPr>
          <w:rFonts w:cstheme="minorHAnsi"/>
          <w:b/>
          <w:bCs/>
          <w:color w:val="609D50"/>
          <w:sz w:val="26"/>
          <w:szCs w:val="26"/>
        </w:rPr>
      </w:pPr>
    </w:p>
    <w:p w14:paraId="2A692AEC" w14:textId="77777777" w:rsidR="004807A3" w:rsidRDefault="004807A3">
      <w:pPr>
        <w:rPr>
          <w:rFonts w:cstheme="minorHAnsi"/>
          <w:b/>
          <w:bCs/>
          <w:color w:val="609D50"/>
          <w:sz w:val="26"/>
          <w:szCs w:val="26"/>
        </w:rPr>
      </w:pPr>
    </w:p>
    <w:p w14:paraId="1FA06B7D" w14:textId="77777777" w:rsidR="004807A3" w:rsidRDefault="004807A3">
      <w:pPr>
        <w:rPr>
          <w:rFonts w:cstheme="minorHAnsi"/>
          <w:b/>
          <w:bCs/>
          <w:color w:val="609D50"/>
          <w:sz w:val="26"/>
          <w:szCs w:val="26"/>
        </w:rPr>
      </w:pPr>
    </w:p>
    <w:p w14:paraId="68486663" w14:textId="77777777" w:rsidR="004807A3" w:rsidRDefault="00000000">
      <w:pPr>
        <w:pStyle w:val="Heading2"/>
        <w:rPr>
          <w:color w:val="70AD47" w:themeColor="accent6"/>
        </w:rPr>
      </w:pPr>
      <w:bookmarkStart w:id="14" w:name="_Toc195048918"/>
      <w:r>
        <w:rPr>
          <w:color w:val="70AD47" w:themeColor="accent6"/>
        </w:rPr>
        <w:lastRenderedPageBreak/>
        <w:t>7.2 Test Execution Plan</w:t>
      </w:r>
      <w:bookmarkEnd w:id="14"/>
    </w:p>
    <w:p w14:paraId="3C8CC4D9" w14:textId="77777777" w:rsidR="004807A3" w:rsidRDefault="00000000">
      <w:pPr>
        <w:keepNext/>
        <w:keepLines/>
        <w:spacing w:before="240" w:after="240" w:line="259" w:lineRule="auto"/>
        <w:rPr>
          <w:bCs/>
          <w:color w:val="7F7F7F" w:themeColor="text1" w:themeTint="80"/>
        </w:rPr>
      </w:pPr>
      <w:r>
        <w:rPr>
          <w:bCs/>
          <w:color w:val="7F7F7F" w:themeColor="text1" w:themeTint="80"/>
        </w:rPr>
        <w:t>In this section we should state the number of test cycles and their start and end date.</w:t>
      </w:r>
    </w:p>
    <w:tbl>
      <w:tblPr>
        <w:tblW w:w="9535" w:type="dxa"/>
        <w:tblLayout w:type="fixed"/>
        <w:tblLook w:val="04A0" w:firstRow="1" w:lastRow="0" w:firstColumn="1" w:lastColumn="0" w:noHBand="0" w:noVBand="1"/>
      </w:tblPr>
      <w:tblGrid>
        <w:gridCol w:w="2122"/>
        <w:gridCol w:w="1473"/>
        <w:gridCol w:w="1350"/>
        <w:gridCol w:w="1440"/>
        <w:gridCol w:w="3150"/>
      </w:tblGrid>
      <w:tr w:rsidR="004807A3" w14:paraId="68B9D015" w14:textId="77777777">
        <w:trPr>
          <w:trHeight w:val="300"/>
        </w:trPr>
        <w:tc>
          <w:tcPr>
            <w:tcW w:w="2122" w:type="dxa"/>
            <w:tcBorders>
              <w:top w:val="single" w:sz="4" w:space="0" w:color="4F81BD"/>
              <w:left w:val="single" w:sz="4" w:space="0" w:color="4F81BD"/>
              <w:bottom w:val="single" w:sz="4" w:space="0" w:color="4F81BD"/>
              <w:right w:val="nil"/>
            </w:tcBorders>
          </w:tcPr>
          <w:p w14:paraId="7F688D59"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Cycle</w:t>
            </w:r>
          </w:p>
        </w:tc>
        <w:tc>
          <w:tcPr>
            <w:tcW w:w="1473" w:type="dxa"/>
            <w:tcBorders>
              <w:top w:val="single" w:sz="4" w:space="0" w:color="4F81BD"/>
              <w:left w:val="single" w:sz="4" w:space="0" w:color="95B3D7"/>
              <w:bottom w:val="single" w:sz="4" w:space="0" w:color="4F81BD"/>
              <w:right w:val="nil"/>
            </w:tcBorders>
          </w:tcPr>
          <w:p w14:paraId="69038B56"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Start Date</w:t>
            </w:r>
          </w:p>
        </w:tc>
        <w:tc>
          <w:tcPr>
            <w:tcW w:w="1350" w:type="dxa"/>
            <w:tcBorders>
              <w:top w:val="single" w:sz="4" w:space="0" w:color="4F81BD"/>
              <w:left w:val="single" w:sz="4" w:space="0" w:color="95B3D7"/>
              <w:bottom w:val="single" w:sz="4" w:space="0" w:color="4F81BD"/>
              <w:right w:val="nil"/>
            </w:tcBorders>
          </w:tcPr>
          <w:p w14:paraId="480553C2"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End Date</w:t>
            </w:r>
          </w:p>
        </w:tc>
        <w:tc>
          <w:tcPr>
            <w:tcW w:w="1440" w:type="dxa"/>
            <w:tcBorders>
              <w:top w:val="single" w:sz="4" w:space="0" w:color="4F81BD"/>
              <w:left w:val="single" w:sz="4" w:space="0" w:color="95B3D7"/>
              <w:bottom w:val="single" w:sz="4" w:space="0" w:color="4F81BD"/>
              <w:right w:val="nil"/>
            </w:tcBorders>
          </w:tcPr>
          <w:p w14:paraId="0F6B1A70"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Coverage</w:t>
            </w:r>
          </w:p>
        </w:tc>
        <w:tc>
          <w:tcPr>
            <w:tcW w:w="3150" w:type="dxa"/>
            <w:tcBorders>
              <w:top w:val="single" w:sz="4" w:space="0" w:color="4F81BD"/>
              <w:left w:val="single" w:sz="4" w:space="0" w:color="95B3D7"/>
              <w:bottom w:val="single" w:sz="4" w:space="0" w:color="4F81BD"/>
              <w:right w:val="single" w:sz="4" w:space="0" w:color="4F81BD"/>
            </w:tcBorders>
          </w:tcPr>
          <w:p w14:paraId="1AE1EFD0"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Comments</w:t>
            </w:r>
          </w:p>
        </w:tc>
      </w:tr>
      <w:tr w:rsidR="004807A3" w14:paraId="7796F30C" w14:textId="77777777">
        <w:tc>
          <w:tcPr>
            <w:tcW w:w="2122" w:type="dxa"/>
            <w:tcBorders>
              <w:top w:val="single" w:sz="4" w:space="0" w:color="95B3D7"/>
              <w:left w:val="single" w:sz="4" w:space="0" w:color="95B3D7"/>
              <w:bottom w:val="single" w:sz="4" w:space="0" w:color="95B3D7"/>
              <w:right w:val="single" w:sz="4" w:space="0" w:color="95B3D7"/>
            </w:tcBorders>
          </w:tcPr>
          <w:p w14:paraId="3B70A772"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Functional Test Cycle-1</w:t>
            </w:r>
          </w:p>
        </w:tc>
        <w:tc>
          <w:tcPr>
            <w:tcW w:w="1473" w:type="dxa"/>
            <w:tcBorders>
              <w:top w:val="single" w:sz="4" w:space="0" w:color="95B3D7"/>
              <w:left w:val="single" w:sz="4" w:space="0" w:color="95B3D7"/>
              <w:bottom w:val="single" w:sz="4" w:space="0" w:color="95B3D7"/>
              <w:right w:val="single" w:sz="4" w:space="0" w:color="95B3D7"/>
            </w:tcBorders>
          </w:tcPr>
          <w:p w14:paraId="6BD496E1"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tcPr>
          <w:p w14:paraId="55AD271B"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tcPr>
          <w:p w14:paraId="6EC209E7"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tcPr>
          <w:p w14:paraId="2502CD9E"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r w:rsidR="004807A3" w14:paraId="37C441B3" w14:textId="77777777">
        <w:tc>
          <w:tcPr>
            <w:tcW w:w="2122" w:type="dxa"/>
            <w:tcBorders>
              <w:top w:val="single" w:sz="4" w:space="0" w:color="95B3D7"/>
              <w:left w:val="single" w:sz="4" w:space="0" w:color="95B3D7"/>
              <w:bottom w:val="single" w:sz="4" w:space="0" w:color="95B3D7"/>
              <w:right w:val="single" w:sz="4" w:space="0" w:color="95B3D7"/>
            </w:tcBorders>
          </w:tcPr>
          <w:p w14:paraId="74F70C9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Retest &amp; Regression Cycle-2</w:t>
            </w:r>
          </w:p>
        </w:tc>
        <w:tc>
          <w:tcPr>
            <w:tcW w:w="1473" w:type="dxa"/>
            <w:tcBorders>
              <w:top w:val="single" w:sz="4" w:space="0" w:color="95B3D7"/>
              <w:left w:val="single" w:sz="4" w:space="0" w:color="95B3D7"/>
              <w:bottom w:val="single" w:sz="4" w:space="0" w:color="95B3D7"/>
              <w:right w:val="single" w:sz="4" w:space="0" w:color="95B3D7"/>
            </w:tcBorders>
          </w:tcPr>
          <w:p w14:paraId="44AAF929"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tcPr>
          <w:p w14:paraId="6E2580EB"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tcPr>
          <w:p w14:paraId="2FCFAE35"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tcPr>
          <w:p w14:paraId="4D5B0464"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r w:rsidR="004807A3" w14:paraId="127524BC" w14:textId="77777777">
        <w:tc>
          <w:tcPr>
            <w:tcW w:w="2122" w:type="dxa"/>
            <w:tcBorders>
              <w:top w:val="single" w:sz="4" w:space="0" w:color="95B3D7"/>
              <w:left w:val="single" w:sz="4" w:space="0" w:color="95B3D7"/>
              <w:bottom w:val="single" w:sz="4" w:space="0" w:color="95B3D7"/>
              <w:right w:val="single" w:sz="4" w:space="0" w:color="95B3D7"/>
            </w:tcBorders>
          </w:tcPr>
          <w:p w14:paraId="7F1953E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UAT</w:t>
            </w:r>
          </w:p>
        </w:tc>
        <w:tc>
          <w:tcPr>
            <w:tcW w:w="1473" w:type="dxa"/>
            <w:tcBorders>
              <w:top w:val="single" w:sz="4" w:space="0" w:color="95B3D7"/>
              <w:left w:val="single" w:sz="4" w:space="0" w:color="95B3D7"/>
              <w:bottom w:val="single" w:sz="4" w:space="0" w:color="95B3D7"/>
              <w:right w:val="single" w:sz="4" w:space="0" w:color="95B3D7"/>
            </w:tcBorders>
          </w:tcPr>
          <w:p w14:paraId="09B4C9FF"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350" w:type="dxa"/>
            <w:tcBorders>
              <w:top w:val="single" w:sz="4" w:space="0" w:color="95B3D7"/>
              <w:left w:val="single" w:sz="4" w:space="0" w:color="95B3D7"/>
              <w:bottom w:val="single" w:sz="4" w:space="0" w:color="95B3D7"/>
              <w:right w:val="single" w:sz="4" w:space="0" w:color="95B3D7"/>
            </w:tcBorders>
          </w:tcPr>
          <w:p w14:paraId="77B5DF86"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1440" w:type="dxa"/>
            <w:tcBorders>
              <w:top w:val="single" w:sz="4" w:space="0" w:color="95B3D7"/>
              <w:left w:val="single" w:sz="4" w:space="0" w:color="95B3D7"/>
              <w:bottom w:val="single" w:sz="4" w:space="0" w:color="95B3D7"/>
              <w:right w:val="single" w:sz="4" w:space="0" w:color="95B3D7"/>
            </w:tcBorders>
          </w:tcPr>
          <w:p w14:paraId="174D181C"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c>
          <w:tcPr>
            <w:tcW w:w="3150" w:type="dxa"/>
            <w:tcBorders>
              <w:top w:val="single" w:sz="4" w:space="0" w:color="95B3D7"/>
              <w:left w:val="single" w:sz="4" w:space="0" w:color="95B3D7"/>
              <w:bottom w:val="single" w:sz="4" w:space="0" w:color="95B3D7"/>
              <w:right w:val="single" w:sz="4" w:space="0" w:color="95B3D7"/>
            </w:tcBorders>
          </w:tcPr>
          <w:p w14:paraId="03A2AA8A" w14:textId="77777777" w:rsidR="004807A3" w:rsidRDefault="004807A3">
            <w:pPr>
              <w:spacing w:after="160" w:line="259" w:lineRule="auto"/>
              <w:rPr>
                <w:rFonts w:asciiTheme="minorHAnsi" w:eastAsiaTheme="minorHAnsi" w:hAnsiTheme="minorHAnsi" w:cstheme="minorBidi"/>
                <w:kern w:val="2"/>
                <w:sz w:val="22"/>
                <w:szCs w:val="22"/>
                <w14:ligatures w14:val="standardContextual"/>
              </w:rPr>
            </w:pPr>
          </w:p>
        </w:tc>
      </w:tr>
    </w:tbl>
    <w:p w14:paraId="330F0768" w14:textId="77777777" w:rsidR="004807A3" w:rsidRDefault="004807A3">
      <w:pPr>
        <w:rPr>
          <w:rFonts w:cstheme="minorHAnsi"/>
          <w:b/>
          <w:bCs/>
          <w:color w:val="609D50"/>
          <w:sz w:val="32"/>
          <w:szCs w:val="32"/>
        </w:rPr>
      </w:pPr>
    </w:p>
    <w:p w14:paraId="629BE2B7" w14:textId="77777777" w:rsidR="004807A3" w:rsidRDefault="00000000">
      <w:pPr>
        <w:pStyle w:val="Heading1"/>
        <w:numPr>
          <w:ilvl w:val="0"/>
          <w:numId w:val="1"/>
        </w:numPr>
        <w:rPr>
          <w:color w:val="70AD47" w:themeColor="accent6"/>
        </w:rPr>
      </w:pPr>
      <w:bookmarkStart w:id="15" w:name="_Toc195048919"/>
      <w:r>
        <w:rPr>
          <w:color w:val="70AD47" w:themeColor="accent6"/>
        </w:rPr>
        <w:t>Pre-Requisites and Assumptions</w:t>
      </w:r>
      <w:bookmarkEnd w:id="15"/>
      <w:r>
        <w:rPr>
          <w:color w:val="70AD47" w:themeColor="accent6"/>
        </w:rPr>
        <w:t xml:space="preserve"> </w:t>
      </w:r>
    </w:p>
    <w:p w14:paraId="115580B1" w14:textId="77777777" w:rsidR="004807A3" w:rsidRDefault="00000000">
      <w:pPr>
        <w:rPr>
          <w:bCs/>
          <w:color w:val="7F7F7F" w:themeColor="text1" w:themeTint="80"/>
        </w:rPr>
      </w:pPr>
      <w:r>
        <w:rPr>
          <w:bCs/>
          <w:color w:val="7F7F7F" w:themeColor="text1" w:themeTint="80"/>
        </w:rPr>
        <w:t>This section outlines the essential pre-conditions and assumptions that must be fulfilled to initiate the testing activities effectively</w:t>
      </w:r>
    </w:p>
    <w:p w14:paraId="1836C398" w14:textId="77777777" w:rsidR="004807A3" w:rsidRDefault="004807A3">
      <w:pPr>
        <w:rPr>
          <w:bCs/>
          <w:color w:val="7F7F7F" w:themeColor="text1" w:themeTint="80"/>
        </w:rPr>
      </w:pPr>
    </w:p>
    <w:p w14:paraId="07FA6807" w14:textId="77777777" w:rsidR="004807A3" w:rsidRDefault="00000000">
      <w:pPr>
        <w:rPr>
          <w:bCs/>
          <w:color w:val="7F7F7F" w:themeColor="text1" w:themeTint="80"/>
        </w:rPr>
      </w:pPr>
      <w:r>
        <w:rPr>
          <w:bCs/>
          <w:color w:val="7F7F7F" w:themeColor="text1" w:themeTint="80"/>
        </w:rPr>
        <w:t>Pre-Requisites, Examples</w:t>
      </w:r>
    </w:p>
    <w:p w14:paraId="2C7584CC"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business and functional requirements are approved and signed off by relevant stakeholders.</w:t>
      </w:r>
    </w:p>
    <w:p w14:paraId="33745F0D"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environment and test data are fully set up, stable, and accessible.</w:t>
      </w:r>
    </w:p>
    <w:p w14:paraId="126F4081"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testing-related queries and ambiguities are clarified.</w:t>
      </w:r>
    </w:p>
    <w:p w14:paraId="510A52FA"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Required tools (e.g., defect tracking, test management) are accessible to the testing team.</w:t>
      </w:r>
    </w:p>
    <w:p w14:paraId="141E30EB" w14:textId="77777777" w:rsidR="004807A3" w:rsidRDefault="00000000">
      <w:pPr>
        <w:rPr>
          <w:bCs/>
          <w:color w:val="7F7F7F" w:themeColor="text1" w:themeTint="80"/>
        </w:rPr>
      </w:pPr>
      <w:r>
        <w:rPr>
          <w:rFonts w:cstheme="minorBidi"/>
          <w:bCs/>
          <w:color w:val="7F7F7F" w:themeColor="text1" w:themeTint="80"/>
        </w:rPr>
        <w:t>Assumptions</w:t>
      </w:r>
      <w:r>
        <w:rPr>
          <w:bCs/>
          <w:color w:val="7F7F7F" w:themeColor="text1" w:themeTint="80"/>
        </w:rPr>
        <w:t>, Examples</w:t>
      </w:r>
    </w:p>
    <w:p w14:paraId="654750A8"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No critical changes will be introduced to the test environment or build during active test execution unless communicated and agreed upon.</w:t>
      </w:r>
    </w:p>
    <w:p w14:paraId="7BEE1A17"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Subject Matter Experts (SMEs) or Business Analysts will be available for clarification when needed.</w:t>
      </w:r>
    </w:p>
    <w:p w14:paraId="786BD51F"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execution timelines assume no major delays in environment readiness or requirement finalization.</w:t>
      </w:r>
    </w:p>
    <w:p w14:paraId="5BDBEE56" w14:textId="77777777" w:rsidR="004807A3" w:rsidRDefault="00000000">
      <w:pPr>
        <w:pStyle w:val="Heading1"/>
        <w:numPr>
          <w:ilvl w:val="0"/>
          <w:numId w:val="1"/>
        </w:numPr>
        <w:rPr>
          <w:color w:val="70AD47" w:themeColor="accent6"/>
        </w:rPr>
      </w:pPr>
      <w:bookmarkStart w:id="16" w:name="_Toc195048920"/>
      <w:r>
        <w:rPr>
          <w:color w:val="70AD47" w:themeColor="accent6"/>
        </w:rPr>
        <w:t>Test Completion Criteria</w:t>
      </w:r>
      <w:bookmarkEnd w:id="16"/>
    </w:p>
    <w:p w14:paraId="1F533E9F" w14:textId="77777777" w:rsidR="004807A3" w:rsidRDefault="00000000">
      <w:pPr>
        <w:pStyle w:val="Heading2"/>
        <w:rPr>
          <w:color w:val="70AD47" w:themeColor="accent6"/>
        </w:rPr>
      </w:pPr>
      <w:bookmarkStart w:id="17" w:name="_Toc195048921"/>
      <w:r>
        <w:rPr>
          <w:color w:val="70AD47" w:themeColor="accent6"/>
        </w:rPr>
        <w:t>9.1 Exit Criteria</w:t>
      </w:r>
      <w:bookmarkEnd w:id="17"/>
    </w:p>
    <w:p w14:paraId="57962A62" w14:textId="77777777" w:rsidR="004807A3" w:rsidRDefault="00000000">
      <w:pPr>
        <w:spacing w:after="160" w:line="259" w:lineRule="auto"/>
        <w:rPr>
          <w:bCs/>
          <w:color w:val="7F7F7F" w:themeColor="text1" w:themeTint="80"/>
          <w:sz w:val="22"/>
          <w:szCs w:val="22"/>
        </w:rPr>
      </w:pPr>
      <w:r>
        <w:rPr>
          <w:bCs/>
          <w:color w:val="7F7F7F" w:themeColor="text1" w:themeTint="80"/>
          <w:sz w:val="22"/>
          <w:szCs w:val="22"/>
        </w:rPr>
        <w:t>In this section will state the criteria t</w:t>
      </w:r>
      <w:r>
        <w:rPr>
          <w:rFonts w:eastAsia="Calibri"/>
          <w:bCs/>
          <w:color w:val="7F7F7F" w:themeColor="text1" w:themeTint="80"/>
          <w:sz w:val="22"/>
          <w:szCs w:val="22"/>
        </w:rPr>
        <w:t>hat should be fulfilled prior to completing the testing phase. For Example:</w:t>
      </w:r>
    </w:p>
    <w:p w14:paraId="36E4DC86" w14:textId="77777777" w:rsidR="004807A3" w:rsidRDefault="00000000">
      <w:pPr>
        <w:numPr>
          <w:ilvl w:val="0"/>
          <w:numId w:val="3"/>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Overall exit criteria for all the defect found in various test phases in sprint release are:</w:t>
      </w:r>
    </w:p>
    <w:p w14:paraId="04ECE23E"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Critical = 0 (Zero)</w:t>
      </w:r>
    </w:p>
    <w:p w14:paraId="0EB004AC"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 0 (Zero)</w:t>
      </w:r>
    </w:p>
    <w:p w14:paraId="11AFEB0B"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Medium = 2 * Open Defects</w:t>
      </w:r>
    </w:p>
    <w:p w14:paraId="24D8AD16" w14:textId="77777777" w:rsidR="004807A3" w:rsidRDefault="004807A3">
      <w:pPr>
        <w:ind w:left="360"/>
        <w:rPr>
          <w:rFonts w:asciiTheme="minorHAnsi" w:eastAsiaTheme="minorHAnsi" w:hAnsiTheme="minorHAnsi" w:cstheme="minorBidi"/>
          <w:kern w:val="2"/>
          <w:sz w:val="22"/>
          <w:szCs w:val="22"/>
          <w14:ligatures w14:val="standardContextual"/>
        </w:rPr>
      </w:pPr>
    </w:p>
    <w:p w14:paraId="2774DF4A" w14:textId="77777777" w:rsidR="004807A3" w:rsidRDefault="00000000">
      <w:pPr>
        <w:numPr>
          <w:ilvl w:val="0"/>
          <w:numId w:val="3"/>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Any deviation from the above success criteria in terms of partial test execution or defect resolution will have to be impacted and evaluated by all the relevant stakeholders.</w:t>
      </w:r>
    </w:p>
    <w:p w14:paraId="49A6D97F" w14:textId="77777777" w:rsidR="004807A3" w:rsidRDefault="004807A3">
      <w:pPr>
        <w:pStyle w:val="Heading2"/>
        <w:rPr>
          <w:color w:val="70AD47" w:themeColor="accent6"/>
        </w:rPr>
      </w:pPr>
      <w:bookmarkStart w:id="18" w:name="_Toc195048922"/>
    </w:p>
    <w:p w14:paraId="20F2BF25" w14:textId="77777777" w:rsidR="004807A3" w:rsidRDefault="004807A3"/>
    <w:p w14:paraId="1B9BB866" w14:textId="77777777" w:rsidR="004807A3" w:rsidRDefault="00000000">
      <w:pPr>
        <w:pStyle w:val="Heading2"/>
        <w:rPr>
          <w:color w:val="70AD47" w:themeColor="accent6"/>
        </w:rPr>
      </w:pPr>
      <w:r>
        <w:rPr>
          <w:color w:val="70AD47" w:themeColor="accent6"/>
        </w:rPr>
        <w:lastRenderedPageBreak/>
        <w:t>9.2 Stakeholder Approval</w:t>
      </w:r>
      <w:bookmarkEnd w:id="18"/>
    </w:p>
    <w:p w14:paraId="3FFDDF3F" w14:textId="77777777" w:rsidR="004807A3" w:rsidRDefault="00000000">
      <w:pPr>
        <w:spacing w:after="160" w:line="259" w:lineRule="auto"/>
        <w:rPr>
          <w:bCs/>
          <w:color w:val="7F7F7F" w:themeColor="text1" w:themeTint="80"/>
          <w:sz w:val="22"/>
          <w:szCs w:val="22"/>
        </w:rPr>
      </w:pPr>
      <w:r>
        <w:rPr>
          <w:bCs/>
          <w:color w:val="7F7F7F" w:themeColor="text1" w:themeTint="80"/>
          <w:sz w:val="22"/>
          <w:szCs w:val="22"/>
        </w:rPr>
        <w:t>After successful execution of all planned test phases (e.g., FAT, SIT), a Test Completion Report will be prepared and circulated to stakeholders for review and approval.</w:t>
      </w:r>
    </w:p>
    <w:p w14:paraId="096A4497"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Expected approvers may include:</w:t>
      </w:r>
    </w:p>
    <w:p w14:paraId="4CD5FA05" w14:textId="77777777"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Product Manager(s)</w:t>
      </w:r>
    </w:p>
    <w:p w14:paraId="47E56F40" w14:textId="77777777"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Project Manager(s)</w:t>
      </w:r>
    </w:p>
    <w:p w14:paraId="47E9D77F" w14:textId="77777777"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Product Owner(s)</w:t>
      </w:r>
    </w:p>
    <w:p w14:paraId="70FCF687" w14:textId="77777777" w:rsidR="004807A3" w:rsidRDefault="00000000">
      <w:pPr>
        <w:numPr>
          <w:ilvl w:val="0"/>
          <w:numId w:val="4"/>
        </w:num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QA/Testing Manager</w:t>
      </w:r>
    </w:p>
    <w:p w14:paraId="338A9F9E" w14:textId="77777777" w:rsidR="004807A3" w:rsidRDefault="00000000">
      <w:pPr>
        <w:pStyle w:val="Heading1"/>
        <w:numPr>
          <w:ilvl w:val="0"/>
          <w:numId w:val="1"/>
        </w:numPr>
        <w:rPr>
          <w:color w:val="70AD47" w:themeColor="accent6"/>
        </w:rPr>
      </w:pPr>
      <w:bookmarkStart w:id="19" w:name="_Toc195048923"/>
      <w:r>
        <w:rPr>
          <w:color w:val="70AD47" w:themeColor="accent6"/>
        </w:rPr>
        <w:t>Build Rejection Criteria</w:t>
      </w:r>
      <w:bookmarkEnd w:id="19"/>
    </w:p>
    <w:p w14:paraId="681A2C90" w14:textId="77777777" w:rsidR="004807A3" w:rsidRDefault="00000000">
      <w:pPr>
        <w:rPr>
          <w:bCs/>
          <w:color w:val="7F7F7F" w:themeColor="text1" w:themeTint="80"/>
        </w:rPr>
      </w:pPr>
      <w:r>
        <w:rPr>
          <w:bCs/>
          <w:color w:val="7F7F7F" w:themeColor="text1" w:themeTint="80"/>
        </w:rPr>
        <w:t>New build is checked mainly for two things:</w:t>
      </w:r>
    </w:p>
    <w:p w14:paraId="4F2C8B0B" w14:textId="77777777" w:rsidR="004807A3" w:rsidRDefault="00000000">
      <w:pPr>
        <w:numPr>
          <w:ilvl w:val="0"/>
          <w:numId w:val="5"/>
        </w:numPr>
        <w:rPr>
          <w:bCs/>
          <w:color w:val="7F7F7F" w:themeColor="text1" w:themeTint="80"/>
        </w:rPr>
      </w:pPr>
      <w:r>
        <w:rPr>
          <w:bCs/>
          <w:color w:val="7F7F7F" w:themeColor="text1" w:themeTint="80"/>
        </w:rPr>
        <w:t>Build Validation</w:t>
      </w:r>
    </w:p>
    <w:p w14:paraId="7ADF1310" w14:textId="77777777" w:rsidR="004807A3" w:rsidRDefault="00000000">
      <w:pPr>
        <w:numPr>
          <w:ilvl w:val="0"/>
          <w:numId w:val="5"/>
        </w:numPr>
        <w:rPr>
          <w:bCs/>
          <w:color w:val="7F7F7F" w:themeColor="text1" w:themeTint="80"/>
        </w:rPr>
      </w:pPr>
      <w:r>
        <w:rPr>
          <w:bCs/>
          <w:color w:val="7F7F7F" w:themeColor="text1" w:themeTint="80"/>
        </w:rPr>
        <w:t>Build Acceptance</w:t>
      </w:r>
    </w:p>
    <w:p w14:paraId="5AEB467F" w14:textId="77777777" w:rsidR="004807A3" w:rsidRDefault="00000000">
      <w:pPr>
        <w:rPr>
          <w:bCs/>
          <w:color w:val="7F7F7F" w:themeColor="text1" w:themeTint="80"/>
        </w:rPr>
      </w:pPr>
      <w:r>
        <w:rPr>
          <w:bCs/>
          <w:color w:val="7F7F7F" w:themeColor="text1" w:themeTint="80"/>
        </w:rPr>
        <w:tab/>
      </w:r>
    </w:p>
    <w:p w14:paraId="0EFC4F61" w14:textId="77777777" w:rsidR="004807A3" w:rsidRDefault="00000000">
      <w:p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BVT “Build verification test” shall be include the set of P1 test cases which run on every new build “Sanity Check” to verify that build is testable before it is accepted for further testing. This test cases are core functionality.</w:t>
      </w:r>
    </w:p>
    <w:p w14:paraId="007DFC88" w14:textId="77777777" w:rsidR="004807A3" w:rsidRDefault="004807A3">
      <w:pPr>
        <w:rPr>
          <w:rFonts w:cstheme="minorHAnsi"/>
          <w:b/>
          <w:bCs/>
          <w:color w:val="609D50"/>
          <w:sz w:val="32"/>
          <w:szCs w:val="32"/>
        </w:rPr>
      </w:pPr>
    </w:p>
    <w:p w14:paraId="7C4D9B09" w14:textId="77777777" w:rsidR="004807A3" w:rsidRDefault="00000000">
      <w:pPr>
        <w:rPr>
          <w:bCs/>
          <w:color w:val="7F7F7F" w:themeColor="text1" w:themeTint="80"/>
        </w:rPr>
      </w:pPr>
      <w:r>
        <w:rPr>
          <w:bCs/>
          <w:color w:val="7F7F7F" w:themeColor="text1" w:themeTint="80"/>
        </w:rPr>
        <w:t>Before start the build verification task on any new provided build you should check on:</w:t>
      </w:r>
    </w:p>
    <w:p w14:paraId="484199DD" w14:textId="77777777"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All old raised Critical, High, Medium and Low (P1) bugs are resolved and assigned back to testing team</w:t>
      </w:r>
    </w:p>
    <w:p w14:paraId="17B88064" w14:textId="77777777" w:rsidR="004807A3" w:rsidRDefault="00000000">
      <w:pPr>
        <w:rPr>
          <w:bCs/>
          <w:color w:val="7F7F7F" w:themeColor="text1" w:themeTint="80"/>
        </w:rPr>
      </w:pPr>
      <w:r>
        <w:rPr>
          <w:bCs/>
          <w:color w:val="7F7F7F" w:themeColor="text1" w:themeTint="80"/>
        </w:rPr>
        <w:t xml:space="preserve">The criteria for rejecting the build once received. </w:t>
      </w:r>
    </w:p>
    <w:p w14:paraId="1C222C49" w14:textId="77777777"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30% of Smoke TCs failed</w:t>
      </w:r>
    </w:p>
    <w:p w14:paraId="6609A996" w14:textId="77777777"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Missing feature in contradiction with user stories (Sprint scope)</w:t>
      </w:r>
    </w:p>
    <w:p w14:paraId="1BBBBAC2" w14:textId="77777777" w:rsidR="004807A3" w:rsidRDefault="00000000">
      <w:pPr>
        <w:numPr>
          <w:ilvl w:val="0"/>
          <w:numId w:val="4"/>
        </w:numPr>
        <w:tabs>
          <w:tab w:val="clear" w:pos="720"/>
        </w:tabs>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At least one of critical defects reported</w:t>
      </w:r>
    </w:p>
    <w:p w14:paraId="0BF86119" w14:textId="77777777" w:rsidR="004807A3" w:rsidRDefault="00000000">
      <w:pPr>
        <w:pStyle w:val="Heading1"/>
        <w:numPr>
          <w:ilvl w:val="0"/>
          <w:numId w:val="1"/>
        </w:numPr>
        <w:rPr>
          <w:color w:val="70AD47" w:themeColor="accent6"/>
        </w:rPr>
      </w:pPr>
      <w:bookmarkStart w:id="20" w:name="_Toc195048924"/>
      <w:r>
        <w:rPr>
          <w:color w:val="70AD47" w:themeColor="accent6"/>
        </w:rPr>
        <w:t>Testing Deliverables</w:t>
      </w:r>
      <w:bookmarkEnd w:id="20"/>
    </w:p>
    <w:p w14:paraId="52B1AD89" w14:textId="77777777" w:rsidR="004807A3" w:rsidRDefault="00000000">
      <w:pPr>
        <w:rPr>
          <w:rFonts w:cstheme="minorHAnsi"/>
          <w:b/>
          <w:bCs/>
          <w:color w:val="609D50"/>
          <w:sz w:val="32"/>
          <w:szCs w:val="32"/>
        </w:rPr>
      </w:pPr>
      <w:r>
        <w:rPr>
          <w:bCs/>
          <w:color w:val="7F7F7F" w:themeColor="text1" w:themeTint="80"/>
        </w:rPr>
        <w:t>This section will hold information about all the testing artifacts that will be used/produced during testing activities. For Example:</w:t>
      </w:r>
    </w:p>
    <w:p w14:paraId="055B361E"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Plan</w:t>
      </w:r>
    </w:p>
    <w:p w14:paraId="1737CC1B"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High Level Scenarios</w:t>
      </w:r>
    </w:p>
    <w:p w14:paraId="529DEBEB"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 Cases</w:t>
      </w:r>
    </w:p>
    <w:p w14:paraId="0F70747C"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Status Report/Build</w:t>
      </w:r>
    </w:p>
    <w:p w14:paraId="683171EA" w14:textId="77777777" w:rsidR="004807A3" w:rsidRDefault="00000000">
      <w:pPr>
        <w:pStyle w:val="ListParagraph"/>
        <w:numPr>
          <w:ilvl w:val="0"/>
          <w:numId w:val="2"/>
        </w:numP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Testing Closure Report.</w:t>
      </w:r>
    </w:p>
    <w:p w14:paraId="4BEC190A" w14:textId="77777777" w:rsidR="004807A3" w:rsidRDefault="004807A3">
      <w:pPr>
        <w:pStyle w:val="ListParagraph"/>
      </w:pPr>
    </w:p>
    <w:p w14:paraId="3B897837" w14:textId="77777777" w:rsidR="004807A3" w:rsidRDefault="004807A3">
      <w:pPr>
        <w:rPr>
          <w:rFonts w:cstheme="minorHAnsi"/>
          <w:b/>
          <w:bCs/>
          <w:color w:val="609D50"/>
          <w:sz w:val="32"/>
          <w:szCs w:val="32"/>
        </w:rPr>
      </w:pPr>
    </w:p>
    <w:p w14:paraId="23D598D2" w14:textId="77777777" w:rsidR="004807A3" w:rsidRDefault="004807A3">
      <w:pPr>
        <w:rPr>
          <w:rFonts w:cstheme="minorHAnsi"/>
          <w:b/>
          <w:bCs/>
          <w:color w:val="609D50"/>
          <w:sz w:val="32"/>
          <w:szCs w:val="32"/>
        </w:rPr>
      </w:pPr>
    </w:p>
    <w:p w14:paraId="545464AA" w14:textId="77777777" w:rsidR="004807A3" w:rsidRDefault="004807A3">
      <w:pPr>
        <w:rPr>
          <w:rFonts w:cstheme="minorHAnsi"/>
          <w:b/>
          <w:bCs/>
          <w:color w:val="609D50"/>
          <w:sz w:val="32"/>
          <w:szCs w:val="32"/>
        </w:rPr>
      </w:pPr>
    </w:p>
    <w:p w14:paraId="44A6A653" w14:textId="77777777" w:rsidR="004807A3" w:rsidRDefault="004807A3">
      <w:pPr>
        <w:rPr>
          <w:rFonts w:cstheme="minorHAnsi"/>
          <w:b/>
          <w:bCs/>
          <w:color w:val="609D50"/>
          <w:sz w:val="32"/>
          <w:szCs w:val="32"/>
        </w:rPr>
      </w:pPr>
    </w:p>
    <w:p w14:paraId="48478C74" w14:textId="77777777" w:rsidR="004807A3" w:rsidRDefault="004807A3">
      <w:pPr>
        <w:rPr>
          <w:rFonts w:cstheme="minorHAnsi"/>
          <w:b/>
          <w:bCs/>
          <w:color w:val="609D50"/>
          <w:sz w:val="32"/>
          <w:szCs w:val="32"/>
        </w:rPr>
      </w:pPr>
    </w:p>
    <w:p w14:paraId="7BE410DC" w14:textId="77777777" w:rsidR="004807A3" w:rsidRDefault="004807A3">
      <w:pPr>
        <w:rPr>
          <w:rFonts w:cstheme="minorHAnsi"/>
          <w:b/>
          <w:bCs/>
          <w:color w:val="609D50"/>
          <w:sz w:val="32"/>
          <w:szCs w:val="32"/>
        </w:rPr>
      </w:pPr>
    </w:p>
    <w:p w14:paraId="7767B623" w14:textId="77777777" w:rsidR="004807A3" w:rsidRDefault="004807A3">
      <w:pPr>
        <w:rPr>
          <w:rFonts w:cstheme="minorHAnsi"/>
          <w:b/>
          <w:bCs/>
          <w:color w:val="609D50"/>
          <w:sz w:val="32"/>
          <w:szCs w:val="32"/>
        </w:rPr>
      </w:pPr>
    </w:p>
    <w:p w14:paraId="60C36469" w14:textId="77777777" w:rsidR="004807A3" w:rsidRDefault="00000000">
      <w:pPr>
        <w:pStyle w:val="Heading1"/>
        <w:numPr>
          <w:ilvl w:val="0"/>
          <w:numId w:val="1"/>
        </w:numPr>
        <w:rPr>
          <w:color w:val="70AD47" w:themeColor="accent6"/>
        </w:rPr>
      </w:pPr>
      <w:bookmarkStart w:id="21" w:name="_Toc195048925"/>
      <w:r>
        <w:rPr>
          <w:color w:val="70AD47" w:themeColor="accent6"/>
        </w:rPr>
        <w:lastRenderedPageBreak/>
        <w:t>Test Reporting</w:t>
      </w:r>
      <w:bookmarkEnd w:id="21"/>
    </w:p>
    <w:p w14:paraId="42EFE82F" w14:textId="77777777" w:rsidR="004807A3" w:rsidRDefault="00000000">
      <w:pPr>
        <w:rPr>
          <w:rFonts w:asciiTheme="minorHAnsi" w:eastAsiaTheme="minorHAnsi" w:hAnsiTheme="minorHAnsi" w:cstheme="minorBidi"/>
          <w:bCs/>
          <w:color w:val="7F7F7F" w:themeColor="text1" w:themeTint="80"/>
          <w:kern w:val="2"/>
          <w14:ligatures w14:val="standardContextual"/>
        </w:rPr>
      </w:pPr>
      <w:r>
        <w:rPr>
          <w:rFonts w:asciiTheme="minorHAnsi" w:eastAsiaTheme="minorHAnsi" w:hAnsiTheme="minorHAnsi" w:cstheme="minorBidi"/>
          <w:bCs/>
          <w:color w:val="7F7F7F" w:themeColor="text1" w:themeTint="80"/>
          <w:kern w:val="2"/>
          <w14:ligatures w14:val="standardContextual"/>
        </w:rPr>
        <w:t>This section will include the type of the testing reports, frequency, Reports Audience.</w:t>
      </w:r>
    </w:p>
    <w:p w14:paraId="08AB3D54" w14:textId="77777777" w:rsidR="004807A3" w:rsidRDefault="004807A3">
      <w:pPr>
        <w:rPr>
          <w:rFonts w:asciiTheme="minorHAnsi" w:eastAsiaTheme="minorHAnsi" w:hAnsiTheme="minorHAnsi" w:cstheme="minorBidi"/>
          <w:bCs/>
          <w:color w:val="7F7F7F" w:themeColor="text1" w:themeTint="80"/>
          <w:kern w:val="2"/>
          <w14:ligatures w14:val="standardContextual"/>
        </w:rPr>
      </w:pPr>
    </w:p>
    <w:tbl>
      <w:tblPr>
        <w:tblStyle w:val="TableGridLight1"/>
        <w:tblW w:w="855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2165"/>
        <w:gridCol w:w="2605"/>
        <w:gridCol w:w="3780"/>
      </w:tblGrid>
      <w:tr w:rsidR="004807A3" w14:paraId="40FE5D9F" w14:textId="77777777">
        <w:trPr>
          <w:trHeight w:val="60"/>
        </w:trPr>
        <w:tc>
          <w:tcPr>
            <w:tcW w:w="2165" w:type="dxa"/>
          </w:tcPr>
          <w:p w14:paraId="2C5C625C"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Test Report Name</w:t>
            </w:r>
          </w:p>
        </w:tc>
        <w:tc>
          <w:tcPr>
            <w:tcW w:w="2605" w:type="dxa"/>
          </w:tcPr>
          <w:p w14:paraId="6F3628A7"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Frequency</w:t>
            </w:r>
          </w:p>
        </w:tc>
        <w:tc>
          <w:tcPr>
            <w:tcW w:w="3780" w:type="dxa"/>
          </w:tcPr>
          <w:p w14:paraId="0BC28894" w14:textId="77777777" w:rsidR="004807A3" w:rsidRDefault="00000000">
            <w:pPr>
              <w:spacing w:after="160" w:line="259" w:lineRule="auto"/>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Audience</w:t>
            </w:r>
          </w:p>
        </w:tc>
      </w:tr>
      <w:tr w:rsidR="004807A3" w14:paraId="210DC08E" w14:textId="77777777">
        <w:tc>
          <w:tcPr>
            <w:tcW w:w="2165" w:type="dxa"/>
          </w:tcPr>
          <w:p w14:paraId="795A7E04"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Cycle Status Report</w:t>
            </w:r>
          </w:p>
        </w:tc>
        <w:tc>
          <w:tcPr>
            <w:tcW w:w="2605" w:type="dxa"/>
          </w:tcPr>
          <w:p w14:paraId="1FA156D1"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At end of each cycle of the sprint </w:t>
            </w:r>
          </w:p>
        </w:tc>
        <w:tc>
          <w:tcPr>
            <w:tcW w:w="3780" w:type="dxa"/>
          </w:tcPr>
          <w:p w14:paraId="0B8C510B" w14:textId="77777777" w:rsidR="004807A3" w:rsidRDefault="004807A3">
            <w:pPr>
              <w:numPr>
                <w:ilvl w:val="0"/>
                <w:numId w:val="6"/>
              </w:numPr>
              <w:spacing w:after="160" w:line="259" w:lineRule="auto"/>
              <w:rPr>
                <w:rFonts w:asciiTheme="minorHAnsi" w:eastAsiaTheme="minorHAnsi" w:hAnsiTheme="minorHAnsi" w:cstheme="minorBidi"/>
                <w:b/>
                <w:bCs/>
                <w:kern w:val="2"/>
                <w:sz w:val="22"/>
                <w:szCs w:val="22"/>
                <w14:ligatures w14:val="standardContextual"/>
              </w:rPr>
            </w:pPr>
          </w:p>
        </w:tc>
      </w:tr>
      <w:tr w:rsidR="004807A3" w14:paraId="7F6B9054" w14:textId="77777777">
        <w:tc>
          <w:tcPr>
            <w:tcW w:w="2165" w:type="dxa"/>
          </w:tcPr>
          <w:p w14:paraId="27A0CBD9"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Sprint Closure Report</w:t>
            </w:r>
          </w:p>
        </w:tc>
        <w:tc>
          <w:tcPr>
            <w:tcW w:w="2605" w:type="dxa"/>
          </w:tcPr>
          <w:p w14:paraId="5EB90984" w14:textId="77777777" w:rsidR="004807A3" w:rsidRDefault="00000000">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At end of the Sprint</w:t>
            </w:r>
          </w:p>
        </w:tc>
        <w:tc>
          <w:tcPr>
            <w:tcW w:w="3780" w:type="dxa"/>
          </w:tcPr>
          <w:p w14:paraId="7BAEE3F1" w14:textId="77777777" w:rsidR="004807A3" w:rsidRDefault="004807A3">
            <w:pPr>
              <w:numPr>
                <w:ilvl w:val="0"/>
                <w:numId w:val="6"/>
              </w:numPr>
              <w:spacing w:after="160" w:line="259" w:lineRule="auto"/>
              <w:rPr>
                <w:rFonts w:asciiTheme="minorHAnsi" w:eastAsiaTheme="minorHAnsi" w:hAnsiTheme="minorHAnsi" w:cstheme="minorBidi"/>
                <w:b/>
                <w:bCs/>
                <w:kern w:val="2"/>
                <w:sz w:val="22"/>
                <w:szCs w:val="22"/>
                <w14:ligatures w14:val="standardContextual"/>
              </w:rPr>
            </w:pPr>
          </w:p>
        </w:tc>
      </w:tr>
    </w:tbl>
    <w:p w14:paraId="5C8CE96A" w14:textId="77777777" w:rsidR="004807A3" w:rsidRDefault="004807A3">
      <w:pPr>
        <w:spacing w:after="160" w:line="259" w:lineRule="auto"/>
        <w:rPr>
          <w:sz w:val="22"/>
          <w:szCs w:val="22"/>
        </w:rPr>
      </w:pPr>
    </w:p>
    <w:p w14:paraId="24E36DF0" w14:textId="77777777" w:rsidR="004807A3" w:rsidRDefault="00000000">
      <w:pPr>
        <w:pStyle w:val="Heading1"/>
        <w:numPr>
          <w:ilvl w:val="0"/>
          <w:numId w:val="1"/>
        </w:numPr>
        <w:rPr>
          <w:color w:val="70AD47" w:themeColor="accent6"/>
        </w:rPr>
      </w:pPr>
      <w:bookmarkStart w:id="22" w:name="_Toc195048926"/>
      <w:r>
        <w:rPr>
          <w:color w:val="70AD47" w:themeColor="accent6"/>
        </w:rPr>
        <w:t>Risks &amp; Assumptions</w:t>
      </w:r>
      <w:bookmarkEnd w:id="22"/>
    </w:p>
    <w:p w14:paraId="43FD4F47" w14:textId="77777777" w:rsidR="004807A3" w:rsidRDefault="00000000">
      <w:pPr>
        <w:rPr>
          <w:bCs/>
          <w:color w:val="7F7F7F" w:themeColor="text1" w:themeTint="80"/>
        </w:rPr>
      </w:pPr>
      <w:r>
        <w:rPr>
          <w:bCs/>
          <w:color w:val="7F7F7F" w:themeColor="text1" w:themeTint="80"/>
        </w:rPr>
        <w:t>These are the risks and issues, perceived by Testing Team, at the time of publication.</w:t>
      </w:r>
    </w:p>
    <w:p w14:paraId="67D72E62" w14:textId="77777777" w:rsidR="004807A3" w:rsidRDefault="004807A3">
      <w:pPr>
        <w:rPr>
          <w:bCs/>
          <w:color w:val="7F7F7F" w:themeColor="text1" w:themeTint="80"/>
        </w:rPr>
      </w:pPr>
    </w:p>
    <w:p w14:paraId="451B4C67" w14:textId="77777777" w:rsidR="004807A3" w:rsidRDefault="00000000">
      <w:pPr>
        <w:rPr>
          <w:bCs/>
          <w:color w:val="7F7F7F" w:themeColor="text1" w:themeTint="80"/>
        </w:rPr>
      </w:pPr>
      <w:r>
        <w:rPr>
          <w:bCs/>
          <w:color w:val="7F7F7F" w:themeColor="text1" w:themeTint="80"/>
        </w:rPr>
        <w:t xml:space="preserve">Any risk defined below should be defined with a contingency / corrective action, if it isn’t, it should be placed among the project issues list until contingencies can be identified. </w:t>
      </w:r>
    </w:p>
    <w:p w14:paraId="434EED59" w14:textId="77777777" w:rsidR="004807A3" w:rsidRDefault="004807A3">
      <w:pPr>
        <w:keepNext/>
        <w:keepLines/>
        <w:spacing w:before="240" w:after="240"/>
        <w:rPr>
          <w:bCs/>
          <w:color w:val="7F7F7F" w:themeColor="text1" w:themeTint="80"/>
        </w:rPr>
      </w:pPr>
    </w:p>
    <w:p w14:paraId="45F458AE" w14:textId="77777777" w:rsidR="004807A3" w:rsidRDefault="004807A3">
      <w:pPr>
        <w:rPr>
          <w:lang w:bidi="ar-EG"/>
        </w:rPr>
        <w:sectPr w:rsidR="004807A3" w:rsidSect="00A222F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79" w:gutter="0"/>
          <w:cols w:space="720"/>
          <w:titlePg/>
          <w:docGrid w:linePitch="360"/>
        </w:sectPr>
      </w:pPr>
    </w:p>
    <w:p w14:paraId="49FAF3E3" w14:textId="77777777" w:rsidR="004807A3" w:rsidRDefault="004807A3">
      <w:pPr>
        <w:jc w:val="center"/>
        <w:rPr>
          <w:rtl/>
          <w:lang w:bidi="ar-EG"/>
        </w:rPr>
      </w:pPr>
    </w:p>
    <w:p w14:paraId="3B6B1BCA" w14:textId="77777777" w:rsidR="004807A3" w:rsidRDefault="004807A3">
      <w:pPr>
        <w:rPr>
          <w:rtl/>
          <w:lang w:bidi="ar-EG"/>
        </w:rPr>
      </w:pPr>
    </w:p>
    <w:p w14:paraId="1715E36F" w14:textId="77777777" w:rsidR="004807A3" w:rsidRDefault="004807A3">
      <w:pPr>
        <w:rPr>
          <w:rtl/>
          <w:lang w:bidi="ar-EG"/>
        </w:rPr>
      </w:pPr>
    </w:p>
    <w:p w14:paraId="3DC2E501" w14:textId="77777777" w:rsidR="004807A3" w:rsidRDefault="004807A3">
      <w:pPr>
        <w:rPr>
          <w:rtl/>
          <w:lang w:bidi="ar-EG"/>
        </w:rPr>
      </w:pPr>
    </w:p>
    <w:p w14:paraId="78D81C5E" w14:textId="77777777" w:rsidR="004807A3" w:rsidRDefault="004807A3">
      <w:pPr>
        <w:rPr>
          <w:rtl/>
          <w:lang w:bidi="ar-EG"/>
        </w:rPr>
      </w:pPr>
    </w:p>
    <w:p w14:paraId="15C54D85" w14:textId="77777777" w:rsidR="004807A3" w:rsidRDefault="004807A3">
      <w:pPr>
        <w:rPr>
          <w:rtl/>
          <w:lang w:bidi="ar-EG"/>
        </w:rPr>
      </w:pPr>
    </w:p>
    <w:p w14:paraId="4D3B9519" w14:textId="77777777" w:rsidR="004807A3" w:rsidRDefault="004807A3">
      <w:pPr>
        <w:rPr>
          <w:rtl/>
          <w:lang w:bidi="ar-EG"/>
        </w:rPr>
      </w:pPr>
    </w:p>
    <w:p w14:paraId="01D3B940" w14:textId="77777777" w:rsidR="004807A3" w:rsidRDefault="004807A3">
      <w:pPr>
        <w:rPr>
          <w:rtl/>
          <w:lang w:bidi="ar-EG"/>
        </w:rPr>
      </w:pPr>
    </w:p>
    <w:p w14:paraId="32768592" w14:textId="77777777" w:rsidR="004807A3" w:rsidRDefault="00000000">
      <w:pPr>
        <w:rPr>
          <w:rtl/>
          <w:lang w:bidi="ar-EG"/>
        </w:rPr>
      </w:pPr>
      <w:r>
        <w:rPr>
          <w:rFonts w:ascii="Roboto" w:hAnsi="Roboto"/>
          <w:noProof/>
          <w:color w:val="FF0000"/>
          <w:lang w:val="en-GB"/>
        </w:rPr>
        <mc:AlternateContent>
          <mc:Choice Requires="wps">
            <w:drawing>
              <wp:anchor distT="45720" distB="45720" distL="114300" distR="114300" simplePos="0" relativeHeight="251659264" behindDoc="1" locked="0" layoutInCell="1" allowOverlap="1" wp14:anchorId="1EDD0ABF" wp14:editId="20F21289">
                <wp:simplePos x="0" y="0"/>
                <wp:positionH relativeFrom="margin">
                  <wp:posOffset>54610</wp:posOffset>
                </wp:positionH>
                <wp:positionV relativeFrom="paragraph">
                  <wp:posOffset>184150</wp:posOffset>
                </wp:positionV>
                <wp:extent cx="5181600" cy="1404620"/>
                <wp:effectExtent l="0" t="0" r="0" b="0"/>
                <wp:wrapSquare wrapText="bothSides"/>
                <wp:docPr id="1077235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noFill/>
                        <a:ln w="9525">
                          <a:noFill/>
                          <a:miter lim="800000"/>
                        </a:ln>
                      </wps:spPr>
                      <wps:txbx>
                        <w:txbxContent>
                          <w:p w14:paraId="7BBBE86D" w14:textId="77777777" w:rsidR="004807A3" w:rsidRDefault="00000000">
                            <w:pPr>
                              <w:tabs>
                                <w:tab w:val="left" w:pos="3775"/>
                              </w:tabs>
                              <w:ind w:right="-754"/>
                              <w:jc w:val="center"/>
                              <w:rPr>
                                <w:rFonts w:ascii="Bebas Neue" w:hAnsi="Bebas Neue"/>
                                <w:sz w:val="200"/>
                                <w:szCs w:val="200"/>
                                <w:rtl/>
                                <w:lang w:val="en-GB" w:bidi="ar-EG"/>
                              </w:rPr>
                            </w:pPr>
                            <w:r>
                              <w:rPr>
                                <w:rFonts w:ascii="Bebas Neue" w:hAnsi="Bebas Neue"/>
                                <w:color w:val="609D50"/>
                                <w:sz w:val="200"/>
                                <w:szCs w:val="200"/>
                                <w:lang w:val="en-GB" w:bidi="ar-EG"/>
                              </w:rPr>
                              <w:t>Thank</w:t>
                            </w:r>
                            <w:r>
                              <w:rPr>
                                <w:rFonts w:ascii="Bebas Neue" w:hAnsi="Bebas Neue"/>
                                <w:sz w:val="200"/>
                                <w:szCs w:val="200"/>
                                <w:lang w:val="en-GB" w:bidi="ar-EG"/>
                              </w:rPr>
                              <w:t xml:space="preserve"> You</w:t>
                            </w:r>
                          </w:p>
                          <w:p w14:paraId="72D09687" w14:textId="77777777" w:rsidR="004807A3" w:rsidRDefault="004807A3">
                            <w:pPr>
                              <w:jc w:val="cente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4.3pt;margin-top:14.5pt;height:110.6pt;width:408pt;mso-position-horizontal-relative:margin;mso-wrap-distance-bottom:3.6pt;mso-wrap-distance-left:9pt;mso-wrap-distance-right:9pt;mso-wrap-distance-top:3.6pt;z-index:-251657216;mso-width-relative:page;mso-height-relative:margin;mso-height-percent:200;" filled="f" stroked="f" coordsize="21600,21600" o:gfxdata="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M8rhNUAAAAIAQAA&#10;DwAAAAAAAAABACAAAAAiAAAAZHJzL2Rvd25yZXYueG1sUEsBAhQAFAAAAAgAh07iQFaASLQcAgAA&#10;MgQAAA4AAAAAAAAAAQAgAAAAJAEAAGRycy9lMm9Eb2MueG1sUEsFBgAAAAAGAAYAWQEAALIFAAAA&#10;AA==&#10;">
                <v:fill on="f" focussize="0,0"/>
                <v:stroke on="f" miterlimit="8" joinstyle="miter"/>
                <v:imagedata o:title=""/>
                <o:lock v:ext="edit" aspectratio="f"/>
                <v:textbox style="mso-fit-shape-to-text:t;">
                  <w:txbxContent>
                    <w:p w14:paraId="02938CE2">
                      <w:pPr>
                        <w:tabs>
                          <w:tab w:val="left" w:pos="3775"/>
                        </w:tabs>
                        <w:ind w:right="-754"/>
                        <w:jc w:val="center"/>
                        <w:rPr>
                          <w:rFonts w:ascii="Bebas Neue" w:hAnsi="Bebas Neue"/>
                          <w:sz w:val="200"/>
                          <w:szCs w:val="200"/>
                          <w:rtl/>
                          <w:lang w:val="en-GB" w:bidi="ar-EG"/>
                        </w:rPr>
                      </w:pPr>
                      <w:r>
                        <w:rPr>
                          <w:rFonts w:ascii="Bebas Neue" w:hAnsi="Bebas Neue"/>
                          <w:color w:val="609D50"/>
                          <w:sz w:val="200"/>
                          <w:szCs w:val="200"/>
                          <w:lang w:val="en-GB" w:bidi="ar-EG"/>
                        </w:rPr>
                        <w:t>Thank</w:t>
                      </w:r>
                      <w:r>
                        <w:rPr>
                          <w:rFonts w:ascii="Bebas Neue" w:hAnsi="Bebas Neue"/>
                          <w:sz w:val="200"/>
                          <w:szCs w:val="200"/>
                          <w:lang w:val="en-GB" w:bidi="ar-EG"/>
                        </w:rPr>
                        <w:t xml:space="preserve"> You</w:t>
                      </w:r>
                    </w:p>
                    <w:p w14:paraId="0A3D6FE5">
                      <w:pPr>
                        <w:jc w:val="center"/>
                      </w:pPr>
                    </w:p>
                  </w:txbxContent>
                </v:textbox>
                <w10:wrap type="square"/>
              </v:shape>
            </w:pict>
          </mc:Fallback>
        </mc:AlternateContent>
      </w:r>
    </w:p>
    <w:p w14:paraId="07EF0A29" w14:textId="77777777" w:rsidR="004807A3" w:rsidRDefault="004807A3">
      <w:pPr>
        <w:jc w:val="center"/>
        <w:rPr>
          <w:rtl/>
          <w:lang w:bidi="ar-EG"/>
        </w:rPr>
      </w:pPr>
    </w:p>
    <w:p w14:paraId="78658262" w14:textId="77777777" w:rsidR="004807A3" w:rsidRDefault="004807A3">
      <w:pPr>
        <w:rPr>
          <w:rtl/>
          <w:lang w:bidi="ar-EG"/>
        </w:rPr>
      </w:pPr>
    </w:p>
    <w:p w14:paraId="6947F258" w14:textId="77777777" w:rsidR="004807A3" w:rsidRDefault="004807A3">
      <w:pPr>
        <w:rPr>
          <w:rtl/>
          <w:lang w:bidi="ar-EG"/>
        </w:rPr>
      </w:pPr>
    </w:p>
    <w:p w14:paraId="082906D8" w14:textId="77777777" w:rsidR="004807A3" w:rsidRDefault="004807A3">
      <w:pPr>
        <w:rPr>
          <w:rtl/>
          <w:lang w:bidi="ar-EG"/>
        </w:rPr>
      </w:pPr>
    </w:p>
    <w:p w14:paraId="28F83D06" w14:textId="77777777" w:rsidR="004807A3" w:rsidRDefault="004807A3">
      <w:pPr>
        <w:rPr>
          <w:rtl/>
          <w:lang w:bidi="ar-EG"/>
        </w:rPr>
      </w:pPr>
    </w:p>
    <w:p w14:paraId="5649DDA1" w14:textId="77777777" w:rsidR="004807A3" w:rsidRDefault="004807A3">
      <w:pPr>
        <w:rPr>
          <w:rtl/>
          <w:lang w:bidi="ar-EG"/>
        </w:rPr>
      </w:pPr>
    </w:p>
    <w:p w14:paraId="6AC84A25" w14:textId="77777777" w:rsidR="004807A3" w:rsidRDefault="004807A3">
      <w:pPr>
        <w:rPr>
          <w:rtl/>
          <w:lang w:bidi="ar-EG"/>
        </w:rPr>
      </w:pPr>
    </w:p>
    <w:p w14:paraId="20D1536C" w14:textId="77777777" w:rsidR="004807A3" w:rsidRDefault="004807A3">
      <w:pPr>
        <w:rPr>
          <w:rtl/>
          <w:lang w:bidi="ar-EG"/>
        </w:rPr>
      </w:pPr>
    </w:p>
    <w:p w14:paraId="197A11F4" w14:textId="77777777" w:rsidR="004807A3" w:rsidRDefault="004807A3">
      <w:pPr>
        <w:rPr>
          <w:lang w:bidi="ar-EG"/>
        </w:rPr>
      </w:pPr>
    </w:p>
    <w:p w14:paraId="7B0F8E8F" w14:textId="77777777" w:rsidR="004807A3" w:rsidRDefault="004807A3">
      <w:pPr>
        <w:tabs>
          <w:tab w:val="left" w:pos="810"/>
        </w:tabs>
        <w:ind w:left="720"/>
      </w:pPr>
    </w:p>
    <w:sectPr w:rsidR="004807A3">
      <w:headerReference w:type="default" r:id="rId15"/>
      <w:footerReference w:type="default" r:id="rId16"/>
      <w:pgSz w:w="12240" w:h="15840"/>
      <w:pgMar w:top="1440" w:right="1440" w:bottom="1440" w:left="144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FF017" w14:textId="77777777" w:rsidR="00E344C7" w:rsidRDefault="00E344C7">
      <w:r>
        <w:separator/>
      </w:r>
    </w:p>
  </w:endnote>
  <w:endnote w:type="continuationSeparator" w:id="0">
    <w:p w14:paraId="380CAFDE" w14:textId="77777777" w:rsidR="00E344C7" w:rsidRDefault="00E3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Bebas Neue">
    <w:charset w:val="00"/>
    <w:family w:val="swiss"/>
    <w:pitch w:val="variable"/>
    <w:sig w:usb0="00000007" w:usb1="00000001"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5A7AA" w14:textId="77777777" w:rsidR="000E37CE" w:rsidRDefault="000E3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E227" w14:textId="77777777" w:rsidR="004807A3" w:rsidRDefault="00000000">
    <w:pPr>
      <w:pStyle w:val="Footer"/>
    </w:pPr>
    <w:r>
      <w:rPr>
        <w:noProof/>
        <w:color w:val="FFFFFF" w:themeColor="background1"/>
      </w:rPr>
      <mc:AlternateContent>
        <mc:Choice Requires="wps">
          <w:drawing>
            <wp:anchor distT="0" distB="0" distL="114300" distR="114300" simplePos="0" relativeHeight="251665408" behindDoc="0" locked="0" layoutInCell="1" allowOverlap="1" wp14:anchorId="732A3695" wp14:editId="357CD436">
              <wp:simplePos x="0" y="0"/>
              <wp:positionH relativeFrom="column">
                <wp:posOffset>3345815</wp:posOffset>
              </wp:positionH>
              <wp:positionV relativeFrom="paragraph">
                <wp:posOffset>-135890</wp:posOffset>
              </wp:positionV>
              <wp:extent cx="3011805" cy="433705"/>
              <wp:effectExtent l="0" t="0" r="0" b="0"/>
              <wp:wrapNone/>
              <wp:docPr id="3" name="Text Box 3"/>
              <wp:cNvGraphicFramePr/>
              <a:graphic xmlns:a="http://schemas.openxmlformats.org/drawingml/2006/main">
                <a:graphicData uri="http://schemas.microsoft.com/office/word/2010/wordprocessingShape">
                  <wps:wsp>
                    <wps:cNvSpPr txBox="1"/>
                    <wps:spPr>
                      <a:xfrm>
                        <a:off x="0" y="0"/>
                        <a:ext cx="3011805" cy="433705"/>
                      </a:xfrm>
                      <a:prstGeom prst="rect">
                        <a:avLst/>
                      </a:prstGeom>
                      <a:noFill/>
                      <a:ln w="6350">
                        <a:noFill/>
                      </a:ln>
                    </wps:spPr>
                    <wps:txbx>
                      <w:txbxContent>
                        <w:p w14:paraId="5824C896" w14:textId="77777777" w:rsidR="004807A3" w:rsidRDefault="00000000">
                          <w:pPr>
                            <w:jc w:val="right"/>
                            <w:rPr>
                              <w:color w:val="FFFFFF" w:themeColor="background1"/>
                            </w:rPr>
                          </w:pPr>
                          <w:r>
                            <w:rPr>
                              <w:color w:val="FFFFFF" w:themeColor="background1"/>
                            </w:rPr>
                            <w:t>www.qeema.net</w:t>
                          </w:r>
                        </w:p>
                        <w:p w14:paraId="16300DB8" w14:textId="77777777" w:rsidR="004807A3" w:rsidRDefault="00000000">
                          <w:pPr>
                            <w:jc w:val="right"/>
                            <w:rPr>
                              <w:color w:val="FFFFFF" w:themeColor="background1"/>
                            </w:rPr>
                          </w:pPr>
                          <w:r>
                            <w:rPr>
                              <w:color w:val="FFFFFF" w:themeColor="background1"/>
                            </w:rPr>
                            <w:t>© 2024 Qeema. All Rights Reserved</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3.45pt;margin-top:-10.7pt;height:34.15pt;width:237.15pt;z-index:251665408;mso-width-relative:page;mso-height-relative:page;" filled="f" stroked="f" coordsize="21600,21600" o:gfxdata="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5UHw2AAAAAsBAAAPAAAAAAAAAAEAIAAAACIAAABkcnMvZG93bnJldi54bWxQSwECFAAUAAAA&#10;CACHTuJAfA8iNCcCAABdBAAADgAAAAAAAAABACAAAAAnAQAAZHJzL2Uyb0RvYy54bWxQSwUGAAAA&#10;AAYABgBZAQAAwAUAAAAA&#10;">
              <v:fill on="f" focussize="0,0"/>
              <v:stroke on="f" weight="0.5pt"/>
              <v:imagedata o:title=""/>
              <o:lock v:ext="edit" aspectratio="f"/>
              <v:textbox inset="2.54mm,0mm,2.54mm,0mm">
                <w:txbxContent>
                  <w:p w14:paraId="1BD11C13">
                    <w:pPr>
                      <w:jc w:val="right"/>
                      <w:rPr>
                        <w:color w:val="FFFFFF" w:themeColor="background1"/>
                        <w14:textFill>
                          <w14:solidFill>
                            <w14:schemeClr w14:val="bg1"/>
                          </w14:solidFill>
                        </w14:textFill>
                      </w:rPr>
                    </w:pPr>
                    <w:r>
                      <w:rPr>
                        <w:color w:val="FFFFFF" w:themeColor="background1"/>
                        <w14:textFill>
                          <w14:solidFill>
                            <w14:schemeClr w14:val="bg1"/>
                          </w14:solidFill>
                        </w14:textFill>
                      </w:rPr>
                      <w:t>www.qeema.net</w:t>
                    </w:r>
                  </w:p>
                  <w:p w14:paraId="0A4CF6D4">
                    <w:pPr>
                      <w:jc w:val="right"/>
                      <w:rPr>
                        <w:color w:val="FFFFFF" w:themeColor="background1"/>
                        <w14:textFill>
                          <w14:solidFill>
                            <w14:schemeClr w14:val="bg1"/>
                          </w14:solidFill>
                        </w14:textFill>
                      </w:rPr>
                    </w:pPr>
                    <w:r>
                      <w:rPr>
                        <w:color w:val="FFFFFF" w:themeColor="background1"/>
                        <w14:textFill>
                          <w14:solidFill>
                            <w14:schemeClr w14:val="bg1"/>
                          </w14:solidFill>
                        </w14:textFill>
                      </w:rPr>
                      <w:t>© 2024 Qeema. All Rights Reserved</w:t>
                    </w:r>
                  </w:p>
                </w:txbxContent>
              </v:textbox>
            </v:shape>
          </w:pict>
        </mc:Fallback>
      </mc:AlternateContent>
    </w:r>
    <w:r>
      <w:rPr>
        <w:noProof/>
        <w:color w:val="FFFFFF" w:themeColor="background1"/>
      </w:rPr>
      <mc:AlternateContent>
        <mc:Choice Requires="wps">
          <w:drawing>
            <wp:anchor distT="0" distB="0" distL="114300" distR="114300" simplePos="0" relativeHeight="251666432" behindDoc="0" locked="0" layoutInCell="1" allowOverlap="1" wp14:anchorId="10E5EC9E" wp14:editId="5FB32A6F">
              <wp:simplePos x="0" y="0"/>
              <wp:positionH relativeFrom="column">
                <wp:posOffset>899160</wp:posOffset>
              </wp:positionH>
              <wp:positionV relativeFrom="paragraph">
                <wp:posOffset>-59055</wp:posOffset>
              </wp:positionV>
              <wp:extent cx="2264410" cy="290830"/>
              <wp:effectExtent l="0" t="0" r="0" b="0"/>
              <wp:wrapNone/>
              <wp:docPr id="816964028" name="Text Box 3"/>
              <wp:cNvGraphicFramePr/>
              <a:graphic xmlns:a="http://schemas.openxmlformats.org/drawingml/2006/main">
                <a:graphicData uri="http://schemas.microsoft.com/office/word/2010/wordprocessingShape">
                  <wps:wsp>
                    <wps:cNvSpPr txBox="1"/>
                    <wps:spPr>
                      <a:xfrm>
                        <a:off x="0" y="0"/>
                        <a:ext cx="2264635" cy="290557"/>
                      </a:xfrm>
                      <a:prstGeom prst="rect">
                        <a:avLst/>
                      </a:prstGeom>
                      <a:noFill/>
                      <a:ln w="6350">
                        <a:noFill/>
                      </a:ln>
                    </wps:spPr>
                    <wps:txbx>
                      <w:txbxContent>
                        <w:p w14:paraId="0B076340" w14:textId="77777777" w:rsidR="004807A3" w:rsidRDefault="00000000">
                          <w:r>
                            <w:rPr>
                              <w:color w:val="FFFFFF" w:themeColor="background1"/>
                            </w:rPr>
                            <w:t xml:space="preserve">Qeema Quality Plan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3" o:spid="_x0000_s1026" o:spt="202" type="#_x0000_t202" style="position:absolute;left:0pt;margin-left:70.8pt;margin-top:-4.65pt;height:22.9pt;width:178.3pt;z-index:251666432;mso-width-relative:page;mso-height-relative:page;" filled="f" stroked="f" coordsize="21600,21600" o:gfxdata="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4wjK9sAAAAJAQAADwAAAAAAAAABACAAAAAiAAAAZHJzL2Rvd25yZXYu&#10;eG1sUEsBAhQAFAAAAAgAh07iQHpEQEgxAgAAbQQAAA4AAAAAAAAAAQAgAAAAKgEAAGRycy9lMm9E&#10;b2MueG1sUEsFBgAAAAAGAAYAWQEAAM0FAAAAAA==&#10;">
              <v:fill on="f" focussize="0,0"/>
              <v:stroke on="f" weight="0.5pt"/>
              <v:imagedata o:title=""/>
              <o:lock v:ext="edit" aspectratio="f"/>
              <v:textbox>
                <w:txbxContent>
                  <w:p w14:paraId="1343B090">
                    <w:r>
                      <w:rPr>
                        <w:color w:val="FFFFFF" w:themeColor="background1"/>
                        <w14:textFill>
                          <w14:solidFill>
                            <w14:schemeClr w14:val="bg1"/>
                          </w14:solidFill>
                        </w14:textFill>
                      </w:rPr>
                      <w:t xml:space="preserve">Qeema Quality Plan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42C5" w14:textId="77777777" w:rsidR="004807A3" w:rsidRDefault="00000000" w:rsidP="000E37CE">
    <w:pPr>
      <w:pStyle w:val="Footer"/>
      <w:tabs>
        <w:tab w:val="clear" w:pos="4680"/>
        <w:tab w:val="clear" w:pos="9360"/>
        <w:tab w:val="left" w:pos="3067"/>
      </w:tabs>
    </w:pPr>
    <w:r>
      <w:rPr>
        <w:rFonts w:ascii="Calibri Light" w:hAnsi="Calibri Light"/>
        <w:b/>
        <w:bCs/>
        <w:noProof/>
        <w:spacing w:val="-10"/>
        <w:kern w:val="28"/>
        <w:sz w:val="48"/>
        <w:szCs w:val="48"/>
      </w:rPr>
      <mc:AlternateContent>
        <mc:Choice Requires="wps">
          <w:drawing>
            <wp:anchor distT="0" distB="0" distL="114300" distR="114300" simplePos="0" relativeHeight="251664384" behindDoc="0" locked="0" layoutInCell="1" allowOverlap="1" wp14:anchorId="44D080D3" wp14:editId="0DEB071B">
              <wp:simplePos x="0" y="0"/>
              <wp:positionH relativeFrom="column">
                <wp:posOffset>4297680</wp:posOffset>
              </wp:positionH>
              <wp:positionV relativeFrom="paragraph">
                <wp:posOffset>-1253490</wp:posOffset>
              </wp:positionV>
              <wp:extent cx="316230" cy="913130"/>
              <wp:effectExtent l="0" t="0" r="0" b="1270"/>
              <wp:wrapNone/>
              <wp:docPr id="81033379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14:paraId="3AEAB0B3" w14:textId="77777777" w:rsidR="004807A3" w:rsidRDefault="004807A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338.4pt;margin-top:-98.7pt;height:71.9pt;width:24.9pt;z-index:251664384;mso-width-relative:page;mso-height-relative:page;" filled="f" stroked="f" coordsize="21600,21600" o:gfxdata="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K/FR90AAAAMAQAADwAAAAAAAAABACAAAAAiAAAAZHJzL2Rvd25yZXYu&#10;eG1sUEsBAhQAFAAAAAgAh07iQCSTRwIvAgAAbAQAAA4AAAAAAAAAAQAgAAAALAEAAGRycy9lMm9E&#10;b2MueG1sUEsFBgAAAAAGAAYAWQEAAM0FAAAAAA==&#10;">
              <v:fill on="f" focussize="0,0"/>
              <v:stroke on="f" weight="0.5pt"/>
              <v:imagedata o:title=""/>
              <o:lock v:ext="edit" aspectratio="f"/>
              <v:textbox>
                <w:txbxContent>
                  <w:p w14:paraId="517EFB6D"/>
                </w:txbxContent>
              </v:textbox>
            </v:shape>
          </w:pict>
        </mc:Fallback>
      </mc:AlternateContent>
    </w:r>
    <w:r>
      <w:rPr>
        <w:rFonts w:ascii="Calibri Light" w:hAnsi="Calibri Light"/>
        <w:b/>
        <w:bCs/>
        <w:noProof/>
        <w:spacing w:val="-10"/>
        <w:kern w:val="28"/>
        <w:sz w:val="48"/>
        <w:szCs w:val="48"/>
      </w:rPr>
      <mc:AlternateContent>
        <mc:Choice Requires="wps">
          <w:drawing>
            <wp:anchor distT="0" distB="0" distL="114300" distR="114300" simplePos="0" relativeHeight="251663360" behindDoc="0" locked="0" layoutInCell="1" allowOverlap="1" wp14:anchorId="0C7C523B" wp14:editId="186B567C">
              <wp:simplePos x="0" y="0"/>
              <wp:positionH relativeFrom="column">
                <wp:posOffset>1985010</wp:posOffset>
              </wp:positionH>
              <wp:positionV relativeFrom="paragraph">
                <wp:posOffset>-1253490</wp:posOffset>
              </wp:positionV>
              <wp:extent cx="316230" cy="913130"/>
              <wp:effectExtent l="0" t="0" r="0" b="1270"/>
              <wp:wrapNone/>
              <wp:docPr id="76385617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14:paraId="327EE062" w14:textId="77777777" w:rsidR="004807A3"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156.3pt;margin-top:-98.7pt;height:71.9pt;width:24.9pt;z-index:251663360;mso-width-relative:page;mso-height-relative:page;" filled="f" stroked="f" coordsize="21600,21600" o:gfxdata="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FsCEtwAAAAMAQAADwAAAAAAAAABACAAAAAiAAAAZHJzL2Rvd25yZXYu&#10;eG1sUEsBAhQAFAAAAAgAh07iQMri//owAgAAbAQAAA4AAAAAAAAAAQAgAAAAKwEAAGRycy9lMm9E&#10;b2MueG1sUEsFBgAAAAAGAAYAWQEAAM0FAAAAAA==&#10;">
              <v:fill on="f" focussize="0,0"/>
              <v:stroke on="f" weight="0.5pt"/>
              <v:imagedata o:title=""/>
              <o:lock v:ext="edit" aspectratio="f"/>
              <v:textbox>
                <w:txbxContent>
                  <w:p w14:paraId="56762AE2">
                    <w:r>
                      <w:t>\</w:t>
                    </w:r>
                  </w:p>
                </w:txbxContent>
              </v:textbox>
            </v:shape>
          </w:pict>
        </mc:Fallback>
      </mc:AlternateContent>
    </w:r>
    <w:r>
      <w:rPr>
        <w:rFonts w:ascii="Calibri Light" w:hAnsi="Calibri Light"/>
        <w:b/>
        <w:bCs/>
        <w:noProof/>
        <w:spacing w:val="-10"/>
        <w:kern w:val="28"/>
        <w:sz w:val="48"/>
        <w:szCs w:val="48"/>
      </w:rPr>
      <mc:AlternateContent>
        <mc:Choice Requires="wps">
          <w:drawing>
            <wp:anchor distT="0" distB="0" distL="114300" distR="114300" simplePos="0" relativeHeight="251662336" behindDoc="0" locked="0" layoutInCell="1" allowOverlap="1" wp14:anchorId="68E19D99" wp14:editId="3267EC85">
              <wp:simplePos x="0" y="0"/>
              <wp:positionH relativeFrom="column">
                <wp:posOffset>-335280</wp:posOffset>
              </wp:positionH>
              <wp:positionV relativeFrom="paragraph">
                <wp:posOffset>-1258570</wp:posOffset>
              </wp:positionV>
              <wp:extent cx="316230" cy="913130"/>
              <wp:effectExtent l="0" t="0" r="0" b="1270"/>
              <wp:wrapNone/>
              <wp:docPr id="2049869630" name="Text Box 1"/>
              <wp:cNvGraphicFramePr/>
              <a:graphic xmlns:a="http://schemas.openxmlformats.org/drawingml/2006/main">
                <a:graphicData uri="http://schemas.microsoft.com/office/word/2010/wordprocessingShape">
                  <wps:wsp>
                    <wps:cNvSpPr txBox="1"/>
                    <wps:spPr>
                      <a:xfrm>
                        <a:off x="0" y="0"/>
                        <a:ext cx="316230" cy="913130"/>
                      </a:xfrm>
                      <a:prstGeom prst="rect">
                        <a:avLst/>
                      </a:prstGeom>
                      <a:noFill/>
                      <a:ln w="6350">
                        <a:noFill/>
                      </a:ln>
                    </wps:spPr>
                    <wps:txbx>
                      <w:txbxContent>
                        <w:p w14:paraId="77DD6EF9" w14:textId="77777777" w:rsidR="004807A3" w:rsidRDefault="004807A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 o:spid="_x0000_s1026" o:spt="202" type="#_x0000_t202" style="position:absolute;left:0pt;margin-left:-26.4pt;margin-top:-99.1pt;height:71.9pt;width:24.9pt;z-index:251662336;mso-width-relative:page;mso-height-relative:page;" filled="f" stroked="f" coordsize="21600,21600" o:gfxdata="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rGBvB2wAAAAsBAAAPAAAAAAAAAAEAIAAAACIAAABkcnMvZG93bnJldi54&#10;bWxQSwECFAAUAAAACACHTuJAD2KfdzACAABtBAAADgAAAAAAAAABACAAAAAqAQAAZHJzL2Uyb0Rv&#10;Yy54bWxQSwUGAAAAAAYABgBZAQAAzAUAAAAA&#10;">
              <v:fill on="f" focussize="0,0"/>
              <v:stroke on="f" weight="0.5pt"/>
              <v:imagedata o:title=""/>
              <o:lock v:ext="edit" aspectratio="f"/>
              <v:textbox>
                <w:txbxContent>
                  <w:p w14:paraId="29253D3D"/>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7516B" w14:textId="77777777" w:rsidR="004807A3" w:rsidRDefault="00000000">
    <w:pPr>
      <w:pStyle w:val="Footer"/>
      <w:tabs>
        <w:tab w:val="clear" w:pos="4680"/>
        <w:tab w:val="clear" w:pos="9360"/>
        <w:tab w:val="left" w:pos="8413"/>
      </w:tabs>
    </w:pPr>
    <w:r>
      <w:rPr>
        <w:noProof/>
        <w:color w:val="FFFFFF" w:themeColor="background1"/>
      </w:rPr>
      <mc:AlternateContent>
        <mc:Choice Requires="wps">
          <w:drawing>
            <wp:anchor distT="0" distB="0" distL="114300" distR="114300" simplePos="0" relativeHeight="251668480" behindDoc="0" locked="0" layoutInCell="1" allowOverlap="1" wp14:anchorId="1AD629C0" wp14:editId="250C663F">
              <wp:simplePos x="0" y="0"/>
              <wp:positionH relativeFrom="column">
                <wp:posOffset>899160</wp:posOffset>
              </wp:positionH>
              <wp:positionV relativeFrom="paragraph">
                <wp:posOffset>-96520</wp:posOffset>
              </wp:positionV>
              <wp:extent cx="2264410" cy="290195"/>
              <wp:effectExtent l="0" t="0" r="0" b="0"/>
              <wp:wrapNone/>
              <wp:docPr id="640165270" name="Text Box 3"/>
              <wp:cNvGraphicFramePr/>
              <a:graphic xmlns:a="http://schemas.openxmlformats.org/drawingml/2006/main">
                <a:graphicData uri="http://schemas.microsoft.com/office/word/2010/wordprocessingShape">
                  <wps:wsp>
                    <wps:cNvSpPr txBox="1"/>
                    <wps:spPr>
                      <a:xfrm>
                        <a:off x="0" y="0"/>
                        <a:ext cx="2264410" cy="290195"/>
                      </a:xfrm>
                      <a:prstGeom prst="rect">
                        <a:avLst/>
                      </a:prstGeom>
                      <a:noFill/>
                      <a:ln w="6350">
                        <a:noFill/>
                      </a:ln>
                    </wps:spPr>
                    <wps:txbx>
                      <w:txbxContent>
                        <w:p w14:paraId="1ED72247" w14:textId="77777777" w:rsidR="004807A3" w:rsidRDefault="00000000">
                          <w:r>
                            <w:rPr>
                              <w:color w:val="FFFFFF" w:themeColor="background1"/>
                            </w:rPr>
                            <w:t>Qeema Document Title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3" o:spid="_x0000_s1026" o:spt="202" type="#_x0000_t202" style="position:absolute;left:0pt;margin-left:70.8pt;margin-top:-7.6pt;height:22.85pt;width:178.3pt;z-index:251668480;mso-width-relative:page;mso-height-relative:page;" filled="f" stroked="f" coordsize="21600,21600" o:gfxdata="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hpl79sAAAAKAQAADwAAAAAAAAABACAAAAAiAAAAZHJzL2Rvd25yZXYu&#10;eG1sUEsBAhQAFAAAAAgAh07iQBUAxcsxAgAAbQQAAA4AAAAAAAAAAQAgAAAAKgEAAGRycy9lMm9E&#10;b2MueG1sUEsFBgAAAAAGAAYAWQEAAM0FAAAAAA==&#10;">
              <v:fill on="f" focussize="0,0"/>
              <v:stroke on="f" weight="0.5pt"/>
              <v:imagedata o:title=""/>
              <o:lock v:ext="edit" aspectratio="f"/>
              <v:textbox>
                <w:txbxContent>
                  <w:p w14:paraId="2764FC77">
                    <w:r>
                      <w:rPr>
                        <w:color w:val="FFFFFF" w:themeColor="background1"/>
                        <w14:textFill>
                          <w14:solidFill>
                            <w14:schemeClr w14:val="bg1"/>
                          </w14:solidFill>
                        </w14:textFill>
                      </w:rPr>
                      <w:t>Qeema Document Title</w:t>
                    </w:r>
                  </w:p>
                </w:txbxContent>
              </v:textbox>
            </v:shape>
          </w:pict>
        </mc:Fallback>
      </mc:AlternateContent>
    </w:r>
    <w:r>
      <w:rPr>
        <w:noProof/>
        <w:color w:val="FFFFFF" w:themeColor="background1"/>
      </w:rPr>
      <mc:AlternateContent>
        <mc:Choice Requires="wps">
          <w:drawing>
            <wp:anchor distT="0" distB="0" distL="114300" distR="114300" simplePos="0" relativeHeight="251667456" behindDoc="0" locked="0" layoutInCell="1" allowOverlap="1" wp14:anchorId="67BB3AE7" wp14:editId="14CF9CB8">
              <wp:simplePos x="0" y="0"/>
              <wp:positionH relativeFrom="column">
                <wp:posOffset>3345815</wp:posOffset>
              </wp:positionH>
              <wp:positionV relativeFrom="paragraph">
                <wp:posOffset>-173355</wp:posOffset>
              </wp:positionV>
              <wp:extent cx="3011805" cy="433705"/>
              <wp:effectExtent l="0" t="0" r="0" b="0"/>
              <wp:wrapNone/>
              <wp:docPr id="1905797549" name="Text Box 1905797549"/>
              <wp:cNvGraphicFramePr/>
              <a:graphic xmlns:a="http://schemas.openxmlformats.org/drawingml/2006/main">
                <a:graphicData uri="http://schemas.microsoft.com/office/word/2010/wordprocessingShape">
                  <wps:wsp>
                    <wps:cNvSpPr txBox="1"/>
                    <wps:spPr>
                      <a:xfrm>
                        <a:off x="0" y="0"/>
                        <a:ext cx="3011805" cy="433705"/>
                      </a:xfrm>
                      <a:prstGeom prst="rect">
                        <a:avLst/>
                      </a:prstGeom>
                      <a:noFill/>
                      <a:ln w="6350">
                        <a:noFill/>
                      </a:ln>
                    </wps:spPr>
                    <wps:txbx>
                      <w:txbxContent>
                        <w:p w14:paraId="541A833E" w14:textId="77777777" w:rsidR="004807A3" w:rsidRDefault="00000000">
                          <w:pPr>
                            <w:jc w:val="right"/>
                            <w:rPr>
                              <w:color w:val="FFFFFF" w:themeColor="background1"/>
                            </w:rPr>
                          </w:pPr>
                          <w:r>
                            <w:rPr>
                              <w:color w:val="FFFFFF" w:themeColor="background1"/>
                            </w:rPr>
                            <w:t>www.qeema.net</w:t>
                          </w:r>
                        </w:p>
                        <w:p w14:paraId="1829D36B" w14:textId="77777777" w:rsidR="004807A3" w:rsidRDefault="00000000">
                          <w:pPr>
                            <w:jc w:val="right"/>
                            <w:rPr>
                              <w:color w:val="FFFFFF" w:themeColor="background1"/>
                            </w:rPr>
                          </w:pPr>
                          <w:r>
                            <w:rPr>
                              <w:color w:val="FFFFFF" w:themeColor="background1"/>
                            </w:rPr>
                            <w:t>© 2024 Qeema. All Rights Reserved</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3.45pt;margin-top:-13.65pt;height:34.15pt;width:237.15pt;z-index:251667456;mso-width-relative:page;mso-height-relative:page;" filled="f" stroked="f" coordsize="21600,21600" o:gfxdata="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4t6Rg2AAAAAsBAAAPAAAAAAAAAAEAIAAAACIAAABkcnMvZG93bnJldi54bWxQ&#10;SwECFAAUAAAACACHTuJAfzZpQDACAABvBAAADgAAAAAAAAABACAAAAAnAQAAZHJzL2Uyb0RvYy54&#10;bWxQSwUGAAAAAAYABgBZAQAAyQUAAAAA&#10;">
              <v:fill on="f" focussize="0,0"/>
              <v:stroke on="f" weight="0.5pt"/>
              <v:imagedata o:title=""/>
              <o:lock v:ext="edit" aspectratio="f"/>
              <v:textbox inset="2.54mm,0mm,2.54mm,0mm">
                <w:txbxContent>
                  <w:p w14:paraId="1853CCF9">
                    <w:pPr>
                      <w:jc w:val="right"/>
                      <w:rPr>
                        <w:color w:val="FFFFFF" w:themeColor="background1"/>
                        <w14:textFill>
                          <w14:solidFill>
                            <w14:schemeClr w14:val="bg1"/>
                          </w14:solidFill>
                        </w14:textFill>
                      </w:rPr>
                    </w:pPr>
                    <w:r>
                      <w:rPr>
                        <w:color w:val="FFFFFF" w:themeColor="background1"/>
                        <w14:textFill>
                          <w14:solidFill>
                            <w14:schemeClr w14:val="bg1"/>
                          </w14:solidFill>
                        </w14:textFill>
                      </w:rPr>
                      <w:t>www.qeema.net</w:t>
                    </w:r>
                  </w:p>
                  <w:p w14:paraId="6ABE6A9E">
                    <w:pPr>
                      <w:jc w:val="right"/>
                      <w:rPr>
                        <w:color w:val="FFFFFF" w:themeColor="background1"/>
                        <w14:textFill>
                          <w14:solidFill>
                            <w14:schemeClr w14:val="bg1"/>
                          </w14:solidFill>
                        </w14:textFill>
                      </w:rPr>
                    </w:pPr>
                    <w:r>
                      <w:rPr>
                        <w:color w:val="FFFFFF" w:themeColor="background1"/>
                        <w14:textFill>
                          <w14:solidFill>
                            <w14:schemeClr w14:val="bg1"/>
                          </w14:solidFill>
                        </w14:textFill>
                      </w:rPr>
                      <w:t>© 2024 Qeema. All Rights Reserved</w:t>
                    </w:r>
                  </w:p>
                </w:txbxContent>
              </v:textbox>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FED3C" w14:textId="77777777" w:rsidR="00E344C7" w:rsidRDefault="00E344C7">
      <w:r>
        <w:separator/>
      </w:r>
    </w:p>
  </w:footnote>
  <w:footnote w:type="continuationSeparator" w:id="0">
    <w:p w14:paraId="5E799327" w14:textId="77777777" w:rsidR="00E344C7" w:rsidRDefault="00E34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B5E7D" w14:textId="77777777" w:rsidR="000E37CE" w:rsidRDefault="000E3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DDFA0" w14:textId="77777777" w:rsidR="004807A3" w:rsidRDefault="004807A3">
    <w:pPr>
      <w:pStyle w:val="Header"/>
      <w:tabs>
        <w:tab w:val="clear" w:pos="4680"/>
        <w:tab w:val="clear" w:pos="9360"/>
        <w:tab w:val="left" w:pos="1713"/>
        <w:tab w:val="left" w:pos="6977"/>
      </w:tabs>
      <w:bidi/>
      <w:rPr>
        <w:lang w:bidi="ar-EG"/>
      </w:rPr>
    </w:pPr>
  </w:p>
  <w:p w14:paraId="5428D5B0" w14:textId="77777777" w:rsidR="004807A3" w:rsidRDefault="00000000">
    <w:pPr>
      <w:pStyle w:val="Header"/>
      <w:tabs>
        <w:tab w:val="clear" w:pos="4680"/>
        <w:tab w:val="clear" w:pos="9360"/>
        <w:tab w:val="left" w:pos="1713"/>
        <w:tab w:val="left" w:pos="6977"/>
      </w:tabs>
      <w:bidi/>
    </w:pPr>
    <w:r>
      <w:rPr>
        <w:noProof/>
        <w:rtl/>
        <w:lang w:val="ar-EG" w:bidi="ar-EG"/>
      </w:rPr>
      <w:drawing>
        <wp:anchor distT="0" distB="0" distL="114300" distR="114300" simplePos="0" relativeHeight="251660288" behindDoc="1" locked="0" layoutInCell="1" allowOverlap="1" wp14:anchorId="045F81F2" wp14:editId="5F08E446">
          <wp:simplePos x="0" y="0"/>
          <wp:positionH relativeFrom="page">
            <wp:posOffset>0</wp:posOffset>
          </wp:positionH>
          <wp:positionV relativeFrom="margin">
            <wp:posOffset>-913765</wp:posOffset>
          </wp:positionV>
          <wp:extent cx="7562215" cy="10689590"/>
          <wp:effectExtent l="0" t="0" r="1270" b="0"/>
          <wp:wrapNone/>
          <wp:docPr id="853854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4129"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088" cy="10689336"/>
                  </a:xfrm>
                  <a:prstGeom prst="rect">
                    <a:avLst/>
                  </a:prstGeom>
                </pic:spPr>
              </pic:pic>
            </a:graphicData>
          </a:graphic>
        </wp:anchor>
      </w:drawing>
    </w:r>
    <w:r>
      <w:rPr>
        <w:rtl/>
      </w:rPr>
      <w:tab/>
    </w:r>
    <w:r>
      <w:rPr>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43D80" w14:textId="77777777" w:rsidR="004807A3" w:rsidRDefault="000E37CE">
    <w:pPr>
      <w:pStyle w:val="Header"/>
      <w:tabs>
        <w:tab w:val="clear" w:pos="4680"/>
        <w:tab w:val="clear" w:pos="9360"/>
        <w:tab w:val="center" w:pos="4513"/>
        <w:tab w:val="left" w:pos="8268"/>
      </w:tabs>
    </w:pPr>
    <w:r>
      <w:rPr>
        <w:noProof/>
        <w:lang w:val="ar-EG" w:bidi="ar-EG"/>
      </w:rPr>
      <w:drawing>
        <wp:anchor distT="0" distB="0" distL="114300" distR="114300" simplePos="0" relativeHeight="251670528" behindDoc="1" locked="0" layoutInCell="1" allowOverlap="1" wp14:anchorId="776FD7A3" wp14:editId="18B076F6">
          <wp:simplePos x="0" y="0"/>
          <wp:positionH relativeFrom="page">
            <wp:posOffset>0</wp:posOffset>
          </wp:positionH>
          <wp:positionV relativeFrom="margin">
            <wp:posOffset>-913765</wp:posOffset>
          </wp:positionV>
          <wp:extent cx="7562215" cy="10689590"/>
          <wp:effectExtent l="0" t="0" r="1270" b="0"/>
          <wp:wrapNone/>
          <wp:docPr id="2038074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54129"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088" cy="10689336"/>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051B" w14:textId="77777777" w:rsidR="004807A3" w:rsidRDefault="00000000">
    <w:pPr>
      <w:pStyle w:val="Header"/>
    </w:pPr>
    <w:r>
      <w:rPr>
        <w:noProof/>
      </w:rPr>
      <w:drawing>
        <wp:anchor distT="0" distB="0" distL="114300" distR="114300" simplePos="0" relativeHeight="251661312" behindDoc="1" locked="0" layoutInCell="1" allowOverlap="1" wp14:anchorId="57E98068" wp14:editId="33F00AAC">
          <wp:simplePos x="0" y="0"/>
          <wp:positionH relativeFrom="margin">
            <wp:align>center</wp:align>
          </wp:positionH>
          <wp:positionV relativeFrom="margin">
            <wp:align>center</wp:align>
          </wp:positionV>
          <wp:extent cx="7543800" cy="10661650"/>
          <wp:effectExtent l="152400" t="114300" r="152400" b="158750"/>
          <wp:wrapNone/>
          <wp:docPr id="1886892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92678"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16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483"/>
    <w:multiLevelType w:val="multilevel"/>
    <w:tmpl w:val="12AC7483"/>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 w15:restartNumberingAfterBreak="0">
    <w:nsid w:val="1A4335C8"/>
    <w:multiLevelType w:val="multilevel"/>
    <w:tmpl w:val="1A433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8861FF"/>
    <w:multiLevelType w:val="multilevel"/>
    <w:tmpl w:val="1B8861FF"/>
    <w:lvl w:ilvl="0">
      <w:start w:val="1"/>
      <w:numFmt w:val="bullet"/>
      <w:lvlText w:val=""/>
      <w:lvlJc w:val="left"/>
      <w:pPr>
        <w:tabs>
          <w:tab w:val="left" w:pos="1440"/>
        </w:tabs>
        <w:ind w:left="1440" w:hanging="360"/>
      </w:pPr>
      <w:rPr>
        <w:rFonts w:ascii="Symbol" w:hAnsi="Symbol" w:hint="default"/>
        <w:sz w:val="20"/>
        <w:szCs w:val="20"/>
      </w:rPr>
    </w:lvl>
    <w:lvl w:ilvl="1">
      <w:start w:val="1"/>
      <w:numFmt w:val="bullet"/>
      <w:lvlText w:val="o"/>
      <w:lvlJc w:val="left"/>
      <w:pPr>
        <w:tabs>
          <w:tab w:val="left" w:pos="2160"/>
        </w:tabs>
        <w:ind w:left="2160" w:hanging="360"/>
      </w:pPr>
      <w:rPr>
        <w:rFonts w:ascii="Courier New" w:hAnsi="Courier New" w:cs="Courier New" w:hint="default"/>
        <w:sz w:val="20"/>
        <w:szCs w:val="20"/>
      </w:rPr>
    </w:lvl>
    <w:lvl w:ilvl="2">
      <w:start w:val="1"/>
      <w:numFmt w:val="bullet"/>
      <w:lvlText w:val=""/>
      <w:lvlJc w:val="left"/>
      <w:pPr>
        <w:tabs>
          <w:tab w:val="left" w:pos="2880"/>
        </w:tabs>
        <w:ind w:left="2880" w:hanging="360"/>
      </w:pPr>
      <w:rPr>
        <w:rFonts w:ascii="Wingdings" w:hAnsi="Wingdings" w:hint="default"/>
        <w:sz w:val="20"/>
        <w:szCs w:val="20"/>
      </w:rPr>
    </w:lvl>
    <w:lvl w:ilvl="3">
      <w:start w:val="1"/>
      <w:numFmt w:val="bullet"/>
      <w:lvlText w:val=""/>
      <w:lvlJc w:val="left"/>
      <w:pPr>
        <w:tabs>
          <w:tab w:val="left" w:pos="3600"/>
        </w:tabs>
        <w:ind w:left="3600" w:hanging="360"/>
      </w:pPr>
      <w:rPr>
        <w:rFonts w:ascii="Wingdings" w:hAnsi="Wingdings" w:hint="default"/>
        <w:sz w:val="20"/>
        <w:szCs w:val="20"/>
      </w:rPr>
    </w:lvl>
    <w:lvl w:ilvl="4">
      <w:start w:val="1"/>
      <w:numFmt w:val="bullet"/>
      <w:lvlText w:val=""/>
      <w:lvlJc w:val="left"/>
      <w:pPr>
        <w:tabs>
          <w:tab w:val="left" w:pos="4320"/>
        </w:tabs>
        <w:ind w:left="4320" w:hanging="360"/>
      </w:pPr>
      <w:rPr>
        <w:rFonts w:ascii="Wingdings" w:hAnsi="Wingdings" w:hint="default"/>
        <w:sz w:val="20"/>
        <w:szCs w:val="20"/>
      </w:rPr>
    </w:lvl>
    <w:lvl w:ilvl="5">
      <w:start w:val="1"/>
      <w:numFmt w:val="bullet"/>
      <w:lvlText w:val=""/>
      <w:lvlJc w:val="left"/>
      <w:pPr>
        <w:tabs>
          <w:tab w:val="left" w:pos="5040"/>
        </w:tabs>
        <w:ind w:left="5040" w:hanging="360"/>
      </w:pPr>
      <w:rPr>
        <w:rFonts w:ascii="Wingdings" w:hAnsi="Wingdings" w:hint="default"/>
        <w:sz w:val="20"/>
        <w:szCs w:val="20"/>
      </w:rPr>
    </w:lvl>
    <w:lvl w:ilvl="6">
      <w:start w:val="1"/>
      <w:numFmt w:val="bullet"/>
      <w:lvlText w:val=""/>
      <w:lvlJc w:val="left"/>
      <w:pPr>
        <w:tabs>
          <w:tab w:val="left" w:pos="5760"/>
        </w:tabs>
        <w:ind w:left="5760" w:hanging="360"/>
      </w:pPr>
      <w:rPr>
        <w:rFonts w:ascii="Wingdings" w:hAnsi="Wingdings" w:hint="default"/>
        <w:sz w:val="20"/>
        <w:szCs w:val="20"/>
      </w:rPr>
    </w:lvl>
    <w:lvl w:ilvl="7">
      <w:start w:val="1"/>
      <w:numFmt w:val="bullet"/>
      <w:lvlText w:val=""/>
      <w:lvlJc w:val="left"/>
      <w:pPr>
        <w:tabs>
          <w:tab w:val="left" w:pos="6480"/>
        </w:tabs>
        <w:ind w:left="6480" w:hanging="360"/>
      </w:pPr>
      <w:rPr>
        <w:rFonts w:ascii="Wingdings" w:hAnsi="Wingdings" w:hint="default"/>
        <w:sz w:val="20"/>
        <w:szCs w:val="20"/>
      </w:rPr>
    </w:lvl>
    <w:lvl w:ilvl="8">
      <w:start w:val="1"/>
      <w:numFmt w:val="bullet"/>
      <w:lvlText w:val=""/>
      <w:lvlJc w:val="left"/>
      <w:pPr>
        <w:tabs>
          <w:tab w:val="left" w:pos="7200"/>
        </w:tabs>
        <w:ind w:left="7200" w:hanging="360"/>
      </w:pPr>
      <w:rPr>
        <w:rFonts w:ascii="Wingdings" w:hAnsi="Wingdings" w:hint="default"/>
        <w:sz w:val="20"/>
        <w:szCs w:val="20"/>
      </w:rPr>
    </w:lvl>
  </w:abstractNum>
  <w:abstractNum w:abstractNumId="3" w15:restartNumberingAfterBreak="0">
    <w:nsid w:val="4E7B00A6"/>
    <w:multiLevelType w:val="multilevel"/>
    <w:tmpl w:val="4E7B00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60C70EE"/>
    <w:multiLevelType w:val="multilevel"/>
    <w:tmpl w:val="760C70E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7A0A2FBA"/>
    <w:multiLevelType w:val="multilevel"/>
    <w:tmpl w:val="7A0A2F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num w:numId="1" w16cid:durableId="751048335">
    <w:abstractNumId w:val="1"/>
  </w:num>
  <w:num w:numId="2" w16cid:durableId="2030641175">
    <w:abstractNumId w:val="0"/>
  </w:num>
  <w:num w:numId="3" w16cid:durableId="961766559">
    <w:abstractNumId w:val="5"/>
  </w:num>
  <w:num w:numId="4" w16cid:durableId="1075011033">
    <w:abstractNumId w:val="3"/>
  </w:num>
  <w:num w:numId="5" w16cid:durableId="2122725746">
    <w:abstractNumId w:val="2"/>
  </w:num>
  <w:num w:numId="6" w16cid:durableId="2125031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22"/>
    <w:rsid w:val="00063804"/>
    <w:rsid w:val="000A0449"/>
    <w:rsid w:val="000C5927"/>
    <w:rsid w:val="000C71C2"/>
    <w:rsid w:val="000E37CE"/>
    <w:rsid w:val="000F5D89"/>
    <w:rsid w:val="001416FA"/>
    <w:rsid w:val="001A4F95"/>
    <w:rsid w:val="001A5444"/>
    <w:rsid w:val="001D4722"/>
    <w:rsid w:val="00207947"/>
    <w:rsid w:val="002119E2"/>
    <w:rsid w:val="00231003"/>
    <w:rsid w:val="0023511E"/>
    <w:rsid w:val="002809DB"/>
    <w:rsid w:val="002B093D"/>
    <w:rsid w:val="002F729E"/>
    <w:rsid w:val="00317424"/>
    <w:rsid w:val="00342C9E"/>
    <w:rsid w:val="00382D80"/>
    <w:rsid w:val="003E64A9"/>
    <w:rsid w:val="003F4CA2"/>
    <w:rsid w:val="00432E89"/>
    <w:rsid w:val="00454968"/>
    <w:rsid w:val="0045605A"/>
    <w:rsid w:val="0046307B"/>
    <w:rsid w:val="004807A3"/>
    <w:rsid w:val="004974F7"/>
    <w:rsid w:val="004A30B9"/>
    <w:rsid w:val="004B12A3"/>
    <w:rsid w:val="00500BE5"/>
    <w:rsid w:val="00520278"/>
    <w:rsid w:val="00534654"/>
    <w:rsid w:val="005C45B1"/>
    <w:rsid w:val="00646BE2"/>
    <w:rsid w:val="00656C63"/>
    <w:rsid w:val="006D060B"/>
    <w:rsid w:val="006E2FDD"/>
    <w:rsid w:val="007048E3"/>
    <w:rsid w:val="00724D86"/>
    <w:rsid w:val="007568A7"/>
    <w:rsid w:val="00777516"/>
    <w:rsid w:val="007971B8"/>
    <w:rsid w:val="007B6022"/>
    <w:rsid w:val="00833D00"/>
    <w:rsid w:val="008632B6"/>
    <w:rsid w:val="00866729"/>
    <w:rsid w:val="00886B5A"/>
    <w:rsid w:val="00887AC0"/>
    <w:rsid w:val="0089210C"/>
    <w:rsid w:val="008A752D"/>
    <w:rsid w:val="00910785"/>
    <w:rsid w:val="00914DD8"/>
    <w:rsid w:val="0097536E"/>
    <w:rsid w:val="00991330"/>
    <w:rsid w:val="009B5C50"/>
    <w:rsid w:val="009C5DC8"/>
    <w:rsid w:val="009E2FBB"/>
    <w:rsid w:val="009E4EE5"/>
    <w:rsid w:val="00A011CC"/>
    <w:rsid w:val="00A222FB"/>
    <w:rsid w:val="00A2284C"/>
    <w:rsid w:val="00A32421"/>
    <w:rsid w:val="00A36802"/>
    <w:rsid w:val="00A47DCD"/>
    <w:rsid w:val="00A95D3C"/>
    <w:rsid w:val="00AB1EA3"/>
    <w:rsid w:val="00AB4BE1"/>
    <w:rsid w:val="00AE57A3"/>
    <w:rsid w:val="00AE5B61"/>
    <w:rsid w:val="00AF27DC"/>
    <w:rsid w:val="00B47BF5"/>
    <w:rsid w:val="00B51998"/>
    <w:rsid w:val="00BE2430"/>
    <w:rsid w:val="00BE450A"/>
    <w:rsid w:val="00C05C44"/>
    <w:rsid w:val="00C42255"/>
    <w:rsid w:val="00CD0633"/>
    <w:rsid w:val="00CF2D41"/>
    <w:rsid w:val="00DE6AEB"/>
    <w:rsid w:val="00E16B3B"/>
    <w:rsid w:val="00E344C7"/>
    <w:rsid w:val="00EF0F41"/>
    <w:rsid w:val="00F15019"/>
    <w:rsid w:val="00F478F0"/>
    <w:rsid w:val="00F508CD"/>
    <w:rsid w:val="00F8450C"/>
    <w:rsid w:val="00FD53D5"/>
    <w:rsid w:val="66115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96BE25"/>
  <w15:docId w15:val="{9F8C69F2-8F57-483D-8580-779A4C6D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pPr>
      <w:keepNext/>
      <w:keepLines/>
      <w:widowControl w:val="0"/>
      <w:spacing w:before="240" w:line="256" w:lineRule="auto"/>
      <w:outlineLvl w:val="0"/>
    </w:pPr>
    <w:rPr>
      <w:rFonts w:ascii="Calibri" w:hAnsi="Calibri" w:cs="Calibri"/>
      <w:color w:val="2F5496"/>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contextualSpacing/>
    </w:pPr>
    <w:rPr>
      <w:rFonts w:ascii="Bebas Neue" w:eastAsiaTheme="majorEastAsia" w:hAnsi="Bebas Neue" w:cstheme="majorBidi"/>
      <w:spacing w:val="-10"/>
      <w:kern w:val="28"/>
      <w:sz w:val="96"/>
      <w:szCs w:val="56"/>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sz w:val="22"/>
      <w:szCs w:val="22"/>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paragraph">
    <w:name w:val="paragraph"/>
    <w:basedOn w:val="Normal"/>
    <w:qFormat/>
    <w:pPr>
      <w:spacing w:before="100" w:beforeAutospacing="1" w:after="100" w:afterAutospacing="1"/>
    </w:p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TitleChar">
    <w:name w:val="Title Char"/>
    <w:basedOn w:val="DefaultParagraphFont"/>
    <w:link w:val="Title"/>
    <w:uiPriority w:val="10"/>
    <w:qFormat/>
    <w:rPr>
      <w:rFonts w:ascii="Bebas Neue" w:eastAsiaTheme="majorEastAsia" w:hAnsi="Bebas Neue" w:cstheme="majorBidi"/>
      <w:spacing w:val="-10"/>
      <w:kern w:val="28"/>
      <w:sz w:val="9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9"/>
    <w:rPr>
      <w:rFonts w:ascii="Calibri" w:eastAsia="Times New Roman" w:hAnsi="Calibri" w:cs="Calibri"/>
      <w:color w:val="2F5496"/>
      <w:kern w:val="0"/>
      <w:sz w:val="32"/>
      <w:szCs w:val="32"/>
      <w14:ligatures w14:val="none"/>
    </w:rPr>
  </w:style>
  <w:style w:type="paragraph" w:customStyle="1" w:styleId="Style1">
    <w:name w:val="Style1"/>
    <w:basedOn w:val="Heading1"/>
    <w:next w:val="Heading1"/>
    <w:qFormat/>
    <w:pPr>
      <w:spacing w:after="240"/>
      <w:ind w:left="360" w:hanging="360"/>
    </w:pPr>
    <w:rPr>
      <w:b/>
      <w:sz w:val="40"/>
      <w:szCs w:val="4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14:ligatures w14:val="none"/>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unhideWhenUsed/>
    <w:qFormat/>
    <w:pPr>
      <w:widowControl/>
      <w:spacing w:line="259" w:lineRule="auto"/>
      <w:outlineLvl w:val="9"/>
    </w:pPr>
    <w:rPr>
      <w:rFonts w:asciiTheme="majorHAnsi" w:eastAsiaTheme="majorEastAsia" w:hAnsiTheme="majorHAnsi" w:cstheme="majorBidi"/>
      <w:color w:val="2F5496" w:themeColor="accent1" w:themeShade="BF"/>
    </w:rPr>
  </w:style>
  <w:style w:type="table" w:customStyle="1" w:styleId="GridTable5Dark-Accent11">
    <w:name w:val="Grid Table 5 Dark - Accent 11"/>
    <w:basedOn w:val="TableNormal"/>
    <w:uiPriority w:val="50"/>
    <w:qFormat/>
    <w:rPr>
      <w:rFonts w:ascii="Times New Roman" w:eastAsia="SimSun" w:hAnsi="Times New Roman"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0CF8DE-C807-4CC0-BB52-EE9206EF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Mohamed</dc:creator>
  <cp:lastModifiedBy>Ahmad Abdelhafeez</cp:lastModifiedBy>
  <cp:revision>3</cp:revision>
  <dcterms:created xsi:type="dcterms:W3CDTF">2025-04-16T11:45:00Z</dcterms:created>
  <dcterms:modified xsi:type="dcterms:W3CDTF">2025-10-01T14:20:00Z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6f91cf9e-2db3-43c3-96cb-f5633f5bd2b2</vt:lpwstr>
  </property>
  <property fmtid="{D5CDD505-2E9C-101B-9397-08002B2CF9AE}" pid="3" name="KSOProductBuildVer">
    <vt:lpwstr>1033-12.2.0.20323</vt:lpwstr>
  </property>
  <property fmtid="{D5CDD505-2E9C-101B-9397-08002B2CF9AE}" pid="4" name="ICV">
    <vt:lpwstr>5E9E2A28F2614E8283E128EDCF86BDD4_12</vt:lpwstr>
  </property>
</Properties>
</file>