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4181" w14:textId="524432AB" w:rsidR="00236839" w:rsidRDefault="00236839" w:rsidP="006836D5">
      <w:pPr>
        <w:pStyle w:val="Heading1"/>
        <w:rPr>
          <w:rtl/>
          <w:lang w:bidi="fa-IR"/>
        </w:rPr>
      </w:pPr>
      <w:r>
        <w:rPr>
          <w:rFonts w:hint="cs"/>
          <w:rtl/>
          <w:lang w:bidi="fa-IR"/>
        </w:rPr>
        <w:t xml:space="preserve"> پروژه </w:t>
      </w:r>
      <w:r>
        <w:rPr>
          <w:lang w:bidi="fa-IR"/>
        </w:rPr>
        <w:t xml:space="preserve"> Slave Modbus</w:t>
      </w:r>
    </w:p>
    <w:p w14:paraId="2176A16C" w14:textId="13282D92" w:rsidR="00236839" w:rsidRPr="00236839" w:rsidRDefault="00236839" w:rsidP="00236839">
      <w:pPr>
        <w:bidi/>
        <w:jc w:val="both"/>
        <w:rPr>
          <w:rtl/>
          <w:lang w:bidi="fa-IR"/>
        </w:rPr>
      </w:pPr>
      <w:r w:rsidRPr="00236839">
        <w:rPr>
          <w:rFonts w:hint="cs"/>
          <w:lang w:bidi="fa-IR"/>
        </w:rPr>
        <w:t>MODBUS © Protocol</w:t>
      </w:r>
      <w:r w:rsidRPr="00236839">
        <w:rPr>
          <w:rFonts w:hint="cs"/>
          <w:rtl/>
          <w:lang w:bidi="fa-IR"/>
        </w:rPr>
        <w:t xml:space="preserve"> یک ساختار پیام رسان است ، که به طور گسترده برای ایجاد ارتباطات </w:t>
      </w:r>
      <w:r w:rsidRPr="00236839">
        <w:rPr>
          <w:rFonts w:hint="cs"/>
          <w:lang w:bidi="fa-IR"/>
        </w:rPr>
        <w:t>master-slave</w:t>
      </w:r>
      <w:r w:rsidRPr="00236839">
        <w:rPr>
          <w:rFonts w:hint="cs"/>
          <w:rtl/>
          <w:lang w:bidi="fa-IR"/>
        </w:rPr>
        <w:t xml:space="preserve"> بین دستگاه های هوشمند استفاده می شود. یک پیام </w:t>
      </w:r>
      <w:r w:rsidRPr="00236839">
        <w:rPr>
          <w:rFonts w:hint="cs"/>
          <w:lang w:bidi="fa-IR"/>
        </w:rPr>
        <w:t>MODBUS</w:t>
      </w:r>
      <w:r w:rsidRPr="00236839">
        <w:rPr>
          <w:rFonts w:hint="cs"/>
          <w:rtl/>
          <w:lang w:bidi="fa-IR"/>
        </w:rPr>
        <w:t xml:space="preserve"> که از یک </w:t>
      </w:r>
      <w:r>
        <w:rPr>
          <w:rFonts w:hint="cs"/>
          <w:rtl/>
          <w:lang w:bidi="fa-IR"/>
        </w:rPr>
        <w:t>مستر</w:t>
      </w:r>
      <w:r w:rsidRPr="00236839">
        <w:rPr>
          <w:rFonts w:hint="cs"/>
          <w:rtl/>
          <w:lang w:bidi="fa-IR"/>
        </w:rPr>
        <w:t xml:space="preserve"> به یک </w:t>
      </w:r>
      <w:r>
        <w:rPr>
          <w:rFonts w:hint="cs"/>
          <w:rtl/>
          <w:lang w:bidi="fa-IR"/>
        </w:rPr>
        <w:t>اسلیو</w:t>
      </w:r>
      <w:r w:rsidRPr="00236839">
        <w:rPr>
          <w:rFonts w:hint="cs"/>
          <w:rtl/>
          <w:lang w:bidi="fa-IR"/>
        </w:rPr>
        <w:t xml:space="preserve"> ارسال می شود ، حاوی آدرس </w:t>
      </w:r>
      <w:r>
        <w:rPr>
          <w:rFonts w:hint="cs"/>
          <w:rtl/>
          <w:lang w:bidi="fa-IR"/>
        </w:rPr>
        <w:t>اسلیو</w:t>
      </w:r>
      <w:r w:rsidRPr="00236839">
        <w:rPr>
          <w:rFonts w:hint="cs"/>
          <w:rtl/>
          <w:lang w:bidi="fa-IR"/>
        </w:rPr>
        <w:t xml:space="preserve"> ، "دستور" (به عنوان مثال "خواندن" یا "نوشتن") ، داده ها و یک جمع (</w:t>
      </w:r>
      <w:r w:rsidRPr="00236839">
        <w:rPr>
          <w:rFonts w:hint="cs"/>
          <w:lang w:bidi="fa-IR"/>
        </w:rPr>
        <w:t>LRC</w:t>
      </w:r>
      <w:r w:rsidRPr="00236839">
        <w:rPr>
          <w:rFonts w:hint="cs"/>
          <w:rtl/>
          <w:lang w:bidi="fa-IR"/>
        </w:rPr>
        <w:t xml:space="preserve"> یا </w:t>
      </w:r>
      <w:r w:rsidRPr="00236839">
        <w:rPr>
          <w:rFonts w:hint="cs"/>
          <w:lang w:bidi="fa-IR"/>
        </w:rPr>
        <w:t>CRC</w:t>
      </w:r>
      <w:r w:rsidRPr="00236839">
        <w:rPr>
          <w:rFonts w:hint="cs"/>
          <w:rtl/>
          <w:lang w:bidi="fa-IR"/>
        </w:rPr>
        <w:t>) است.</w:t>
      </w:r>
    </w:p>
    <w:p w14:paraId="5F1B5DC3" w14:textId="778E6C84" w:rsidR="00236839" w:rsidRDefault="00236839" w:rsidP="00236839">
      <w:pPr>
        <w:bidi/>
        <w:jc w:val="both"/>
        <w:rPr>
          <w:lang w:bidi="fa-IR"/>
        </w:rPr>
      </w:pPr>
      <w:r w:rsidRPr="00236839">
        <w:rPr>
          <w:rFonts w:hint="cs"/>
          <w:rtl/>
          <w:lang w:bidi="fa-IR"/>
        </w:rPr>
        <w:t xml:space="preserve">از آنجا که پروتکل </w:t>
      </w:r>
      <w:r w:rsidRPr="00236839">
        <w:rPr>
          <w:rFonts w:hint="cs"/>
          <w:lang w:bidi="fa-IR"/>
        </w:rPr>
        <w:t>Modbus</w:t>
      </w:r>
      <w:r w:rsidRPr="00236839">
        <w:rPr>
          <w:rFonts w:hint="cs"/>
          <w:rtl/>
          <w:lang w:bidi="fa-IR"/>
        </w:rPr>
        <w:t xml:space="preserve"> فقط یک ساختار پیام رسانی است ، مستقل از لایه فیزیکی زیرین است. به طور سنتی با استفاده از </w:t>
      </w:r>
      <w:r w:rsidRPr="00236839">
        <w:rPr>
          <w:rFonts w:hint="cs"/>
          <w:lang w:bidi="fa-IR"/>
        </w:rPr>
        <w:t xml:space="preserve">RS232 </w:t>
      </w:r>
      <w:r w:rsidRPr="00236839">
        <w:rPr>
          <w:rFonts w:hint="cs"/>
          <w:rtl/>
          <w:lang w:bidi="fa-IR"/>
        </w:rPr>
        <w:t xml:space="preserve">، </w:t>
      </w:r>
      <w:r w:rsidRPr="00236839">
        <w:rPr>
          <w:rFonts w:hint="cs"/>
          <w:lang w:bidi="fa-IR"/>
        </w:rPr>
        <w:t>RS422</w:t>
      </w:r>
      <w:r w:rsidRPr="00236839">
        <w:rPr>
          <w:rFonts w:hint="cs"/>
          <w:rtl/>
          <w:lang w:bidi="fa-IR"/>
        </w:rPr>
        <w:t xml:space="preserve"> یا </w:t>
      </w:r>
      <w:r w:rsidRPr="00236839">
        <w:rPr>
          <w:rFonts w:hint="cs"/>
          <w:lang w:bidi="fa-IR"/>
        </w:rPr>
        <w:t>RS485</w:t>
      </w:r>
      <w:r w:rsidRPr="00236839">
        <w:rPr>
          <w:rFonts w:hint="cs"/>
          <w:rtl/>
          <w:lang w:bidi="fa-IR"/>
        </w:rPr>
        <w:t xml:space="preserve"> اجرا می شود</w:t>
      </w:r>
      <w:r w:rsidR="00C1044B">
        <w:rPr>
          <w:lang w:bidi="fa-IR"/>
        </w:rPr>
        <w:t>.</w:t>
      </w:r>
    </w:p>
    <w:tbl>
      <w:tblPr>
        <w:tblStyle w:val="GridTable1Light"/>
        <w:tblW w:w="0" w:type="auto"/>
        <w:tblLook w:val="04A0" w:firstRow="1" w:lastRow="0" w:firstColumn="1" w:lastColumn="0" w:noHBand="0" w:noVBand="1"/>
      </w:tblPr>
      <w:tblGrid>
        <w:gridCol w:w="1827"/>
        <w:gridCol w:w="1232"/>
        <w:gridCol w:w="835"/>
        <w:gridCol w:w="1734"/>
      </w:tblGrid>
      <w:tr w:rsidR="00C1044B" w:rsidRPr="00C1044B" w14:paraId="1C502BC7" w14:textId="77777777" w:rsidTr="00C10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DD9C9" w14:textId="77777777" w:rsidR="00C1044B" w:rsidRPr="00C1044B" w:rsidRDefault="00C1044B" w:rsidP="00C1044B">
            <w:pPr>
              <w:spacing w:before="240" w:after="240"/>
              <w:jc w:val="center"/>
              <w:rPr>
                <w:rFonts w:ascii="Arial" w:eastAsia="Times New Roman" w:hAnsi="Arial" w:cs="Arial"/>
                <w:color w:val="202122"/>
                <w:sz w:val="21"/>
                <w:szCs w:val="21"/>
              </w:rPr>
            </w:pPr>
            <w:r w:rsidRPr="00C1044B">
              <w:rPr>
                <w:rFonts w:ascii="Arial" w:eastAsia="Times New Roman" w:hAnsi="Arial" w:cs="Arial"/>
                <w:color w:val="202122"/>
                <w:sz w:val="21"/>
                <w:szCs w:val="21"/>
              </w:rPr>
              <w:t>Object type</w:t>
            </w:r>
          </w:p>
        </w:tc>
        <w:tc>
          <w:tcPr>
            <w:tcW w:w="0" w:type="auto"/>
            <w:hideMark/>
          </w:tcPr>
          <w:p w14:paraId="7248CBFC"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Access</w:t>
            </w:r>
          </w:p>
        </w:tc>
        <w:tc>
          <w:tcPr>
            <w:tcW w:w="0" w:type="auto"/>
            <w:hideMark/>
          </w:tcPr>
          <w:p w14:paraId="6DC665D3"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Size</w:t>
            </w:r>
          </w:p>
        </w:tc>
        <w:tc>
          <w:tcPr>
            <w:tcW w:w="0" w:type="auto"/>
            <w:hideMark/>
          </w:tcPr>
          <w:p w14:paraId="6F3D436A" w14:textId="77777777" w:rsidR="00C1044B" w:rsidRPr="00C1044B" w:rsidRDefault="00C1044B" w:rsidP="00C1044B">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Address Space</w:t>
            </w:r>
          </w:p>
        </w:tc>
      </w:tr>
      <w:tr w:rsidR="00C1044B" w:rsidRPr="00C1044B" w14:paraId="5A0B4544"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4AAC24EB"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Coil</w:t>
            </w:r>
          </w:p>
        </w:tc>
        <w:tc>
          <w:tcPr>
            <w:tcW w:w="0" w:type="auto"/>
            <w:hideMark/>
          </w:tcPr>
          <w:p w14:paraId="49112AFB"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Read-write</w:t>
            </w:r>
          </w:p>
        </w:tc>
        <w:tc>
          <w:tcPr>
            <w:tcW w:w="0" w:type="auto"/>
            <w:hideMark/>
          </w:tcPr>
          <w:p w14:paraId="32AAB055"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 bit</w:t>
            </w:r>
          </w:p>
        </w:tc>
        <w:tc>
          <w:tcPr>
            <w:tcW w:w="0" w:type="auto"/>
            <w:hideMark/>
          </w:tcPr>
          <w:p w14:paraId="593B7BDA"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00001 - 09999</w:t>
            </w:r>
          </w:p>
        </w:tc>
      </w:tr>
      <w:tr w:rsidR="00C1044B" w:rsidRPr="00C1044B" w14:paraId="153643B6"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7D6D3131"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Discrete input</w:t>
            </w:r>
          </w:p>
        </w:tc>
        <w:tc>
          <w:tcPr>
            <w:tcW w:w="0" w:type="auto"/>
            <w:hideMark/>
          </w:tcPr>
          <w:p w14:paraId="61052FCB"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Read-only</w:t>
            </w:r>
          </w:p>
        </w:tc>
        <w:tc>
          <w:tcPr>
            <w:tcW w:w="0" w:type="auto"/>
            <w:hideMark/>
          </w:tcPr>
          <w:p w14:paraId="1F07567D"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 bit</w:t>
            </w:r>
          </w:p>
        </w:tc>
        <w:tc>
          <w:tcPr>
            <w:tcW w:w="0" w:type="auto"/>
            <w:hideMark/>
          </w:tcPr>
          <w:p w14:paraId="778DC7C8"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10001 - 19999</w:t>
            </w:r>
          </w:p>
        </w:tc>
      </w:tr>
      <w:tr w:rsidR="00C1044B" w:rsidRPr="00C1044B" w14:paraId="4BCAA93B"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5DD060ED"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Input register</w:t>
            </w:r>
          </w:p>
        </w:tc>
        <w:tc>
          <w:tcPr>
            <w:tcW w:w="0" w:type="auto"/>
            <w:hideMark/>
          </w:tcPr>
          <w:p w14:paraId="1E234CB3"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Read-only</w:t>
            </w:r>
          </w:p>
        </w:tc>
        <w:tc>
          <w:tcPr>
            <w:tcW w:w="0" w:type="auto"/>
            <w:hideMark/>
          </w:tcPr>
          <w:p w14:paraId="4B423862"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16 bits</w:t>
            </w:r>
          </w:p>
        </w:tc>
        <w:tc>
          <w:tcPr>
            <w:tcW w:w="0" w:type="auto"/>
            <w:hideMark/>
          </w:tcPr>
          <w:p w14:paraId="4679DAC6"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30001 - 39999</w:t>
            </w:r>
          </w:p>
        </w:tc>
      </w:tr>
      <w:tr w:rsidR="00C1044B" w:rsidRPr="00C1044B" w14:paraId="76640E88" w14:textId="77777777" w:rsidTr="00C1044B">
        <w:tc>
          <w:tcPr>
            <w:cnfStyle w:val="001000000000" w:firstRow="0" w:lastRow="0" w:firstColumn="1" w:lastColumn="0" w:oddVBand="0" w:evenVBand="0" w:oddHBand="0" w:evenHBand="0" w:firstRowFirstColumn="0" w:firstRowLastColumn="0" w:lastRowFirstColumn="0" w:lastRowLastColumn="0"/>
            <w:tcW w:w="0" w:type="auto"/>
            <w:hideMark/>
          </w:tcPr>
          <w:p w14:paraId="38CB2B54" w14:textId="77777777" w:rsidR="00C1044B" w:rsidRPr="00C1044B" w:rsidRDefault="00C1044B" w:rsidP="00C1044B">
            <w:pPr>
              <w:spacing w:before="240" w:after="240"/>
              <w:rPr>
                <w:rFonts w:ascii="Arial" w:eastAsia="Times New Roman" w:hAnsi="Arial" w:cs="Arial"/>
                <w:color w:val="202122"/>
                <w:sz w:val="21"/>
                <w:szCs w:val="21"/>
              </w:rPr>
            </w:pPr>
            <w:r w:rsidRPr="00C1044B">
              <w:rPr>
                <w:rFonts w:ascii="Arial" w:eastAsia="Times New Roman" w:hAnsi="Arial" w:cs="Arial"/>
                <w:color w:val="202122"/>
                <w:sz w:val="21"/>
                <w:szCs w:val="21"/>
              </w:rPr>
              <w:t>Holding register</w:t>
            </w:r>
          </w:p>
        </w:tc>
        <w:tc>
          <w:tcPr>
            <w:tcW w:w="0" w:type="auto"/>
            <w:hideMark/>
          </w:tcPr>
          <w:p w14:paraId="654A08C2"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Read-write</w:t>
            </w:r>
          </w:p>
        </w:tc>
        <w:tc>
          <w:tcPr>
            <w:tcW w:w="0" w:type="auto"/>
            <w:hideMark/>
          </w:tcPr>
          <w:p w14:paraId="643EF31C"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16 bits</w:t>
            </w:r>
          </w:p>
        </w:tc>
        <w:tc>
          <w:tcPr>
            <w:tcW w:w="0" w:type="auto"/>
            <w:hideMark/>
          </w:tcPr>
          <w:p w14:paraId="5E0163F1" w14:textId="77777777" w:rsidR="00C1044B" w:rsidRPr="00C1044B" w:rsidRDefault="00C1044B" w:rsidP="00C1044B">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1"/>
                <w:szCs w:val="21"/>
              </w:rPr>
            </w:pPr>
            <w:r w:rsidRPr="00C1044B">
              <w:rPr>
                <w:rFonts w:ascii="Arial" w:eastAsia="Times New Roman" w:hAnsi="Arial" w:cs="Arial"/>
                <w:color w:val="202122"/>
                <w:sz w:val="21"/>
                <w:szCs w:val="21"/>
              </w:rPr>
              <w:t>40001 - 49999</w:t>
            </w:r>
          </w:p>
        </w:tc>
      </w:tr>
    </w:tbl>
    <w:p w14:paraId="17EA1830" w14:textId="77777777" w:rsidR="00C1044B" w:rsidRPr="00236839" w:rsidRDefault="00C1044B" w:rsidP="00C1044B">
      <w:pPr>
        <w:bidi/>
        <w:jc w:val="both"/>
        <w:rPr>
          <w:lang w:bidi="fa-IR"/>
        </w:rPr>
      </w:pPr>
    </w:p>
    <w:p w14:paraId="6F274048" w14:textId="77777777" w:rsidR="00236839" w:rsidRDefault="00236839" w:rsidP="006836D5">
      <w:pPr>
        <w:pStyle w:val="Heading2"/>
      </w:pPr>
      <w:r w:rsidRPr="006836D5">
        <w:rPr>
          <w:rtl/>
        </w:rPr>
        <w:t>درخواست</w:t>
      </w:r>
    </w:p>
    <w:p w14:paraId="4FDA0530" w14:textId="3973283B" w:rsidR="00236839" w:rsidRDefault="00236839" w:rsidP="00236839">
      <w:pPr>
        <w:bidi/>
        <w:jc w:val="both"/>
        <w:rPr>
          <w:lang w:bidi="fa-IR"/>
        </w:rPr>
      </w:pPr>
      <w:r>
        <w:rPr>
          <w:rtl/>
          <w:lang w:bidi="fa-IR"/>
        </w:rPr>
        <w:t>کد عملکرد در درخواست به دستگاه اسلیو آدرس داده شده م</w:t>
      </w:r>
      <w:r>
        <w:rPr>
          <w:rFonts w:hint="cs"/>
          <w:rtl/>
          <w:lang w:bidi="fa-IR"/>
        </w:rPr>
        <w:t>ی</w:t>
      </w:r>
      <w:r>
        <w:rPr>
          <w:rtl/>
          <w:lang w:bidi="fa-IR"/>
        </w:rPr>
        <w:t xml:space="preserve"> گو</w:t>
      </w:r>
      <w:r>
        <w:rPr>
          <w:rFonts w:hint="cs"/>
          <w:rtl/>
          <w:lang w:bidi="fa-IR"/>
        </w:rPr>
        <w:t>ی</w:t>
      </w:r>
      <w:r>
        <w:rPr>
          <w:rFonts w:hint="eastAsia"/>
          <w:rtl/>
          <w:lang w:bidi="fa-IR"/>
        </w:rPr>
        <w:t>د</w:t>
      </w:r>
      <w:r>
        <w:rPr>
          <w:rtl/>
          <w:lang w:bidi="fa-IR"/>
        </w:rPr>
        <w:t xml:space="preserve"> که چه نوع عمل</w:t>
      </w:r>
      <w:r>
        <w:rPr>
          <w:rFonts w:hint="cs"/>
          <w:rtl/>
          <w:lang w:bidi="fa-IR"/>
        </w:rPr>
        <w:t>ی</w:t>
      </w:r>
      <w:r>
        <w:rPr>
          <w:rtl/>
          <w:lang w:bidi="fa-IR"/>
        </w:rPr>
        <w:t xml:space="preserve"> را انجام دهد. با</w:t>
      </w:r>
      <w:r>
        <w:rPr>
          <w:rFonts w:hint="cs"/>
          <w:rtl/>
          <w:lang w:bidi="fa-IR"/>
        </w:rPr>
        <w:t>ی</w:t>
      </w:r>
      <w:r>
        <w:rPr>
          <w:rFonts w:hint="eastAsia"/>
          <w:rtl/>
          <w:lang w:bidi="fa-IR"/>
        </w:rPr>
        <w:t>ت</w:t>
      </w:r>
      <w:r>
        <w:rPr>
          <w:rtl/>
          <w:lang w:bidi="fa-IR"/>
        </w:rPr>
        <w:t xml:space="preserve"> داده ها حاو</w:t>
      </w:r>
      <w:r>
        <w:rPr>
          <w:rFonts w:hint="cs"/>
          <w:rtl/>
          <w:lang w:bidi="fa-IR"/>
        </w:rPr>
        <w:t>ی</w:t>
      </w:r>
      <w:r>
        <w:rPr>
          <w:rtl/>
          <w:lang w:bidi="fa-IR"/>
        </w:rPr>
        <w:t xml:space="preserve"> هرگونه اطلاعات اضاف</w:t>
      </w:r>
      <w:r>
        <w:rPr>
          <w:rFonts w:hint="cs"/>
          <w:rtl/>
          <w:lang w:bidi="fa-IR"/>
        </w:rPr>
        <w:t>ی</w:t>
      </w:r>
      <w:r>
        <w:rPr>
          <w:rtl/>
          <w:lang w:bidi="fa-IR"/>
        </w:rPr>
        <w:t xml:space="preserve"> است که اسلیو برا</w:t>
      </w:r>
      <w:r>
        <w:rPr>
          <w:rFonts w:hint="cs"/>
          <w:rtl/>
          <w:lang w:bidi="fa-IR"/>
        </w:rPr>
        <w:t>ی</w:t>
      </w:r>
      <w:r>
        <w:rPr>
          <w:rtl/>
          <w:lang w:bidi="fa-IR"/>
        </w:rPr>
        <w:t xml:space="preserve"> انجام عملکرد ن</w:t>
      </w:r>
      <w:r>
        <w:rPr>
          <w:rFonts w:hint="cs"/>
          <w:rtl/>
          <w:lang w:bidi="fa-IR"/>
        </w:rPr>
        <w:t>ی</w:t>
      </w:r>
      <w:r>
        <w:rPr>
          <w:rFonts w:hint="eastAsia"/>
          <w:rtl/>
          <w:lang w:bidi="fa-IR"/>
        </w:rPr>
        <w:t>از</w:t>
      </w:r>
      <w:r>
        <w:rPr>
          <w:rtl/>
          <w:lang w:bidi="fa-IR"/>
        </w:rPr>
        <w:t xml:space="preserve"> دارد. به عنوان مثال ، کد عملکرد 03 از اسلیو درخواست م</w:t>
      </w:r>
      <w:r>
        <w:rPr>
          <w:rFonts w:hint="cs"/>
          <w:rtl/>
          <w:lang w:bidi="fa-IR"/>
        </w:rPr>
        <w:t>ی</w:t>
      </w:r>
      <w:r>
        <w:rPr>
          <w:rtl/>
          <w:lang w:bidi="fa-IR"/>
        </w:rPr>
        <w:t xml:space="preserve"> کند تا رج</w:t>
      </w:r>
      <w:r>
        <w:rPr>
          <w:rFonts w:hint="cs"/>
          <w:rtl/>
          <w:lang w:bidi="fa-IR"/>
        </w:rPr>
        <w:t>ی</w:t>
      </w:r>
      <w:r>
        <w:rPr>
          <w:rFonts w:hint="eastAsia"/>
          <w:rtl/>
          <w:lang w:bidi="fa-IR"/>
        </w:rPr>
        <w:t>سترها</w:t>
      </w:r>
      <w:r>
        <w:rPr>
          <w:rFonts w:hint="cs"/>
          <w:rtl/>
          <w:lang w:bidi="fa-IR"/>
        </w:rPr>
        <w:t>ی</w:t>
      </w:r>
      <w:r>
        <w:rPr>
          <w:rtl/>
          <w:lang w:bidi="fa-IR"/>
        </w:rPr>
        <w:t xml:space="preserve"> نگهدارنده را بخواند و با محتوا</w:t>
      </w:r>
      <w:r>
        <w:rPr>
          <w:rFonts w:hint="cs"/>
          <w:rtl/>
          <w:lang w:bidi="fa-IR"/>
        </w:rPr>
        <w:t>ی</w:t>
      </w:r>
      <w:r>
        <w:rPr>
          <w:rtl/>
          <w:lang w:bidi="fa-IR"/>
        </w:rPr>
        <w:t xml:space="preserve"> آنها پاسخ دهد. قسمت داده با</w:t>
      </w:r>
      <w:r>
        <w:rPr>
          <w:rFonts w:hint="cs"/>
          <w:rtl/>
          <w:lang w:bidi="fa-IR"/>
        </w:rPr>
        <w:t>ی</w:t>
      </w:r>
      <w:r>
        <w:rPr>
          <w:rFonts w:hint="eastAsia"/>
          <w:rtl/>
          <w:lang w:bidi="fa-IR"/>
        </w:rPr>
        <w:t>د</w:t>
      </w:r>
      <w:r>
        <w:rPr>
          <w:rtl/>
          <w:lang w:bidi="fa-IR"/>
        </w:rPr>
        <w:t xml:space="preserve"> حاو</w:t>
      </w:r>
      <w:r>
        <w:rPr>
          <w:rFonts w:hint="cs"/>
          <w:rtl/>
          <w:lang w:bidi="fa-IR"/>
        </w:rPr>
        <w:t>ی</w:t>
      </w:r>
      <w:r>
        <w:rPr>
          <w:rtl/>
          <w:lang w:bidi="fa-IR"/>
        </w:rPr>
        <w:t xml:space="preserve"> اطلاعات</w:t>
      </w:r>
      <w:r>
        <w:rPr>
          <w:rFonts w:hint="cs"/>
          <w:rtl/>
          <w:lang w:bidi="fa-IR"/>
        </w:rPr>
        <w:t>ی</w:t>
      </w:r>
      <w:r>
        <w:rPr>
          <w:rtl/>
          <w:lang w:bidi="fa-IR"/>
        </w:rPr>
        <w:t xml:space="preserve"> باشد که به اسلیو م</w:t>
      </w:r>
      <w:r>
        <w:rPr>
          <w:rFonts w:hint="cs"/>
          <w:rtl/>
          <w:lang w:bidi="fa-IR"/>
        </w:rPr>
        <w:t>ی</w:t>
      </w:r>
      <w:r>
        <w:rPr>
          <w:rtl/>
          <w:lang w:bidi="fa-IR"/>
        </w:rPr>
        <w:t xml:space="preserve"> گو</w:t>
      </w:r>
      <w:r>
        <w:rPr>
          <w:rFonts w:hint="cs"/>
          <w:rtl/>
          <w:lang w:bidi="fa-IR"/>
        </w:rPr>
        <w:t>ی</w:t>
      </w:r>
      <w:r>
        <w:rPr>
          <w:rFonts w:hint="eastAsia"/>
          <w:rtl/>
          <w:lang w:bidi="fa-IR"/>
        </w:rPr>
        <w:t>د</w:t>
      </w:r>
      <w:r>
        <w:rPr>
          <w:rtl/>
          <w:lang w:bidi="fa-IR"/>
        </w:rPr>
        <w:t xml:space="preserve"> از کدام رجیستر شروع کرده و</w:t>
      </w:r>
      <w:r>
        <w:rPr>
          <w:rFonts w:hint="cs"/>
          <w:rtl/>
          <w:lang w:bidi="fa-IR"/>
        </w:rPr>
        <w:t xml:space="preserve"> چه</w:t>
      </w:r>
      <w:r>
        <w:rPr>
          <w:rtl/>
          <w:lang w:bidi="fa-IR"/>
        </w:rPr>
        <w:t xml:space="preserve"> تعداد رجیستر را با</w:t>
      </w:r>
      <w:r>
        <w:rPr>
          <w:rFonts w:hint="cs"/>
          <w:rtl/>
          <w:lang w:bidi="fa-IR"/>
        </w:rPr>
        <w:t>ی</w:t>
      </w:r>
      <w:r>
        <w:rPr>
          <w:rFonts w:hint="eastAsia"/>
          <w:rtl/>
          <w:lang w:bidi="fa-IR"/>
        </w:rPr>
        <w:t>د</w:t>
      </w:r>
      <w:r>
        <w:rPr>
          <w:rtl/>
          <w:lang w:bidi="fa-IR"/>
        </w:rPr>
        <w:t xml:space="preserve"> بخواند. قسمت بررس</w:t>
      </w:r>
      <w:r>
        <w:rPr>
          <w:rFonts w:hint="cs"/>
          <w:rtl/>
          <w:lang w:bidi="fa-IR"/>
        </w:rPr>
        <w:t>ی</w:t>
      </w:r>
      <w:r>
        <w:rPr>
          <w:rtl/>
          <w:lang w:bidi="fa-IR"/>
        </w:rPr>
        <w:t xml:space="preserve"> خطا روش</w:t>
      </w:r>
      <w:r>
        <w:rPr>
          <w:rFonts w:hint="cs"/>
          <w:rtl/>
          <w:lang w:bidi="fa-IR"/>
        </w:rPr>
        <w:t>ی</w:t>
      </w:r>
      <w:r>
        <w:rPr>
          <w:rtl/>
          <w:lang w:bidi="fa-IR"/>
        </w:rPr>
        <w:t xml:space="preserve"> را برا</w:t>
      </w:r>
      <w:r>
        <w:rPr>
          <w:rFonts w:hint="cs"/>
          <w:rtl/>
          <w:lang w:bidi="fa-IR"/>
        </w:rPr>
        <w:t>ی</w:t>
      </w:r>
      <w:r>
        <w:rPr>
          <w:rtl/>
          <w:lang w:bidi="fa-IR"/>
        </w:rPr>
        <w:t xml:space="preserve"> تأ</w:t>
      </w:r>
      <w:r>
        <w:rPr>
          <w:rFonts w:hint="cs"/>
          <w:rtl/>
          <w:lang w:bidi="fa-IR"/>
        </w:rPr>
        <w:t>یی</w:t>
      </w:r>
      <w:r>
        <w:rPr>
          <w:rFonts w:hint="eastAsia"/>
          <w:rtl/>
          <w:lang w:bidi="fa-IR"/>
        </w:rPr>
        <w:t>د</w:t>
      </w:r>
      <w:r>
        <w:rPr>
          <w:rtl/>
          <w:lang w:bidi="fa-IR"/>
        </w:rPr>
        <w:t xml:space="preserve"> صحت محتوا</w:t>
      </w:r>
      <w:r>
        <w:rPr>
          <w:rFonts w:hint="cs"/>
          <w:rtl/>
          <w:lang w:bidi="fa-IR"/>
        </w:rPr>
        <w:t>ی</w:t>
      </w:r>
      <w:r>
        <w:rPr>
          <w:rtl/>
          <w:lang w:bidi="fa-IR"/>
        </w:rPr>
        <w:t xml:space="preserve"> پ</w:t>
      </w:r>
      <w:r>
        <w:rPr>
          <w:rFonts w:hint="cs"/>
          <w:rtl/>
          <w:lang w:bidi="fa-IR"/>
        </w:rPr>
        <w:t>ی</w:t>
      </w:r>
      <w:r>
        <w:rPr>
          <w:rFonts w:hint="eastAsia"/>
          <w:rtl/>
          <w:lang w:bidi="fa-IR"/>
        </w:rPr>
        <w:t>ام</w:t>
      </w:r>
      <w:r>
        <w:rPr>
          <w:rtl/>
          <w:lang w:bidi="fa-IR"/>
        </w:rPr>
        <w:t xml:space="preserve"> برا</w:t>
      </w:r>
      <w:r>
        <w:rPr>
          <w:rFonts w:hint="cs"/>
          <w:rtl/>
          <w:lang w:bidi="fa-IR"/>
        </w:rPr>
        <w:t>ی</w:t>
      </w:r>
      <w:r>
        <w:rPr>
          <w:rtl/>
          <w:lang w:bidi="fa-IR"/>
        </w:rPr>
        <w:t xml:space="preserve"> اسلیو فراهم م</w:t>
      </w:r>
      <w:r>
        <w:rPr>
          <w:rFonts w:hint="cs"/>
          <w:rtl/>
          <w:lang w:bidi="fa-IR"/>
        </w:rPr>
        <w:t>ی</w:t>
      </w:r>
      <w:r>
        <w:rPr>
          <w:rtl/>
          <w:lang w:bidi="fa-IR"/>
        </w:rPr>
        <w:t xml:space="preserve"> کند</w:t>
      </w:r>
      <w:r>
        <w:rPr>
          <w:lang w:bidi="fa-IR"/>
        </w:rPr>
        <w:t>.</w:t>
      </w:r>
    </w:p>
    <w:p w14:paraId="7A05E62A" w14:textId="77777777" w:rsidR="00236839" w:rsidRDefault="00236839" w:rsidP="00236839">
      <w:pPr>
        <w:jc w:val="center"/>
        <w:rPr>
          <w:lang w:bidi="fa-IR"/>
        </w:rPr>
      </w:pPr>
    </w:p>
    <w:p w14:paraId="4F5BD065" w14:textId="77777777" w:rsidR="00236839" w:rsidRDefault="00236839" w:rsidP="006836D5">
      <w:pPr>
        <w:pStyle w:val="Heading2"/>
      </w:pPr>
      <w:r>
        <w:rPr>
          <w:rFonts w:hint="eastAsia"/>
          <w:rtl/>
        </w:rPr>
        <w:t>پاسخ</w:t>
      </w:r>
    </w:p>
    <w:p w14:paraId="10568557" w14:textId="1D5CFDC0" w:rsidR="00236839" w:rsidRDefault="00236839" w:rsidP="00236839">
      <w:pPr>
        <w:bidi/>
        <w:jc w:val="both"/>
        <w:rPr>
          <w:lang w:bidi="fa-IR"/>
        </w:rPr>
      </w:pPr>
      <w:r>
        <w:rPr>
          <w:rFonts w:hint="eastAsia"/>
          <w:rtl/>
          <w:lang w:bidi="fa-IR"/>
        </w:rPr>
        <w:t>اگر</w:t>
      </w:r>
      <w:r>
        <w:rPr>
          <w:rtl/>
          <w:lang w:bidi="fa-IR"/>
        </w:rPr>
        <w:t xml:space="preserve"> اسلیو پاسخ عاد</w:t>
      </w:r>
      <w:r>
        <w:rPr>
          <w:rFonts w:hint="cs"/>
          <w:rtl/>
          <w:lang w:bidi="fa-IR"/>
        </w:rPr>
        <w:t>ی</w:t>
      </w:r>
      <w:r>
        <w:rPr>
          <w:rtl/>
          <w:lang w:bidi="fa-IR"/>
        </w:rPr>
        <w:t xml:space="preserve"> بدهد ، کد عملکرد در پاسخ ، پژواک کد عملکرد در درخواست است. با</w:t>
      </w:r>
      <w:r>
        <w:rPr>
          <w:rFonts w:hint="cs"/>
          <w:rtl/>
          <w:lang w:bidi="fa-IR"/>
        </w:rPr>
        <w:t>ی</w:t>
      </w:r>
      <w:r>
        <w:rPr>
          <w:rFonts w:hint="eastAsia"/>
          <w:rtl/>
          <w:lang w:bidi="fa-IR"/>
        </w:rPr>
        <w:t>ت</w:t>
      </w:r>
      <w:r>
        <w:rPr>
          <w:rtl/>
          <w:lang w:bidi="fa-IR"/>
        </w:rPr>
        <w:t xml:space="preserve"> ها</w:t>
      </w:r>
      <w:r>
        <w:rPr>
          <w:rFonts w:hint="cs"/>
          <w:rtl/>
          <w:lang w:bidi="fa-IR"/>
        </w:rPr>
        <w:t>ی</w:t>
      </w:r>
      <w:r>
        <w:rPr>
          <w:rtl/>
          <w:lang w:bidi="fa-IR"/>
        </w:rPr>
        <w:t xml:space="preserve"> داده حاو</w:t>
      </w:r>
      <w:r>
        <w:rPr>
          <w:rFonts w:hint="cs"/>
          <w:rtl/>
          <w:lang w:bidi="fa-IR"/>
        </w:rPr>
        <w:t>ی</w:t>
      </w:r>
      <w:r>
        <w:rPr>
          <w:rtl/>
          <w:lang w:bidi="fa-IR"/>
        </w:rPr>
        <w:t xml:space="preserve"> داده ها</w:t>
      </w:r>
      <w:r>
        <w:rPr>
          <w:rFonts w:hint="cs"/>
          <w:rtl/>
          <w:lang w:bidi="fa-IR"/>
        </w:rPr>
        <w:t>ی</w:t>
      </w:r>
      <w:r>
        <w:rPr>
          <w:rtl/>
          <w:lang w:bidi="fa-IR"/>
        </w:rPr>
        <w:t xml:space="preserve"> جمع آور</w:t>
      </w:r>
      <w:r>
        <w:rPr>
          <w:rFonts w:hint="cs"/>
          <w:rtl/>
          <w:lang w:bidi="fa-IR"/>
        </w:rPr>
        <w:t>ی</w:t>
      </w:r>
      <w:r>
        <w:rPr>
          <w:rtl/>
          <w:lang w:bidi="fa-IR"/>
        </w:rPr>
        <w:t xml:space="preserve"> شده توسط اسلیو مانند مقاد</w:t>
      </w:r>
      <w:r>
        <w:rPr>
          <w:rFonts w:hint="cs"/>
          <w:rtl/>
          <w:lang w:bidi="fa-IR"/>
        </w:rPr>
        <w:t>ی</w:t>
      </w:r>
      <w:r>
        <w:rPr>
          <w:rFonts w:hint="eastAsia"/>
          <w:rtl/>
          <w:lang w:bidi="fa-IR"/>
        </w:rPr>
        <w:t>ر</w:t>
      </w:r>
      <w:r>
        <w:rPr>
          <w:rtl/>
          <w:lang w:bidi="fa-IR"/>
        </w:rPr>
        <w:t xml:space="preserve"> </w:t>
      </w:r>
      <w:r>
        <w:rPr>
          <w:rFonts w:hint="cs"/>
          <w:rtl/>
          <w:lang w:bidi="fa-IR"/>
        </w:rPr>
        <w:t>ی</w:t>
      </w:r>
      <w:r>
        <w:rPr>
          <w:rFonts w:hint="eastAsia"/>
          <w:rtl/>
          <w:lang w:bidi="fa-IR"/>
        </w:rPr>
        <w:t>ا</w:t>
      </w:r>
      <w:r>
        <w:rPr>
          <w:rtl/>
          <w:lang w:bidi="fa-IR"/>
        </w:rPr>
        <w:t xml:space="preserve"> وضع</w:t>
      </w:r>
      <w:r>
        <w:rPr>
          <w:rFonts w:hint="cs"/>
          <w:rtl/>
          <w:lang w:bidi="fa-IR"/>
        </w:rPr>
        <w:t>ی</w:t>
      </w:r>
      <w:r>
        <w:rPr>
          <w:rFonts w:hint="eastAsia"/>
          <w:rtl/>
          <w:lang w:bidi="fa-IR"/>
        </w:rPr>
        <w:t>ت</w:t>
      </w:r>
      <w:r>
        <w:rPr>
          <w:rtl/>
          <w:lang w:bidi="fa-IR"/>
        </w:rPr>
        <w:t xml:space="preserve"> رجیستر هستند. در صورت بروز خطا ، کد عملکرد تغ</w:t>
      </w:r>
      <w:r>
        <w:rPr>
          <w:rFonts w:hint="cs"/>
          <w:rtl/>
          <w:lang w:bidi="fa-IR"/>
        </w:rPr>
        <w:t>یی</w:t>
      </w:r>
      <w:r>
        <w:rPr>
          <w:rFonts w:hint="eastAsia"/>
          <w:rtl/>
          <w:lang w:bidi="fa-IR"/>
        </w:rPr>
        <w:t>ر</w:t>
      </w:r>
      <w:r>
        <w:rPr>
          <w:rtl/>
          <w:lang w:bidi="fa-IR"/>
        </w:rPr>
        <w:t xml:space="preserve"> داده م</w:t>
      </w:r>
      <w:r>
        <w:rPr>
          <w:rFonts w:hint="cs"/>
          <w:rtl/>
          <w:lang w:bidi="fa-IR"/>
        </w:rPr>
        <w:t>ی</w:t>
      </w:r>
      <w:r>
        <w:rPr>
          <w:rtl/>
          <w:lang w:bidi="fa-IR"/>
        </w:rPr>
        <w:t xml:space="preserve"> شود تا نشان دهد پاسخ </w:t>
      </w:r>
      <w:r>
        <w:rPr>
          <w:rFonts w:hint="cs"/>
          <w:rtl/>
          <w:lang w:bidi="fa-IR"/>
        </w:rPr>
        <w:t>ی</w:t>
      </w:r>
      <w:r>
        <w:rPr>
          <w:rFonts w:hint="eastAsia"/>
          <w:rtl/>
          <w:lang w:bidi="fa-IR"/>
        </w:rPr>
        <w:t>ک</w:t>
      </w:r>
      <w:r>
        <w:rPr>
          <w:rtl/>
          <w:lang w:bidi="fa-IR"/>
        </w:rPr>
        <w:t xml:space="preserve"> پاسخ خطاست و با</w:t>
      </w:r>
      <w:r>
        <w:rPr>
          <w:rFonts w:hint="cs"/>
          <w:rtl/>
          <w:lang w:bidi="fa-IR"/>
        </w:rPr>
        <w:t>ی</w:t>
      </w:r>
      <w:r>
        <w:rPr>
          <w:rFonts w:hint="eastAsia"/>
          <w:rtl/>
          <w:lang w:bidi="fa-IR"/>
        </w:rPr>
        <w:t>ت</w:t>
      </w:r>
      <w:r>
        <w:rPr>
          <w:rtl/>
          <w:lang w:bidi="fa-IR"/>
        </w:rPr>
        <w:t xml:space="preserve"> داده ها </w:t>
      </w:r>
      <w:r>
        <w:rPr>
          <w:rFonts w:hint="eastAsia"/>
          <w:rtl/>
          <w:lang w:bidi="fa-IR"/>
        </w:rPr>
        <w:t>حاو</w:t>
      </w:r>
      <w:r>
        <w:rPr>
          <w:rFonts w:hint="cs"/>
          <w:rtl/>
          <w:lang w:bidi="fa-IR"/>
        </w:rPr>
        <w:t>ی</w:t>
      </w:r>
      <w:r>
        <w:rPr>
          <w:rtl/>
          <w:lang w:bidi="fa-IR"/>
        </w:rPr>
        <w:t xml:space="preserve"> کد</w:t>
      </w:r>
      <w:r>
        <w:rPr>
          <w:rFonts w:hint="cs"/>
          <w:rtl/>
          <w:lang w:bidi="fa-IR"/>
        </w:rPr>
        <w:t>ی</w:t>
      </w:r>
      <w:r>
        <w:rPr>
          <w:rtl/>
          <w:lang w:bidi="fa-IR"/>
        </w:rPr>
        <w:t xml:space="preserve"> است که خطا را توص</w:t>
      </w:r>
      <w:r>
        <w:rPr>
          <w:rFonts w:hint="cs"/>
          <w:rtl/>
          <w:lang w:bidi="fa-IR"/>
        </w:rPr>
        <w:t>ی</w:t>
      </w:r>
      <w:r>
        <w:rPr>
          <w:rFonts w:hint="eastAsia"/>
          <w:rtl/>
          <w:lang w:bidi="fa-IR"/>
        </w:rPr>
        <w:t>ف</w:t>
      </w:r>
      <w:r>
        <w:rPr>
          <w:rtl/>
          <w:lang w:bidi="fa-IR"/>
        </w:rPr>
        <w:t xml:space="preserve"> م</w:t>
      </w:r>
      <w:r>
        <w:rPr>
          <w:rFonts w:hint="cs"/>
          <w:rtl/>
          <w:lang w:bidi="fa-IR"/>
        </w:rPr>
        <w:t>ی</w:t>
      </w:r>
      <w:r>
        <w:rPr>
          <w:rtl/>
          <w:lang w:bidi="fa-IR"/>
        </w:rPr>
        <w:t xml:space="preserve"> کند. قسمت بررس</w:t>
      </w:r>
      <w:r>
        <w:rPr>
          <w:rFonts w:hint="cs"/>
          <w:rtl/>
          <w:lang w:bidi="fa-IR"/>
        </w:rPr>
        <w:t>ی</w:t>
      </w:r>
      <w:r>
        <w:rPr>
          <w:rtl/>
          <w:lang w:bidi="fa-IR"/>
        </w:rPr>
        <w:t xml:space="preserve"> خطا به مستر اجازه م</w:t>
      </w:r>
      <w:r>
        <w:rPr>
          <w:rFonts w:hint="cs"/>
          <w:rtl/>
          <w:lang w:bidi="fa-IR"/>
        </w:rPr>
        <w:t>ی</w:t>
      </w:r>
      <w:r>
        <w:rPr>
          <w:rtl/>
          <w:lang w:bidi="fa-IR"/>
        </w:rPr>
        <w:t xml:space="preserve"> دهد اعتبار محتوا</w:t>
      </w:r>
      <w:r>
        <w:rPr>
          <w:rFonts w:hint="cs"/>
          <w:rtl/>
          <w:lang w:bidi="fa-IR"/>
        </w:rPr>
        <w:t>ی</w:t>
      </w:r>
      <w:r>
        <w:rPr>
          <w:rtl/>
          <w:lang w:bidi="fa-IR"/>
        </w:rPr>
        <w:t xml:space="preserve"> پ</w:t>
      </w:r>
      <w:r>
        <w:rPr>
          <w:rFonts w:hint="cs"/>
          <w:rtl/>
          <w:lang w:bidi="fa-IR"/>
        </w:rPr>
        <w:t>ی</w:t>
      </w:r>
      <w:r>
        <w:rPr>
          <w:rFonts w:hint="eastAsia"/>
          <w:rtl/>
          <w:lang w:bidi="fa-IR"/>
        </w:rPr>
        <w:t>ام</w:t>
      </w:r>
      <w:r>
        <w:rPr>
          <w:rtl/>
          <w:lang w:bidi="fa-IR"/>
        </w:rPr>
        <w:t xml:space="preserve"> را تأ</w:t>
      </w:r>
      <w:r>
        <w:rPr>
          <w:rFonts w:hint="cs"/>
          <w:rtl/>
          <w:lang w:bidi="fa-IR"/>
        </w:rPr>
        <w:t>یی</w:t>
      </w:r>
      <w:r>
        <w:rPr>
          <w:rFonts w:hint="eastAsia"/>
          <w:rtl/>
          <w:lang w:bidi="fa-IR"/>
        </w:rPr>
        <w:t>د</w:t>
      </w:r>
      <w:r>
        <w:rPr>
          <w:rtl/>
          <w:lang w:bidi="fa-IR"/>
        </w:rPr>
        <w:t xml:space="preserve"> کند</w:t>
      </w:r>
      <w:r>
        <w:rPr>
          <w:lang w:bidi="fa-IR"/>
        </w:rPr>
        <w:t>.</w:t>
      </w:r>
    </w:p>
    <w:p w14:paraId="62461B7E" w14:textId="77777777" w:rsidR="00236839" w:rsidRDefault="00236839" w:rsidP="00236839">
      <w:pPr>
        <w:jc w:val="center"/>
        <w:rPr>
          <w:lang w:bidi="fa-IR"/>
        </w:rPr>
      </w:pPr>
    </w:p>
    <w:p w14:paraId="36999627" w14:textId="76ACA2A8" w:rsidR="00236839" w:rsidRDefault="00236839" w:rsidP="00236839">
      <w:pPr>
        <w:bidi/>
        <w:jc w:val="both"/>
        <w:rPr>
          <w:lang w:bidi="fa-IR"/>
        </w:rPr>
      </w:pPr>
      <w:r>
        <w:rPr>
          <w:rFonts w:hint="eastAsia"/>
          <w:rtl/>
          <w:lang w:bidi="fa-IR"/>
        </w:rPr>
        <w:t>کنترل</w:t>
      </w:r>
      <w:r>
        <w:rPr>
          <w:rtl/>
          <w:lang w:bidi="fa-IR"/>
        </w:rPr>
        <w:t xml:space="preserve"> کننده ها م</w:t>
      </w:r>
      <w:r>
        <w:rPr>
          <w:rFonts w:hint="cs"/>
          <w:rtl/>
          <w:lang w:bidi="fa-IR"/>
        </w:rPr>
        <w:t>ی</w:t>
      </w:r>
      <w:r>
        <w:rPr>
          <w:rtl/>
          <w:lang w:bidi="fa-IR"/>
        </w:rPr>
        <w:t xml:space="preserve"> توانند برا</w:t>
      </w:r>
      <w:r>
        <w:rPr>
          <w:rFonts w:hint="cs"/>
          <w:rtl/>
          <w:lang w:bidi="fa-IR"/>
        </w:rPr>
        <w:t>ی</w:t>
      </w:r>
      <w:r>
        <w:rPr>
          <w:rtl/>
          <w:lang w:bidi="fa-IR"/>
        </w:rPr>
        <w:t xml:space="preserve"> برقرار</w:t>
      </w:r>
      <w:r>
        <w:rPr>
          <w:rFonts w:hint="cs"/>
          <w:rtl/>
          <w:lang w:bidi="fa-IR"/>
        </w:rPr>
        <w:t>ی</w:t>
      </w:r>
      <w:r>
        <w:rPr>
          <w:rtl/>
          <w:lang w:bidi="fa-IR"/>
        </w:rPr>
        <w:t xml:space="preserve"> ارتباط در شبکه ها</w:t>
      </w:r>
      <w:r>
        <w:rPr>
          <w:rFonts w:hint="cs"/>
          <w:rtl/>
          <w:lang w:bidi="fa-IR"/>
        </w:rPr>
        <w:t>ی</w:t>
      </w:r>
      <w:r>
        <w:rPr>
          <w:rtl/>
          <w:lang w:bidi="fa-IR"/>
        </w:rPr>
        <w:t xml:space="preserve"> استاندارد</w:t>
      </w:r>
      <w:r>
        <w:rPr>
          <w:lang w:bidi="fa-IR"/>
        </w:rPr>
        <w:t xml:space="preserve"> Modbus </w:t>
      </w:r>
      <w:r>
        <w:rPr>
          <w:rtl/>
          <w:lang w:bidi="fa-IR"/>
        </w:rPr>
        <w:t>با استفاده از هر دو حالت انتقال</w:t>
      </w:r>
      <w:r>
        <w:rPr>
          <w:lang w:bidi="fa-IR"/>
        </w:rPr>
        <w:t>ASCII</w:t>
      </w:r>
      <w:r>
        <w:rPr>
          <w:rFonts w:hint="cs"/>
          <w:rtl/>
          <w:lang w:bidi="fa-IR"/>
        </w:rPr>
        <w:t xml:space="preserve"> </w:t>
      </w:r>
      <w:r>
        <w:rPr>
          <w:lang w:bidi="fa-IR"/>
        </w:rPr>
        <w:t xml:space="preserve"> </w:t>
      </w:r>
      <w:r>
        <w:rPr>
          <w:rFonts w:hint="cs"/>
          <w:rtl/>
          <w:lang w:bidi="fa-IR"/>
        </w:rPr>
        <w:t>ی</w:t>
      </w:r>
      <w:r>
        <w:rPr>
          <w:rFonts w:hint="eastAsia"/>
          <w:rtl/>
          <w:lang w:bidi="fa-IR"/>
        </w:rPr>
        <w:t>ا</w:t>
      </w:r>
      <w:r>
        <w:rPr>
          <w:lang w:bidi="fa-IR"/>
        </w:rPr>
        <w:t xml:space="preserve"> RTU </w:t>
      </w:r>
      <w:r>
        <w:rPr>
          <w:rtl/>
          <w:lang w:bidi="fa-IR"/>
        </w:rPr>
        <w:t>تنظ</w:t>
      </w:r>
      <w:r>
        <w:rPr>
          <w:rFonts w:hint="cs"/>
          <w:rtl/>
          <w:lang w:bidi="fa-IR"/>
        </w:rPr>
        <w:t>ی</w:t>
      </w:r>
      <w:r>
        <w:rPr>
          <w:rFonts w:hint="eastAsia"/>
          <w:rtl/>
          <w:lang w:bidi="fa-IR"/>
        </w:rPr>
        <w:t>م</w:t>
      </w:r>
      <w:r>
        <w:rPr>
          <w:rtl/>
          <w:lang w:bidi="fa-IR"/>
        </w:rPr>
        <w:t xml:space="preserve"> شوند</w:t>
      </w:r>
      <w:r>
        <w:rPr>
          <w:lang w:bidi="fa-IR"/>
        </w:rPr>
        <w:t>.</w:t>
      </w:r>
    </w:p>
    <w:p w14:paraId="3D2226CB" w14:textId="77777777" w:rsidR="00236839" w:rsidRDefault="00236839" w:rsidP="00236839">
      <w:pPr>
        <w:jc w:val="center"/>
        <w:rPr>
          <w:lang w:bidi="fa-IR"/>
        </w:rPr>
      </w:pPr>
    </w:p>
    <w:p w14:paraId="6236FE4E" w14:textId="77777777" w:rsidR="00236839" w:rsidRDefault="00236839" w:rsidP="006836D5">
      <w:pPr>
        <w:pStyle w:val="Heading2"/>
      </w:pPr>
      <w:r>
        <w:rPr>
          <w:rFonts w:hint="eastAsia"/>
          <w:rtl/>
        </w:rPr>
        <w:t>حالت</w:t>
      </w:r>
      <w:r>
        <w:t xml:space="preserve"> ASCII</w:t>
      </w:r>
    </w:p>
    <w:p w14:paraId="72C6D7E4" w14:textId="77777777" w:rsidR="00236839" w:rsidRDefault="00236839" w:rsidP="00236839">
      <w:pPr>
        <w:bidi/>
        <w:jc w:val="both"/>
        <w:rPr>
          <w:lang w:bidi="fa-IR"/>
        </w:rPr>
      </w:pPr>
      <w:r>
        <w:rPr>
          <w:rFonts w:hint="eastAsia"/>
          <w:rtl/>
          <w:lang w:bidi="fa-IR"/>
        </w:rPr>
        <w:t>وقت</w:t>
      </w:r>
      <w:r>
        <w:rPr>
          <w:rFonts w:hint="cs"/>
          <w:rtl/>
          <w:lang w:bidi="fa-IR"/>
        </w:rPr>
        <w:t>ی</w:t>
      </w:r>
      <w:r>
        <w:rPr>
          <w:rtl/>
          <w:lang w:bidi="fa-IR"/>
        </w:rPr>
        <w:t xml:space="preserve"> کنترل کننده ها برا</w:t>
      </w:r>
      <w:r>
        <w:rPr>
          <w:rFonts w:hint="cs"/>
          <w:rtl/>
          <w:lang w:bidi="fa-IR"/>
        </w:rPr>
        <w:t>ی</w:t>
      </w:r>
      <w:r>
        <w:rPr>
          <w:rtl/>
          <w:lang w:bidi="fa-IR"/>
        </w:rPr>
        <w:t xml:space="preserve"> برقرار</w:t>
      </w:r>
      <w:r>
        <w:rPr>
          <w:rFonts w:hint="cs"/>
          <w:rtl/>
          <w:lang w:bidi="fa-IR"/>
        </w:rPr>
        <w:t>ی</w:t>
      </w:r>
      <w:r>
        <w:rPr>
          <w:rtl/>
          <w:lang w:bidi="fa-IR"/>
        </w:rPr>
        <w:t xml:space="preserve"> ارتباط در شبکه</w:t>
      </w:r>
      <w:r>
        <w:rPr>
          <w:lang w:bidi="fa-IR"/>
        </w:rPr>
        <w:t xml:space="preserve"> Modbus </w:t>
      </w:r>
      <w:r>
        <w:rPr>
          <w:rtl/>
          <w:lang w:bidi="fa-IR"/>
        </w:rPr>
        <w:t>با استفاده از حالت</w:t>
      </w:r>
      <w:r>
        <w:rPr>
          <w:lang w:bidi="fa-IR"/>
        </w:rPr>
        <w:t xml:space="preserve"> ASCII </w:t>
      </w:r>
      <w:r>
        <w:rPr>
          <w:rtl/>
          <w:lang w:bidi="fa-IR"/>
        </w:rPr>
        <w:t>(کد استاندارد آمر</w:t>
      </w:r>
      <w:r>
        <w:rPr>
          <w:rFonts w:hint="cs"/>
          <w:rtl/>
          <w:lang w:bidi="fa-IR"/>
        </w:rPr>
        <w:t>ی</w:t>
      </w:r>
      <w:r>
        <w:rPr>
          <w:rFonts w:hint="eastAsia"/>
          <w:rtl/>
          <w:lang w:bidi="fa-IR"/>
        </w:rPr>
        <w:t>کا</w:t>
      </w:r>
      <w:r>
        <w:rPr>
          <w:rFonts w:hint="cs"/>
          <w:rtl/>
          <w:lang w:bidi="fa-IR"/>
        </w:rPr>
        <w:t>یی</w:t>
      </w:r>
      <w:r>
        <w:rPr>
          <w:rtl/>
          <w:lang w:bidi="fa-IR"/>
        </w:rPr>
        <w:t xml:space="preserve"> برا</w:t>
      </w:r>
      <w:r>
        <w:rPr>
          <w:rFonts w:hint="cs"/>
          <w:rtl/>
          <w:lang w:bidi="fa-IR"/>
        </w:rPr>
        <w:t>ی</w:t>
      </w:r>
      <w:r>
        <w:rPr>
          <w:rtl/>
          <w:lang w:bidi="fa-IR"/>
        </w:rPr>
        <w:t xml:space="preserve"> تبادل اطلاعات) تنظ</w:t>
      </w:r>
      <w:r>
        <w:rPr>
          <w:rFonts w:hint="cs"/>
          <w:rtl/>
          <w:lang w:bidi="fa-IR"/>
        </w:rPr>
        <w:t>ی</w:t>
      </w:r>
      <w:r>
        <w:rPr>
          <w:rFonts w:hint="eastAsia"/>
          <w:rtl/>
          <w:lang w:bidi="fa-IR"/>
        </w:rPr>
        <w:t>م</w:t>
      </w:r>
      <w:r>
        <w:rPr>
          <w:rtl/>
          <w:lang w:bidi="fa-IR"/>
        </w:rPr>
        <w:t xml:space="preserve"> م</w:t>
      </w:r>
      <w:r>
        <w:rPr>
          <w:rFonts w:hint="cs"/>
          <w:rtl/>
          <w:lang w:bidi="fa-IR"/>
        </w:rPr>
        <w:t>ی</w:t>
      </w:r>
      <w:r>
        <w:rPr>
          <w:rtl/>
          <w:lang w:bidi="fa-IR"/>
        </w:rPr>
        <w:t xml:space="preserve"> شوند ، هر با</w:t>
      </w:r>
      <w:r>
        <w:rPr>
          <w:rFonts w:hint="cs"/>
          <w:rtl/>
          <w:lang w:bidi="fa-IR"/>
        </w:rPr>
        <w:t>ی</w:t>
      </w:r>
      <w:r>
        <w:rPr>
          <w:rFonts w:hint="eastAsia"/>
          <w:rtl/>
          <w:lang w:bidi="fa-IR"/>
        </w:rPr>
        <w:t>ت</w:t>
      </w:r>
      <w:r>
        <w:rPr>
          <w:rtl/>
          <w:lang w:bidi="fa-IR"/>
        </w:rPr>
        <w:t xml:space="preserve"> هشت ب</w:t>
      </w:r>
      <w:r>
        <w:rPr>
          <w:rFonts w:hint="cs"/>
          <w:rtl/>
          <w:lang w:bidi="fa-IR"/>
        </w:rPr>
        <w:t>ی</w:t>
      </w:r>
      <w:r>
        <w:rPr>
          <w:rFonts w:hint="eastAsia"/>
          <w:rtl/>
          <w:lang w:bidi="fa-IR"/>
        </w:rPr>
        <w:t>ت</w:t>
      </w:r>
      <w:r>
        <w:rPr>
          <w:rFonts w:hint="cs"/>
          <w:rtl/>
          <w:lang w:bidi="fa-IR"/>
        </w:rPr>
        <w:t>ی</w:t>
      </w:r>
      <w:r>
        <w:rPr>
          <w:rtl/>
          <w:lang w:bidi="fa-IR"/>
        </w:rPr>
        <w:t xml:space="preserve"> در </w:t>
      </w:r>
      <w:r>
        <w:rPr>
          <w:rFonts w:hint="cs"/>
          <w:rtl/>
          <w:lang w:bidi="fa-IR"/>
        </w:rPr>
        <w:t>ی</w:t>
      </w:r>
      <w:r>
        <w:rPr>
          <w:rFonts w:hint="eastAsia"/>
          <w:rtl/>
          <w:lang w:bidi="fa-IR"/>
        </w:rPr>
        <w:t>ک</w:t>
      </w:r>
      <w:r>
        <w:rPr>
          <w:rtl/>
          <w:lang w:bidi="fa-IR"/>
        </w:rPr>
        <w:t xml:space="preserve"> پ</w:t>
      </w:r>
      <w:r>
        <w:rPr>
          <w:rFonts w:hint="cs"/>
          <w:rtl/>
          <w:lang w:bidi="fa-IR"/>
        </w:rPr>
        <w:t>ی</w:t>
      </w:r>
      <w:r>
        <w:rPr>
          <w:rFonts w:hint="eastAsia"/>
          <w:rtl/>
          <w:lang w:bidi="fa-IR"/>
        </w:rPr>
        <w:t>ام</w:t>
      </w:r>
      <w:r>
        <w:rPr>
          <w:rtl/>
          <w:lang w:bidi="fa-IR"/>
        </w:rPr>
        <w:t xml:space="preserve"> به عنوان دو کاراکتر</w:t>
      </w:r>
      <w:r>
        <w:rPr>
          <w:lang w:bidi="fa-IR"/>
        </w:rPr>
        <w:t xml:space="preserve"> ASCII </w:t>
      </w:r>
      <w:r>
        <w:rPr>
          <w:rtl/>
          <w:lang w:bidi="fa-IR"/>
        </w:rPr>
        <w:t>ارسال م</w:t>
      </w:r>
      <w:r>
        <w:rPr>
          <w:rFonts w:hint="cs"/>
          <w:rtl/>
          <w:lang w:bidi="fa-IR"/>
        </w:rPr>
        <w:t>ی</w:t>
      </w:r>
      <w:r>
        <w:rPr>
          <w:rtl/>
          <w:lang w:bidi="fa-IR"/>
        </w:rPr>
        <w:t xml:space="preserve"> شود. مز</w:t>
      </w:r>
      <w:r>
        <w:rPr>
          <w:rFonts w:hint="cs"/>
          <w:rtl/>
          <w:lang w:bidi="fa-IR"/>
        </w:rPr>
        <w:t>ی</w:t>
      </w:r>
      <w:r>
        <w:rPr>
          <w:rFonts w:hint="eastAsia"/>
          <w:rtl/>
          <w:lang w:bidi="fa-IR"/>
        </w:rPr>
        <w:t>ت</w:t>
      </w:r>
      <w:r>
        <w:rPr>
          <w:rtl/>
          <w:lang w:bidi="fa-IR"/>
        </w:rPr>
        <w:t xml:space="preserve"> اصل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حالت ا</w:t>
      </w:r>
      <w:r>
        <w:rPr>
          <w:rFonts w:hint="cs"/>
          <w:rtl/>
          <w:lang w:bidi="fa-IR"/>
        </w:rPr>
        <w:t>ی</w:t>
      </w:r>
      <w:r>
        <w:rPr>
          <w:rFonts w:hint="eastAsia"/>
          <w:rtl/>
          <w:lang w:bidi="fa-IR"/>
        </w:rPr>
        <w:t>ن</w:t>
      </w:r>
      <w:r>
        <w:rPr>
          <w:rtl/>
          <w:lang w:bidi="fa-IR"/>
        </w:rPr>
        <w:t xml:space="preserve"> است که اجازه م</w:t>
      </w:r>
      <w:r>
        <w:rPr>
          <w:rFonts w:hint="cs"/>
          <w:rtl/>
          <w:lang w:bidi="fa-IR"/>
        </w:rPr>
        <w:t>ی</w:t>
      </w:r>
      <w:r>
        <w:rPr>
          <w:rtl/>
          <w:lang w:bidi="fa-IR"/>
        </w:rPr>
        <w:t xml:space="preserve"> دهد فواصل </w:t>
      </w:r>
      <w:r>
        <w:rPr>
          <w:rFonts w:hint="eastAsia"/>
          <w:rtl/>
          <w:lang w:bidi="fa-IR"/>
        </w:rPr>
        <w:t>زمان</w:t>
      </w:r>
      <w:r>
        <w:rPr>
          <w:rFonts w:hint="cs"/>
          <w:rtl/>
          <w:lang w:bidi="fa-IR"/>
        </w:rPr>
        <w:t>ی</w:t>
      </w:r>
      <w:r>
        <w:rPr>
          <w:rtl/>
          <w:lang w:bidi="fa-IR"/>
        </w:rPr>
        <w:t xml:space="preserve"> حداکثر تا </w:t>
      </w:r>
      <w:r>
        <w:rPr>
          <w:rFonts w:hint="cs"/>
          <w:rtl/>
          <w:lang w:bidi="fa-IR"/>
        </w:rPr>
        <w:t>ی</w:t>
      </w:r>
      <w:r>
        <w:rPr>
          <w:rFonts w:hint="eastAsia"/>
          <w:rtl/>
          <w:lang w:bidi="fa-IR"/>
        </w:rPr>
        <w:t>ک</w:t>
      </w:r>
      <w:r>
        <w:rPr>
          <w:rtl/>
          <w:lang w:bidi="fa-IR"/>
        </w:rPr>
        <w:t xml:space="preserve"> ثان</w:t>
      </w:r>
      <w:r>
        <w:rPr>
          <w:rFonts w:hint="cs"/>
          <w:rtl/>
          <w:lang w:bidi="fa-IR"/>
        </w:rPr>
        <w:t>ی</w:t>
      </w:r>
      <w:r>
        <w:rPr>
          <w:rFonts w:hint="eastAsia"/>
          <w:rtl/>
          <w:lang w:bidi="fa-IR"/>
        </w:rPr>
        <w:t>ه</w:t>
      </w:r>
      <w:r>
        <w:rPr>
          <w:rtl/>
          <w:lang w:bidi="fa-IR"/>
        </w:rPr>
        <w:t xml:space="preserve"> ب</w:t>
      </w:r>
      <w:r>
        <w:rPr>
          <w:rFonts w:hint="cs"/>
          <w:rtl/>
          <w:lang w:bidi="fa-IR"/>
        </w:rPr>
        <w:t>ی</w:t>
      </w:r>
      <w:r>
        <w:rPr>
          <w:rFonts w:hint="eastAsia"/>
          <w:rtl/>
          <w:lang w:bidi="fa-IR"/>
        </w:rPr>
        <w:t>ن</w:t>
      </w:r>
      <w:r>
        <w:rPr>
          <w:rtl/>
          <w:lang w:bidi="fa-IR"/>
        </w:rPr>
        <w:t xml:space="preserve"> کاراکترها بدون ا</w:t>
      </w:r>
      <w:r>
        <w:rPr>
          <w:rFonts w:hint="cs"/>
          <w:rtl/>
          <w:lang w:bidi="fa-IR"/>
        </w:rPr>
        <w:t>ی</w:t>
      </w:r>
      <w:r>
        <w:rPr>
          <w:rFonts w:hint="eastAsia"/>
          <w:rtl/>
          <w:lang w:bidi="fa-IR"/>
        </w:rPr>
        <w:t>جاد</w:t>
      </w:r>
      <w:r>
        <w:rPr>
          <w:rtl/>
          <w:lang w:bidi="fa-IR"/>
        </w:rPr>
        <w:t xml:space="preserve"> خطا رخ دهد</w:t>
      </w:r>
      <w:r>
        <w:rPr>
          <w:lang w:bidi="fa-IR"/>
        </w:rPr>
        <w:t>.</w:t>
      </w:r>
    </w:p>
    <w:p w14:paraId="515532B3" w14:textId="77777777" w:rsidR="00236839" w:rsidRDefault="00236839" w:rsidP="00236839">
      <w:pPr>
        <w:jc w:val="center"/>
        <w:rPr>
          <w:lang w:bidi="fa-IR"/>
        </w:rPr>
      </w:pPr>
    </w:p>
    <w:p w14:paraId="4C86D405" w14:textId="77777777" w:rsidR="00236839" w:rsidRDefault="00236839" w:rsidP="006836D5">
      <w:pPr>
        <w:pStyle w:val="Heading2"/>
      </w:pPr>
      <w:r>
        <w:rPr>
          <w:rFonts w:hint="eastAsia"/>
          <w:rtl/>
        </w:rPr>
        <w:t>س</w:t>
      </w:r>
      <w:r>
        <w:rPr>
          <w:rFonts w:hint="cs"/>
          <w:rtl/>
        </w:rPr>
        <w:t>ی</w:t>
      </w:r>
      <w:r>
        <w:rPr>
          <w:rFonts w:hint="eastAsia"/>
          <w:rtl/>
        </w:rPr>
        <w:t>ستم</w:t>
      </w:r>
      <w:r>
        <w:rPr>
          <w:rtl/>
        </w:rPr>
        <w:t xml:space="preserve"> کدگذار</w:t>
      </w:r>
      <w:r>
        <w:rPr>
          <w:rFonts w:hint="cs"/>
          <w:rtl/>
        </w:rPr>
        <w:t>ی</w:t>
      </w:r>
    </w:p>
    <w:p w14:paraId="6B80993B" w14:textId="77777777" w:rsidR="00236839" w:rsidRDefault="00236839" w:rsidP="00236839">
      <w:pPr>
        <w:bidi/>
        <w:jc w:val="both"/>
        <w:rPr>
          <w:lang w:bidi="fa-IR"/>
        </w:rPr>
      </w:pPr>
      <w:r>
        <w:rPr>
          <w:rFonts w:hint="eastAsia"/>
          <w:rtl/>
          <w:lang w:bidi="fa-IR"/>
        </w:rPr>
        <w:t>نو</w:t>
      </w:r>
      <w:r>
        <w:rPr>
          <w:rFonts w:hint="cs"/>
          <w:rtl/>
          <w:lang w:bidi="fa-IR"/>
        </w:rPr>
        <w:t>ی</w:t>
      </w:r>
      <w:r>
        <w:rPr>
          <w:rFonts w:hint="eastAsia"/>
          <w:rtl/>
          <w:lang w:bidi="fa-IR"/>
        </w:rPr>
        <w:t>سه</w:t>
      </w:r>
      <w:r>
        <w:rPr>
          <w:rtl/>
          <w:lang w:bidi="fa-IR"/>
        </w:rPr>
        <w:t xml:space="preserve"> ها</w:t>
      </w:r>
      <w:r>
        <w:rPr>
          <w:rFonts w:hint="cs"/>
          <w:rtl/>
          <w:lang w:bidi="fa-IR"/>
        </w:rPr>
        <w:t>ی</w:t>
      </w:r>
      <w:r>
        <w:rPr>
          <w:rtl/>
          <w:lang w:bidi="fa-IR"/>
        </w:rPr>
        <w:t xml:space="preserve"> قابل چاپ هگزادس</w:t>
      </w:r>
      <w:r>
        <w:rPr>
          <w:rFonts w:hint="cs"/>
          <w:rtl/>
          <w:lang w:bidi="fa-IR"/>
        </w:rPr>
        <w:t>ی</w:t>
      </w:r>
      <w:r>
        <w:rPr>
          <w:rFonts w:hint="eastAsia"/>
          <w:rtl/>
          <w:lang w:bidi="fa-IR"/>
        </w:rPr>
        <w:t>مال</w:t>
      </w:r>
      <w:r>
        <w:rPr>
          <w:lang w:bidi="fa-IR"/>
        </w:rPr>
        <w:t xml:space="preserve"> ASCII 0 ... 9</w:t>
      </w:r>
      <w:r>
        <w:rPr>
          <w:rtl/>
          <w:lang w:bidi="fa-IR"/>
        </w:rPr>
        <w:t xml:space="preserve"> ، </w:t>
      </w:r>
      <w:r>
        <w:rPr>
          <w:lang w:bidi="fa-IR"/>
        </w:rPr>
        <w:t>A ... F</w:t>
      </w:r>
    </w:p>
    <w:p w14:paraId="3F836F55" w14:textId="77777777" w:rsidR="00236839" w:rsidRDefault="00236839" w:rsidP="00236839">
      <w:pPr>
        <w:bidi/>
        <w:jc w:val="both"/>
        <w:rPr>
          <w:lang w:bidi="fa-IR"/>
        </w:rPr>
      </w:pPr>
      <w:r>
        <w:rPr>
          <w:rFonts w:hint="eastAsia"/>
          <w:rtl/>
          <w:lang w:bidi="fa-IR"/>
        </w:rPr>
        <w:t>ب</w:t>
      </w:r>
      <w:r>
        <w:rPr>
          <w:rFonts w:hint="cs"/>
          <w:rtl/>
          <w:lang w:bidi="fa-IR"/>
        </w:rPr>
        <w:t>ی</w:t>
      </w:r>
      <w:r>
        <w:rPr>
          <w:rFonts w:hint="eastAsia"/>
          <w:rtl/>
          <w:lang w:bidi="fa-IR"/>
        </w:rPr>
        <w:t>ت</w:t>
      </w:r>
      <w:r>
        <w:rPr>
          <w:rtl/>
          <w:lang w:bidi="fa-IR"/>
        </w:rPr>
        <w:t xml:space="preserve"> در هر با</w:t>
      </w:r>
      <w:r>
        <w:rPr>
          <w:rFonts w:hint="cs"/>
          <w:rtl/>
          <w:lang w:bidi="fa-IR"/>
        </w:rPr>
        <w:t>ی</w:t>
      </w:r>
      <w:r>
        <w:rPr>
          <w:rFonts w:hint="eastAsia"/>
          <w:rtl/>
          <w:lang w:bidi="fa-IR"/>
        </w:rPr>
        <w:t>ت</w:t>
      </w:r>
    </w:p>
    <w:p w14:paraId="3052F64F" w14:textId="77777777" w:rsidR="00236839" w:rsidRDefault="00236839" w:rsidP="00236839">
      <w:pPr>
        <w:bidi/>
        <w:jc w:val="both"/>
        <w:rPr>
          <w:lang w:bidi="fa-IR"/>
        </w:rPr>
      </w:pPr>
      <w:r>
        <w:rPr>
          <w:lang w:bidi="fa-IR"/>
        </w:rPr>
        <w:t xml:space="preserve">1 </w:t>
      </w:r>
      <w:r>
        <w:rPr>
          <w:rtl/>
          <w:lang w:bidi="fa-IR"/>
        </w:rPr>
        <w:t>ب</w:t>
      </w:r>
      <w:r>
        <w:rPr>
          <w:rFonts w:hint="cs"/>
          <w:rtl/>
          <w:lang w:bidi="fa-IR"/>
        </w:rPr>
        <w:t>ی</w:t>
      </w:r>
      <w:r>
        <w:rPr>
          <w:rFonts w:hint="eastAsia"/>
          <w:rtl/>
          <w:lang w:bidi="fa-IR"/>
        </w:rPr>
        <w:t>ت</w:t>
      </w:r>
      <w:r>
        <w:rPr>
          <w:rtl/>
          <w:lang w:bidi="fa-IR"/>
        </w:rPr>
        <w:t xml:space="preserve"> شروع</w:t>
      </w:r>
    </w:p>
    <w:p w14:paraId="79BFF3C9" w14:textId="77777777" w:rsidR="00236839" w:rsidRDefault="00236839" w:rsidP="00236839">
      <w:pPr>
        <w:bidi/>
        <w:jc w:val="both"/>
        <w:rPr>
          <w:lang w:bidi="fa-IR"/>
        </w:rPr>
      </w:pPr>
      <w:r>
        <w:rPr>
          <w:lang w:bidi="fa-IR"/>
        </w:rPr>
        <w:t xml:space="preserve">7 </w:t>
      </w:r>
      <w:r>
        <w:rPr>
          <w:rtl/>
          <w:lang w:bidi="fa-IR"/>
        </w:rPr>
        <w:t>ب</w:t>
      </w:r>
      <w:r>
        <w:rPr>
          <w:rFonts w:hint="cs"/>
          <w:rtl/>
          <w:lang w:bidi="fa-IR"/>
        </w:rPr>
        <w:t>ی</w:t>
      </w:r>
      <w:r>
        <w:rPr>
          <w:rFonts w:hint="eastAsia"/>
          <w:rtl/>
          <w:lang w:bidi="fa-IR"/>
        </w:rPr>
        <w:t>ت</w:t>
      </w:r>
      <w:r>
        <w:rPr>
          <w:rtl/>
          <w:lang w:bidi="fa-IR"/>
        </w:rPr>
        <w:t xml:space="preserve"> داده ، حداقل ب</w:t>
      </w:r>
      <w:r>
        <w:rPr>
          <w:rFonts w:hint="cs"/>
          <w:rtl/>
          <w:lang w:bidi="fa-IR"/>
        </w:rPr>
        <w:t>ی</w:t>
      </w:r>
      <w:r>
        <w:rPr>
          <w:rFonts w:hint="eastAsia"/>
          <w:rtl/>
          <w:lang w:bidi="fa-IR"/>
        </w:rPr>
        <w:t>ت</w:t>
      </w:r>
      <w:r>
        <w:rPr>
          <w:rtl/>
          <w:lang w:bidi="fa-IR"/>
        </w:rPr>
        <w:t xml:space="preserve"> مهم ابتدا ارسال م</w:t>
      </w:r>
      <w:r>
        <w:rPr>
          <w:rFonts w:hint="cs"/>
          <w:rtl/>
          <w:lang w:bidi="fa-IR"/>
        </w:rPr>
        <w:t>ی</w:t>
      </w:r>
      <w:r>
        <w:rPr>
          <w:rtl/>
          <w:lang w:bidi="fa-IR"/>
        </w:rPr>
        <w:t xml:space="preserve"> شود</w:t>
      </w:r>
    </w:p>
    <w:p w14:paraId="53F863F9" w14:textId="77777777" w:rsidR="00236839" w:rsidRDefault="00236839" w:rsidP="00236839">
      <w:pPr>
        <w:bidi/>
        <w:jc w:val="both"/>
        <w:rPr>
          <w:lang w:bidi="fa-IR"/>
        </w:rPr>
      </w:pPr>
      <w:r>
        <w:rPr>
          <w:lang w:bidi="fa-IR"/>
        </w:rPr>
        <w:t xml:space="preserve">1 </w:t>
      </w:r>
      <w:r>
        <w:rPr>
          <w:rtl/>
          <w:lang w:bidi="fa-IR"/>
        </w:rPr>
        <w:t>ب</w:t>
      </w:r>
      <w:r>
        <w:rPr>
          <w:rFonts w:hint="cs"/>
          <w:rtl/>
          <w:lang w:bidi="fa-IR"/>
        </w:rPr>
        <w:t>ی</w:t>
      </w:r>
      <w:r>
        <w:rPr>
          <w:rFonts w:hint="eastAsia"/>
          <w:rtl/>
          <w:lang w:bidi="fa-IR"/>
        </w:rPr>
        <w:t>ت</w:t>
      </w:r>
      <w:r>
        <w:rPr>
          <w:rtl/>
          <w:lang w:bidi="fa-IR"/>
        </w:rPr>
        <w:t xml:space="preserve"> برا</w:t>
      </w:r>
      <w:r>
        <w:rPr>
          <w:rFonts w:hint="cs"/>
          <w:rtl/>
          <w:lang w:bidi="fa-IR"/>
        </w:rPr>
        <w:t>ی</w:t>
      </w:r>
      <w:r>
        <w:rPr>
          <w:rtl/>
          <w:lang w:bidi="fa-IR"/>
        </w:rPr>
        <w:t xml:space="preserve"> برابر</w:t>
      </w:r>
      <w:r>
        <w:rPr>
          <w:rFonts w:hint="cs"/>
          <w:rtl/>
          <w:lang w:bidi="fa-IR"/>
        </w:rPr>
        <w:t>ی</w:t>
      </w:r>
      <w:r>
        <w:rPr>
          <w:rtl/>
          <w:lang w:bidi="fa-IR"/>
        </w:rPr>
        <w:t xml:space="preserve"> زوج / فرد - بدون ب</w:t>
      </w:r>
      <w:r>
        <w:rPr>
          <w:rFonts w:hint="cs"/>
          <w:rtl/>
          <w:lang w:bidi="fa-IR"/>
        </w:rPr>
        <w:t>ی</w:t>
      </w:r>
      <w:r>
        <w:rPr>
          <w:rFonts w:hint="eastAsia"/>
          <w:rtl/>
          <w:lang w:bidi="fa-IR"/>
        </w:rPr>
        <w:t>ت</w:t>
      </w:r>
      <w:r>
        <w:rPr>
          <w:rtl/>
          <w:lang w:bidi="fa-IR"/>
        </w:rPr>
        <w:t xml:space="preserve"> برا</w:t>
      </w:r>
      <w:r>
        <w:rPr>
          <w:rFonts w:hint="cs"/>
          <w:rtl/>
          <w:lang w:bidi="fa-IR"/>
        </w:rPr>
        <w:t>ی</w:t>
      </w:r>
      <w:r>
        <w:rPr>
          <w:rtl/>
          <w:lang w:bidi="fa-IR"/>
        </w:rPr>
        <w:t xml:space="preserve"> ه</w:t>
      </w:r>
      <w:r>
        <w:rPr>
          <w:rFonts w:hint="cs"/>
          <w:rtl/>
          <w:lang w:bidi="fa-IR"/>
        </w:rPr>
        <w:t>ی</w:t>
      </w:r>
      <w:r>
        <w:rPr>
          <w:rFonts w:hint="eastAsia"/>
          <w:rtl/>
          <w:lang w:bidi="fa-IR"/>
        </w:rPr>
        <w:t>چ</w:t>
      </w:r>
      <w:r>
        <w:rPr>
          <w:rtl/>
          <w:lang w:bidi="fa-IR"/>
        </w:rPr>
        <w:t xml:space="preserve"> برابر</w:t>
      </w:r>
      <w:r>
        <w:rPr>
          <w:rFonts w:hint="cs"/>
          <w:rtl/>
          <w:lang w:bidi="fa-IR"/>
        </w:rPr>
        <w:t>ی</w:t>
      </w:r>
    </w:p>
    <w:p w14:paraId="7B202E55" w14:textId="77777777" w:rsidR="00236839" w:rsidRDefault="00236839" w:rsidP="00236839">
      <w:pPr>
        <w:bidi/>
        <w:jc w:val="both"/>
        <w:rPr>
          <w:lang w:bidi="fa-IR"/>
        </w:rPr>
      </w:pPr>
      <w:r>
        <w:rPr>
          <w:rFonts w:hint="eastAsia"/>
          <w:rtl/>
          <w:lang w:bidi="fa-IR"/>
        </w:rPr>
        <w:t>در</w:t>
      </w:r>
      <w:r>
        <w:rPr>
          <w:rtl/>
          <w:lang w:bidi="fa-IR"/>
        </w:rPr>
        <w:t xml:space="preserve"> صورت استفاده از برابر</w:t>
      </w:r>
      <w:r>
        <w:rPr>
          <w:rFonts w:hint="cs"/>
          <w:rtl/>
          <w:lang w:bidi="fa-IR"/>
        </w:rPr>
        <w:t>ی</w:t>
      </w:r>
      <w:r>
        <w:rPr>
          <w:rtl/>
          <w:lang w:bidi="fa-IR"/>
        </w:rPr>
        <w:t xml:space="preserve"> 1 ب</w:t>
      </w:r>
      <w:r>
        <w:rPr>
          <w:rFonts w:hint="cs"/>
          <w:rtl/>
          <w:lang w:bidi="fa-IR"/>
        </w:rPr>
        <w:t>ی</w:t>
      </w:r>
      <w:r>
        <w:rPr>
          <w:rFonts w:hint="eastAsia"/>
          <w:rtl/>
          <w:lang w:bidi="fa-IR"/>
        </w:rPr>
        <w:t>ت</w:t>
      </w:r>
      <w:r>
        <w:rPr>
          <w:rtl/>
          <w:lang w:bidi="fa-IR"/>
        </w:rPr>
        <w:t>-در صورت عدم برابر</w:t>
      </w:r>
      <w:r>
        <w:rPr>
          <w:rFonts w:hint="cs"/>
          <w:rtl/>
          <w:lang w:bidi="fa-IR"/>
        </w:rPr>
        <w:t>ی</w:t>
      </w:r>
      <w:r>
        <w:rPr>
          <w:rtl/>
          <w:lang w:bidi="fa-IR"/>
        </w:rPr>
        <w:t xml:space="preserve"> 2 ب</w:t>
      </w:r>
      <w:r>
        <w:rPr>
          <w:rFonts w:hint="cs"/>
          <w:rtl/>
          <w:lang w:bidi="fa-IR"/>
        </w:rPr>
        <w:t>ی</w:t>
      </w:r>
      <w:r>
        <w:rPr>
          <w:rFonts w:hint="eastAsia"/>
          <w:rtl/>
          <w:lang w:bidi="fa-IR"/>
        </w:rPr>
        <w:t>ت</w:t>
      </w:r>
    </w:p>
    <w:p w14:paraId="7BFDE43B" w14:textId="4F9FB860" w:rsidR="00236839" w:rsidRDefault="00236839" w:rsidP="00236839">
      <w:pPr>
        <w:bidi/>
        <w:jc w:val="both"/>
        <w:rPr>
          <w:rtl/>
          <w:lang w:bidi="fa-IR"/>
        </w:rPr>
      </w:pPr>
      <w:r>
        <w:rPr>
          <w:rFonts w:hint="eastAsia"/>
          <w:rtl/>
          <w:lang w:bidi="fa-IR"/>
        </w:rPr>
        <w:t>بررس</w:t>
      </w:r>
      <w:r>
        <w:rPr>
          <w:rFonts w:hint="cs"/>
          <w:rtl/>
          <w:lang w:bidi="fa-IR"/>
        </w:rPr>
        <w:t>ی</w:t>
      </w:r>
      <w:r>
        <w:rPr>
          <w:rtl/>
          <w:lang w:bidi="fa-IR"/>
        </w:rPr>
        <w:t xml:space="preserve"> خطا</w:t>
      </w:r>
      <w:r>
        <w:rPr>
          <w:lang w:bidi="fa-IR"/>
        </w:rPr>
        <w:t>(LRC)</w:t>
      </w:r>
    </w:p>
    <w:p w14:paraId="3D710A26" w14:textId="312A18C3" w:rsidR="006836D5" w:rsidRDefault="006836D5" w:rsidP="006836D5">
      <w:pPr>
        <w:pStyle w:val="Heading2"/>
        <w:rPr>
          <w:rtl/>
        </w:rPr>
      </w:pPr>
      <w:r>
        <w:rPr>
          <w:rFonts w:hint="cs"/>
          <w:rtl/>
        </w:rPr>
        <w:t>کدهای عملکردی</w:t>
      </w:r>
    </w:p>
    <w:p w14:paraId="1AFD276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Function 01 (01hex) Read Coils</w:t>
      </w:r>
    </w:p>
    <w:p w14:paraId="7CDD9AEB"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Reads the ON/OFF status of discrete coils in the slave.</w:t>
      </w:r>
    </w:p>
    <w:p w14:paraId="2BB4FE6E" w14:textId="7A09F881"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color w:val="333333"/>
          <w:sz w:val="21"/>
          <w:szCs w:val="21"/>
        </w:rPr>
        <w:br/>
        <w:t xml:space="preserve">The request message specifies the starting coil and quantity of coils to be </w:t>
      </w:r>
      <w:proofErr w:type="spellStart"/>
      <w:proofErr w:type="gramStart"/>
      <w:r w:rsidRPr="006836D5">
        <w:rPr>
          <w:rFonts w:ascii="Verdana" w:eastAsia="Times New Roman" w:hAnsi="Verdana" w:cs="Times New Roman"/>
          <w:color w:val="333333"/>
          <w:sz w:val="21"/>
          <w:szCs w:val="21"/>
        </w:rPr>
        <w:t>read.Example</w:t>
      </w:r>
      <w:proofErr w:type="spellEnd"/>
      <w:proofErr w:type="gramEnd"/>
      <w:r w:rsidRPr="006836D5">
        <w:rPr>
          <w:rFonts w:ascii="Verdana" w:eastAsia="Times New Roman" w:hAnsi="Verdana" w:cs="Times New Roman"/>
          <w:color w:val="333333"/>
          <w:sz w:val="21"/>
          <w:szCs w:val="21"/>
        </w:rPr>
        <w:t xml:space="preserve"> of a request to read 10...22 (Coil 11 to 23) from slave device address 4:</w:t>
      </w:r>
    </w:p>
    <w:tbl>
      <w:tblPr>
        <w:tblStyle w:val="GridTable1Light"/>
        <w:tblW w:w="5000" w:type="pct"/>
        <w:tblLook w:val="04A0" w:firstRow="1" w:lastRow="0" w:firstColumn="1" w:lastColumn="0" w:noHBand="0" w:noVBand="1"/>
      </w:tblPr>
      <w:tblGrid>
        <w:gridCol w:w="3745"/>
        <w:gridCol w:w="3424"/>
        <w:gridCol w:w="3531"/>
      </w:tblGrid>
      <w:tr w:rsidR="006836D5" w:rsidRPr="006836D5" w14:paraId="6D48012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99179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3CE5B4C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53548A3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ECB865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E6026F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9C3421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62CA87E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C74D2F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0ECF1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0D06E78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5CEDDE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1FE2838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CCFAC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ABEA4D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4EC6136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3C46191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DD6F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7D14BCB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1F98998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1BC5914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3E8EA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42F2A48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719FD54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099A5A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644411"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Coils Hi</w:t>
            </w:r>
          </w:p>
        </w:tc>
        <w:tc>
          <w:tcPr>
            <w:tcW w:w="1600" w:type="pct"/>
            <w:hideMark/>
          </w:tcPr>
          <w:p w14:paraId="7293F4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1223D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8D8A8C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18C08C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Coils Lo</w:t>
            </w:r>
          </w:p>
        </w:tc>
        <w:tc>
          <w:tcPr>
            <w:tcW w:w="1600" w:type="pct"/>
            <w:hideMark/>
          </w:tcPr>
          <w:p w14:paraId="7439737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0D</w:t>
            </w:r>
          </w:p>
        </w:tc>
        <w:tc>
          <w:tcPr>
            <w:tcW w:w="1650" w:type="pct"/>
            <w:hideMark/>
          </w:tcPr>
          <w:p w14:paraId="5B0F666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D</w:t>
            </w:r>
          </w:p>
        </w:tc>
      </w:tr>
      <w:tr w:rsidR="006836D5" w:rsidRPr="006836D5" w14:paraId="156F3EF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ACFC3F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7F9CD2E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DD</w:t>
            </w:r>
          </w:p>
        </w:tc>
        <w:tc>
          <w:tcPr>
            <w:tcW w:w="1650" w:type="pct"/>
            <w:hideMark/>
          </w:tcPr>
          <w:p w14:paraId="3E531C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4)</w:t>
            </w:r>
          </w:p>
        </w:tc>
      </w:tr>
      <w:tr w:rsidR="006836D5" w:rsidRPr="006836D5" w14:paraId="59E7280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7CFEF7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F22584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98</w:t>
            </w:r>
          </w:p>
        </w:tc>
        <w:tc>
          <w:tcPr>
            <w:tcW w:w="1650" w:type="pct"/>
            <w:hideMark/>
          </w:tcPr>
          <w:p w14:paraId="53A0C6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73FF85D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3F704D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06804D7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329C1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6BD1F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BD7BC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C42F5A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2FD62E5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DF21E53" w14:textId="6A28EBE1" w:rsidR="006836D5" w:rsidRPr="006836D5" w:rsidRDefault="006836D5" w:rsidP="002941AA">
      <w:pPr>
        <w:spacing w:after="0"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lastRenderedPageBreak/>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coil status response message is packed as one coil per bit of the data field. Status is indicated as: 1 is the value ON, and 0 is the value OFF. The LSB of the first data byte contains the coil addressed in the request. The other coils follow toward the high-order end of this byte and from low order to high order in subsequent bytes. If the returned coil quantity is not a multiple of eight, the remaining bits in the final data byte will be padded with zeroes (toward the high-order end of the byte). The byte count field specifies the quantity of complete bytes of data.</w:t>
      </w:r>
    </w:p>
    <w:p w14:paraId="7619D1DD" w14:textId="4ADC9C4C"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6B000092"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A274D0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20C3FCA3"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9BFB7EF"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22234E9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A22DC7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66FE18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D2C93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EDE917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F8B06C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39070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74A77B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73EFEC7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B7FB66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D8694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0EF1F92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2DEB540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6504E6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61DC9AE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72FC02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6E5AACB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03BC2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(Coils 7...10)</w:t>
            </w:r>
          </w:p>
        </w:tc>
        <w:tc>
          <w:tcPr>
            <w:tcW w:w="1600" w:type="pct"/>
            <w:hideMark/>
          </w:tcPr>
          <w:p w14:paraId="0255162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1540B48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29A4B0B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A1854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(Coils 27...20)</w:t>
            </w:r>
          </w:p>
        </w:tc>
        <w:tc>
          <w:tcPr>
            <w:tcW w:w="1600" w:type="pct"/>
            <w:hideMark/>
          </w:tcPr>
          <w:p w14:paraId="7A8305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0F64D0A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697FC63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E1B47F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7A4F4D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B3</w:t>
            </w:r>
          </w:p>
        </w:tc>
        <w:tc>
          <w:tcPr>
            <w:tcW w:w="1650" w:type="pct"/>
            <w:hideMark/>
          </w:tcPr>
          <w:p w14:paraId="3E51F70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(D E)</w:t>
            </w:r>
          </w:p>
        </w:tc>
      </w:tr>
      <w:tr w:rsidR="006836D5" w:rsidRPr="006836D5" w14:paraId="703C3B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5E384D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646D198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50</w:t>
            </w:r>
          </w:p>
        </w:tc>
        <w:tc>
          <w:tcPr>
            <w:tcW w:w="1650" w:type="pct"/>
            <w:hideMark/>
          </w:tcPr>
          <w:p w14:paraId="48794AE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5E9BC8C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1CCB31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34FFC69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53722FA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628B5F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97163D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2E0FEC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w:t>
            </w:r>
          </w:p>
        </w:tc>
        <w:tc>
          <w:tcPr>
            <w:tcW w:w="1650" w:type="pct"/>
            <w:hideMark/>
          </w:tcPr>
          <w:p w14:paraId="33FB2E3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15</w:t>
            </w:r>
          </w:p>
        </w:tc>
      </w:tr>
    </w:tbl>
    <w:p w14:paraId="22DAAC17"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3A08A787" w14:textId="77777777" w:rsidR="006836D5" w:rsidRPr="006836D5" w:rsidRDefault="00843EAF" w:rsidP="006836D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pict w14:anchorId="45D957EF">
          <v:rect id="_x0000_i1025" style="width:0;height:1.5pt" o:hralign="center" o:hrstd="t" o:hrnoshade="t" o:hr="t" fillcolor="#333" stroked="f"/>
        </w:pict>
      </w:r>
    </w:p>
    <w:p w14:paraId="790FB038"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0" w:name="function02"/>
      <w:bookmarkEnd w:id="0"/>
      <w:r w:rsidRPr="006836D5">
        <w:rPr>
          <w:rFonts w:ascii="Verdana" w:eastAsia="Times New Roman" w:hAnsi="Verdana" w:cs="Times New Roman"/>
          <w:b/>
          <w:bCs/>
          <w:color w:val="333333"/>
          <w:sz w:val="21"/>
          <w:szCs w:val="21"/>
        </w:rPr>
        <w:t>Function 02(02hex) Read Discrete Inputs</w:t>
      </w:r>
    </w:p>
    <w:p w14:paraId="69E84DC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Reads the ON/OFF status of discrete inputs in the slave.</w:t>
      </w:r>
    </w:p>
    <w:p w14:paraId="0FFD9C40"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input and quantity of inputs to be read.</w:t>
      </w:r>
    </w:p>
    <w:p w14:paraId="0F5FF083"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10...22 (input 10011 to 10023) from slave device address 4:</w:t>
      </w:r>
    </w:p>
    <w:tbl>
      <w:tblPr>
        <w:tblStyle w:val="GridTable1Light"/>
        <w:tblW w:w="5000" w:type="pct"/>
        <w:tblLook w:val="04A0" w:firstRow="1" w:lastRow="0" w:firstColumn="1" w:lastColumn="0" w:noHBand="0" w:noVBand="1"/>
      </w:tblPr>
      <w:tblGrid>
        <w:gridCol w:w="3745"/>
        <w:gridCol w:w="3424"/>
        <w:gridCol w:w="3531"/>
      </w:tblGrid>
      <w:tr w:rsidR="006836D5" w:rsidRPr="006836D5" w14:paraId="48117EAA"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6E9A79F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374641FD"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D5E5C8E"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8E9E3F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23519B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A2993F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81F6EC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ED0D7C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DC725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171B897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167558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C91741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CF3C13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4E4945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BF5B79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694B79E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31FC55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74E16CE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71C71E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2956E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9130F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50116D7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47A07AD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6B43E0B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9BA7A7A"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inputs Hi</w:t>
            </w:r>
          </w:p>
        </w:tc>
        <w:tc>
          <w:tcPr>
            <w:tcW w:w="1600" w:type="pct"/>
            <w:hideMark/>
          </w:tcPr>
          <w:p w14:paraId="31F998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F64DB7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606BFB9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6106B5A"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inputs Lo</w:t>
            </w:r>
          </w:p>
        </w:tc>
        <w:tc>
          <w:tcPr>
            <w:tcW w:w="1600" w:type="pct"/>
            <w:hideMark/>
          </w:tcPr>
          <w:p w14:paraId="5EF32F3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0D</w:t>
            </w:r>
          </w:p>
        </w:tc>
        <w:tc>
          <w:tcPr>
            <w:tcW w:w="1650" w:type="pct"/>
            <w:hideMark/>
          </w:tcPr>
          <w:p w14:paraId="3268254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D</w:t>
            </w:r>
          </w:p>
        </w:tc>
      </w:tr>
      <w:tr w:rsidR="006836D5" w:rsidRPr="006836D5" w14:paraId="267085A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9A0FE3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046778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99</w:t>
            </w:r>
          </w:p>
        </w:tc>
        <w:tc>
          <w:tcPr>
            <w:tcW w:w="1650" w:type="pct"/>
            <w:hideMark/>
          </w:tcPr>
          <w:p w14:paraId="4A652CB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3)</w:t>
            </w:r>
          </w:p>
        </w:tc>
      </w:tr>
      <w:tr w:rsidR="006836D5" w:rsidRPr="006836D5" w14:paraId="05B4168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5C41B1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0F50A0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98</w:t>
            </w:r>
          </w:p>
        </w:tc>
        <w:tc>
          <w:tcPr>
            <w:tcW w:w="1650" w:type="pct"/>
            <w:hideMark/>
          </w:tcPr>
          <w:p w14:paraId="232CB8A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0600631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D07C8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1451D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3830FC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652177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7E531B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0EB0BE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2D97743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72D6F1C8" w14:textId="11D38109"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 xml:space="preserve">The input status response message is packed as one input per bit of the data field. Status is indicated as: 1 is the value ON, and 0 is the value OFF. The LSB of the first data byte contains the input addressed in the request. The other inputs follow toward the high-order end of this byte and </w:t>
      </w:r>
      <w:r w:rsidRPr="006836D5">
        <w:rPr>
          <w:rFonts w:ascii="Verdana" w:eastAsia="Times New Roman" w:hAnsi="Verdana" w:cs="Times New Roman"/>
          <w:color w:val="333333"/>
          <w:sz w:val="21"/>
          <w:szCs w:val="21"/>
        </w:rPr>
        <w:lastRenderedPageBreak/>
        <w:t>from low order to high order in subsequent bytes. If the returned input quantity is not a multiple of eight, the remaining bits in the final data byte will be padded with zeroes (toward the high-order end of the byte). The byte count field specifies the quantity of complete bytes of data.</w:t>
      </w:r>
    </w:p>
    <w:p w14:paraId="09AA85D2" w14:textId="0C64ECE6" w:rsidR="006836D5"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38BE9821"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4109D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0C6DACAB"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685DEBB"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1F6063C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2DF0EE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24C1A8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CA34A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1A878E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DFB5C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44CBA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1EA456F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5AB920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732FA7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9BFFBE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352EAD3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7099802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B2C4D4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3D9DCA2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6962065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5C68945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D66E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(Inputs 17...10)</w:t>
            </w:r>
          </w:p>
        </w:tc>
        <w:tc>
          <w:tcPr>
            <w:tcW w:w="1600" w:type="pct"/>
            <w:hideMark/>
          </w:tcPr>
          <w:p w14:paraId="7C675F7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0A</w:t>
            </w:r>
          </w:p>
        </w:tc>
        <w:tc>
          <w:tcPr>
            <w:tcW w:w="1650" w:type="pct"/>
            <w:hideMark/>
          </w:tcPr>
          <w:p w14:paraId="24C6098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A</w:t>
            </w:r>
          </w:p>
        </w:tc>
      </w:tr>
      <w:tr w:rsidR="006836D5" w:rsidRPr="006836D5" w14:paraId="1CFFD20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30F1FE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(Inputs 27...20)</w:t>
            </w:r>
          </w:p>
        </w:tc>
        <w:tc>
          <w:tcPr>
            <w:tcW w:w="1600" w:type="pct"/>
            <w:hideMark/>
          </w:tcPr>
          <w:p w14:paraId="66479C0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6439EB2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702025D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28FE4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8AEE7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B3</w:t>
            </w:r>
          </w:p>
        </w:tc>
        <w:tc>
          <w:tcPr>
            <w:tcW w:w="1650" w:type="pct"/>
            <w:hideMark/>
          </w:tcPr>
          <w:p w14:paraId="78FF2A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(D D)</w:t>
            </w:r>
          </w:p>
        </w:tc>
      </w:tr>
      <w:tr w:rsidR="006836D5" w:rsidRPr="006836D5" w14:paraId="20DB37F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C596AE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D67BF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14</w:t>
            </w:r>
          </w:p>
        </w:tc>
        <w:tc>
          <w:tcPr>
            <w:tcW w:w="1650" w:type="pct"/>
            <w:hideMark/>
          </w:tcPr>
          <w:p w14:paraId="0021844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2E130E5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4FF82E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94CF32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8187A2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86B7B4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1A408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062B415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w:t>
            </w:r>
          </w:p>
        </w:tc>
        <w:tc>
          <w:tcPr>
            <w:tcW w:w="1650" w:type="pct"/>
            <w:hideMark/>
          </w:tcPr>
          <w:p w14:paraId="44771B9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15</w:t>
            </w:r>
          </w:p>
        </w:tc>
      </w:tr>
    </w:tbl>
    <w:p w14:paraId="3E6433F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2529A1C2" w14:textId="77777777" w:rsidR="006836D5" w:rsidRPr="006836D5" w:rsidRDefault="00843EAF" w:rsidP="006836D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pict w14:anchorId="3E0F491C">
          <v:rect id="_x0000_i1026" style="width:0;height:1.5pt" o:hralign="center" o:hrstd="t" o:hrnoshade="t" o:hr="t" fillcolor="#333" stroked="f"/>
        </w:pict>
      </w:r>
    </w:p>
    <w:p w14:paraId="492F56F5"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1" w:name="function03"/>
      <w:bookmarkEnd w:id="1"/>
      <w:r w:rsidRPr="006836D5">
        <w:rPr>
          <w:rFonts w:ascii="Verdana" w:eastAsia="Times New Roman" w:hAnsi="Verdana" w:cs="Times New Roman"/>
          <w:b/>
          <w:bCs/>
          <w:color w:val="333333"/>
          <w:sz w:val="21"/>
          <w:szCs w:val="21"/>
        </w:rPr>
        <w:t>Function 03 (03hex) Read Holding Registers</w:t>
      </w:r>
    </w:p>
    <w:p w14:paraId="3827D9C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 the binary contents of holding registers in the slave.</w:t>
      </w:r>
    </w:p>
    <w:p w14:paraId="6BDAB342"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register and quantity of registers to be read.</w:t>
      </w:r>
    </w:p>
    <w:p w14:paraId="401BD081"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0...1 (register 40001 to 40002) from slave device 1:</w:t>
      </w:r>
    </w:p>
    <w:tbl>
      <w:tblPr>
        <w:tblStyle w:val="GridTable1Light"/>
        <w:tblW w:w="5000" w:type="pct"/>
        <w:tblLook w:val="04A0" w:firstRow="1" w:lastRow="0" w:firstColumn="1" w:lastColumn="0" w:noHBand="0" w:noVBand="1"/>
      </w:tblPr>
      <w:tblGrid>
        <w:gridCol w:w="3745"/>
        <w:gridCol w:w="3424"/>
        <w:gridCol w:w="3531"/>
      </w:tblGrid>
      <w:tr w:rsidR="006836D5" w:rsidRPr="006836D5" w14:paraId="4B1FA218"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61AC38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BCAC8C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3D85A53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CE6994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79A434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14136B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4815F1B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A20D3A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9206B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4E1770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74569F0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71C92DC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65436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7FD8938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32A151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57335B9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DED0F2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1A6AC39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CDEB78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1B057C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4D3D0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762BA7A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3CAED7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A68116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C91744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Hi</w:t>
            </w:r>
          </w:p>
        </w:tc>
        <w:tc>
          <w:tcPr>
            <w:tcW w:w="1600" w:type="pct"/>
            <w:hideMark/>
          </w:tcPr>
          <w:p w14:paraId="33269D4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B6CDD0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3FAF384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570C815"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Lo</w:t>
            </w:r>
          </w:p>
        </w:tc>
        <w:tc>
          <w:tcPr>
            <w:tcW w:w="1600" w:type="pct"/>
            <w:hideMark/>
          </w:tcPr>
          <w:p w14:paraId="22B8866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1C09D14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3285DED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01017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4634DF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C4</w:t>
            </w:r>
          </w:p>
        </w:tc>
        <w:tc>
          <w:tcPr>
            <w:tcW w:w="1650" w:type="pct"/>
            <w:hideMark/>
          </w:tcPr>
          <w:p w14:paraId="30B1DD5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(F A)</w:t>
            </w:r>
          </w:p>
        </w:tc>
      </w:tr>
      <w:tr w:rsidR="006836D5" w:rsidRPr="006836D5" w14:paraId="11228F5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4C30F2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A297A0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0B</w:t>
            </w:r>
          </w:p>
        </w:tc>
        <w:tc>
          <w:tcPr>
            <w:tcW w:w="1650" w:type="pct"/>
            <w:hideMark/>
          </w:tcPr>
          <w:p w14:paraId="043C1C9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6AF8F49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5E21AC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7E2A2F2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35F52D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0D790D8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BCB33F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6D9499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78D7E4F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78092732"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rPr>
        <w:br/>
      </w:r>
    </w:p>
    <w:p w14:paraId="12318E9F"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register data in the response message are packed as two bytes per register, with the binary contents right justified within each byte. For each register the first byte contains the high-order bits, and the second contains the low-order bits.</w:t>
      </w:r>
    </w:p>
    <w:p w14:paraId="12391B25" w14:textId="6DDC8AC6" w:rsid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tl/>
        </w:rPr>
      </w:pPr>
      <w:r w:rsidRPr="006836D5">
        <w:rPr>
          <w:rFonts w:ascii="Verdana" w:eastAsia="Times New Roman" w:hAnsi="Verdana" w:cs="Times New Roman"/>
          <w:color w:val="333333"/>
          <w:sz w:val="21"/>
          <w:szCs w:val="21"/>
        </w:rPr>
        <w:t>Example of a response to the request:</w:t>
      </w:r>
    </w:p>
    <w:tbl>
      <w:tblPr>
        <w:tblStyle w:val="GridTable1Light"/>
        <w:tblW w:w="5000" w:type="pct"/>
        <w:tblLook w:val="04A0" w:firstRow="1" w:lastRow="0" w:firstColumn="1" w:lastColumn="0" w:noHBand="0" w:noVBand="1"/>
      </w:tblPr>
      <w:tblGrid>
        <w:gridCol w:w="3745"/>
        <w:gridCol w:w="3424"/>
        <w:gridCol w:w="3531"/>
      </w:tblGrid>
      <w:tr w:rsidR="006836D5" w:rsidRPr="006836D5" w14:paraId="40412A2B"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33D3027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4111F5D4"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910B01D"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7AD7D7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EFB811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31946EE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66E7C9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21AC918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5B2762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3A6B73D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47479F0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67E85E3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458CF6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E195B9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7DDB7A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17376A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8740A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76C491A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E142E0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BAE9F1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406892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49C9B69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A6E11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39D79A3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1B4F7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03C35A1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786445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1D117C5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F437BC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7AEF842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1AE0C0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0F14EAF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DB9D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7E3227B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6529C9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2D1407B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086337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770FEC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w:t>
            </w:r>
          </w:p>
        </w:tc>
        <w:tc>
          <w:tcPr>
            <w:tcW w:w="1650" w:type="pct"/>
            <w:hideMark/>
          </w:tcPr>
          <w:p w14:paraId="34EAC1A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D)</w:t>
            </w:r>
          </w:p>
        </w:tc>
      </w:tr>
      <w:tr w:rsidR="006836D5" w:rsidRPr="006836D5" w14:paraId="1F5ADDE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478244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4015D31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31</w:t>
            </w:r>
          </w:p>
        </w:tc>
        <w:tc>
          <w:tcPr>
            <w:tcW w:w="1650" w:type="pct"/>
            <w:hideMark/>
          </w:tcPr>
          <w:p w14:paraId="204F5A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3F7AFA5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BFF138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039CCF2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1C3CC2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10A1AAF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BE281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6B98415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4B0EC4D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19</w:t>
            </w:r>
          </w:p>
        </w:tc>
      </w:tr>
    </w:tbl>
    <w:p w14:paraId="2529B209" w14:textId="77777777" w:rsidR="006836D5" w:rsidRPr="006836D5" w:rsidRDefault="00843EAF" w:rsidP="006836D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pict w14:anchorId="6B74967A">
          <v:rect id="_x0000_i1027" style="width:0;height:1.5pt" o:hralign="center" o:hrstd="t" o:hrnoshade="t" o:hr="t" fillcolor="#333" stroked="f"/>
        </w:pict>
      </w:r>
    </w:p>
    <w:p w14:paraId="4B9FBBF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2" w:name="function04"/>
      <w:bookmarkEnd w:id="2"/>
      <w:r w:rsidRPr="006836D5">
        <w:rPr>
          <w:rFonts w:ascii="Verdana" w:eastAsia="Times New Roman" w:hAnsi="Verdana" w:cs="Times New Roman"/>
          <w:b/>
          <w:bCs/>
          <w:color w:val="333333"/>
          <w:sz w:val="21"/>
          <w:szCs w:val="21"/>
        </w:rPr>
        <w:t>Function 04 (04hex) Read Input Registers</w:t>
      </w:r>
    </w:p>
    <w:p w14:paraId="49FBC601"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Read the binary contents of input registers in the slave.</w:t>
      </w:r>
    </w:p>
    <w:p w14:paraId="5AE8002F"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starting register and quantity of registers to be read.</w:t>
      </w:r>
    </w:p>
    <w:p w14:paraId="07A64C8D" w14:textId="2392E34E" w:rsidR="002941AA"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request to read 0...1 (register 30001 to 30002) from slave device 1:</w:t>
      </w:r>
    </w:p>
    <w:tbl>
      <w:tblPr>
        <w:tblStyle w:val="GridTable1Light"/>
        <w:tblW w:w="5000" w:type="pct"/>
        <w:tblLook w:val="04A0" w:firstRow="1" w:lastRow="0" w:firstColumn="1" w:lastColumn="0" w:noHBand="0" w:noVBand="1"/>
      </w:tblPr>
      <w:tblGrid>
        <w:gridCol w:w="3745"/>
        <w:gridCol w:w="3424"/>
        <w:gridCol w:w="3531"/>
      </w:tblGrid>
      <w:tr w:rsidR="006836D5" w:rsidRPr="006836D5" w14:paraId="543864B1"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F9A3D7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2B34B348"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1FCE9BB6"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5C18362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27BB0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E2AE13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E0EE29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79D4A3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E2CBA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42AB190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38EB580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1439E6B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348D2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0318BA7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66B6F74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w:t>
            </w:r>
          </w:p>
        </w:tc>
      </w:tr>
      <w:tr w:rsidR="006836D5" w:rsidRPr="006836D5" w14:paraId="581B356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C53FB1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Hi</w:t>
            </w:r>
          </w:p>
        </w:tc>
        <w:tc>
          <w:tcPr>
            <w:tcW w:w="1600" w:type="pct"/>
            <w:hideMark/>
          </w:tcPr>
          <w:p w14:paraId="0CD4F66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0FCAA3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2E7AE0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6DBC0E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Starting Address Lo</w:t>
            </w:r>
          </w:p>
        </w:tc>
        <w:tc>
          <w:tcPr>
            <w:tcW w:w="1600" w:type="pct"/>
            <w:hideMark/>
          </w:tcPr>
          <w:p w14:paraId="578513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273C647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229DE7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0D3417"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Hi</w:t>
            </w:r>
          </w:p>
        </w:tc>
        <w:tc>
          <w:tcPr>
            <w:tcW w:w="1600" w:type="pct"/>
            <w:hideMark/>
          </w:tcPr>
          <w:p w14:paraId="1E942A8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52F49A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6745516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476D2B" w14:textId="77777777" w:rsidR="006836D5" w:rsidRPr="006836D5" w:rsidRDefault="006836D5" w:rsidP="006836D5">
            <w:pPr>
              <w:rPr>
                <w:rFonts w:ascii="Verdana" w:eastAsia="Times New Roman" w:hAnsi="Verdana" w:cs="Times New Roman"/>
                <w:color w:val="333333"/>
                <w:sz w:val="21"/>
                <w:szCs w:val="21"/>
              </w:rPr>
            </w:pPr>
            <w:r w:rsidRPr="006836D5">
              <w:rPr>
                <w:rFonts w:ascii="Arial" w:eastAsia="Times New Roman" w:hAnsi="Arial" w:cs="Arial"/>
                <w:color w:val="333333"/>
                <w:sz w:val="21"/>
                <w:szCs w:val="21"/>
              </w:rPr>
              <w:t>Quantity </w:t>
            </w:r>
            <w:r w:rsidRPr="006836D5">
              <w:rPr>
                <w:rFonts w:ascii="Verdana" w:eastAsia="Times New Roman" w:hAnsi="Verdana" w:cs="Times New Roman"/>
                <w:color w:val="333333"/>
                <w:sz w:val="21"/>
                <w:szCs w:val="21"/>
              </w:rPr>
              <w:t>of Registers Lo</w:t>
            </w:r>
          </w:p>
        </w:tc>
        <w:tc>
          <w:tcPr>
            <w:tcW w:w="1600" w:type="pct"/>
            <w:hideMark/>
          </w:tcPr>
          <w:p w14:paraId="0E33D57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02</w:t>
            </w:r>
          </w:p>
        </w:tc>
        <w:tc>
          <w:tcPr>
            <w:tcW w:w="1650" w:type="pct"/>
            <w:hideMark/>
          </w:tcPr>
          <w:p w14:paraId="75916E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0 2</w:t>
            </w:r>
          </w:p>
        </w:tc>
      </w:tr>
      <w:tr w:rsidR="006836D5" w:rsidRPr="006836D5" w14:paraId="4CE8691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950396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45B7EB1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71</w:t>
            </w:r>
          </w:p>
        </w:tc>
        <w:tc>
          <w:tcPr>
            <w:tcW w:w="1650" w:type="pct"/>
            <w:hideMark/>
          </w:tcPr>
          <w:p w14:paraId="3BC342D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(F 9)</w:t>
            </w:r>
          </w:p>
        </w:tc>
      </w:tr>
      <w:tr w:rsidR="006836D5" w:rsidRPr="006836D5" w14:paraId="1CCA24E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B1413D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1C49BDF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CB</w:t>
            </w:r>
          </w:p>
        </w:tc>
        <w:tc>
          <w:tcPr>
            <w:tcW w:w="1650" w:type="pct"/>
            <w:hideMark/>
          </w:tcPr>
          <w:p w14:paraId="5409F35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56403E5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1F798C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62ABD2D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4C575A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7FBBDC6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9A3ACE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172DD17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53C9CC9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C930691" w14:textId="77777777" w:rsidR="002941AA"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tl/>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register data in the response message are packed as two bytes per register, with the binary contents right justified within each byte. For each register the first byte contains the high-order bits, and the second contains the low-order bits.</w:t>
      </w:r>
    </w:p>
    <w:p w14:paraId="281BFE60" w14:textId="7D3802AA" w:rsidR="002941AA"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Example of a response to the request:</w:t>
      </w:r>
    </w:p>
    <w:p w14:paraId="68CB4079"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tbl>
      <w:tblPr>
        <w:tblStyle w:val="GridTable1Light"/>
        <w:tblW w:w="5000" w:type="pct"/>
        <w:tblLook w:val="04A0" w:firstRow="1" w:lastRow="0" w:firstColumn="1" w:lastColumn="0" w:noHBand="0" w:noVBand="1"/>
      </w:tblPr>
      <w:tblGrid>
        <w:gridCol w:w="3745"/>
        <w:gridCol w:w="3424"/>
        <w:gridCol w:w="3531"/>
      </w:tblGrid>
      <w:tr w:rsidR="006836D5" w:rsidRPr="006836D5" w14:paraId="1F530BA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4FA6EE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267E9A4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61F2166C"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63290BB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FF28DA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7325D2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522B535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3FF8010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B366E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557EF2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022AD34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37E8C5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4CC9F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24EC870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21042AC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47DB6BA1"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7DEE0A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Byte Count</w:t>
            </w:r>
          </w:p>
        </w:tc>
        <w:tc>
          <w:tcPr>
            <w:tcW w:w="1600" w:type="pct"/>
            <w:hideMark/>
          </w:tcPr>
          <w:p w14:paraId="3C5DF8F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04</w:t>
            </w:r>
          </w:p>
        </w:tc>
        <w:tc>
          <w:tcPr>
            <w:tcW w:w="1650" w:type="pct"/>
            <w:hideMark/>
          </w:tcPr>
          <w:p w14:paraId="7C258E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0 4</w:t>
            </w:r>
          </w:p>
        </w:tc>
      </w:tr>
      <w:tr w:rsidR="006836D5" w:rsidRPr="006836D5" w14:paraId="6AD8341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7BCCB3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30CDD58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6384706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04270A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3545EE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56C9B56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1342444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5240F12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FE858C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Hi</w:t>
            </w:r>
          </w:p>
        </w:tc>
        <w:tc>
          <w:tcPr>
            <w:tcW w:w="1600" w:type="pct"/>
            <w:hideMark/>
          </w:tcPr>
          <w:p w14:paraId="4FA1FD3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147B1E2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522576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070FC8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Data Lo</w:t>
            </w:r>
          </w:p>
        </w:tc>
        <w:tc>
          <w:tcPr>
            <w:tcW w:w="1600" w:type="pct"/>
            <w:hideMark/>
          </w:tcPr>
          <w:p w14:paraId="29939A5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1E9494E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7F72411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181298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322B8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DB</w:t>
            </w:r>
          </w:p>
        </w:tc>
        <w:tc>
          <w:tcPr>
            <w:tcW w:w="1650" w:type="pct"/>
            <w:hideMark/>
          </w:tcPr>
          <w:p w14:paraId="4603161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C)</w:t>
            </w:r>
          </w:p>
        </w:tc>
      </w:tr>
      <w:tr w:rsidR="006836D5" w:rsidRPr="006836D5" w14:paraId="04AD880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D383B6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14B46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86</w:t>
            </w:r>
          </w:p>
        </w:tc>
        <w:tc>
          <w:tcPr>
            <w:tcW w:w="1650" w:type="pct"/>
            <w:hideMark/>
          </w:tcPr>
          <w:p w14:paraId="4FEE513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r>
      <w:tr w:rsidR="006836D5" w:rsidRPr="006836D5" w14:paraId="01A8BD2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047B24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299044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EA6D79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43A9ED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16D551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1A66179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w:t>
            </w:r>
          </w:p>
        </w:tc>
        <w:tc>
          <w:tcPr>
            <w:tcW w:w="1650" w:type="pct"/>
            <w:hideMark/>
          </w:tcPr>
          <w:p w14:paraId="59A4D98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19</w:t>
            </w:r>
          </w:p>
        </w:tc>
      </w:tr>
    </w:tbl>
    <w:p w14:paraId="77EC3C73"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3CD7F745" w14:textId="77777777" w:rsidR="006836D5" w:rsidRPr="006836D5" w:rsidRDefault="00843EAF" w:rsidP="006836D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pict w14:anchorId="72BDC851">
          <v:rect id="_x0000_i1028" style="width:0;height:1.5pt" o:hralign="center" o:hrstd="t" o:hrnoshade="t" o:hr="t" fillcolor="#333" stroked="f"/>
        </w:pict>
      </w:r>
    </w:p>
    <w:p w14:paraId="4435F6B2"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3" w:name="function05"/>
      <w:bookmarkEnd w:id="3"/>
      <w:r w:rsidRPr="006836D5">
        <w:rPr>
          <w:rFonts w:ascii="Verdana" w:eastAsia="Times New Roman" w:hAnsi="Verdana" w:cs="Times New Roman"/>
          <w:b/>
          <w:bCs/>
          <w:color w:val="333333"/>
          <w:sz w:val="21"/>
          <w:szCs w:val="21"/>
        </w:rPr>
        <w:t>Function 05 (05hex) Write Single Coil</w:t>
      </w:r>
    </w:p>
    <w:p w14:paraId="6545E25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Writes a single coil to either ON or OFF.</w:t>
      </w:r>
    </w:p>
    <w:p w14:paraId="45089E4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coil reference to be written. Coils are addressed starting at zero-coil 1 is addressed as 0.</w:t>
      </w:r>
    </w:p>
    <w:p w14:paraId="76AD345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The requested ON / OFF state is specified by a constant in the request data field. A value of FF 00 hex requests the coil to be ON. A value of 00 00 requests it to be OFF. All other values are illegal and will not affect the coil.</w:t>
      </w:r>
    </w:p>
    <w:p w14:paraId="6DBD643D"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Here is an example of a request to write coil 173 ON in slave device 17:</w:t>
      </w:r>
    </w:p>
    <w:tbl>
      <w:tblPr>
        <w:tblStyle w:val="GridTable1Light"/>
        <w:tblW w:w="5000" w:type="pct"/>
        <w:tblLook w:val="04A0" w:firstRow="1" w:lastRow="0" w:firstColumn="1" w:lastColumn="0" w:noHBand="0" w:noVBand="1"/>
      </w:tblPr>
      <w:tblGrid>
        <w:gridCol w:w="3745"/>
        <w:gridCol w:w="3424"/>
        <w:gridCol w:w="3531"/>
      </w:tblGrid>
      <w:tr w:rsidR="006836D5" w:rsidRPr="006836D5" w14:paraId="147BDE5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5BB5D6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FFA8817"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5943AE20"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D0233B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F0C70F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B57702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47664B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618A9BE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887DEA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6F75BCC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12D71D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2911E98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D8CFEB0"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451357C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121ACC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7BA6603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F37E63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0E87721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7D31D43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F8BA94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8C55CD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0688907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AC</w:t>
            </w:r>
          </w:p>
        </w:tc>
        <w:tc>
          <w:tcPr>
            <w:tcW w:w="1650" w:type="pct"/>
            <w:hideMark/>
          </w:tcPr>
          <w:p w14:paraId="401BA4B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 C</w:t>
            </w:r>
          </w:p>
        </w:tc>
      </w:tr>
      <w:tr w:rsidR="006836D5" w:rsidRPr="006836D5" w14:paraId="451B2AC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BE9A84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3DE8F74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FF</w:t>
            </w:r>
          </w:p>
        </w:tc>
        <w:tc>
          <w:tcPr>
            <w:tcW w:w="1650" w:type="pct"/>
            <w:hideMark/>
          </w:tcPr>
          <w:p w14:paraId="2D62DF3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B5C8F9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E46268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244024D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BD311B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xml:space="preserve">F </w:t>
            </w:r>
            <w:proofErr w:type="spellStart"/>
            <w:r w:rsidRPr="006836D5">
              <w:rPr>
                <w:rFonts w:ascii="Verdana" w:eastAsia="Times New Roman" w:hAnsi="Verdana" w:cs="Times New Roman"/>
                <w:color w:val="333333"/>
                <w:sz w:val="21"/>
                <w:szCs w:val="21"/>
              </w:rPr>
              <w:t>F</w:t>
            </w:r>
            <w:proofErr w:type="spellEnd"/>
          </w:p>
        </w:tc>
      </w:tr>
      <w:tr w:rsidR="006836D5" w:rsidRPr="006836D5" w14:paraId="205B489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8FDB7C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880F76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4E</w:t>
            </w:r>
          </w:p>
        </w:tc>
        <w:tc>
          <w:tcPr>
            <w:tcW w:w="1650" w:type="pct"/>
            <w:hideMark/>
          </w:tcPr>
          <w:p w14:paraId="76A12D7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(3 F)</w:t>
            </w:r>
          </w:p>
        </w:tc>
      </w:tr>
      <w:tr w:rsidR="006836D5" w:rsidRPr="006836D5" w14:paraId="456F782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FD830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6098952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8B</w:t>
            </w:r>
          </w:p>
        </w:tc>
        <w:tc>
          <w:tcPr>
            <w:tcW w:w="1650" w:type="pct"/>
            <w:hideMark/>
          </w:tcPr>
          <w:p w14:paraId="589E214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2532D7C8"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0618EC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19AFC9A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07D8DA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4F7F50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A8CD51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7D6DC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8E7F03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279C4DF9" w14:textId="6406F1E1" w:rsidR="002941AA" w:rsidRDefault="006836D5" w:rsidP="002941AA">
      <w:pPr>
        <w:spacing w:after="0"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br/>
      </w: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normal response is an echo of the request, returned after the coil state has been written.</w:t>
      </w:r>
      <w:r w:rsidRPr="006836D5">
        <w:rPr>
          <w:rFonts w:ascii="Verdana" w:eastAsia="Times New Roman" w:hAnsi="Verdana" w:cs="Times New Roman"/>
          <w:color w:val="333333"/>
          <w:sz w:val="21"/>
          <w:szCs w:val="21"/>
        </w:rPr>
        <w:br/>
        <w:t>Example of a response to the request:</w:t>
      </w:r>
    </w:p>
    <w:p w14:paraId="797A2159"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p w14:paraId="2ACF0BDD" w14:textId="77777777" w:rsidR="006836D5" w:rsidRPr="006836D5" w:rsidRDefault="006836D5" w:rsidP="002941AA">
      <w:pPr>
        <w:spacing w:after="0" w:line="240" w:lineRule="auto"/>
        <w:rPr>
          <w:rFonts w:ascii="Verdana" w:eastAsia="Times New Roman" w:hAnsi="Verdana" w:cs="Times New Roman"/>
          <w:color w:val="333333"/>
          <w:sz w:val="21"/>
          <w:szCs w:val="21"/>
        </w:rPr>
      </w:pPr>
    </w:p>
    <w:tbl>
      <w:tblPr>
        <w:tblStyle w:val="GridTable1Light"/>
        <w:tblW w:w="5000" w:type="pct"/>
        <w:tblLook w:val="04A0" w:firstRow="1" w:lastRow="0" w:firstColumn="1" w:lastColumn="0" w:noHBand="0" w:noVBand="1"/>
      </w:tblPr>
      <w:tblGrid>
        <w:gridCol w:w="3745"/>
        <w:gridCol w:w="3424"/>
        <w:gridCol w:w="3531"/>
      </w:tblGrid>
      <w:tr w:rsidR="006836D5" w:rsidRPr="006836D5" w14:paraId="11216110"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3268079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5BF75C21"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3B965400"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74B7991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8956D3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278BBEF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372A818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09D433D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78F60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358328F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03C7249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34739D4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D5774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144EA7A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05</w:t>
            </w:r>
          </w:p>
        </w:tc>
        <w:tc>
          <w:tcPr>
            <w:tcW w:w="1650" w:type="pct"/>
            <w:hideMark/>
          </w:tcPr>
          <w:p w14:paraId="288293F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0 5</w:t>
            </w:r>
          </w:p>
        </w:tc>
      </w:tr>
      <w:tr w:rsidR="006836D5" w:rsidRPr="006836D5" w14:paraId="062A1CC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265CD97"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268CEC0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0748928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ECCE4D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89F19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2A9E116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AC</w:t>
            </w:r>
          </w:p>
        </w:tc>
        <w:tc>
          <w:tcPr>
            <w:tcW w:w="1650" w:type="pct"/>
            <w:hideMark/>
          </w:tcPr>
          <w:p w14:paraId="0D0DA05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 C</w:t>
            </w:r>
          </w:p>
        </w:tc>
      </w:tr>
      <w:tr w:rsidR="006836D5" w:rsidRPr="006836D5" w14:paraId="49029E1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57532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2C2CA7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FF</w:t>
            </w:r>
          </w:p>
        </w:tc>
        <w:tc>
          <w:tcPr>
            <w:tcW w:w="1650" w:type="pct"/>
            <w:hideMark/>
          </w:tcPr>
          <w:p w14:paraId="48358A2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7CDC2495"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477A59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7D190F8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4576E28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xml:space="preserve">F </w:t>
            </w:r>
            <w:proofErr w:type="spellStart"/>
            <w:r w:rsidRPr="006836D5">
              <w:rPr>
                <w:rFonts w:ascii="Verdana" w:eastAsia="Times New Roman" w:hAnsi="Verdana" w:cs="Times New Roman"/>
                <w:color w:val="333333"/>
                <w:sz w:val="21"/>
                <w:szCs w:val="21"/>
              </w:rPr>
              <w:t>F</w:t>
            </w:r>
            <w:proofErr w:type="spellEnd"/>
          </w:p>
        </w:tc>
      </w:tr>
      <w:tr w:rsidR="006836D5" w:rsidRPr="006836D5" w14:paraId="071695C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474716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222F26E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4E</w:t>
            </w:r>
          </w:p>
        </w:tc>
        <w:tc>
          <w:tcPr>
            <w:tcW w:w="1650" w:type="pct"/>
            <w:hideMark/>
          </w:tcPr>
          <w:p w14:paraId="05F4456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(3 F)</w:t>
            </w:r>
          </w:p>
        </w:tc>
      </w:tr>
      <w:tr w:rsidR="006836D5" w:rsidRPr="006836D5" w14:paraId="0597B31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87D7AB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50DA97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8B</w:t>
            </w:r>
          </w:p>
        </w:tc>
        <w:tc>
          <w:tcPr>
            <w:tcW w:w="1650" w:type="pct"/>
            <w:hideMark/>
          </w:tcPr>
          <w:p w14:paraId="6CEE1B3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72A6E63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7BDB77F"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3435439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A6E405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1EDAD2B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7DB27E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7D965A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C1BBAD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4BD3B5AA"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p>
    <w:p w14:paraId="13ED1127" w14:textId="77777777" w:rsidR="006836D5" w:rsidRPr="006836D5" w:rsidRDefault="00843EAF" w:rsidP="006836D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pict w14:anchorId="75BAD152">
          <v:rect id="_x0000_i1029" style="width:0;height:1.5pt" o:hralign="center" o:hrstd="t" o:hrnoshade="t" o:hr="t" fillcolor="#333" stroked="f"/>
        </w:pict>
      </w:r>
    </w:p>
    <w:p w14:paraId="08B7C935"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4" w:name="function06"/>
      <w:bookmarkEnd w:id="4"/>
      <w:r w:rsidRPr="006836D5">
        <w:rPr>
          <w:rFonts w:ascii="Verdana" w:eastAsia="Times New Roman" w:hAnsi="Verdana" w:cs="Times New Roman"/>
          <w:b/>
          <w:bCs/>
          <w:color w:val="333333"/>
          <w:sz w:val="21"/>
          <w:szCs w:val="21"/>
        </w:rPr>
        <w:t>Function 06 (06hex) Write Single Register</w:t>
      </w:r>
    </w:p>
    <w:p w14:paraId="0DAEA709"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Writes a value into a single holding register.</w:t>
      </w:r>
    </w:p>
    <w:p w14:paraId="004AC144" w14:textId="77777777" w:rsidR="006836D5" w:rsidRPr="006836D5"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Request</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request message specifies the register reference to be Written. Registers are addressed starting at zero-register 1 is addressed as 0.</w:t>
      </w:r>
    </w:p>
    <w:p w14:paraId="3EDC4D72" w14:textId="253BCA82" w:rsidR="002941AA" w:rsidRPr="006836D5" w:rsidRDefault="006836D5" w:rsidP="002941AA">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The requested Write value is specified in the request data field. Here is an example of a request to Write register 40002 to 00 03 hex in slave device 17.</w:t>
      </w:r>
    </w:p>
    <w:tbl>
      <w:tblPr>
        <w:tblStyle w:val="GridTable1Light"/>
        <w:tblW w:w="5000" w:type="pct"/>
        <w:tblLook w:val="04A0" w:firstRow="1" w:lastRow="0" w:firstColumn="1" w:lastColumn="0" w:noHBand="0" w:noVBand="1"/>
      </w:tblPr>
      <w:tblGrid>
        <w:gridCol w:w="3745"/>
        <w:gridCol w:w="3424"/>
        <w:gridCol w:w="3531"/>
      </w:tblGrid>
      <w:tr w:rsidR="006836D5" w:rsidRPr="006836D5" w14:paraId="03D4F0F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41965CF4"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Field Name</w:t>
            </w:r>
          </w:p>
        </w:tc>
        <w:tc>
          <w:tcPr>
            <w:tcW w:w="1600" w:type="pct"/>
            <w:hideMark/>
          </w:tcPr>
          <w:p w14:paraId="4078E278"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7894E9A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080F532D"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B2CA4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1AB0610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7B8713CB"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1991F29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EF6A5B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674012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200276B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105C027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F14AB6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2701584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79A37F6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067D056C"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34D84E5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Register Address Hi</w:t>
            </w:r>
          </w:p>
        </w:tc>
        <w:tc>
          <w:tcPr>
            <w:tcW w:w="1600" w:type="pct"/>
            <w:hideMark/>
          </w:tcPr>
          <w:p w14:paraId="69429D7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BA00F7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4B67529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0545A986"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Register Address Lo</w:t>
            </w:r>
          </w:p>
        </w:tc>
        <w:tc>
          <w:tcPr>
            <w:tcW w:w="1600" w:type="pct"/>
            <w:hideMark/>
          </w:tcPr>
          <w:p w14:paraId="5C85306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7C9DC3A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6BC937CB"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5D7D61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543D713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542D600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24C6256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16E456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1E6883F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2A9B598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2DE9BEF2"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0958AF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401794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9A</w:t>
            </w:r>
          </w:p>
        </w:tc>
        <w:tc>
          <w:tcPr>
            <w:tcW w:w="1650" w:type="pct"/>
            <w:hideMark/>
          </w:tcPr>
          <w:p w14:paraId="279583B0"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5)</w:t>
            </w:r>
          </w:p>
        </w:tc>
      </w:tr>
      <w:tr w:rsidR="006836D5" w:rsidRPr="006836D5" w14:paraId="2A127837"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B4F12B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238EF225"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9B</w:t>
            </w:r>
          </w:p>
        </w:tc>
        <w:tc>
          <w:tcPr>
            <w:tcW w:w="1650" w:type="pct"/>
            <w:hideMark/>
          </w:tcPr>
          <w:p w14:paraId="3DEC374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66769899"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19A9765"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42AEC71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4619CA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4CEC32B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EC914D9"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3331BEEC"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1676216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1C61E568" w14:textId="77777777" w:rsidR="006836D5" w:rsidRPr="006836D5" w:rsidRDefault="006836D5" w:rsidP="006836D5">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rPr>
        <w:br/>
      </w:r>
    </w:p>
    <w:p w14:paraId="72AA7B3A" w14:textId="3B79EBDD" w:rsidR="002941AA" w:rsidRDefault="006836D5" w:rsidP="006836D5">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6836D5">
        <w:rPr>
          <w:rFonts w:ascii="Verdana" w:eastAsia="Times New Roman" w:hAnsi="Verdana" w:cs="Times New Roman"/>
          <w:b/>
          <w:bCs/>
          <w:color w:val="333333"/>
          <w:sz w:val="21"/>
          <w:szCs w:val="21"/>
        </w:rPr>
        <w:t>Response</w:t>
      </w:r>
      <w:r w:rsidRPr="006836D5">
        <w:rPr>
          <w:rFonts w:ascii="Verdana" w:eastAsia="Times New Roman" w:hAnsi="Verdana" w:cs="Times New Roman"/>
          <w:b/>
          <w:bCs/>
          <w:color w:val="333333"/>
          <w:sz w:val="21"/>
          <w:szCs w:val="21"/>
        </w:rPr>
        <w:br/>
      </w:r>
      <w:r w:rsidRPr="006836D5">
        <w:rPr>
          <w:rFonts w:ascii="Verdana" w:eastAsia="Times New Roman" w:hAnsi="Verdana" w:cs="Times New Roman"/>
          <w:color w:val="333333"/>
          <w:sz w:val="21"/>
          <w:szCs w:val="21"/>
        </w:rPr>
        <w:t>The normal response is an echo of the request, returned after the register contents have been written.</w:t>
      </w:r>
    </w:p>
    <w:p w14:paraId="4F5A5C12" w14:textId="77777777" w:rsidR="002941AA" w:rsidRDefault="002941AA">
      <w:pPr>
        <w:rPr>
          <w:rFonts w:ascii="Verdana" w:eastAsia="Times New Roman" w:hAnsi="Verdana" w:cs="Times New Roman"/>
          <w:color w:val="333333"/>
          <w:sz w:val="21"/>
          <w:szCs w:val="21"/>
        </w:rPr>
      </w:pPr>
      <w:r>
        <w:rPr>
          <w:rFonts w:ascii="Verdana" w:eastAsia="Times New Roman" w:hAnsi="Verdana" w:cs="Times New Roman"/>
          <w:color w:val="333333"/>
          <w:sz w:val="21"/>
          <w:szCs w:val="21"/>
        </w:rPr>
        <w:br w:type="page"/>
      </w:r>
    </w:p>
    <w:tbl>
      <w:tblPr>
        <w:tblStyle w:val="GridTable1Light"/>
        <w:tblW w:w="5000" w:type="pct"/>
        <w:tblLook w:val="04A0" w:firstRow="1" w:lastRow="0" w:firstColumn="1" w:lastColumn="0" w:noHBand="0" w:noVBand="1"/>
      </w:tblPr>
      <w:tblGrid>
        <w:gridCol w:w="3745"/>
        <w:gridCol w:w="3424"/>
        <w:gridCol w:w="3531"/>
      </w:tblGrid>
      <w:tr w:rsidR="006836D5" w:rsidRPr="006836D5" w14:paraId="32640645" w14:textId="77777777" w:rsidTr="0068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14665F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lastRenderedPageBreak/>
              <w:t>Field Name</w:t>
            </w:r>
          </w:p>
        </w:tc>
        <w:tc>
          <w:tcPr>
            <w:tcW w:w="1600" w:type="pct"/>
            <w:hideMark/>
          </w:tcPr>
          <w:p w14:paraId="54C2A559"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RTU (hex)</w:t>
            </w:r>
          </w:p>
        </w:tc>
        <w:tc>
          <w:tcPr>
            <w:tcW w:w="1650" w:type="pct"/>
            <w:hideMark/>
          </w:tcPr>
          <w:p w14:paraId="4A4E2165" w14:textId="77777777" w:rsidR="006836D5" w:rsidRPr="006836D5" w:rsidRDefault="006836D5" w:rsidP="006836D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ASCII Characters</w:t>
            </w:r>
          </w:p>
        </w:tc>
      </w:tr>
      <w:tr w:rsidR="006836D5" w:rsidRPr="006836D5" w14:paraId="1927C37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251521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Header</w:t>
            </w:r>
          </w:p>
        </w:tc>
        <w:tc>
          <w:tcPr>
            <w:tcW w:w="1600" w:type="pct"/>
            <w:hideMark/>
          </w:tcPr>
          <w:p w14:paraId="44C7321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28D89D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(Colon)</w:t>
            </w:r>
          </w:p>
        </w:tc>
      </w:tr>
      <w:tr w:rsidR="006836D5" w:rsidRPr="006836D5" w14:paraId="5F6E0C96"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5824602"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Slave Address</w:t>
            </w:r>
          </w:p>
        </w:tc>
        <w:tc>
          <w:tcPr>
            <w:tcW w:w="1600" w:type="pct"/>
            <w:hideMark/>
          </w:tcPr>
          <w:p w14:paraId="11C480C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11</w:t>
            </w:r>
          </w:p>
        </w:tc>
        <w:tc>
          <w:tcPr>
            <w:tcW w:w="1650" w:type="pct"/>
            <w:hideMark/>
          </w:tcPr>
          <w:p w14:paraId="3A8D727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1 1</w:t>
            </w:r>
          </w:p>
        </w:tc>
      </w:tr>
      <w:tr w:rsidR="006836D5" w:rsidRPr="006836D5" w14:paraId="6EAA31A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BE5B4E8"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Function</w:t>
            </w:r>
          </w:p>
        </w:tc>
        <w:tc>
          <w:tcPr>
            <w:tcW w:w="1600" w:type="pct"/>
            <w:hideMark/>
          </w:tcPr>
          <w:p w14:paraId="5659D6A9"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06</w:t>
            </w:r>
          </w:p>
        </w:tc>
        <w:tc>
          <w:tcPr>
            <w:tcW w:w="1650" w:type="pct"/>
            <w:hideMark/>
          </w:tcPr>
          <w:p w14:paraId="4F8CFBF1"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0 6</w:t>
            </w:r>
          </w:p>
        </w:tc>
      </w:tr>
      <w:tr w:rsidR="006836D5" w:rsidRPr="006836D5" w14:paraId="2F6E13B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23EC89B"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Hi</w:t>
            </w:r>
          </w:p>
        </w:tc>
        <w:tc>
          <w:tcPr>
            <w:tcW w:w="1600" w:type="pct"/>
            <w:hideMark/>
          </w:tcPr>
          <w:p w14:paraId="0DA290F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30A119F8"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2A3EF23"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2CF6238D"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Coil Address Lo</w:t>
            </w:r>
          </w:p>
        </w:tc>
        <w:tc>
          <w:tcPr>
            <w:tcW w:w="1600" w:type="pct"/>
            <w:hideMark/>
          </w:tcPr>
          <w:p w14:paraId="79BE9F2D"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01</w:t>
            </w:r>
          </w:p>
        </w:tc>
        <w:tc>
          <w:tcPr>
            <w:tcW w:w="1650" w:type="pct"/>
            <w:hideMark/>
          </w:tcPr>
          <w:p w14:paraId="20ED821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0 1</w:t>
            </w:r>
          </w:p>
        </w:tc>
      </w:tr>
      <w:tr w:rsidR="006836D5" w:rsidRPr="006836D5" w14:paraId="2746D37F"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761A028E"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Hi</w:t>
            </w:r>
          </w:p>
        </w:tc>
        <w:tc>
          <w:tcPr>
            <w:tcW w:w="1600" w:type="pct"/>
            <w:hideMark/>
          </w:tcPr>
          <w:p w14:paraId="5EE0F08E"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00</w:t>
            </w:r>
          </w:p>
        </w:tc>
        <w:tc>
          <w:tcPr>
            <w:tcW w:w="1650" w:type="pct"/>
            <w:hideMark/>
          </w:tcPr>
          <w:p w14:paraId="767951DF"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0 0</w:t>
            </w:r>
          </w:p>
        </w:tc>
      </w:tr>
      <w:tr w:rsidR="006836D5" w:rsidRPr="006836D5" w14:paraId="5AF3F45A"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32C6FCC"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Write Data Lo</w:t>
            </w:r>
          </w:p>
        </w:tc>
        <w:tc>
          <w:tcPr>
            <w:tcW w:w="1600" w:type="pct"/>
            <w:hideMark/>
          </w:tcPr>
          <w:p w14:paraId="3AC9DBF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03</w:t>
            </w:r>
          </w:p>
        </w:tc>
        <w:tc>
          <w:tcPr>
            <w:tcW w:w="1650" w:type="pct"/>
            <w:hideMark/>
          </w:tcPr>
          <w:p w14:paraId="6D07AFE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0 3</w:t>
            </w:r>
          </w:p>
        </w:tc>
      </w:tr>
      <w:tr w:rsidR="006836D5" w:rsidRPr="006836D5" w14:paraId="3D4999D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5BF20CD1"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Lo</w:t>
            </w:r>
          </w:p>
        </w:tc>
        <w:tc>
          <w:tcPr>
            <w:tcW w:w="1600" w:type="pct"/>
            <w:hideMark/>
          </w:tcPr>
          <w:p w14:paraId="6FE28BE2"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9A</w:t>
            </w:r>
          </w:p>
        </w:tc>
        <w:tc>
          <w:tcPr>
            <w:tcW w:w="1650" w:type="pct"/>
            <w:hideMark/>
          </w:tcPr>
          <w:p w14:paraId="611D54C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LRC (E 5)</w:t>
            </w:r>
          </w:p>
        </w:tc>
      </w:tr>
      <w:tr w:rsidR="006836D5" w:rsidRPr="006836D5" w14:paraId="582BAA40"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4B9F1D73"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Error Check Hi</w:t>
            </w:r>
          </w:p>
        </w:tc>
        <w:tc>
          <w:tcPr>
            <w:tcW w:w="1600" w:type="pct"/>
            <w:hideMark/>
          </w:tcPr>
          <w:p w14:paraId="3239B0E6"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9B</w:t>
            </w:r>
          </w:p>
        </w:tc>
        <w:tc>
          <w:tcPr>
            <w:tcW w:w="1650" w:type="pct"/>
            <w:hideMark/>
          </w:tcPr>
          <w:p w14:paraId="6A444583"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 </w:t>
            </w:r>
          </w:p>
        </w:tc>
      </w:tr>
      <w:tr w:rsidR="006836D5" w:rsidRPr="006836D5" w14:paraId="04310B5E"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1E2F362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Trailer</w:t>
            </w:r>
          </w:p>
        </w:tc>
        <w:tc>
          <w:tcPr>
            <w:tcW w:w="1600" w:type="pct"/>
            <w:hideMark/>
          </w:tcPr>
          <w:p w14:paraId="143DA5BA"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None</w:t>
            </w:r>
          </w:p>
        </w:tc>
        <w:tc>
          <w:tcPr>
            <w:tcW w:w="1650" w:type="pct"/>
            <w:hideMark/>
          </w:tcPr>
          <w:p w14:paraId="1C0B9A7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CR LF</w:t>
            </w:r>
          </w:p>
        </w:tc>
      </w:tr>
      <w:tr w:rsidR="006836D5" w:rsidRPr="006836D5" w14:paraId="24962924" w14:textId="77777777" w:rsidTr="006836D5">
        <w:tc>
          <w:tcPr>
            <w:cnfStyle w:val="001000000000" w:firstRow="0" w:lastRow="0" w:firstColumn="1" w:lastColumn="0" w:oddVBand="0" w:evenVBand="0" w:oddHBand="0" w:evenHBand="0" w:firstRowFirstColumn="0" w:firstRowLastColumn="0" w:lastRowFirstColumn="0" w:lastRowLastColumn="0"/>
            <w:tcW w:w="1750" w:type="pct"/>
            <w:hideMark/>
          </w:tcPr>
          <w:p w14:paraId="688DC39A" w14:textId="77777777" w:rsidR="006836D5" w:rsidRPr="006836D5" w:rsidRDefault="006836D5" w:rsidP="006836D5">
            <w:pPr>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Total Bytes</w:t>
            </w:r>
          </w:p>
        </w:tc>
        <w:tc>
          <w:tcPr>
            <w:tcW w:w="1600" w:type="pct"/>
            <w:hideMark/>
          </w:tcPr>
          <w:p w14:paraId="2195DC77"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8</w:t>
            </w:r>
          </w:p>
        </w:tc>
        <w:tc>
          <w:tcPr>
            <w:tcW w:w="1650" w:type="pct"/>
            <w:hideMark/>
          </w:tcPr>
          <w:p w14:paraId="0D377BD4" w14:textId="77777777" w:rsidR="006836D5" w:rsidRPr="006836D5" w:rsidRDefault="006836D5" w:rsidP="006836D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6836D5">
              <w:rPr>
                <w:rFonts w:ascii="Verdana" w:eastAsia="Times New Roman" w:hAnsi="Verdana" w:cs="Times New Roman"/>
                <w:color w:val="333333"/>
                <w:sz w:val="21"/>
                <w:szCs w:val="21"/>
              </w:rPr>
              <w:t>17</w:t>
            </w:r>
          </w:p>
        </w:tc>
      </w:tr>
    </w:tbl>
    <w:p w14:paraId="06D526D9" w14:textId="77777777" w:rsidR="00927822" w:rsidRPr="006836D5" w:rsidRDefault="006836D5" w:rsidP="00927822">
      <w:pPr>
        <w:spacing w:after="0" w:line="240" w:lineRule="auto"/>
        <w:rPr>
          <w:rFonts w:ascii="Times New Roman" w:eastAsia="Times New Roman" w:hAnsi="Times New Roman" w:cs="Times New Roman"/>
          <w:sz w:val="24"/>
        </w:rPr>
      </w:pPr>
      <w:r w:rsidRPr="006836D5">
        <w:rPr>
          <w:rFonts w:ascii="Verdana" w:eastAsia="Times New Roman" w:hAnsi="Verdana" w:cs="Times New Roman"/>
          <w:color w:val="333333"/>
          <w:sz w:val="21"/>
          <w:szCs w:val="21"/>
          <w:shd w:val="clear" w:color="auto" w:fill="FFFFFF"/>
        </w:rPr>
        <w:t> </w:t>
      </w:r>
      <w:r w:rsidR="00927822">
        <w:rPr>
          <w:rFonts w:ascii="Times New Roman" w:eastAsia="Times New Roman" w:hAnsi="Times New Roman" w:cs="Times New Roman"/>
          <w:sz w:val="24"/>
        </w:rPr>
        <w:pict w14:anchorId="6BFDE8B4">
          <v:rect id="_x0000_i1034" style="width:0;height:1.5pt" o:hralign="center" o:hrstd="t" o:hrnoshade="t" o:hr="t" fillcolor="#333" stroked="f"/>
        </w:pict>
      </w:r>
    </w:p>
    <w:p w14:paraId="5AA998F9" w14:textId="3A400436" w:rsidR="006836D5" w:rsidRDefault="006836D5" w:rsidP="006836D5">
      <w:pPr>
        <w:bidi/>
        <w:jc w:val="both"/>
        <w:rPr>
          <w:rFonts w:ascii="Verdana" w:eastAsia="Times New Roman" w:hAnsi="Verdana" w:cs="Times New Roman"/>
          <w:color w:val="333333"/>
          <w:sz w:val="21"/>
          <w:szCs w:val="21"/>
          <w:shd w:val="clear" w:color="auto" w:fill="FFFFFF"/>
        </w:rPr>
      </w:pPr>
    </w:p>
    <w:p w14:paraId="2781B7C9"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t>Function 15 (0Fhex) Write Multiple Coils</w:t>
      </w:r>
    </w:p>
    <w:p w14:paraId="367454B0"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Writes each coil in a sequence of coils to either ON or OFF.</w:t>
      </w:r>
    </w:p>
    <w:p w14:paraId="27E1C665"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t>Request</w:t>
      </w:r>
      <w:r w:rsidRPr="00927822">
        <w:rPr>
          <w:rFonts w:ascii="Verdana" w:eastAsia="Times New Roman" w:hAnsi="Verdana" w:cs="Times New Roman"/>
          <w:b/>
          <w:bCs/>
          <w:color w:val="333333"/>
          <w:sz w:val="21"/>
          <w:szCs w:val="21"/>
        </w:rPr>
        <w:br/>
      </w:r>
      <w:r w:rsidRPr="00927822">
        <w:rPr>
          <w:rFonts w:ascii="Verdana" w:eastAsia="Times New Roman" w:hAnsi="Verdana" w:cs="Times New Roman"/>
          <w:color w:val="333333"/>
          <w:sz w:val="21"/>
          <w:szCs w:val="21"/>
        </w:rPr>
        <w:t>The request message specifies the coil references to be written. Coils are addressed starting at zero-coil 1 is addressed as 0.</w:t>
      </w:r>
    </w:p>
    <w:p w14:paraId="1B84DE18"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The requested ON / OFF states are specified by contents of the request data field. A logical 1 in a bit position of the field requests the corresponding coils to be ON. A logical 0 requests it to be OFF.</w:t>
      </w:r>
    </w:p>
    <w:p w14:paraId="53490A8C"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Below is an example of a request to write a series of ten coils starting at coil 20 (addressed as 19, or 13 hex) in slave device 17.</w:t>
      </w:r>
    </w:p>
    <w:p w14:paraId="34266FCE"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The request data contents are two bytes: CD 01 hex (1100 1101 0000 0001 binary). The binary bits correspond to the coils in the following way:</w:t>
      </w:r>
    </w:p>
    <w:p w14:paraId="419C0E99"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t>Bit:</w:t>
      </w:r>
      <w:r w:rsidRPr="00927822">
        <w:rPr>
          <w:rFonts w:ascii="Verdana" w:eastAsia="Times New Roman" w:hAnsi="Verdana" w:cs="Times New Roman"/>
          <w:color w:val="333333"/>
          <w:sz w:val="21"/>
          <w:szCs w:val="21"/>
        </w:rPr>
        <w:t> 1 1 0 0 1 1 0 1 0 0 0 0 0 0 0 1</w:t>
      </w:r>
    </w:p>
    <w:p w14:paraId="1AE8D87A"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t>Coil:</w:t>
      </w:r>
      <w:r w:rsidRPr="00927822">
        <w:rPr>
          <w:rFonts w:ascii="Verdana" w:eastAsia="Times New Roman" w:hAnsi="Verdana" w:cs="Times New Roman"/>
          <w:color w:val="333333"/>
          <w:sz w:val="21"/>
          <w:szCs w:val="21"/>
        </w:rPr>
        <w:t> 27 26 25 24 23 22 21 20 - - - - - - 29 28</w:t>
      </w:r>
    </w:p>
    <w:p w14:paraId="71C59270"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The first byte transmitted (CD hex) addresses coils 27 ... 20, with the least significant bit addressing the lowest coil (20) in this set.</w:t>
      </w:r>
    </w:p>
    <w:p w14:paraId="438FD5E3" w14:textId="091F4D78" w:rsid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The next byte transmitted (01 hex) addresses coils 29 and 28, with the least significant bit addressing the lowest coil (28) in this set. Unused bits in the last data byte should be zero-filled.</w:t>
      </w:r>
    </w:p>
    <w:p w14:paraId="10EBAFDD" w14:textId="3CC67EC3" w:rsid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p>
    <w:p w14:paraId="25F9D1A3" w14:textId="7BEC2909" w:rsid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p>
    <w:p w14:paraId="2DEF41C5"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p>
    <w:tbl>
      <w:tblPr>
        <w:tblStyle w:val="GridTable1Light"/>
        <w:tblW w:w="5000" w:type="pct"/>
        <w:tblLook w:val="04A0" w:firstRow="1" w:lastRow="0" w:firstColumn="1" w:lastColumn="0" w:noHBand="0" w:noVBand="1"/>
      </w:tblPr>
      <w:tblGrid>
        <w:gridCol w:w="3745"/>
        <w:gridCol w:w="3424"/>
        <w:gridCol w:w="3531"/>
      </w:tblGrid>
      <w:tr w:rsidR="00927822" w:rsidRPr="00927822" w14:paraId="61873B74" w14:textId="77777777" w:rsidTr="0092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00D4168"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lastRenderedPageBreak/>
              <w:t>Field Name</w:t>
            </w:r>
          </w:p>
        </w:tc>
        <w:tc>
          <w:tcPr>
            <w:tcW w:w="1600" w:type="pct"/>
            <w:hideMark/>
          </w:tcPr>
          <w:p w14:paraId="1792E164"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RTU (hex)</w:t>
            </w:r>
          </w:p>
        </w:tc>
        <w:tc>
          <w:tcPr>
            <w:tcW w:w="1650" w:type="pct"/>
            <w:hideMark/>
          </w:tcPr>
          <w:p w14:paraId="78DD6C0E"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ASCII Characters</w:t>
            </w:r>
          </w:p>
        </w:tc>
      </w:tr>
      <w:tr w:rsidR="00927822" w:rsidRPr="00927822" w14:paraId="26C0E9CE"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C00CE33"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Header</w:t>
            </w:r>
          </w:p>
        </w:tc>
        <w:tc>
          <w:tcPr>
            <w:tcW w:w="1600" w:type="pct"/>
            <w:hideMark/>
          </w:tcPr>
          <w:p w14:paraId="65F33412"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3E21838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(Colon)</w:t>
            </w:r>
          </w:p>
        </w:tc>
      </w:tr>
      <w:tr w:rsidR="00927822" w:rsidRPr="00927822" w14:paraId="5A0922DA"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51D64A0B"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Slave Address</w:t>
            </w:r>
          </w:p>
        </w:tc>
        <w:tc>
          <w:tcPr>
            <w:tcW w:w="1600" w:type="pct"/>
            <w:hideMark/>
          </w:tcPr>
          <w:p w14:paraId="24E3696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11</w:t>
            </w:r>
          </w:p>
        </w:tc>
        <w:tc>
          <w:tcPr>
            <w:tcW w:w="1650" w:type="pct"/>
            <w:hideMark/>
          </w:tcPr>
          <w:p w14:paraId="434F735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1 1</w:t>
            </w:r>
          </w:p>
        </w:tc>
      </w:tr>
      <w:tr w:rsidR="00927822" w:rsidRPr="00927822" w14:paraId="70E345BE"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B8AF943"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Function</w:t>
            </w:r>
          </w:p>
        </w:tc>
        <w:tc>
          <w:tcPr>
            <w:tcW w:w="1600" w:type="pct"/>
            <w:hideMark/>
          </w:tcPr>
          <w:p w14:paraId="0D8940AE"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0F</w:t>
            </w:r>
          </w:p>
        </w:tc>
        <w:tc>
          <w:tcPr>
            <w:tcW w:w="1650" w:type="pct"/>
            <w:hideMark/>
          </w:tcPr>
          <w:p w14:paraId="658315AC"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F</w:t>
            </w:r>
          </w:p>
        </w:tc>
      </w:tr>
      <w:tr w:rsidR="00927822" w:rsidRPr="00927822" w14:paraId="4A5D151F"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59F77731"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Coil Address Hi</w:t>
            </w:r>
          </w:p>
        </w:tc>
        <w:tc>
          <w:tcPr>
            <w:tcW w:w="1600" w:type="pct"/>
            <w:hideMark/>
          </w:tcPr>
          <w:p w14:paraId="05A485AB"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13A8B60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077077B9"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0001E86"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Coil Address Lo</w:t>
            </w:r>
          </w:p>
        </w:tc>
        <w:tc>
          <w:tcPr>
            <w:tcW w:w="1600" w:type="pct"/>
            <w:hideMark/>
          </w:tcPr>
          <w:p w14:paraId="4F9FF9D5"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13</w:t>
            </w:r>
          </w:p>
        </w:tc>
        <w:tc>
          <w:tcPr>
            <w:tcW w:w="1650" w:type="pct"/>
            <w:hideMark/>
          </w:tcPr>
          <w:p w14:paraId="474043A9"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1 3</w:t>
            </w:r>
          </w:p>
        </w:tc>
      </w:tr>
      <w:tr w:rsidR="00927822" w:rsidRPr="00927822" w14:paraId="6AF7F48F"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00ADB912"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Quantity of Coils Hi</w:t>
            </w:r>
          </w:p>
        </w:tc>
        <w:tc>
          <w:tcPr>
            <w:tcW w:w="1600" w:type="pct"/>
            <w:hideMark/>
          </w:tcPr>
          <w:p w14:paraId="23A1983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095A5EE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027D67E7"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456E0753" w14:textId="77777777" w:rsidR="00927822" w:rsidRPr="00927822" w:rsidRDefault="00927822" w:rsidP="00927822">
            <w:pPr>
              <w:rPr>
                <w:rFonts w:ascii="Verdana" w:eastAsia="Times New Roman" w:hAnsi="Verdana" w:cs="Times New Roman"/>
                <w:color w:val="333333"/>
                <w:sz w:val="21"/>
                <w:szCs w:val="21"/>
              </w:rPr>
            </w:pPr>
            <w:r w:rsidRPr="00927822">
              <w:rPr>
                <w:rFonts w:ascii="Arial" w:eastAsia="Times New Roman" w:hAnsi="Arial" w:cs="Arial"/>
                <w:color w:val="333333"/>
                <w:sz w:val="21"/>
                <w:szCs w:val="21"/>
              </w:rPr>
              <w:t>Quantity </w:t>
            </w:r>
            <w:r w:rsidRPr="00927822">
              <w:rPr>
                <w:rFonts w:ascii="Verdana" w:eastAsia="Times New Roman" w:hAnsi="Verdana" w:cs="Times New Roman"/>
                <w:color w:val="333333"/>
                <w:sz w:val="21"/>
                <w:szCs w:val="21"/>
              </w:rPr>
              <w:t>of Coils Lo</w:t>
            </w:r>
          </w:p>
        </w:tc>
        <w:tc>
          <w:tcPr>
            <w:tcW w:w="1600" w:type="pct"/>
            <w:hideMark/>
          </w:tcPr>
          <w:p w14:paraId="291BD6A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0A</w:t>
            </w:r>
          </w:p>
        </w:tc>
        <w:tc>
          <w:tcPr>
            <w:tcW w:w="1650" w:type="pct"/>
            <w:hideMark/>
          </w:tcPr>
          <w:p w14:paraId="2C06231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A</w:t>
            </w:r>
          </w:p>
        </w:tc>
      </w:tr>
      <w:tr w:rsidR="00927822" w:rsidRPr="00927822" w14:paraId="73CA30BE"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007B906"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Byte Count</w:t>
            </w:r>
          </w:p>
        </w:tc>
        <w:tc>
          <w:tcPr>
            <w:tcW w:w="1600" w:type="pct"/>
            <w:hideMark/>
          </w:tcPr>
          <w:p w14:paraId="6351E62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02</w:t>
            </w:r>
          </w:p>
        </w:tc>
        <w:tc>
          <w:tcPr>
            <w:tcW w:w="1650" w:type="pct"/>
            <w:hideMark/>
          </w:tcPr>
          <w:p w14:paraId="57F88319"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0 2</w:t>
            </w:r>
          </w:p>
        </w:tc>
      </w:tr>
      <w:tr w:rsidR="00927822" w:rsidRPr="00927822" w14:paraId="4C5D0D52"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EBCE0FC"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Write Data Hi</w:t>
            </w:r>
          </w:p>
        </w:tc>
        <w:tc>
          <w:tcPr>
            <w:tcW w:w="1600" w:type="pct"/>
            <w:hideMark/>
          </w:tcPr>
          <w:p w14:paraId="1F0FF60C"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CD</w:t>
            </w:r>
          </w:p>
        </w:tc>
        <w:tc>
          <w:tcPr>
            <w:tcW w:w="1650" w:type="pct"/>
            <w:hideMark/>
          </w:tcPr>
          <w:p w14:paraId="425EDD50"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 D</w:t>
            </w:r>
          </w:p>
        </w:tc>
      </w:tr>
      <w:tr w:rsidR="00927822" w:rsidRPr="00927822" w14:paraId="1CC0A7C7"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8D4D2AA"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Write Data Lo</w:t>
            </w:r>
          </w:p>
        </w:tc>
        <w:tc>
          <w:tcPr>
            <w:tcW w:w="1600" w:type="pct"/>
            <w:hideMark/>
          </w:tcPr>
          <w:p w14:paraId="07A28F5D"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01</w:t>
            </w:r>
          </w:p>
        </w:tc>
        <w:tc>
          <w:tcPr>
            <w:tcW w:w="1650" w:type="pct"/>
            <w:hideMark/>
          </w:tcPr>
          <w:p w14:paraId="0262A0D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0 1</w:t>
            </w:r>
          </w:p>
        </w:tc>
      </w:tr>
      <w:tr w:rsidR="00927822" w:rsidRPr="00927822" w14:paraId="3C481B46"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5F15111"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Lo</w:t>
            </w:r>
          </w:p>
        </w:tc>
        <w:tc>
          <w:tcPr>
            <w:tcW w:w="1600" w:type="pct"/>
            <w:hideMark/>
          </w:tcPr>
          <w:p w14:paraId="35BFC681"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BF</w:t>
            </w:r>
          </w:p>
        </w:tc>
        <w:tc>
          <w:tcPr>
            <w:tcW w:w="1650" w:type="pct"/>
            <w:hideMark/>
          </w:tcPr>
          <w:p w14:paraId="192F07B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LRC (F 3)</w:t>
            </w:r>
          </w:p>
        </w:tc>
      </w:tr>
      <w:tr w:rsidR="00927822" w:rsidRPr="00927822" w14:paraId="4D8C89D7"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354B28D1"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Hi</w:t>
            </w:r>
          </w:p>
        </w:tc>
        <w:tc>
          <w:tcPr>
            <w:tcW w:w="1600" w:type="pct"/>
            <w:hideMark/>
          </w:tcPr>
          <w:p w14:paraId="1F69B25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0B</w:t>
            </w:r>
          </w:p>
        </w:tc>
        <w:tc>
          <w:tcPr>
            <w:tcW w:w="1650" w:type="pct"/>
            <w:hideMark/>
          </w:tcPr>
          <w:p w14:paraId="34EB9A55"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w:t>
            </w:r>
          </w:p>
        </w:tc>
      </w:tr>
      <w:tr w:rsidR="00927822" w:rsidRPr="00927822" w14:paraId="117E9374"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390EA94"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Trailer</w:t>
            </w:r>
          </w:p>
        </w:tc>
        <w:tc>
          <w:tcPr>
            <w:tcW w:w="1600" w:type="pct"/>
            <w:hideMark/>
          </w:tcPr>
          <w:p w14:paraId="0983F1B5"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25DC5A3D"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CR LF</w:t>
            </w:r>
          </w:p>
        </w:tc>
      </w:tr>
      <w:tr w:rsidR="00927822" w:rsidRPr="00927822" w14:paraId="0431771D"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3FEB92F2"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Total Bytes</w:t>
            </w:r>
          </w:p>
        </w:tc>
        <w:tc>
          <w:tcPr>
            <w:tcW w:w="1600" w:type="pct"/>
            <w:hideMark/>
          </w:tcPr>
          <w:p w14:paraId="4B71248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11</w:t>
            </w:r>
          </w:p>
        </w:tc>
        <w:tc>
          <w:tcPr>
            <w:tcW w:w="1650" w:type="pct"/>
            <w:hideMark/>
          </w:tcPr>
          <w:p w14:paraId="4E934E5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23</w:t>
            </w:r>
          </w:p>
        </w:tc>
      </w:tr>
    </w:tbl>
    <w:p w14:paraId="78B351A6" w14:textId="77777777" w:rsidR="00927822" w:rsidRPr="00927822" w:rsidRDefault="00927822" w:rsidP="00927822">
      <w:pPr>
        <w:spacing w:after="0" w:line="240" w:lineRule="auto"/>
        <w:rPr>
          <w:rFonts w:ascii="Times New Roman" w:eastAsia="Times New Roman" w:hAnsi="Times New Roman" w:cs="Times New Roman"/>
          <w:sz w:val="24"/>
        </w:rPr>
      </w:pPr>
      <w:r w:rsidRPr="00927822">
        <w:rPr>
          <w:rFonts w:ascii="Verdana" w:eastAsia="Times New Roman" w:hAnsi="Verdana" w:cs="Times New Roman"/>
          <w:color w:val="333333"/>
          <w:sz w:val="21"/>
          <w:szCs w:val="21"/>
        </w:rPr>
        <w:br/>
      </w:r>
    </w:p>
    <w:p w14:paraId="12503D67"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t>Response</w:t>
      </w:r>
      <w:r w:rsidRPr="00927822">
        <w:rPr>
          <w:rFonts w:ascii="Verdana" w:eastAsia="Times New Roman" w:hAnsi="Verdana" w:cs="Times New Roman"/>
          <w:b/>
          <w:bCs/>
          <w:color w:val="333333"/>
          <w:sz w:val="21"/>
          <w:szCs w:val="21"/>
        </w:rPr>
        <w:br/>
      </w:r>
      <w:r w:rsidRPr="00927822">
        <w:rPr>
          <w:rFonts w:ascii="Verdana" w:eastAsia="Times New Roman" w:hAnsi="Verdana" w:cs="Times New Roman"/>
          <w:color w:val="333333"/>
          <w:sz w:val="21"/>
          <w:szCs w:val="21"/>
        </w:rPr>
        <w:t>The normal response returns the slave address, function code, starting address, and number of coils written. Here is an example of a response to the request shown above</w:t>
      </w:r>
    </w:p>
    <w:tbl>
      <w:tblPr>
        <w:tblStyle w:val="GridTable1Light"/>
        <w:tblW w:w="5000" w:type="pct"/>
        <w:tblLook w:val="04A0" w:firstRow="1" w:lastRow="0" w:firstColumn="1" w:lastColumn="0" w:noHBand="0" w:noVBand="1"/>
      </w:tblPr>
      <w:tblGrid>
        <w:gridCol w:w="3745"/>
        <w:gridCol w:w="3424"/>
        <w:gridCol w:w="3531"/>
      </w:tblGrid>
      <w:tr w:rsidR="00927822" w:rsidRPr="00927822" w14:paraId="733E037E" w14:textId="77777777" w:rsidTr="0092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2B5041B4"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Field Name</w:t>
            </w:r>
          </w:p>
        </w:tc>
        <w:tc>
          <w:tcPr>
            <w:tcW w:w="1600" w:type="pct"/>
            <w:hideMark/>
          </w:tcPr>
          <w:p w14:paraId="40F57374"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RTU (hex)</w:t>
            </w:r>
          </w:p>
        </w:tc>
        <w:tc>
          <w:tcPr>
            <w:tcW w:w="1650" w:type="pct"/>
            <w:hideMark/>
          </w:tcPr>
          <w:p w14:paraId="235AF38C"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ASCII Characters</w:t>
            </w:r>
          </w:p>
        </w:tc>
      </w:tr>
      <w:tr w:rsidR="00927822" w:rsidRPr="00927822" w14:paraId="5C649E8A"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D18FD79"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Header</w:t>
            </w:r>
          </w:p>
        </w:tc>
        <w:tc>
          <w:tcPr>
            <w:tcW w:w="1600" w:type="pct"/>
            <w:hideMark/>
          </w:tcPr>
          <w:p w14:paraId="32C0D8C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2B4A4C7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(Colon)</w:t>
            </w:r>
          </w:p>
        </w:tc>
      </w:tr>
      <w:tr w:rsidR="00927822" w:rsidRPr="00927822" w14:paraId="5B930774"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B22F325"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Slave Address</w:t>
            </w:r>
          </w:p>
        </w:tc>
        <w:tc>
          <w:tcPr>
            <w:tcW w:w="1600" w:type="pct"/>
            <w:hideMark/>
          </w:tcPr>
          <w:p w14:paraId="26D69235"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11</w:t>
            </w:r>
          </w:p>
        </w:tc>
        <w:tc>
          <w:tcPr>
            <w:tcW w:w="1650" w:type="pct"/>
            <w:hideMark/>
          </w:tcPr>
          <w:p w14:paraId="10B3C4D6"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1 1</w:t>
            </w:r>
          </w:p>
        </w:tc>
      </w:tr>
      <w:tr w:rsidR="00927822" w:rsidRPr="00927822" w14:paraId="73F72586"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3291D272"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Function</w:t>
            </w:r>
          </w:p>
        </w:tc>
        <w:tc>
          <w:tcPr>
            <w:tcW w:w="1600" w:type="pct"/>
            <w:hideMark/>
          </w:tcPr>
          <w:p w14:paraId="1F432912"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0F</w:t>
            </w:r>
          </w:p>
        </w:tc>
        <w:tc>
          <w:tcPr>
            <w:tcW w:w="1650" w:type="pct"/>
            <w:hideMark/>
          </w:tcPr>
          <w:p w14:paraId="6E8B603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F</w:t>
            </w:r>
          </w:p>
        </w:tc>
      </w:tr>
      <w:tr w:rsidR="00927822" w:rsidRPr="00927822" w14:paraId="7AC0E844"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6B677625"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Coil Address Hi</w:t>
            </w:r>
          </w:p>
        </w:tc>
        <w:tc>
          <w:tcPr>
            <w:tcW w:w="1600" w:type="pct"/>
            <w:hideMark/>
          </w:tcPr>
          <w:p w14:paraId="7B2C5C01"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6FD28839"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6791A19D"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559B78C1"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Coil Address Lo</w:t>
            </w:r>
          </w:p>
        </w:tc>
        <w:tc>
          <w:tcPr>
            <w:tcW w:w="1600" w:type="pct"/>
            <w:hideMark/>
          </w:tcPr>
          <w:p w14:paraId="48746E49"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13</w:t>
            </w:r>
          </w:p>
        </w:tc>
        <w:tc>
          <w:tcPr>
            <w:tcW w:w="1650" w:type="pct"/>
            <w:hideMark/>
          </w:tcPr>
          <w:p w14:paraId="35B7CF1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1 3</w:t>
            </w:r>
          </w:p>
        </w:tc>
      </w:tr>
      <w:tr w:rsidR="00927822" w:rsidRPr="00927822" w14:paraId="5AF616BE"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58F1FD91" w14:textId="77777777" w:rsidR="00927822" w:rsidRPr="00927822" w:rsidRDefault="00927822" w:rsidP="00927822">
            <w:pPr>
              <w:rPr>
                <w:rFonts w:ascii="Verdana" w:eastAsia="Times New Roman" w:hAnsi="Verdana" w:cs="Times New Roman"/>
                <w:color w:val="333333"/>
                <w:sz w:val="21"/>
                <w:szCs w:val="21"/>
              </w:rPr>
            </w:pPr>
            <w:r w:rsidRPr="00927822">
              <w:rPr>
                <w:rFonts w:ascii="Arial" w:eastAsia="Times New Roman" w:hAnsi="Arial" w:cs="Arial"/>
                <w:color w:val="333333"/>
                <w:sz w:val="21"/>
                <w:szCs w:val="21"/>
              </w:rPr>
              <w:t>Quantity </w:t>
            </w:r>
            <w:r w:rsidRPr="00927822">
              <w:rPr>
                <w:rFonts w:ascii="Verdana" w:eastAsia="Times New Roman" w:hAnsi="Verdana" w:cs="Times New Roman"/>
                <w:color w:val="333333"/>
                <w:sz w:val="21"/>
                <w:szCs w:val="21"/>
              </w:rPr>
              <w:t>of Coils Hi</w:t>
            </w:r>
          </w:p>
        </w:tc>
        <w:tc>
          <w:tcPr>
            <w:tcW w:w="1600" w:type="pct"/>
            <w:hideMark/>
          </w:tcPr>
          <w:p w14:paraId="56999557"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5D03197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20263B41"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DD36FA9" w14:textId="77777777" w:rsidR="00927822" w:rsidRPr="00927822" w:rsidRDefault="00927822" w:rsidP="00927822">
            <w:pPr>
              <w:rPr>
                <w:rFonts w:ascii="Verdana" w:eastAsia="Times New Roman" w:hAnsi="Verdana" w:cs="Times New Roman"/>
                <w:color w:val="333333"/>
                <w:sz w:val="21"/>
                <w:szCs w:val="21"/>
              </w:rPr>
            </w:pPr>
            <w:r w:rsidRPr="00927822">
              <w:rPr>
                <w:rFonts w:ascii="Arial" w:eastAsia="Times New Roman" w:hAnsi="Arial" w:cs="Arial"/>
                <w:color w:val="333333"/>
                <w:sz w:val="21"/>
                <w:szCs w:val="21"/>
              </w:rPr>
              <w:t>Quantity </w:t>
            </w:r>
            <w:r w:rsidRPr="00927822">
              <w:rPr>
                <w:rFonts w:ascii="Verdana" w:eastAsia="Times New Roman" w:hAnsi="Verdana" w:cs="Times New Roman"/>
                <w:color w:val="333333"/>
                <w:sz w:val="21"/>
                <w:szCs w:val="21"/>
              </w:rPr>
              <w:t>of Coils Lo</w:t>
            </w:r>
          </w:p>
        </w:tc>
        <w:tc>
          <w:tcPr>
            <w:tcW w:w="1600" w:type="pct"/>
            <w:hideMark/>
          </w:tcPr>
          <w:p w14:paraId="236F6ACE"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0A</w:t>
            </w:r>
          </w:p>
        </w:tc>
        <w:tc>
          <w:tcPr>
            <w:tcW w:w="1650" w:type="pct"/>
            <w:hideMark/>
          </w:tcPr>
          <w:p w14:paraId="04613476"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A</w:t>
            </w:r>
          </w:p>
        </w:tc>
      </w:tr>
      <w:tr w:rsidR="00927822" w:rsidRPr="00927822" w14:paraId="27E781CD"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5BC02C7"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Lo</w:t>
            </w:r>
          </w:p>
        </w:tc>
        <w:tc>
          <w:tcPr>
            <w:tcW w:w="1600" w:type="pct"/>
            <w:hideMark/>
          </w:tcPr>
          <w:p w14:paraId="48C38826"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26</w:t>
            </w:r>
          </w:p>
        </w:tc>
        <w:tc>
          <w:tcPr>
            <w:tcW w:w="1650" w:type="pct"/>
            <w:hideMark/>
          </w:tcPr>
          <w:p w14:paraId="104AFD63"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LRC (C 3)</w:t>
            </w:r>
          </w:p>
        </w:tc>
      </w:tr>
      <w:tr w:rsidR="00927822" w:rsidRPr="00927822" w14:paraId="40C66A6A"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76B7035"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Hi</w:t>
            </w:r>
          </w:p>
        </w:tc>
        <w:tc>
          <w:tcPr>
            <w:tcW w:w="1600" w:type="pct"/>
            <w:hideMark/>
          </w:tcPr>
          <w:p w14:paraId="6FBCA02E"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99</w:t>
            </w:r>
          </w:p>
        </w:tc>
        <w:tc>
          <w:tcPr>
            <w:tcW w:w="1650" w:type="pct"/>
            <w:hideMark/>
          </w:tcPr>
          <w:p w14:paraId="3259F986"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w:t>
            </w:r>
          </w:p>
        </w:tc>
      </w:tr>
      <w:tr w:rsidR="00927822" w:rsidRPr="00927822" w14:paraId="6143773A"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6ED2B18"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Trailer</w:t>
            </w:r>
          </w:p>
        </w:tc>
        <w:tc>
          <w:tcPr>
            <w:tcW w:w="1600" w:type="pct"/>
            <w:hideMark/>
          </w:tcPr>
          <w:p w14:paraId="239AEF3E"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09D8E7DB"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CR LF</w:t>
            </w:r>
          </w:p>
        </w:tc>
      </w:tr>
      <w:tr w:rsidR="00927822" w:rsidRPr="00927822" w14:paraId="046A0858"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441CE86"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Total Bytes</w:t>
            </w:r>
          </w:p>
        </w:tc>
        <w:tc>
          <w:tcPr>
            <w:tcW w:w="1600" w:type="pct"/>
            <w:hideMark/>
          </w:tcPr>
          <w:p w14:paraId="1B9CDE72"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8</w:t>
            </w:r>
          </w:p>
        </w:tc>
        <w:tc>
          <w:tcPr>
            <w:tcW w:w="1650" w:type="pct"/>
            <w:hideMark/>
          </w:tcPr>
          <w:p w14:paraId="6C0E8750"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17</w:t>
            </w:r>
          </w:p>
        </w:tc>
      </w:tr>
    </w:tbl>
    <w:p w14:paraId="72CECA3E" w14:textId="77777777" w:rsidR="00927822" w:rsidRPr="00927822" w:rsidRDefault="00927822" w:rsidP="00927822">
      <w:pPr>
        <w:spacing w:after="0" w:line="240" w:lineRule="auto"/>
        <w:rPr>
          <w:rFonts w:ascii="Times New Roman" w:eastAsia="Times New Roman" w:hAnsi="Times New Roman" w:cs="Times New Roman"/>
          <w:sz w:val="24"/>
        </w:rPr>
      </w:pPr>
      <w:r w:rsidRPr="00927822">
        <w:rPr>
          <w:rFonts w:ascii="Verdana" w:eastAsia="Times New Roman" w:hAnsi="Verdana" w:cs="Times New Roman"/>
          <w:color w:val="333333"/>
          <w:sz w:val="21"/>
          <w:szCs w:val="21"/>
          <w:shd w:val="clear" w:color="auto" w:fill="FFFFFF"/>
        </w:rPr>
        <w:t> </w:t>
      </w:r>
    </w:p>
    <w:p w14:paraId="0231A829"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w:t>
      </w:r>
    </w:p>
    <w:p w14:paraId="460CD548" w14:textId="77777777" w:rsidR="00927822" w:rsidRPr="00927822" w:rsidRDefault="00927822" w:rsidP="00927822">
      <w:pPr>
        <w:spacing w:after="0" w:line="240" w:lineRule="auto"/>
        <w:rPr>
          <w:rFonts w:ascii="Times New Roman" w:eastAsia="Times New Roman" w:hAnsi="Times New Roman" w:cs="Times New Roman"/>
          <w:sz w:val="24"/>
        </w:rPr>
      </w:pPr>
      <w:r w:rsidRPr="00927822">
        <w:rPr>
          <w:rFonts w:ascii="Times New Roman" w:eastAsia="Times New Roman" w:hAnsi="Times New Roman" w:cs="Times New Roman"/>
          <w:sz w:val="24"/>
        </w:rPr>
        <w:pict w14:anchorId="5B92DA95">
          <v:rect id="_x0000_i1030" style="width:0;height:1.5pt" o:hralign="center" o:hrstd="t" o:hrnoshade="t" o:hr="t" fillcolor="#333" stroked="f"/>
        </w:pict>
      </w:r>
    </w:p>
    <w:p w14:paraId="755F0153"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5" w:name="function16"/>
      <w:bookmarkEnd w:id="5"/>
      <w:r w:rsidRPr="00927822">
        <w:rPr>
          <w:rFonts w:ascii="Verdana" w:eastAsia="Times New Roman" w:hAnsi="Verdana" w:cs="Times New Roman"/>
          <w:b/>
          <w:bCs/>
          <w:color w:val="333333"/>
          <w:sz w:val="21"/>
          <w:szCs w:val="21"/>
        </w:rPr>
        <w:t>Function 16 (10hex) Write Multiple Registers</w:t>
      </w:r>
    </w:p>
    <w:p w14:paraId="58C2B9A6"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Writes values into a sequence of holding registers</w:t>
      </w:r>
    </w:p>
    <w:p w14:paraId="4158EFBE"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t>Request</w:t>
      </w:r>
      <w:r w:rsidRPr="00927822">
        <w:rPr>
          <w:rFonts w:ascii="Verdana" w:eastAsia="Times New Roman" w:hAnsi="Verdana" w:cs="Times New Roman"/>
          <w:b/>
          <w:bCs/>
          <w:color w:val="333333"/>
          <w:sz w:val="21"/>
          <w:szCs w:val="21"/>
        </w:rPr>
        <w:br/>
      </w:r>
      <w:r w:rsidRPr="00927822">
        <w:rPr>
          <w:rFonts w:ascii="Verdana" w:eastAsia="Times New Roman" w:hAnsi="Verdana" w:cs="Times New Roman"/>
          <w:color w:val="333333"/>
          <w:sz w:val="21"/>
          <w:szCs w:val="21"/>
        </w:rPr>
        <w:t>The request message specifies the register references to be written. Registers are addressed starting at zero-register 1 is addressed as 0.</w:t>
      </w:r>
    </w:p>
    <w:p w14:paraId="0BF22F15"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lastRenderedPageBreak/>
        <w:t>The requested write values are specified in the request data field. Data is packed as two bytes per register.</w:t>
      </w:r>
    </w:p>
    <w:p w14:paraId="6504F10C"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Here is an example of a request to write two registers starting at 40002 to 00 0A and 01 02 hex, in slave device 17:</w:t>
      </w:r>
    </w:p>
    <w:tbl>
      <w:tblPr>
        <w:tblStyle w:val="GridTable1Light"/>
        <w:tblW w:w="5000" w:type="pct"/>
        <w:tblLook w:val="04A0" w:firstRow="1" w:lastRow="0" w:firstColumn="1" w:lastColumn="0" w:noHBand="0" w:noVBand="1"/>
      </w:tblPr>
      <w:tblGrid>
        <w:gridCol w:w="3745"/>
        <w:gridCol w:w="3424"/>
        <w:gridCol w:w="3531"/>
      </w:tblGrid>
      <w:tr w:rsidR="00927822" w:rsidRPr="00927822" w14:paraId="62AF7418" w14:textId="77777777" w:rsidTr="0092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9A050F3"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Field Name</w:t>
            </w:r>
          </w:p>
        </w:tc>
        <w:tc>
          <w:tcPr>
            <w:tcW w:w="1600" w:type="pct"/>
            <w:hideMark/>
          </w:tcPr>
          <w:p w14:paraId="664E29DB"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RTU (hex)</w:t>
            </w:r>
          </w:p>
        </w:tc>
        <w:tc>
          <w:tcPr>
            <w:tcW w:w="1650" w:type="pct"/>
            <w:hideMark/>
          </w:tcPr>
          <w:p w14:paraId="5FA89D82"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ASCII Characters</w:t>
            </w:r>
          </w:p>
        </w:tc>
      </w:tr>
      <w:tr w:rsidR="00927822" w:rsidRPr="00927822" w14:paraId="3FB05600"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00059DD4"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Header</w:t>
            </w:r>
          </w:p>
        </w:tc>
        <w:tc>
          <w:tcPr>
            <w:tcW w:w="1600" w:type="pct"/>
            <w:hideMark/>
          </w:tcPr>
          <w:p w14:paraId="72849113"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62BE758C"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(Colon)</w:t>
            </w:r>
          </w:p>
        </w:tc>
      </w:tr>
      <w:tr w:rsidR="00927822" w:rsidRPr="00927822" w14:paraId="042B882F"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6AE0052E"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Slave Address</w:t>
            </w:r>
          </w:p>
        </w:tc>
        <w:tc>
          <w:tcPr>
            <w:tcW w:w="1600" w:type="pct"/>
            <w:hideMark/>
          </w:tcPr>
          <w:p w14:paraId="2F33A4FB"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11</w:t>
            </w:r>
          </w:p>
        </w:tc>
        <w:tc>
          <w:tcPr>
            <w:tcW w:w="1650" w:type="pct"/>
            <w:hideMark/>
          </w:tcPr>
          <w:p w14:paraId="6B4D00FB"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1 1</w:t>
            </w:r>
          </w:p>
        </w:tc>
      </w:tr>
      <w:tr w:rsidR="00927822" w:rsidRPr="00927822" w14:paraId="66548C18"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514353D"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Function</w:t>
            </w:r>
          </w:p>
        </w:tc>
        <w:tc>
          <w:tcPr>
            <w:tcW w:w="1600" w:type="pct"/>
            <w:hideMark/>
          </w:tcPr>
          <w:p w14:paraId="434B278C"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10</w:t>
            </w:r>
          </w:p>
        </w:tc>
        <w:tc>
          <w:tcPr>
            <w:tcW w:w="1650" w:type="pct"/>
            <w:hideMark/>
          </w:tcPr>
          <w:p w14:paraId="3538FD27"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1 0</w:t>
            </w:r>
          </w:p>
        </w:tc>
      </w:tr>
      <w:tr w:rsidR="00927822" w:rsidRPr="00927822" w14:paraId="1FFD3EE7"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548F6722"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Starting Address Hi</w:t>
            </w:r>
          </w:p>
        </w:tc>
        <w:tc>
          <w:tcPr>
            <w:tcW w:w="1600" w:type="pct"/>
            <w:hideMark/>
          </w:tcPr>
          <w:p w14:paraId="1C746B3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39417A4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5D854EEA"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5162EB79"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Starting Address Lo</w:t>
            </w:r>
          </w:p>
        </w:tc>
        <w:tc>
          <w:tcPr>
            <w:tcW w:w="1600" w:type="pct"/>
            <w:hideMark/>
          </w:tcPr>
          <w:p w14:paraId="5AF06CB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01</w:t>
            </w:r>
          </w:p>
        </w:tc>
        <w:tc>
          <w:tcPr>
            <w:tcW w:w="1650" w:type="pct"/>
            <w:hideMark/>
          </w:tcPr>
          <w:p w14:paraId="548716D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0 1</w:t>
            </w:r>
          </w:p>
        </w:tc>
      </w:tr>
      <w:tr w:rsidR="00927822" w:rsidRPr="00927822" w14:paraId="7B6D0B14"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5E31420B" w14:textId="77777777" w:rsidR="00927822" w:rsidRPr="00927822" w:rsidRDefault="00927822" w:rsidP="00927822">
            <w:pPr>
              <w:rPr>
                <w:rFonts w:ascii="Verdana" w:eastAsia="Times New Roman" w:hAnsi="Verdana" w:cs="Times New Roman"/>
                <w:color w:val="333333"/>
                <w:sz w:val="21"/>
                <w:szCs w:val="21"/>
              </w:rPr>
            </w:pPr>
            <w:r w:rsidRPr="00927822">
              <w:rPr>
                <w:rFonts w:ascii="Arial" w:eastAsia="Times New Roman" w:hAnsi="Arial" w:cs="Arial"/>
                <w:color w:val="333333"/>
                <w:sz w:val="21"/>
                <w:szCs w:val="21"/>
              </w:rPr>
              <w:t>Quantity </w:t>
            </w:r>
            <w:r w:rsidRPr="00927822">
              <w:rPr>
                <w:rFonts w:ascii="Verdana" w:eastAsia="Times New Roman" w:hAnsi="Verdana" w:cs="Times New Roman"/>
                <w:color w:val="333333"/>
                <w:sz w:val="21"/>
                <w:szCs w:val="21"/>
              </w:rPr>
              <w:t>of Registers Hi</w:t>
            </w:r>
          </w:p>
        </w:tc>
        <w:tc>
          <w:tcPr>
            <w:tcW w:w="1600" w:type="pct"/>
            <w:hideMark/>
          </w:tcPr>
          <w:p w14:paraId="22BF9470"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2AAE4A81"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13BEAF05"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14F04C4" w14:textId="77777777" w:rsidR="00927822" w:rsidRPr="00927822" w:rsidRDefault="00927822" w:rsidP="00927822">
            <w:pPr>
              <w:rPr>
                <w:rFonts w:ascii="Verdana" w:eastAsia="Times New Roman" w:hAnsi="Verdana" w:cs="Times New Roman"/>
                <w:color w:val="333333"/>
                <w:sz w:val="21"/>
                <w:szCs w:val="21"/>
              </w:rPr>
            </w:pPr>
            <w:r w:rsidRPr="00927822">
              <w:rPr>
                <w:rFonts w:ascii="Arial" w:eastAsia="Times New Roman" w:hAnsi="Arial" w:cs="Arial"/>
                <w:color w:val="333333"/>
                <w:sz w:val="21"/>
                <w:szCs w:val="21"/>
              </w:rPr>
              <w:t>Quantity </w:t>
            </w:r>
            <w:r w:rsidRPr="00927822">
              <w:rPr>
                <w:rFonts w:ascii="Verdana" w:eastAsia="Times New Roman" w:hAnsi="Verdana" w:cs="Times New Roman"/>
                <w:color w:val="333333"/>
                <w:sz w:val="21"/>
                <w:szCs w:val="21"/>
              </w:rPr>
              <w:t>of Registers Lo</w:t>
            </w:r>
          </w:p>
        </w:tc>
        <w:tc>
          <w:tcPr>
            <w:tcW w:w="1600" w:type="pct"/>
            <w:hideMark/>
          </w:tcPr>
          <w:p w14:paraId="6F768879"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02</w:t>
            </w:r>
          </w:p>
        </w:tc>
        <w:tc>
          <w:tcPr>
            <w:tcW w:w="1650" w:type="pct"/>
            <w:hideMark/>
          </w:tcPr>
          <w:p w14:paraId="315E8FC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0 2</w:t>
            </w:r>
          </w:p>
        </w:tc>
      </w:tr>
      <w:tr w:rsidR="00927822" w:rsidRPr="00927822" w14:paraId="136D41B0"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54D119C"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Byte Count</w:t>
            </w:r>
          </w:p>
        </w:tc>
        <w:tc>
          <w:tcPr>
            <w:tcW w:w="1600" w:type="pct"/>
            <w:hideMark/>
          </w:tcPr>
          <w:p w14:paraId="48A9496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04</w:t>
            </w:r>
          </w:p>
        </w:tc>
        <w:tc>
          <w:tcPr>
            <w:tcW w:w="1650" w:type="pct"/>
            <w:hideMark/>
          </w:tcPr>
          <w:p w14:paraId="21715241"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0 4</w:t>
            </w:r>
          </w:p>
        </w:tc>
      </w:tr>
      <w:tr w:rsidR="00927822" w:rsidRPr="00927822" w14:paraId="4CF1D5F2"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617DA7A5"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Data Hi</w:t>
            </w:r>
          </w:p>
        </w:tc>
        <w:tc>
          <w:tcPr>
            <w:tcW w:w="1600" w:type="pct"/>
            <w:hideMark/>
          </w:tcPr>
          <w:p w14:paraId="2C955350"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77A9ECE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06D8640C"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4A98D23"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Data Lo</w:t>
            </w:r>
          </w:p>
        </w:tc>
        <w:tc>
          <w:tcPr>
            <w:tcW w:w="1600" w:type="pct"/>
            <w:hideMark/>
          </w:tcPr>
          <w:p w14:paraId="27986AF5"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0A</w:t>
            </w:r>
          </w:p>
        </w:tc>
        <w:tc>
          <w:tcPr>
            <w:tcW w:w="1650" w:type="pct"/>
            <w:hideMark/>
          </w:tcPr>
          <w:p w14:paraId="1D4BFA92"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A</w:t>
            </w:r>
          </w:p>
        </w:tc>
      </w:tr>
      <w:tr w:rsidR="00927822" w:rsidRPr="00927822" w14:paraId="60035949"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3682CBE5"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Data Hi</w:t>
            </w:r>
          </w:p>
        </w:tc>
        <w:tc>
          <w:tcPr>
            <w:tcW w:w="1600" w:type="pct"/>
            <w:hideMark/>
          </w:tcPr>
          <w:p w14:paraId="52D4D81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01</w:t>
            </w:r>
          </w:p>
        </w:tc>
        <w:tc>
          <w:tcPr>
            <w:tcW w:w="1650" w:type="pct"/>
            <w:hideMark/>
          </w:tcPr>
          <w:p w14:paraId="4A74057D"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0 1</w:t>
            </w:r>
          </w:p>
        </w:tc>
      </w:tr>
      <w:tr w:rsidR="00927822" w:rsidRPr="00927822" w14:paraId="4E8CFE1C"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B852D4B"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Data Lo</w:t>
            </w:r>
          </w:p>
        </w:tc>
        <w:tc>
          <w:tcPr>
            <w:tcW w:w="1600" w:type="pct"/>
            <w:hideMark/>
          </w:tcPr>
          <w:p w14:paraId="3F27860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02</w:t>
            </w:r>
          </w:p>
        </w:tc>
        <w:tc>
          <w:tcPr>
            <w:tcW w:w="1650" w:type="pct"/>
            <w:hideMark/>
          </w:tcPr>
          <w:p w14:paraId="6A4E07C5"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0 2</w:t>
            </w:r>
          </w:p>
        </w:tc>
      </w:tr>
      <w:tr w:rsidR="00927822" w:rsidRPr="00927822" w14:paraId="03ECC7A7"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1FD6772"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Lo</w:t>
            </w:r>
          </w:p>
        </w:tc>
        <w:tc>
          <w:tcPr>
            <w:tcW w:w="1600" w:type="pct"/>
            <w:hideMark/>
          </w:tcPr>
          <w:p w14:paraId="417629C6"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C6</w:t>
            </w:r>
          </w:p>
        </w:tc>
        <w:tc>
          <w:tcPr>
            <w:tcW w:w="1650" w:type="pct"/>
            <w:hideMark/>
          </w:tcPr>
          <w:p w14:paraId="6D2D74F5"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LRC (C B)</w:t>
            </w:r>
          </w:p>
        </w:tc>
      </w:tr>
      <w:tr w:rsidR="00927822" w:rsidRPr="00927822" w14:paraId="5EA2A523"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DB413D5"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Hi</w:t>
            </w:r>
          </w:p>
        </w:tc>
        <w:tc>
          <w:tcPr>
            <w:tcW w:w="1600" w:type="pct"/>
            <w:hideMark/>
          </w:tcPr>
          <w:p w14:paraId="706994C3"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F0</w:t>
            </w:r>
          </w:p>
        </w:tc>
        <w:tc>
          <w:tcPr>
            <w:tcW w:w="1650" w:type="pct"/>
            <w:hideMark/>
          </w:tcPr>
          <w:p w14:paraId="1D7CFA7F"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w:t>
            </w:r>
          </w:p>
        </w:tc>
      </w:tr>
      <w:tr w:rsidR="00927822" w:rsidRPr="00927822" w14:paraId="256C40BD"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0A6291A"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Trailer</w:t>
            </w:r>
          </w:p>
        </w:tc>
        <w:tc>
          <w:tcPr>
            <w:tcW w:w="1600" w:type="pct"/>
            <w:hideMark/>
          </w:tcPr>
          <w:p w14:paraId="218387D0"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4DFE0756"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CR LF</w:t>
            </w:r>
          </w:p>
        </w:tc>
      </w:tr>
      <w:tr w:rsidR="00927822" w:rsidRPr="00927822" w14:paraId="3A4928AE"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44FC6BFA"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Total Bytes</w:t>
            </w:r>
          </w:p>
        </w:tc>
        <w:tc>
          <w:tcPr>
            <w:tcW w:w="1600" w:type="pct"/>
            <w:hideMark/>
          </w:tcPr>
          <w:p w14:paraId="22C71D1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13</w:t>
            </w:r>
          </w:p>
        </w:tc>
        <w:tc>
          <w:tcPr>
            <w:tcW w:w="1650" w:type="pct"/>
            <w:hideMark/>
          </w:tcPr>
          <w:p w14:paraId="4BB35824"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23</w:t>
            </w:r>
          </w:p>
        </w:tc>
      </w:tr>
    </w:tbl>
    <w:p w14:paraId="23AA7F9E" w14:textId="77777777" w:rsidR="00927822" w:rsidRPr="00927822" w:rsidRDefault="00927822" w:rsidP="00927822">
      <w:pPr>
        <w:spacing w:after="0" w:line="240" w:lineRule="auto"/>
        <w:rPr>
          <w:rFonts w:ascii="Times New Roman" w:eastAsia="Times New Roman" w:hAnsi="Times New Roman" w:cs="Times New Roman"/>
          <w:sz w:val="24"/>
        </w:rPr>
      </w:pPr>
      <w:r w:rsidRPr="00927822">
        <w:rPr>
          <w:rFonts w:ascii="Verdana" w:eastAsia="Times New Roman" w:hAnsi="Verdana" w:cs="Times New Roman"/>
          <w:color w:val="333333"/>
          <w:sz w:val="21"/>
          <w:szCs w:val="21"/>
        </w:rPr>
        <w:br/>
      </w:r>
    </w:p>
    <w:p w14:paraId="5EEE9328"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t>Response</w:t>
      </w:r>
      <w:r w:rsidRPr="00927822">
        <w:rPr>
          <w:rFonts w:ascii="Verdana" w:eastAsia="Times New Roman" w:hAnsi="Verdana" w:cs="Times New Roman"/>
          <w:b/>
          <w:bCs/>
          <w:color w:val="333333"/>
          <w:sz w:val="21"/>
          <w:szCs w:val="21"/>
        </w:rPr>
        <w:br/>
      </w:r>
      <w:r w:rsidRPr="00927822">
        <w:rPr>
          <w:rFonts w:ascii="Verdana" w:eastAsia="Times New Roman" w:hAnsi="Verdana" w:cs="Times New Roman"/>
          <w:color w:val="333333"/>
          <w:sz w:val="21"/>
          <w:szCs w:val="21"/>
        </w:rPr>
        <w:t>The normal response returns the slave address, function code, starting address, and quantity of registers written. Here is an example of a response to the request shown above.</w:t>
      </w:r>
    </w:p>
    <w:tbl>
      <w:tblPr>
        <w:tblStyle w:val="GridTable1Light"/>
        <w:tblW w:w="5000" w:type="pct"/>
        <w:tblLook w:val="04A0" w:firstRow="1" w:lastRow="0" w:firstColumn="1" w:lastColumn="0" w:noHBand="0" w:noVBand="1"/>
      </w:tblPr>
      <w:tblGrid>
        <w:gridCol w:w="3745"/>
        <w:gridCol w:w="3424"/>
        <w:gridCol w:w="3531"/>
      </w:tblGrid>
      <w:tr w:rsidR="00927822" w:rsidRPr="00927822" w14:paraId="4C48C359" w14:textId="77777777" w:rsidTr="0092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01905FAB"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Field Name</w:t>
            </w:r>
          </w:p>
        </w:tc>
        <w:tc>
          <w:tcPr>
            <w:tcW w:w="1600" w:type="pct"/>
            <w:hideMark/>
          </w:tcPr>
          <w:p w14:paraId="1AB2D972"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RTU (hex)</w:t>
            </w:r>
          </w:p>
        </w:tc>
        <w:tc>
          <w:tcPr>
            <w:tcW w:w="1650" w:type="pct"/>
            <w:hideMark/>
          </w:tcPr>
          <w:p w14:paraId="5A4CB857" w14:textId="77777777" w:rsidR="00927822" w:rsidRPr="00927822" w:rsidRDefault="00927822" w:rsidP="009278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ASCII Characters</w:t>
            </w:r>
          </w:p>
        </w:tc>
      </w:tr>
      <w:tr w:rsidR="00927822" w:rsidRPr="00927822" w14:paraId="7F4F1E4C"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E7B187B"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Header</w:t>
            </w:r>
          </w:p>
        </w:tc>
        <w:tc>
          <w:tcPr>
            <w:tcW w:w="1600" w:type="pct"/>
            <w:hideMark/>
          </w:tcPr>
          <w:p w14:paraId="7366F6C7"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5016372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(Colon)</w:t>
            </w:r>
          </w:p>
        </w:tc>
      </w:tr>
      <w:tr w:rsidR="00927822" w:rsidRPr="00927822" w14:paraId="0AF03509"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94A33DC"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Slave Address</w:t>
            </w:r>
          </w:p>
        </w:tc>
        <w:tc>
          <w:tcPr>
            <w:tcW w:w="1600" w:type="pct"/>
            <w:hideMark/>
          </w:tcPr>
          <w:p w14:paraId="4EB44847"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11</w:t>
            </w:r>
          </w:p>
        </w:tc>
        <w:tc>
          <w:tcPr>
            <w:tcW w:w="1650" w:type="pct"/>
            <w:hideMark/>
          </w:tcPr>
          <w:p w14:paraId="75459EF6"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1 1</w:t>
            </w:r>
          </w:p>
        </w:tc>
      </w:tr>
      <w:tr w:rsidR="00927822" w:rsidRPr="00927822" w14:paraId="22545184"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3C2F62E0"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Function</w:t>
            </w:r>
          </w:p>
        </w:tc>
        <w:tc>
          <w:tcPr>
            <w:tcW w:w="1600" w:type="pct"/>
            <w:hideMark/>
          </w:tcPr>
          <w:p w14:paraId="00F1059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10</w:t>
            </w:r>
          </w:p>
        </w:tc>
        <w:tc>
          <w:tcPr>
            <w:tcW w:w="1650" w:type="pct"/>
            <w:hideMark/>
          </w:tcPr>
          <w:p w14:paraId="39704002"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1 0</w:t>
            </w:r>
          </w:p>
        </w:tc>
      </w:tr>
      <w:tr w:rsidR="00927822" w:rsidRPr="00927822" w14:paraId="012FEA6B"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7C7EA28"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Starting Address Hi</w:t>
            </w:r>
          </w:p>
        </w:tc>
        <w:tc>
          <w:tcPr>
            <w:tcW w:w="1600" w:type="pct"/>
            <w:hideMark/>
          </w:tcPr>
          <w:p w14:paraId="6B6EB2A8"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10C8C4BB"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1331F5D0"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640ABFE"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Starting Address Lo</w:t>
            </w:r>
          </w:p>
        </w:tc>
        <w:tc>
          <w:tcPr>
            <w:tcW w:w="1600" w:type="pct"/>
            <w:hideMark/>
          </w:tcPr>
          <w:p w14:paraId="1A12EDB1"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01</w:t>
            </w:r>
          </w:p>
        </w:tc>
        <w:tc>
          <w:tcPr>
            <w:tcW w:w="1650" w:type="pct"/>
            <w:hideMark/>
          </w:tcPr>
          <w:p w14:paraId="63356A0A"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0 1</w:t>
            </w:r>
          </w:p>
        </w:tc>
      </w:tr>
      <w:tr w:rsidR="00927822" w:rsidRPr="00927822" w14:paraId="3A76E9A8"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EAFE534" w14:textId="77777777" w:rsidR="00927822" w:rsidRPr="00927822" w:rsidRDefault="00927822" w:rsidP="00927822">
            <w:pPr>
              <w:rPr>
                <w:rFonts w:ascii="Verdana" w:eastAsia="Times New Roman" w:hAnsi="Verdana" w:cs="Times New Roman"/>
                <w:color w:val="333333"/>
                <w:sz w:val="21"/>
                <w:szCs w:val="21"/>
              </w:rPr>
            </w:pPr>
            <w:r w:rsidRPr="00927822">
              <w:rPr>
                <w:rFonts w:ascii="Arial" w:eastAsia="Times New Roman" w:hAnsi="Arial" w:cs="Arial"/>
                <w:color w:val="333333"/>
                <w:sz w:val="21"/>
                <w:szCs w:val="21"/>
              </w:rPr>
              <w:t>Quantity </w:t>
            </w:r>
            <w:r w:rsidRPr="00927822">
              <w:rPr>
                <w:rFonts w:ascii="Verdana" w:eastAsia="Times New Roman" w:hAnsi="Verdana" w:cs="Times New Roman"/>
                <w:color w:val="333333"/>
                <w:sz w:val="21"/>
                <w:szCs w:val="21"/>
              </w:rPr>
              <w:t>of Registers Hi</w:t>
            </w:r>
          </w:p>
        </w:tc>
        <w:tc>
          <w:tcPr>
            <w:tcW w:w="1600" w:type="pct"/>
            <w:hideMark/>
          </w:tcPr>
          <w:p w14:paraId="3CF90862"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00</w:t>
            </w:r>
          </w:p>
        </w:tc>
        <w:tc>
          <w:tcPr>
            <w:tcW w:w="1650" w:type="pct"/>
            <w:hideMark/>
          </w:tcPr>
          <w:p w14:paraId="38C36142"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0 0</w:t>
            </w:r>
          </w:p>
        </w:tc>
      </w:tr>
      <w:tr w:rsidR="00927822" w:rsidRPr="00927822" w14:paraId="272082D4"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EEEB336" w14:textId="77777777" w:rsidR="00927822" w:rsidRPr="00927822" w:rsidRDefault="00927822" w:rsidP="00927822">
            <w:pPr>
              <w:rPr>
                <w:rFonts w:ascii="Verdana" w:eastAsia="Times New Roman" w:hAnsi="Verdana" w:cs="Times New Roman"/>
                <w:color w:val="333333"/>
                <w:sz w:val="21"/>
                <w:szCs w:val="21"/>
              </w:rPr>
            </w:pPr>
            <w:r w:rsidRPr="00927822">
              <w:rPr>
                <w:rFonts w:ascii="Arial" w:eastAsia="Times New Roman" w:hAnsi="Arial" w:cs="Arial"/>
                <w:color w:val="333333"/>
                <w:sz w:val="21"/>
                <w:szCs w:val="21"/>
              </w:rPr>
              <w:t>Quantity </w:t>
            </w:r>
            <w:r w:rsidRPr="00927822">
              <w:rPr>
                <w:rFonts w:ascii="Verdana" w:eastAsia="Times New Roman" w:hAnsi="Verdana" w:cs="Times New Roman"/>
                <w:color w:val="333333"/>
                <w:sz w:val="21"/>
                <w:szCs w:val="21"/>
              </w:rPr>
              <w:t>of Registers Lo</w:t>
            </w:r>
          </w:p>
        </w:tc>
        <w:tc>
          <w:tcPr>
            <w:tcW w:w="1600" w:type="pct"/>
            <w:hideMark/>
          </w:tcPr>
          <w:p w14:paraId="265E0F03"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02</w:t>
            </w:r>
          </w:p>
        </w:tc>
        <w:tc>
          <w:tcPr>
            <w:tcW w:w="1650" w:type="pct"/>
            <w:hideMark/>
          </w:tcPr>
          <w:p w14:paraId="0172AB41"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0 2</w:t>
            </w:r>
          </w:p>
        </w:tc>
      </w:tr>
      <w:tr w:rsidR="00927822" w:rsidRPr="00927822" w14:paraId="6C46C86A"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2547CAEC"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Lo</w:t>
            </w:r>
          </w:p>
        </w:tc>
        <w:tc>
          <w:tcPr>
            <w:tcW w:w="1600" w:type="pct"/>
            <w:hideMark/>
          </w:tcPr>
          <w:p w14:paraId="4E407EC9"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12</w:t>
            </w:r>
          </w:p>
        </w:tc>
        <w:tc>
          <w:tcPr>
            <w:tcW w:w="1650" w:type="pct"/>
            <w:hideMark/>
          </w:tcPr>
          <w:p w14:paraId="1B4CCC50"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LRC (D C)</w:t>
            </w:r>
          </w:p>
        </w:tc>
      </w:tr>
      <w:tr w:rsidR="00927822" w:rsidRPr="00927822" w14:paraId="4A67D5D4"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728382EA"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Error Check Hi</w:t>
            </w:r>
          </w:p>
        </w:tc>
        <w:tc>
          <w:tcPr>
            <w:tcW w:w="1600" w:type="pct"/>
            <w:hideMark/>
          </w:tcPr>
          <w:p w14:paraId="3A424751"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98</w:t>
            </w:r>
          </w:p>
        </w:tc>
        <w:tc>
          <w:tcPr>
            <w:tcW w:w="1650" w:type="pct"/>
            <w:hideMark/>
          </w:tcPr>
          <w:p w14:paraId="1BB6AF17"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 </w:t>
            </w:r>
          </w:p>
        </w:tc>
      </w:tr>
      <w:tr w:rsidR="00927822" w:rsidRPr="00927822" w14:paraId="1CA57B65"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0C830301"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Trailer</w:t>
            </w:r>
          </w:p>
        </w:tc>
        <w:tc>
          <w:tcPr>
            <w:tcW w:w="1600" w:type="pct"/>
            <w:hideMark/>
          </w:tcPr>
          <w:p w14:paraId="191700CD"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None</w:t>
            </w:r>
          </w:p>
        </w:tc>
        <w:tc>
          <w:tcPr>
            <w:tcW w:w="1650" w:type="pct"/>
            <w:hideMark/>
          </w:tcPr>
          <w:p w14:paraId="22867E3C"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CR LF</w:t>
            </w:r>
          </w:p>
        </w:tc>
      </w:tr>
      <w:tr w:rsidR="00927822" w:rsidRPr="00927822" w14:paraId="1EB61E25" w14:textId="77777777" w:rsidTr="00927822">
        <w:tc>
          <w:tcPr>
            <w:cnfStyle w:val="001000000000" w:firstRow="0" w:lastRow="0" w:firstColumn="1" w:lastColumn="0" w:oddVBand="0" w:evenVBand="0" w:oddHBand="0" w:evenHBand="0" w:firstRowFirstColumn="0" w:firstRowLastColumn="0" w:lastRowFirstColumn="0" w:lastRowLastColumn="0"/>
            <w:tcW w:w="1750" w:type="pct"/>
            <w:hideMark/>
          </w:tcPr>
          <w:p w14:paraId="137BA2FE" w14:textId="77777777" w:rsidR="00927822" w:rsidRPr="00927822" w:rsidRDefault="00927822" w:rsidP="00927822">
            <w:pPr>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Total Bytes</w:t>
            </w:r>
          </w:p>
        </w:tc>
        <w:tc>
          <w:tcPr>
            <w:tcW w:w="1600" w:type="pct"/>
            <w:hideMark/>
          </w:tcPr>
          <w:p w14:paraId="0928A0D3"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8</w:t>
            </w:r>
          </w:p>
        </w:tc>
        <w:tc>
          <w:tcPr>
            <w:tcW w:w="1650" w:type="pct"/>
            <w:hideMark/>
          </w:tcPr>
          <w:p w14:paraId="76AE7B1E" w14:textId="77777777" w:rsidR="00927822" w:rsidRPr="00927822" w:rsidRDefault="00927822" w:rsidP="009278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17</w:t>
            </w:r>
          </w:p>
        </w:tc>
      </w:tr>
    </w:tbl>
    <w:p w14:paraId="4BAF28D0" w14:textId="77777777" w:rsidR="00927822" w:rsidRPr="00927822" w:rsidRDefault="00927822" w:rsidP="00927822">
      <w:pPr>
        <w:spacing w:after="0" w:line="240" w:lineRule="auto"/>
        <w:rPr>
          <w:rFonts w:ascii="Times New Roman" w:eastAsia="Times New Roman" w:hAnsi="Times New Roman" w:cs="Times New Roman"/>
          <w:sz w:val="24"/>
        </w:rPr>
      </w:pPr>
    </w:p>
    <w:p w14:paraId="19BD9652" w14:textId="77777777" w:rsidR="00927822" w:rsidRPr="00927822" w:rsidRDefault="00927822" w:rsidP="00927822">
      <w:pPr>
        <w:spacing w:after="0" w:line="240" w:lineRule="auto"/>
        <w:rPr>
          <w:rFonts w:ascii="Times New Roman" w:eastAsia="Times New Roman" w:hAnsi="Times New Roman" w:cs="Times New Roman"/>
          <w:sz w:val="24"/>
        </w:rPr>
      </w:pPr>
      <w:r w:rsidRPr="00927822">
        <w:rPr>
          <w:rFonts w:ascii="Times New Roman" w:eastAsia="Times New Roman" w:hAnsi="Times New Roman" w:cs="Times New Roman"/>
          <w:sz w:val="24"/>
        </w:rPr>
        <w:pict w14:anchorId="2BD86404">
          <v:rect id="_x0000_i1031" style="width:0;height:1.5pt" o:hralign="center" o:hrstd="t" o:hrnoshade="t" o:hr="t" fillcolor="#333" stroked="f"/>
        </w:pict>
      </w:r>
    </w:p>
    <w:p w14:paraId="753001EF" w14:textId="77777777" w:rsidR="00927822" w:rsidRDefault="00927822" w:rsidP="00927822">
      <w:pPr>
        <w:shd w:val="clear" w:color="auto" w:fill="FFFFFF"/>
        <w:spacing w:before="100" w:beforeAutospacing="1" w:after="100" w:afterAutospacing="1" w:line="240" w:lineRule="auto"/>
        <w:rPr>
          <w:rFonts w:ascii="Verdana" w:eastAsia="Times New Roman" w:hAnsi="Verdana" w:cs="Times New Roman"/>
          <w:b/>
          <w:bCs/>
          <w:color w:val="333333"/>
          <w:sz w:val="21"/>
          <w:szCs w:val="21"/>
        </w:rPr>
      </w:pPr>
      <w:bookmarkStart w:id="6" w:name="lrc"/>
      <w:bookmarkEnd w:id="6"/>
    </w:p>
    <w:p w14:paraId="6D5A52FE" w14:textId="77777777" w:rsidR="00927822" w:rsidRDefault="00927822" w:rsidP="00927822">
      <w:pPr>
        <w:shd w:val="clear" w:color="auto" w:fill="FFFFFF"/>
        <w:spacing w:before="100" w:beforeAutospacing="1" w:after="100" w:afterAutospacing="1" w:line="240" w:lineRule="auto"/>
        <w:rPr>
          <w:rFonts w:ascii="Verdana" w:eastAsia="Times New Roman" w:hAnsi="Verdana" w:cs="Times New Roman"/>
          <w:b/>
          <w:bCs/>
          <w:color w:val="333333"/>
          <w:sz w:val="21"/>
          <w:szCs w:val="21"/>
        </w:rPr>
      </w:pPr>
    </w:p>
    <w:p w14:paraId="193C8AB4" w14:textId="4DC72EC6"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b/>
          <w:bCs/>
          <w:color w:val="333333"/>
          <w:sz w:val="21"/>
          <w:szCs w:val="21"/>
        </w:rPr>
        <w:lastRenderedPageBreak/>
        <w:t>LRC Example Code</w:t>
      </w:r>
    </w:p>
    <w:p w14:paraId="42A1D6BC" w14:textId="77777777" w:rsidR="00927822" w:rsidRPr="00927822" w:rsidRDefault="00927822" w:rsidP="00927822">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927822">
        <w:rPr>
          <w:rFonts w:ascii="Verdana" w:eastAsia="Times New Roman" w:hAnsi="Verdana" w:cs="Times New Roman"/>
          <w:color w:val="333333"/>
          <w:sz w:val="21"/>
          <w:szCs w:val="21"/>
        </w:rPr>
        <w:t>This function is an example how to calculate a LRC BYTE using the C language.</w:t>
      </w:r>
      <w:r w:rsidRPr="00927822">
        <w:rPr>
          <w:rFonts w:ascii="Verdana" w:eastAsia="Times New Roman" w:hAnsi="Verdana" w:cs="Times New Roman"/>
          <w:color w:val="333333"/>
          <w:sz w:val="21"/>
          <w:szCs w:val="21"/>
        </w:rPr>
        <w:br/>
      </w:r>
      <w:r w:rsidRPr="00927822">
        <w:rPr>
          <w:rFonts w:ascii="Verdana" w:eastAsia="Times New Roman" w:hAnsi="Verdana" w:cs="Times New Roman"/>
          <w:color w:val="333333"/>
          <w:sz w:val="21"/>
          <w:szCs w:val="21"/>
        </w:rPr>
        <w:br/>
      </w:r>
      <w:r w:rsidRPr="00927822">
        <w:rPr>
          <w:rFonts w:ascii="Courier New" w:eastAsia="Times New Roman" w:hAnsi="Courier New" w:cs="Courier New"/>
          <w:b/>
          <w:bCs/>
          <w:color w:val="333333"/>
          <w:sz w:val="20"/>
          <w:szCs w:val="20"/>
        </w:rPr>
        <w:t>BYTE LRC (BYTE *</w:t>
      </w:r>
      <w:proofErr w:type="spellStart"/>
      <w:r w:rsidRPr="00927822">
        <w:rPr>
          <w:rFonts w:ascii="Courier New" w:eastAsia="Times New Roman" w:hAnsi="Courier New" w:cs="Courier New"/>
          <w:b/>
          <w:bCs/>
          <w:color w:val="333333"/>
          <w:sz w:val="20"/>
          <w:szCs w:val="20"/>
        </w:rPr>
        <w:t>nData</w:t>
      </w:r>
      <w:proofErr w:type="spellEnd"/>
      <w:r w:rsidRPr="00927822">
        <w:rPr>
          <w:rFonts w:ascii="Courier New" w:eastAsia="Times New Roman" w:hAnsi="Courier New" w:cs="Courier New"/>
          <w:b/>
          <w:bCs/>
          <w:color w:val="333333"/>
          <w:sz w:val="20"/>
          <w:szCs w:val="20"/>
        </w:rPr>
        <w:t xml:space="preserve">, WORD </w:t>
      </w:r>
      <w:proofErr w:type="spellStart"/>
      <w:r w:rsidRPr="00927822">
        <w:rPr>
          <w:rFonts w:ascii="Courier New" w:eastAsia="Times New Roman" w:hAnsi="Courier New" w:cs="Courier New"/>
          <w:b/>
          <w:bCs/>
          <w:color w:val="333333"/>
          <w:sz w:val="20"/>
          <w:szCs w:val="20"/>
        </w:rPr>
        <w:t>wLength</w:t>
      </w:r>
      <w:proofErr w:type="spellEnd"/>
      <w:r w:rsidRPr="00927822">
        <w:rPr>
          <w:rFonts w:ascii="Courier New" w:eastAsia="Times New Roman" w:hAnsi="Courier New" w:cs="Courier New"/>
          <w:b/>
          <w:bCs/>
          <w:color w:val="333333"/>
          <w:sz w:val="20"/>
          <w:szCs w:val="20"/>
        </w:rPr>
        <w:t>)</w:t>
      </w:r>
      <w:r w:rsidRPr="00927822">
        <w:rPr>
          <w:rFonts w:ascii="Courier New" w:eastAsia="Times New Roman" w:hAnsi="Courier New" w:cs="Courier New"/>
          <w:b/>
          <w:bCs/>
          <w:color w:val="333333"/>
          <w:sz w:val="20"/>
          <w:szCs w:val="20"/>
        </w:rPr>
        <w:br/>
        <w:t>{</w:t>
      </w:r>
      <w:r w:rsidRPr="00927822">
        <w:rPr>
          <w:rFonts w:ascii="Courier New" w:eastAsia="Times New Roman" w:hAnsi="Courier New" w:cs="Courier New"/>
          <w:b/>
          <w:bCs/>
          <w:color w:val="333333"/>
          <w:sz w:val="20"/>
          <w:szCs w:val="20"/>
        </w:rPr>
        <w:br/>
        <w:t xml:space="preserve">BYTE </w:t>
      </w:r>
      <w:proofErr w:type="spellStart"/>
      <w:r w:rsidRPr="00927822">
        <w:rPr>
          <w:rFonts w:ascii="Courier New" w:eastAsia="Times New Roman" w:hAnsi="Courier New" w:cs="Courier New"/>
          <w:b/>
          <w:bCs/>
          <w:color w:val="333333"/>
          <w:sz w:val="20"/>
          <w:szCs w:val="20"/>
        </w:rPr>
        <w:t>nLRC</w:t>
      </w:r>
      <w:proofErr w:type="spellEnd"/>
      <w:r w:rsidRPr="00927822">
        <w:rPr>
          <w:rFonts w:ascii="Courier New" w:eastAsia="Times New Roman" w:hAnsi="Courier New" w:cs="Courier New"/>
          <w:b/>
          <w:bCs/>
          <w:color w:val="333333"/>
          <w:sz w:val="20"/>
          <w:szCs w:val="20"/>
        </w:rPr>
        <w:t xml:space="preserve"> = </w:t>
      </w:r>
      <w:proofErr w:type="gramStart"/>
      <w:r w:rsidRPr="00927822">
        <w:rPr>
          <w:rFonts w:ascii="Courier New" w:eastAsia="Times New Roman" w:hAnsi="Courier New" w:cs="Courier New"/>
          <w:b/>
          <w:bCs/>
          <w:color w:val="333333"/>
          <w:sz w:val="20"/>
          <w:szCs w:val="20"/>
        </w:rPr>
        <w:t>0 ;</w:t>
      </w:r>
      <w:proofErr w:type="gramEnd"/>
      <w:r w:rsidRPr="00927822">
        <w:rPr>
          <w:rFonts w:ascii="Courier New" w:eastAsia="Times New Roman" w:hAnsi="Courier New" w:cs="Courier New"/>
          <w:b/>
          <w:bCs/>
          <w:color w:val="333333"/>
          <w:sz w:val="20"/>
          <w:szCs w:val="20"/>
        </w:rPr>
        <w:t xml:space="preserve"> // LRC char initialized</w:t>
      </w:r>
      <w:r w:rsidRPr="00927822">
        <w:rPr>
          <w:rFonts w:ascii="Courier New" w:eastAsia="Times New Roman" w:hAnsi="Courier New" w:cs="Courier New"/>
          <w:b/>
          <w:bCs/>
          <w:color w:val="333333"/>
          <w:sz w:val="20"/>
          <w:szCs w:val="20"/>
        </w:rPr>
        <w:br/>
      </w:r>
      <w:r w:rsidRPr="00927822">
        <w:rPr>
          <w:rFonts w:ascii="Courier New" w:eastAsia="Times New Roman" w:hAnsi="Courier New" w:cs="Courier New"/>
          <w:b/>
          <w:bCs/>
          <w:color w:val="333333"/>
          <w:sz w:val="20"/>
          <w:szCs w:val="20"/>
        </w:rPr>
        <w:br/>
        <w:t xml:space="preserve">for (int </w:t>
      </w:r>
      <w:proofErr w:type="spellStart"/>
      <w:r w:rsidRPr="00927822">
        <w:rPr>
          <w:rFonts w:ascii="Courier New" w:eastAsia="Times New Roman" w:hAnsi="Courier New" w:cs="Courier New"/>
          <w:b/>
          <w:bCs/>
          <w:color w:val="333333"/>
          <w:sz w:val="20"/>
          <w:szCs w:val="20"/>
        </w:rPr>
        <w:t>i</w:t>
      </w:r>
      <w:proofErr w:type="spellEnd"/>
      <w:r w:rsidRPr="00927822">
        <w:rPr>
          <w:rFonts w:ascii="Courier New" w:eastAsia="Times New Roman" w:hAnsi="Courier New" w:cs="Courier New"/>
          <w:b/>
          <w:bCs/>
          <w:color w:val="333333"/>
          <w:sz w:val="20"/>
          <w:szCs w:val="20"/>
        </w:rPr>
        <w:t xml:space="preserve"> = 0; </w:t>
      </w:r>
      <w:proofErr w:type="spellStart"/>
      <w:r w:rsidRPr="00927822">
        <w:rPr>
          <w:rFonts w:ascii="Courier New" w:eastAsia="Times New Roman" w:hAnsi="Courier New" w:cs="Courier New"/>
          <w:b/>
          <w:bCs/>
          <w:color w:val="333333"/>
          <w:sz w:val="20"/>
          <w:szCs w:val="20"/>
        </w:rPr>
        <w:t>i</w:t>
      </w:r>
      <w:proofErr w:type="spellEnd"/>
      <w:r w:rsidRPr="00927822">
        <w:rPr>
          <w:rFonts w:ascii="Courier New" w:eastAsia="Times New Roman" w:hAnsi="Courier New" w:cs="Courier New"/>
          <w:b/>
          <w:bCs/>
          <w:color w:val="333333"/>
          <w:sz w:val="20"/>
          <w:szCs w:val="20"/>
        </w:rPr>
        <w:t xml:space="preserve"> &lt; </w:t>
      </w:r>
      <w:proofErr w:type="spellStart"/>
      <w:r w:rsidRPr="00927822">
        <w:rPr>
          <w:rFonts w:ascii="Courier New" w:eastAsia="Times New Roman" w:hAnsi="Courier New" w:cs="Courier New"/>
          <w:b/>
          <w:bCs/>
          <w:color w:val="333333"/>
          <w:sz w:val="20"/>
          <w:szCs w:val="20"/>
        </w:rPr>
        <w:t>wLength</w:t>
      </w:r>
      <w:proofErr w:type="spellEnd"/>
      <w:r w:rsidRPr="00927822">
        <w:rPr>
          <w:rFonts w:ascii="Courier New" w:eastAsia="Times New Roman" w:hAnsi="Courier New" w:cs="Courier New"/>
          <w:b/>
          <w:bCs/>
          <w:color w:val="333333"/>
          <w:sz w:val="20"/>
          <w:szCs w:val="20"/>
        </w:rPr>
        <w:t xml:space="preserve">; </w:t>
      </w:r>
      <w:proofErr w:type="spellStart"/>
      <w:r w:rsidRPr="00927822">
        <w:rPr>
          <w:rFonts w:ascii="Courier New" w:eastAsia="Times New Roman" w:hAnsi="Courier New" w:cs="Courier New"/>
          <w:b/>
          <w:bCs/>
          <w:color w:val="333333"/>
          <w:sz w:val="20"/>
          <w:szCs w:val="20"/>
        </w:rPr>
        <w:t>i</w:t>
      </w:r>
      <w:proofErr w:type="spellEnd"/>
      <w:r w:rsidRPr="00927822">
        <w:rPr>
          <w:rFonts w:ascii="Courier New" w:eastAsia="Times New Roman" w:hAnsi="Courier New" w:cs="Courier New"/>
          <w:b/>
          <w:bCs/>
          <w:color w:val="333333"/>
          <w:sz w:val="20"/>
          <w:szCs w:val="20"/>
        </w:rPr>
        <w:t>++)</w:t>
      </w:r>
      <w:r w:rsidRPr="00927822">
        <w:rPr>
          <w:rFonts w:ascii="Courier New" w:eastAsia="Times New Roman" w:hAnsi="Courier New" w:cs="Courier New"/>
          <w:b/>
          <w:bCs/>
          <w:color w:val="333333"/>
          <w:sz w:val="20"/>
          <w:szCs w:val="20"/>
        </w:rPr>
        <w:br/>
      </w:r>
      <w:proofErr w:type="spellStart"/>
      <w:r w:rsidRPr="00927822">
        <w:rPr>
          <w:rFonts w:ascii="Courier New" w:eastAsia="Times New Roman" w:hAnsi="Courier New" w:cs="Courier New"/>
          <w:b/>
          <w:bCs/>
          <w:color w:val="333333"/>
          <w:sz w:val="20"/>
          <w:szCs w:val="20"/>
        </w:rPr>
        <w:t>nLRC</w:t>
      </w:r>
      <w:proofErr w:type="spellEnd"/>
      <w:r w:rsidRPr="00927822">
        <w:rPr>
          <w:rFonts w:ascii="Courier New" w:eastAsia="Times New Roman" w:hAnsi="Courier New" w:cs="Courier New"/>
          <w:b/>
          <w:bCs/>
          <w:color w:val="333333"/>
          <w:sz w:val="20"/>
          <w:szCs w:val="20"/>
        </w:rPr>
        <w:t xml:space="preserve"> += *</w:t>
      </w:r>
      <w:proofErr w:type="spellStart"/>
      <w:r w:rsidRPr="00927822">
        <w:rPr>
          <w:rFonts w:ascii="Courier New" w:eastAsia="Times New Roman" w:hAnsi="Courier New" w:cs="Courier New"/>
          <w:b/>
          <w:bCs/>
          <w:color w:val="333333"/>
          <w:sz w:val="20"/>
          <w:szCs w:val="20"/>
        </w:rPr>
        <w:t>nData</w:t>
      </w:r>
      <w:proofErr w:type="spellEnd"/>
      <w:r w:rsidRPr="00927822">
        <w:rPr>
          <w:rFonts w:ascii="Courier New" w:eastAsia="Times New Roman" w:hAnsi="Courier New" w:cs="Courier New"/>
          <w:b/>
          <w:bCs/>
          <w:color w:val="333333"/>
          <w:sz w:val="20"/>
          <w:szCs w:val="20"/>
        </w:rPr>
        <w:t>++;</w:t>
      </w:r>
      <w:r w:rsidRPr="00927822">
        <w:rPr>
          <w:rFonts w:ascii="Courier New" w:eastAsia="Times New Roman" w:hAnsi="Courier New" w:cs="Courier New"/>
          <w:b/>
          <w:bCs/>
          <w:color w:val="333333"/>
          <w:sz w:val="20"/>
          <w:szCs w:val="20"/>
        </w:rPr>
        <w:br/>
      </w:r>
      <w:r w:rsidRPr="00927822">
        <w:rPr>
          <w:rFonts w:ascii="Courier New" w:eastAsia="Times New Roman" w:hAnsi="Courier New" w:cs="Courier New"/>
          <w:b/>
          <w:bCs/>
          <w:color w:val="333333"/>
          <w:sz w:val="20"/>
          <w:szCs w:val="20"/>
        </w:rPr>
        <w:br/>
        <w:t>return (BYTE)(-</w:t>
      </w:r>
      <w:proofErr w:type="spellStart"/>
      <w:r w:rsidRPr="00927822">
        <w:rPr>
          <w:rFonts w:ascii="Courier New" w:eastAsia="Times New Roman" w:hAnsi="Courier New" w:cs="Courier New"/>
          <w:b/>
          <w:bCs/>
          <w:color w:val="333333"/>
          <w:sz w:val="20"/>
          <w:szCs w:val="20"/>
        </w:rPr>
        <w:t>nLRC</w:t>
      </w:r>
      <w:proofErr w:type="spellEnd"/>
      <w:r w:rsidRPr="00927822">
        <w:rPr>
          <w:rFonts w:ascii="Courier New" w:eastAsia="Times New Roman" w:hAnsi="Courier New" w:cs="Courier New"/>
          <w:b/>
          <w:bCs/>
          <w:color w:val="333333"/>
          <w:sz w:val="20"/>
          <w:szCs w:val="20"/>
        </w:rPr>
        <w:t>);</w:t>
      </w:r>
      <w:r w:rsidRPr="00927822">
        <w:rPr>
          <w:rFonts w:ascii="Courier New" w:eastAsia="Times New Roman" w:hAnsi="Courier New" w:cs="Courier New"/>
          <w:b/>
          <w:bCs/>
          <w:color w:val="333333"/>
          <w:sz w:val="20"/>
          <w:szCs w:val="20"/>
        </w:rPr>
        <w:br/>
      </w:r>
      <w:r w:rsidRPr="00927822">
        <w:rPr>
          <w:rFonts w:ascii="Courier New" w:eastAsia="Times New Roman" w:hAnsi="Courier New" w:cs="Courier New"/>
          <w:b/>
          <w:bCs/>
          <w:color w:val="333333"/>
          <w:sz w:val="20"/>
          <w:szCs w:val="20"/>
        </w:rPr>
        <w:br/>
        <w:t>} // End: LRC</w:t>
      </w:r>
    </w:p>
    <w:p w14:paraId="32EE2B7F" w14:textId="44FCC61F" w:rsidR="00F2118C" w:rsidRDefault="00F2118C" w:rsidP="00F2118C">
      <w:pPr>
        <w:bidi/>
        <w:jc w:val="both"/>
        <w:rPr>
          <w:rFonts w:ascii="Verdana" w:eastAsia="Times New Roman" w:hAnsi="Verdana" w:cs="Times New Roman"/>
          <w:color w:val="333333"/>
          <w:sz w:val="21"/>
          <w:szCs w:val="21"/>
          <w:shd w:val="clear" w:color="auto" w:fill="FFFFFF"/>
        </w:rPr>
      </w:pPr>
    </w:p>
    <w:p w14:paraId="6424AC5C" w14:textId="77777777" w:rsidR="00F2118C" w:rsidRDefault="00F2118C" w:rsidP="00F2118C">
      <w:pPr>
        <w:bidi/>
        <w:jc w:val="both"/>
        <w:rPr>
          <w:rFonts w:ascii="Verdana" w:eastAsia="Times New Roman" w:hAnsi="Verdana" w:cs="Times New Roman"/>
          <w:color w:val="333333"/>
          <w:sz w:val="21"/>
          <w:szCs w:val="21"/>
          <w:shd w:val="clear" w:color="auto" w:fill="FFFFFF"/>
        </w:rPr>
      </w:pPr>
    </w:p>
    <w:p w14:paraId="30497AF7" w14:textId="6DF528D0" w:rsidR="00F2118C" w:rsidRDefault="00F2118C">
      <w:pPr>
        <w:rPr>
          <w:rtl/>
          <w:lang w:bidi="fa-IR"/>
        </w:rPr>
      </w:pPr>
      <w:r>
        <w:rPr>
          <w:rtl/>
          <w:lang w:bidi="fa-IR"/>
        </w:rPr>
        <w:br w:type="page"/>
      </w:r>
    </w:p>
    <w:p w14:paraId="712B9E8F" w14:textId="1FA02EA7" w:rsidR="00F2118C" w:rsidRDefault="00F2118C" w:rsidP="00F2118C">
      <w:pPr>
        <w:pStyle w:val="Heading1"/>
        <w:rPr>
          <w:lang w:bidi="fa-IR"/>
        </w:rPr>
      </w:pPr>
      <w:r>
        <w:rPr>
          <w:rFonts w:hint="cs"/>
          <w:rtl/>
          <w:lang w:bidi="fa-IR"/>
        </w:rPr>
        <w:lastRenderedPageBreak/>
        <w:t>ساختار کد</w:t>
      </w:r>
      <w:r w:rsidR="00175168">
        <w:rPr>
          <w:rFonts w:hint="cs"/>
          <w:rtl/>
          <w:lang w:bidi="fa-IR"/>
        </w:rPr>
        <w:t xml:space="preserve"> </w:t>
      </w:r>
      <w:r w:rsidR="00175168">
        <w:rPr>
          <w:lang w:bidi="fa-IR"/>
        </w:rPr>
        <w:t>slave ASCII</w:t>
      </w:r>
    </w:p>
    <w:p w14:paraId="3EAB6006" w14:textId="67F9468F" w:rsidR="00F2118C" w:rsidRDefault="00175168" w:rsidP="00F2118C">
      <w:pPr>
        <w:bidi/>
        <w:rPr>
          <w:rtl/>
          <w:lang w:bidi="fa-IR"/>
        </w:rPr>
      </w:pPr>
      <w:r>
        <w:rPr>
          <w:rFonts w:hint="cs"/>
          <w:rtl/>
          <w:lang w:bidi="fa-IR"/>
        </w:rPr>
        <w:t>برای دریافت داده ها به از طریق پورت سریال سه سناریو مورد بررسی قرار گرفت. سناریوی اول پولینگ کردن روی پورت سریال تا زمانی که درخواستی از طرف مستر به اسلیو ارسال شود داده ها دریافت شود و سپس پردازش گردد.</w:t>
      </w:r>
    </w:p>
    <w:p w14:paraId="6114B7CF" w14:textId="1B352DDE" w:rsidR="00175168" w:rsidRDefault="00175168" w:rsidP="00175168">
      <w:pPr>
        <w:bidi/>
        <w:rPr>
          <w:rtl/>
          <w:lang w:bidi="fa-IR"/>
        </w:rPr>
      </w:pPr>
      <w:r>
        <w:rPr>
          <w:rFonts w:hint="cs"/>
          <w:rtl/>
          <w:lang w:bidi="fa-IR"/>
        </w:rPr>
        <w:t xml:space="preserve">در این سناریو به علت اینکه بافر سخت افزاری روی پرت سریال وجود ندارد باید سرعت پولینگ کردن پرت سریال از زمان مورد نیاز برای دریافت بایت بعدی بیشتر باشد در غیر اینصورت احتمال از دست دادن داده ها در پورت سریال بسیار بالاست. همچنین به علت پولینگ کردن دائم امکان انجام پردازش های دیگر توسط </w:t>
      </w:r>
      <w:r>
        <w:rPr>
          <w:lang w:bidi="fa-IR"/>
        </w:rPr>
        <w:t>CPU</w:t>
      </w:r>
      <w:r>
        <w:rPr>
          <w:rFonts w:hint="cs"/>
          <w:rtl/>
          <w:lang w:bidi="fa-IR"/>
        </w:rPr>
        <w:t xml:space="preserve"> از دست خواهد رفت.</w:t>
      </w:r>
    </w:p>
    <w:p w14:paraId="3179F5AB" w14:textId="4F147DCE" w:rsidR="00175168" w:rsidRDefault="00175168" w:rsidP="00175168">
      <w:pPr>
        <w:bidi/>
        <w:rPr>
          <w:rtl/>
          <w:lang w:bidi="fa-IR"/>
        </w:rPr>
      </w:pPr>
      <w:r>
        <w:rPr>
          <w:rFonts w:hint="cs"/>
          <w:rtl/>
          <w:lang w:bidi="fa-IR"/>
        </w:rPr>
        <w:t xml:space="preserve">در سناریوی بعدی امکان دریافت داده ها از طریق فعال کردن اینتراپت روی پرت سریال مورد بررسی قرار گرفت. بدین ترتیب که هر داده ای توسط پرت سریال دریافت شد اینتراپت فعال شود و داده دریافتی قبل از دریافت بایت دیگر خوانده شود مزیت این روش این است که نیازی به اشغال کردن </w:t>
      </w:r>
      <w:r>
        <w:rPr>
          <w:lang w:bidi="fa-IR"/>
        </w:rPr>
        <w:t xml:space="preserve">CPU </w:t>
      </w:r>
      <w:r>
        <w:rPr>
          <w:rFonts w:hint="cs"/>
          <w:rtl/>
          <w:lang w:bidi="fa-IR"/>
        </w:rPr>
        <w:t xml:space="preserve"> به علت پولینگ وجود ندارد اما باید فرایندهایی برای تشخیص شروع </w:t>
      </w:r>
      <w:r w:rsidR="006A6946">
        <w:rPr>
          <w:rFonts w:hint="cs"/>
          <w:rtl/>
          <w:lang w:bidi="fa-IR"/>
        </w:rPr>
        <w:t xml:space="preserve">و پایان ان </w:t>
      </w:r>
      <w:r w:rsidR="0008792A">
        <w:rPr>
          <w:rFonts w:hint="cs"/>
          <w:rtl/>
          <w:lang w:bidi="fa-IR"/>
        </w:rPr>
        <w:t xml:space="preserve">پس از دریافت هر بایت انجام گیرد که همین باعث اشغال شدن </w:t>
      </w:r>
      <w:r w:rsidR="0008792A">
        <w:rPr>
          <w:lang w:bidi="fa-IR"/>
        </w:rPr>
        <w:t>CPU</w:t>
      </w:r>
      <w:r w:rsidR="0008792A">
        <w:rPr>
          <w:rFonts w:hint="cs"/>
          <w:rtl/>
          <w:lang w:bidi="fa-IR"/>
        </w:rPr>
        <w:t xml:space="preserve"> میشود.</w:t>
      </w:r>
    </w:p>
    <w:p w14:paraId="110906FD" w14:textId="1E998684" w:rsidR="006A6946" w:rsidRDefault="006A6946" w:rsidP="006A6946">
      <w:pPr>
        <w:bidi/>
        <w:rPr>
          <w:rtl/>
          <w:lang w:bidi="fa-IR"/>
        </w:rPr>
      </w:pPr>
      <w:r>
        <w:rPr>
          <w:rFonts w:hint="cs"/>
          <w:rtl/>
          <w:lang w:bidi="fa-IR"/>
        </w:rPr>
        <w:t xml:space="preserve">در سناریوی سوم بدون استفاده از پردازشگر داده ها با استفاده از </w:t>
      </w:r>
      <w:r>
        <w:rPr>
          <w:lang w:bidi="fa-IR"/>
        </w:rPr>
        <w:t>DMA</w:t>
      </w:r>
      <w:r>
        <w:rPr>
          <w:rFonts w:hint="cs"/>
          <w:rtl/>
          <w:lang w:bidi="fa-IR"/>
        </w:rPr>
        <w:t xml:space="preserve"> به حافظه منتقل می شوند واین فرایند تا زمانی که پرت سریال به حالت بیکار میرسد ادامه می یابد مزیت استفاده از این روش ان است که تمام فرایند دریافت درخواست از طریق سخت افزار انجام میگرد و نرم افزار فقط وظیفه تفسیر داده دریافتی را داراست. در برنامه نوشته شده از روش سوم استفاده شده است.</w:t>
      </w:r>
    </w:p>
    <w:p w14:paraId="02CA483A" w14:textId="25419D7B" w:rsidR="006A6946" w:rsidRDefault="006A6946" w:rsidP="006A6946">
      <w:pPr>
        <w:bidi/>
        <w:rPr>
          <w:rtl/>
          <w:lang w:bidi="fa-IR"/>
        </w:rPr>
      </w:pPr>
    </w:p>
    <w:p w14:paraId="1A77A076" w14:textId="70380196" w:rsidR="006A6946" w:rsidRDefault="006A6946" w:rsidP="006A6946">
      <w:pPr>
        <w:autoSpaceDE w:val="0"/>
        <w:autoSpaceDN w:val="0"/>
        <w:adjustRightInd w:val="0"/>
        <w:spacing w:after="0" w:line="240" w:lineRule="auto"/>
        <w:rPr>
          <w:rFonts w:ascii="Consolas" w:hAnsi="Consolas" w:cs="Consolas"/>
          <w:color w:val="000000"/>
          <w:sz w:val="20"/>
          <w:szCs w:val="20"/>
          <w:rtl/>
        </w:rPr>
      </w:pPr>
      <w:proofErr w:type="spellStart"/>
      <w:r>
        <w:rPr>
          <w:rFonts w:ascii="Consolas" w:hAnsi="Consolas" w:cs="Consolas"/>
          <w:color w:val="000000"/>
          <w:sz w:val="20"/>
          <w:szCs w:val="20"/>
        </w:rPr>
        <w:t>HAL_UARTEx_ReceiveToIdle_</w:t>
      </w:r>
      <w:proofErr w:type="gramStart"/>
      <w:r>
        <w:rPr>
          <w:rFonts w:ascii="Consolas" w:hAnsi="Consolas" w:cs="Consolas"/>
          <w:color w:val="000000"/>
          <w:sz w:val="20"/>
          <w:szCs w:val="20"/>
        </w:rPr>
        <w:t>DMA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&amp;huart1, </w:t>
      </w:r>
      <w:proofErr w:type="spellStart"/>
      <w:r>
        <w:rPr>
          <w:rFonts w:ascii="Consolas" w:hAnsi="Consolas" w:cs="Consolas"/>
          <w:color w:val="000000"/>
          <w:sz w:val="20"/>
          <w:szCs w:val="20"/>
        </w:rPr>
        <w:t>mbBuffer</w:t>
      </w:r>
      <w:proofErr w:type="spellEnd"/>
      <w:r>
        <w:rPr>
          <w:rFonts w:ascii="Consolas" w:hAnsi="Consolas" w:cs="Consolas"/>
          <w:color w:val="000000"/>
          <w:sz w:val="20"/>
          <w:szCs w:val="20"/>
        </w:rPr>
        <w:t>, ASCII_FRAME_SIZE);</w:t>
      </w:r>
    </w:p>
    <w:p w14:paraId="2FA1D500" w14:textId="77777777" w:rsidR="006A6946" w:rsidRDefault="006A6946" w:rsidP="006A6946">
      <w:pPr>
        <w:autoSpaceDE w:val="0"/>
        <w:autoSpaceDN w:val="0"/>
        <w:adjustRightInd w:val="0"/>
        <w:spacing w:after="0" w:line="240" w:lineRule="auto"/>
        <w:rPr>
          <w:rFonts w:ascii="Consolas" w:hAnsi="Consolas" w:cs="Consolas"/>
          <w:sz w:val="20"/>
          <w:szCs w:val="20"/>
        </w:rPr>
      </w:pPr>
    </w:p>
    <w:p w14:paraId="61434B4E" w14:textId="6E751E10" w:rsidR="006A6946" w:rsidRDefault="006A6946" w:rsidP="006A6946">
      <w:pPr>
        <w:bidi/>
        <w:rPr>
          <w:rFonts w:ascii="Consolas" w:hAnsi="Consolas" w:cs="Consolas"/>
          <w:color w:val="000000"/>
          <w:sz w:val="20"/>
          <w:szCs w:val="20"/>
          <w:rtl/>
        </w:rPr>
      </w:pPr>
      <w:r>
        <w:rPr>
          <w:rFonts w:ascii="Consolas" w:hAnsi="Consolas" w:cs="Consolas"/>
          <w:color w:val="000000"/>
          <w:sz w:val="20"/>
          <w:szCs w:val="20"/>
        </w:rPr>
        <w:t xml:space="preserve">  </w:t>
      </w:r>
    </w:p>
    <w:p w14:paraId="1E0F4D71" w14:textId="0D14E2BD" w:rsidR="006A6946" w:rsidRDefault="006A6946" w:rsidP="00DF085F">
      <w:pPr>
        <w:bidi/>
        <w:rPr>
          <w:rtl/>
        </w:rPr>
      </w:pPr>
      <w:r>
        <w:rPr>
          <w:rFonts w:hint="cs"/>
          <w:rtl/>
        </w:rPr>
        <w:t xml:space="preserve">داده ی دریافتی سپس از طریق کال بک </w:t>
      </w:r>
      <w:r w:rsidR="0008792A">
        <w:rPr>
          <w:rFonts w:hint="cs"/>
          <w:rtl/>
        </w:rPr>
        <w:t xml:space="preserve">زیر </w:t>
      </w:r>
    </w:p>
    <w:p w14:paraId="795539F1"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HAL_UARTEx_</w:t>
      </w:r>
      <w:proofErr w:type="gramStart"/>
      <w:r>
        <w:rPr>
          <w:rFonts w:ascii="Consolas" w:hAnsi="Consolas" w:cs="Consolas"/>
          <w:b/>
          <w:bCs/>
          <w:color w:val="000000"/>
          <w:sz w:val="20"/>
          <w:szCs w:val="20"/>
        </w:rPr>
        <w:t>RxEventCallback</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UART_HandleTypeDef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huart</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Size){</w:t>
      </w:r>
    </w:p>
    <w:p w14:paraId="559CC5A4"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HAL_UARTEx_ReceiveToIdle_</w:t>
      </w:r>
      <w:proofErr w:type="gramStart"/>
      <w:r>
        <w:rPr>
          <w:rFonts w:ascii="Consolas" w:hAnsi="Consolas" w:cs="Consolas"/>
          <w:color w:val="000000"/>
          <w:sz w:val="20"/>
          <w:szCs w:val="20"/>
        </w:rPr>
        <w:t>DMA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&amp;huart1, </w:t>
      </w:r>
      <w:proofErr w:type="spellStart"/>
      <w:r>
        <w:rPr>
          <w:rFonts w:ascii="Consolas" w:hAnsi="Consolas" w:cs="Consolas"/>
          <w:color w:val="000000"/>
          <w:sz w:val="20"/>
          <w:szCs w:val="20"/>
        </w:rPr>
        <w:t>mbBuffer</w:t>
      </w:r>
      <w:proofErr w:type="spellEnd"/>
      <w:r>
        <w:rPr>
          <w:rFonts w:ascii="Consolas" w:hAnsi="Consolas" w:cs="Consolas"/>
          <w:color w:val="000000"/>
          <w:sz w:val="20"/>
          <w:szCs w:val="20"/>
        </w:rPr>
        <w:t>, ASCII_FRAME_SIZE);</w:t>
      </w:r>
    </w:p>
    <w:p w14:paraId="7A56FE6A" w14:textId="77777777" w:rsidR="006A6946" w:rsidRDefault="006A6946" w:rsidP="006A6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execute_modbus_command</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mbBuffer,Size</w:t>
      </w:r>
      <w:proofErr w:type="spellEnd"/>
      <w:proofErr w:type="gramEnd"/>
      <w:r>
        <w:rPr>
          <w:rFonts w:ascii="Consolas" w:hAnsi="Consolas" w:cs="Consolas"/>
          <w:color w:val="000000"/>
          <w:sz w:val="20"/>
          <w:szCs w:val="20"/>
        </w:rPr>
        <w:t>);</w:t>
      </w:r>
    </w:p>
    <w:p w14:paraId="085080F5" w14:textId="06CC4E0A" w:rsidR="006A6946" w:rsidRDefault="006A6946" w:rsidP="006A6946">
      <w:pPr>
        <w:bidi/>
        <w:rPr>
          <w:rFonts w:ascii="Consolas" w:hAnsi="Consolas" w:cs="Consolas"/>
          <w:color w:val="000000"/>
          <w:sz w:val="20"/>
          <w:szCs w:val="20"/>
          <w:rtl/>
        </w:rPr>
      </w:pPr>
      <w:r>
        <w:rPr>
          <w:rFonts w:ascii="Consolas" w:hAnsi="Consolas" w:cs="Consolas"/>
          <w:color w:val="000000"/>
          <w:sz w:val="20"/>
          <w:szCs w:val="20"/>
        </w:rPr>
        <w:t>}</w:t>
      </w:r>
    </w:p>
    <w:p w14:paraId="66DA8B81" w14:textId="08FFBF31" w:rsidR="006A6946" w:rsidRDefault="006A6946" w:rsidP="00F142FE">
      <w:pPr>
        <w:bidi/>
        <w:rPr>
          <w:rtl/>
          <w:lang w:bidi="fa-IR"/>
        </w:rPr>
      </w:pPr>
      <w:r w:rsidRPr="00F142FE">
        <w:rPr>
          <w:rFonts w:hint="cs"/>
          <w:rtl/>
          <w:lang w:bidi="fa-IR"/>
        </w:rPr>
        <w:t>بوسیله فانکشن</w:t>
      </w:r>
      <w:r>
        <w:rPr>
          <w:rFonts w:cs="Arial" w:hint="cs"/>
          <w:rtl/>
        </w:rPr>
        <w:t xml:space="preserve"> </w:t>
      </w:r>
      <w:proofErr w:type="spellStart"/>
      <w:r>
        <w:rPr>
          <w:rFonts w:cs="Consolas"/>
        </w:rPr>
        <w:t>execute_modbus_command</w:t>
      </w:r>
      <w:proofErr w:type="spellEnd"/>
      <w:r>
        <w:rPr>
          <w:rFonts w:hint="cs"/>
          <w:rtl/>
          <w:lang w:bidi="fa-IR"/>
        </w:rPr>
        <w:t xml:space="preserve"> پردازش شده و پاسخ متناسب به مستر از طریق پورت سریال ارسال میگردد.</w:t>
      </w:r>
    </w:p>
    <w:p w14:paraId="56566416" w14:textId="754B1E09" w:rsidR="006A6946" w:rsidRDefault="006A6946" w:rsidP="00DF085F">
      <w:pPr>
        <w:bidi/>
        <w:rPr>
          <w:rtl/>
          <w:lang w:bidi="fa-IR"/>
        </w:rPr>
      </w:pPr>
      <w:r>
        <w:rPr>
          <w:rFonts w:hint="cs"/>
          <w:rtl/>
          <w:lang w:bidi="fa-IR"/>
        </w:rPr>
        <w:t xml:space="preserve">برای سادگی برنامه عملیات پردازش درون روتین وقفه نوشته شده اما در صورت نیاز میتوان ان را به بک گروند(تسک سیستم عامل) منتقل کرد. اما باید مراقب بود که زمان عملیات پردازش و ارسال پاسخ </w:t>
      </w:r>
      <w:r w:rsidR="002E59C5">
        <w:rPr>
          <w:rFonts w:hint="cs"/>
          <w:rtl/>
          <w:lang w:bidi="fa-IR"/>
        </w:rPr>
        <w:t>بیش از تایم اوت مستر نشود.</w:t>
      </w:r>
    </w:p>
    <w:p w14:paraId="5DCC3402" w14:textId="659E9FA8" w:rsidR="0008792A" w:rsidRDefault="0008792A" w:rsidP="0008792A">
      <w:pPr>
        <w:bidi/>
        <w:rPr>
          <w:rtl/>
          <w:lang w:bidi="fa-IR"/>
        </w:rPr>
      </w:pPr>
      <w:r>
        <w:rPr>
          <w:rFonts w:hint="cs"/>
          <w:rtl/>
          <w:lang w:bidi="fa-IR"/>
        </w:rPr>
        <w:t>در صورت انجام عملیاتی که به زمان بندی دقیق و تسک ها اولویت بندی دقیق دارند، می توان تابع پردازش را به یک تسک منتقل کرد و آن را با داده دریافتی کال بک بالا از طریق یک فلگ یا سمافور سینکرونایز کرد.</w:t>
      </w:r>
    </w:p>
    <w:p w14:paraId="115FE0F4" w14:textId="2CE85B67" w:rsidR="0008792A" w:rsidRDefault="0008792A" w:rsidP="0008792A">
      <w:pPr>
        <w:bidi/>
        <w:rPr>
          <w:lang w:bidi="fa-IR"/>
        </w:rPr>
      </w:pPr>
    </w:p>
    <w:p w14:paraId="60568ABB" w14:textId="7F63AAF8" w:rsidR="00F142FE" w:rsidRDefault="0008792A" w:rsidP="00F142FE">
      <w:pPr>
        <w:bidi/>
        <w:rPr>
          <w:rtl/>
          <w:lang w:bidi="fa-IR"/>
        </w:rPr>
      </w:pPr>
      <w:r>
        <w:rPr>
          <w:rFonts w:hint="cs"/>
          <w:rtl/>
          <w:lang w:bidi="fa-IR"/>
        </w:rPr>
        <w:t>فانکشن پردازش (</w:t>
      </w:r>
      <w:proofErr w:type="spellStart"/>
      <w:r>
        <w:rPr>
          <w:rFonts w:cs="Consolas"/>
        </w:rPr>
        <w:t>execute_modbus_command</w:t>
      </w:r>
      <w:proofErr w:type="spellEnd"/>
      <w:r>
        <w:rPr>
          <w:rFonts w:hint="cs"/>
          <w:rtl/>
          <w:lang w:bidi="fa-IR"/>
        </w:rPr>
        <w:t>)</w:t>
      </w:r>
    </w:p>
    <w:tbl>
      <w:tblPr>
        <w:tblStyle w:val="TableGrid"/>
        <w:bidiVisual/>
        <w:tblW w:w="0" w:type="auto"/>
        <w:tblLook w:val="04A0" w:firstRow="1" w:lastRow="0" w:firstColumn="1" w:lastColumn="0" w:noHBand="0" w:noVBand="1"/>
      </w:tblPr>
      <w:tblGrid>
        <w:gridCol w:w="3545"/>
        <w:gridCol w:w="7155"/>
      </w:tblGrid>
      <w:tr w:rsidR="0008792A" w14:paraId="672B6E17" w14:textId="77777777" w:rsidTr="0008792A">
        <w:tc>
          <w:tcPr>
            <w:tcW w:w="5350" w:type="dxa"/>
          </w:tcPr>
          <w:p w14:paraId="36441544" w14:textId="7641B12A" w:rsidR="0008792A" w:rsidRDefault="0008792A" w:rsidP="0008792A">
            <w:pPr>
              <w:bidi/>
              <w:rPr>
                <w:rtl/>
                <w:lang w:bidi="fa-IR"/>
              </w:rPr>
            </w:pPr>
            <w:r>
              <w:rPr>
                <w:rFonts w:hint="cs"/>
                <w:rtl/>
                <w:lang w:bidi="fa-IR"/>
              </w:rPr>
              <w:lastRenderedPageBreak/>
              <w:t>اگر طول داده دریافتی از 9 کمتر باشد به معنی این است که داده ناقص دریافت شده است بنابراین از ادامه عملیات پردازش صرفنظر میکنیم</w:t>
            </w:r>
          </w:p>
        </w:tc>
        <w:tc>
          <w:tcPr>
            <w:tcW w:w="5350" w:type="dxa"/>
          </w:tcPr>
          <w:p w14:paraId="4637E192"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size</w:t>
            </w:r>
            <w:proofErr w:type="gramEnd"/>
            <w:r>
              <w:rPr>
                <w:rFonts w:ascii="Consolas" w:hAnsi="Consolas" w:cs="Consolas"/>
                <w:color w:val="000000"/>
                <w:sz w:val="20"/>
                <w:szCs w:val="20"/>
              </w:rPr>
              <w:t xml:space="preserve"> &lt; 9 )</w:t>
            </w:r>
          </w:p>
          <w:p w14:paraId="68D5813E"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1CC143E"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clear_frame</w:t>
            </w:r>
            <w:proofErr w:type="spellEnd"/>
            <w:r>
              <w:rPr>
                <w:rFonts w:ascii="Consolas" w:hAnsi="Consolas" w:cs="Consolas"/>
                <w:color w:val="000000"/>
                <w:sz w:val="20"/>
                <w:szCs w:val="20"/>
              </w:rPr>
              <w:t>(buffer</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bad frame discard , </w:t>
            </w:r>
            <w:proofErr w:type="spellStart"/>
            <w:r>
              <w:rPr>
                <w:rFonts w:ascii="Consolas" w:hAnsi="Consolas" w:cs="Consolas"/>
                <w:color w:val="3F7F5F"/>
                <w:sz w:val="20"/>
                <w:szCs w:val="20"/>
                <w:u w:val="single"/>
              </w:rPr>
              <w:t>minimun</w:t>
            </w:r>
            <w:proofErr w:type="spellEnd"/>
            <w:r>
              <w:rPr>
                <w:rFonts w:ascii="Consolas" w:hAnsi="Consolas" w:cs="Consolas"/>
                <w:color w:val="3F7F5F"/>
                <w:sz w:val="20"/>
                <w:szCs w:val="20"/>
              </w:rPr>
              <w:t xml:space="preserve"> 9 characters for valid</w:t>
            </w:r>
          </w:p>
          <w:p w14:paraId="6D317DDD"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1EB68458"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F0A65F" w14:textId="77777777" w:rsidR="0008792A" w:rsidRDefault="0008792A" w:rsidP="0008792A">
            <w:pPr>
              <w:bidi/>
              <w:rPr>
                <w:rtl/>
                <w:lang w:bidi="fa-IR"/>
              </w:rPr>
            </w:pPr>
          </w:p>
        </w:tc>
      </w:tr>
      <w:tr w:rsidR="0008792A" w14:paraId="49A1A59C" w14:textId="77777777" w:rsidTr="0008792A">
        <w:tc>
          <w:tcPr>
            <w:tcW w:w="5350" w:type="dxa"/>
          </w:tcPr>
          <w:p w14:paraId="082B51A2" w14:textId="64312D82" w:rsidR="0008792A" w:rsidRDefault="0008792A" w:rsidP="0008792A">
            <w:pPr>
              <w:bidi/>
              <w:rPr>
                <w:rtl/>
                <w:lang w:bidi="fa-IR"/>
              </w:rPr>
            </w:pPr>
            <w:r>
              <w:rPr>
                <w:rFonts w:hint="cs"/>
                <w:rtl/>
                <w:lang w:bidi="fa-IR"/>
              </w:rPr>
              <w:t xml:space="preserve">مقدار </w:t>
            </w:r>
            <w:r>
              <w:rPr>
                <w:lang w:bidi="fa-IR"/>
              </w:rPr>
              <w:t>LRC</w:t>
            </w:r>
            <w:r>
              <w:rPr>
                <w:rFonts w:hint="cs"/>
                <w:rtl/>
                <w:lang w:bidi="fa-IR"/>
              </w:rPr>
              <w:t xml:space="preserve"> پکت دریافتی را محاسبه میکند و با مقدار خود پکت مقایسه میکند در صورتی که این مقادیر با هم برابر نباشند از ادامه عملیات پردازش صرفنظر میشود در غیر اینصورت به مرحله بعد میرویم.</w:t>
            </w:r>
          </w:p>
        </w:tc>
        <w:tc>
          <w:tcPr>
            <w:tcW w:w="5350" w:type="dxa"/>
          </w:tcPr>
          <w:p w14:paraId="04E8E152"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lrc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AsciiToByte</w:t>
            </w:r>
            <w:proofErr w:type="spellEnd"/>
            <w:r>
              <w:rPr>
                <w:rFonts w:ascii="Consolas" w:hAnsi="Consolas" w:cs="Consolas"/>
                <w:color w:val="000000"/>
                <w:sz w:val="20"/>
                <w:szCs w:val="20"/>
              </w:rPr>
              <w:t>(buffer[size-2], buffer[size-1]);</w:t>
            </w:r>
          </w:p>
          <w:p w14:paraId="7518C1C1"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size -= 2; </w:t>
            </w:r>
            <w:r>
              <w:rPr>
                <w:rFonts w:ascii="Consolas" w:hAnsi="Consolas" w:cs="Consolas"/>
                <w:color w:val="3F7F5F"/>
                <w:sz w:val="20"/>
                <w:szCs w:val="20"/>
              </w:rPr>
              <w:t xml:space="preserve">//skip </w:t>
            </w:r>
            <w:proofErr w:type="spellStart"/>
            <w:r>
              <w:rPr>
                <w:rFonts w:ascii="Consolas" w:hAnsi="Consolas" w:cs="Consolas"/>
                <w:color w:val="3F7F5F"/>
                <w:sz w:val="20"/>
                <w:szCs w:val="20"/>
                <w:u w:val="single"/>
              </w:rPr>
              <w:t>lrc</w:t>
            </w:r>
            <w:proofErr w:type="spellEnd"/>
          </w:p>
          <w:p w14:paraId="51CE0771"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fun = </w:t>
            </w:r>
            <w:proofErr w:type="spellStart"/>
            <w:r>
              <w:rPr>
                <w:rFonts w:ascii="Consolas" w:hAnsi="Consolas" w:cs="Consolas"/>
                <w:color w:val="000000"/>
                <w:sz w:val="20"/>
                <w:szCs w:val="20"/>
              </w:rPr>
              <w:t>lrc_calc</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buffer,size</w:t>
            </w:r>
            <w:proofErr w:type="spellEnd"/>
            <w:proofErr w:type="gramEnd"/>
            <w:r>
              <w:rPr>
                <w:rFonts w:ascii="Consolas" w:hAnsi="Consolas" w:cs="Consolas"/>
                <w:color w:val="000000"/>
                <w:sz w:val="20"/>
                <w:szCs w:val="20"/>
              </w:rPr>
              <w:t>);</w:t>
            </w:r>
          </w:p>
          <w:p w14:paraId="68005D7A"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fun</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lrc</w:t>
            </w:r>
            <w:proofErr w:type="spellEnd"/>
            <w:r>
              <w:rPr>
                <w:rFonts w:ascii="Consolas" w:hAnsi="Consolas" w:cs="Consolas"/>
                <w:color w:val="000000"/>
                <w:sz w:val="20"/>
                <w:szCs w:val="20"/>
              </w:rPr>
              <w:t xml:space="preserve"> )</w:t>
            </w:r>
          </w:p>
          <w:p w14:paraId="710F12F2"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A56B0E4"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clear_frame</w:t>
            </w:r>
            <w:proofErr w:type="spellEnd"/>
            <w:r>
              <w:rPr>
                <w:rFonts w:ascii="Consolas" w:hAnsi="Consolas" w:cs="Consolas"/>
                <w:color w:val="000000"/>
                <w:sz w:val="20"/>
                <w:szCs w:val="20"/>
              </w:rPr>
              <w:t>(buffer</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bad LRC, frame discard</w:t>
            </w:r>
          </w:p>
          <w:p w14:paraId="1ACD1916"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94816F1"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A4ECFF" w14:textId="77777777" w:rsidR="0008792A" w:rsidRDefault="0008792A" w:rsidP="000879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0E76F33" w14:textId="77777777" w:rsidR="0008792A" w:rsidRDefault="0008792A" w:rsidP="0008792A">
            <w:pPr>
              <w:bidi/>
              <w:rPr>
                <w:rtl/>
                <w:lang w:bidi="fa-IR"/>
              </w:rPr>
            </w:pPr>
          </w:p>
        </w:tc>
      </w:tr>
      <w:tr w:rsidR="0008792A" w14:paraId="2602983C" w14:textId="77777777" w:rsidTr="0008792A">
        <w:tc>
          <w:tcPr>
            <w:tcW w:w="5350" w:type="dxa"/>
          </w:tcPr>
          <w:p w14:paraId="094DA2FB" w14:textId="11CEB11D" w:rsidR="0008792A" w:rsidRDefault="00AE043F" w:rsidP="0008792A">
            <w:pPr>
              <w:bidi/>
              <w:rPr>
                <w:rtl/>
                <w:lang w:bidi="fa-IR"/>
              </w:rPr>
            </w:pPr>
            <w:r>
              <w:rPr>
                <w:rFonts w:hint="cs"/>
                <w:rtl/>
                <w:lang w:bidi="fa-IR"/>
              </w:rPr>
              <w:t xml:space="preserve">در این مرحله ادرس پکت دریافتی محاسبه و با آدرس دیوایس مقایسه می شود در صورتی که آدرس صفر باشد به معنی این است که پیغامی برای تمامی دیوایس های موجود در شبکه ارسال شده و متغیر </w:t>
            </w:r>
            <w:r>
              <w:rPr>
                <w:lang w:bidi="fa-IR"/>
              </w:rPr>
              <w:t>broadcast</w:t>
            </w:r>
            <w:r w:rsidR="00161A71">
              <w:rPr>
                <w:lang w:bidi="fa-IR"/>
              </w:rPr>
              <w:t>=1</w:t>
            </w:r>
            <w:r w:rsidR="00161A71">
              <w:rPr>
                <w:rFonts w:hint="cs"/>
                <w:rtl/>
                <w:lang w:bidi="fa-IR"/>
              </w:rPr>
              <w:t xml:space="preserve"> می شود. در غیر اینصورت در مرحله بعدی ادرس پکت ارسالی با ادرس دیوایس چک شده و درصورت برابر بودن به مرحله بعد میرویم در غیر اینصورت از ادامه برنامه صرفنظر  میکنیم </w:t>
            </w:r>
          </w:p>
          <w:p w14:paraId="595B2059" w14:textId="4660C40B" w:rsidR="00161A71" w:rsidRDefault="00161A71" w:rsidP="00161A71">
            <w:pPr>
              <w:bidi/>
              <w:rPr>
                <w:rtl/>
                <w:lang w:bidi="fa-IR"/>
              </w:rPr>
            </w:pPr>
          </w:p>
        </w:tc>
        <w:tc>
          <w:tcPr>
            <w:tcW w:w="5350" w:type="dxa"/>
          </w:tcPr>
          <w:p w14:paraId="1C9BEE2E"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frame </w:t>
            </w:r>
            <w:proofErr w:type="gramStart"/>
            <w:r>
              <w:rPr>
                <w:rFonts w:ascii="Consolas" w:hAnsi="Consolas" w:cs="Consolas"/>
                <w:color w:val="3F7F5F"/>
                <w:sz w:val="20"/>
                <w:szCs w:val="20"/>
                <w:u w:val="single"/>
              </w:rPr>
              <w:t>ok</w:t>
            </w:r>
            <w:r>
              <w:rPr>
                <w:rFonts w:ascii="Consolas" w:hAnsi="Consolas" w:cs="Consolas"/>
                <w:color w:val="3F7F5F"/>
                <w:sz w:val="20"/>
                <w:szCs w:val="20"/>
              </w:rPr>
              <w:t xml:space="preserve">  *</w:t>
            </w:r>
            <w:proofErr w:type="gramEnd"/>
            <w:r>
              <w:rPr>
                <w:rFonts w:ascii="Consolas" w:hAnsi="Consolas" w:cs="Consolas"/>
                <w:color w:val="3F7F5F"/>
                <w:sz w:val="20"/>
                <w:szCs w:val="20"/>
              </w:rPr>
              <w:t>/</w:t>
            </w:r>
          </w:p>
          <w:p w14:paraId="250D1874"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is_me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AsciiToByte</w:t>
            </w:r>
            <w:proofErr w:type="spellEnd"/>
            <w:r>
              <w:rPr>
                <w:rFonts w:ascii="Consolas" w:hAnsi="Consolas" w:cs="Consolas"/>
                <w:color w:val="000000"/>
                <w:sz w:val="20"/>
                <w:szCs w:val="20"/>
              </w:rPr>
              <w:t>(</w:t>
            </w:r>
            <w:proofErr w:type="gramStart"/>
            <w:r>
              <w:rPr>
                <w:rFonts w:ascii="Consolas" w:hAnsi="Consolas" w:cs="Consolas"/>
                <w:color w:val="000000"/>
                <w:sz w:val="20"/>
                <w:szCs w:val="20"/>
              </w:rPr>
              <w:t>buffer[</w:t>
            </w:r>
            <w:proofErr w:type="gramEnd"/>
            <w:r>
              <w:rPr>
                <w:rFonts w:ascii="Consolas" w:hAnsi="Consolas" w:cs="Consolas"/>
                <w:color w:val="000000"/>
                <w:sz w:val="20"/>
                <w:szCs w:val="20"/>
              </w:rPr>
              <w:t>1], buffer[2]);</w:t>
            </w:r>
          </w:p>
          <w:p w14:paraId="026FE765"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is</w:t>
            </w:r>
            <w:proofErr w:type="gramEnd"/>
            <w:r>
              <w:rPr>
                <w:rFonts w:ascii="Consolas" w:hAnsi="Consolas" w:cs="Consolas"/>
                <w:color w:val="000000"/>
                <w:sz w:val="20"/>
                <w:szCs w:val="20"/>
              </w:rPr>
              <w:t>_me</w:t>
            </w:r>
            <w:proofErr w:type="spellEnd"/>
            <w:r>
              <w:rPr>
                <w:rFonts w:ascii="Consolas" w:hAnsi="Consolas" w:cs="Consolas"/>
                <w:color w:val="000000"/>
                <w:sz w:val="20"/>
                <w:szCs w:val="20"/>
              </w:rPr>
              <w:t xml:space="preserve"> == 0 )</w:t>
            </w:r>
          </w:p>
          <w:p w14:paraId="1A0CCB96"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7EAEE51"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broadcast = 1;    </w:t>
            </w:r>
          </w:p>
          <w:p w14:paraId="0AC58C72"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7A99DFF"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211F1C66"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9149F3"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broadcast = 0;</w:t>
            </w:r>
          </w:p>
          <w:p w14:paraId="7DCEC165"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DIR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is_me</w:t>
            </w:r>
            <w:proofErr w:type="spellEnd"/>
            <w:r>
              <w:rPr>
                <w:rFonts w:ascii="Consolas" w:hAnsi="Consolas" w:cs="Consolas"/>
                <w:color w:val="000000"/>
                <w:sz w:val="20"/>
                <w:szCs w:val="20"/>
              </w:rPr>
              <w:t xml:space="preserve"> )</w:t>
            </w:r>
          </w:p>
          <w:p w14:paraId="7FDE42E3"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CB900C5"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clear_frame</w:t>
            </w:r>
            <w:proofErr w:type="spellEnd"/>
            <w:r>
              <w:rPr>
                <w:rFonts w:ascii="Consolas" w:hAnsi="Consolas" w:cs="Consolas"/>
                <w:color w:val="000000"/>
                <w:sz w:val="20"/>
                <w:szCs w:val="20"/>
              </w:rPr>
              <w:t>(buffer);</w:t>
            </w:r>
          </w:p>
          <w:p w14:paraId="305F343F"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
          <w:p w14:paraId="4F6434F2"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24FFC82" w14:textId="77777777" w:rsidR="00AE043F" w:rsidRDefault="00AE043F" w:rsidP="00AE04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196E3D6" w14:textId="77777777" w:rsidR="00AE043F" w:rsidRDefault="00AE043F" w:rsidP="00AE043F">
            <w:pPr>
              <w:autoSpaceDE w:val="0"/>
              <w:autoSpaceDN w:val="0"/>
              <w:adjustRightInd w:val="0"/>
              <w:rPr>
                <w:rFonts w:ascii="Consolas" w:hAnsi="Consolas" w:cs="Consolas"/>
                <w:sz w:val="20"/>
                <w:szCs w:val="20"/>
              </w:rPr>
            </w:pPr>
          </w:p>
          <w:p w14:paraId="17F4D0FF" w14:textId="77777777" w:rsidR="0008792A" w:rsidRDefault="0008792A" w:rsidP="0008792A">
            <w:pPr>
              <w:bidi/>
              <w:rPr>
                <w:rtl/>
                <w:lang w:bidi="fa-IR"/>
              </w:rPr>
            </w:pPr>
          </w:p>
        </w:tc>
      </w:tr>
      <w:tr w:rsidR="00161A71" w14:paraId="7D2977C3" w14:textId="77777777" w:rsidTr="0008792A">
        <w:tc>
          <w:tcPr>
            <w:tcW w:w="5350" w:type="dxa"/>
          </w:tcPr>
          <w:p w14:paraId="7F8E5DF4" w14:textId="40A6A264" w:rsidR="00161A71" w:rsidRDefault="00161A71" w:rsidP="0008792A">
            <w:pPr>
              <w:bidi/>
              <w:rPr>
                <w:rtl/>
                <w:lang w:bidi="fa-IR"/>
              </w:rPr>
            </w:pPr>
            <w:r>
              <w:rPr>
                <w:rFonts w:hint="cs"/>
                <w:rtl/>
                <w:lang w:bidi="fa-IR"/>
              </w:rPr>
              <w:t>در این قسمت مشخصات پکت ارسالی مانند ادرس شروع و پایان عملیات و نوع فانکشن مشخص میشود.</w:t>
            </w:r>
          </w:p>
        </w:tc>
        <w:tc>
          <w:tcPr>
            <w:tcW w:w="5350" w:type="dxa"/>
          </w:tcPr>
          <w:p w14:paraId="71D5CC7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mb=</w:t>
            </w:r>
            <w:proofErr w:type="spellStart"/>
            <w:proofErr w:type="gramStart"/>
            <w:r>
              <w:rPr>
                <w:rFonts w:ascii="Consolas" w:hAnsi="Consolas" w:cs="Consolas"/>
                <w:color w:val="000000"/>
                <w:sz w:val="20"/>
                <w:szCs w:val="20"/>
              </w:rPr>
              <w:t>getModbusInfo</w:t>
            </w:r>
            <w:proofErr w:type="spellEnd"/>
            <w:r>
              <w:rPr>
                <w:rFonts w:ascii="Consolas" w:hAnsi="Consolas" w:cs="Consolas"/>
                <w:color w:val="000000"/>
                <w:sz w:val="20"/>
                <w:szCs w:val="20"/>
              </w:rPr>
              <w:t>(</w:t>
            </w:r>
            <w:proofErr w:type="gramEnd"/>
            <w:r>
              <w:rPr>
                <w:rFonts w:ascii="Consolas" w:hAnsi="Consolas" w:cs="Consolas"/>
                <w:color w:val="000000"/>
                <w:sz w:val="20"/>
                <w:szCs w:val="20"/>
              </w:rPr>
              <w:t>buffer, size);</w:t>
            </w:r>
          </w:p>
          <w:p w14:paraId="3211F10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response buffer start(</w:t>
            </w:r>
            <w:proofErr w:type="gramStart"/>
            <w:r>
              <w:rPr>
                <w:rFonts w:ascii="Consolas" w:hAnsi="Consolas" w:cs="Consolas"/>
                <w:color w:val="3F7F5F"/>
                <w:sz w:val="20"/>
                <w:szCs w:val="20"/>
              </w:rPr>
              <w:t>1)+</w:t>
            </w:r>
            <w:proofErr w:type="gramEnd"/>
            <w:r>
              <w:rPr>
                <w:rFonts w:ascii="Consolas" w:hAnsi="Consolas" w:cs="Consolas"/>
                <w:color w:val="3F7F5F"/>
                <w:sz w:val="20"/>
                <w:szCs w:val="20"/>
              </w:rPr>
              <w:t>address(2)+protocol(2)</w:t>
            </w:r>
          </w:p>
          <w:p w14:paraId="7559A1CA"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proofErr w:type="gramEnd"/>
            <w:r>
              <w:rPr>
                <w:rFonts w:ascii="Consolas" w:hAnsi="Consolas" w:cs="Consolas"/>
                <w:color w:val="000000"/>
                <w:sz w:val="20"/>
                <w:szCs w:val="20"/>
              </w:rPr>
              <w:t>=0;sendIndex&lt;5;sendIndex++){</w:t>
            </w:r>
          </w:p>
          <w:p w14:paraId="0AA0BE51"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sendBuffer</w:t>
            </w:r>
            <w:proofErr w:type="spellEnd"/>
            <w:r>
              <w:rPr>
                <w:rFonts w:ascii="Consolas" w:hAnsi="Consolas" w:cs="Consolas"/>
                <w:color w:val="000000"/>
                <w:sz w:val="20"/>
                <w:szCs w:val="20"/>
              </w:rPr>
              <w:t>[</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]=buffer[</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w:t>
            </w:r>
            <w:r>
              <w:rPr>
                <w:rFonts w:ascii="Consolas" w:hAnsi="Consolas" w:cs="Consolas"/>
                <w:color w:val="3F7F5F"/>
                <w:sz w:val="20"/>
                <w:szCs w:val="20"/>
              </w:rPr>
              <w:t>//copy request header to response header</w:t>
            </w:r>
          </w:p>
          <w:p w14:paraId="53B1EDA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BF83E9E" w14:textId="77777777" w:rsidR="00161A71" w:rsidRDefault="00161A71" w:rsidP="00161A71">
            <w:pPr>
              <w:autoSpaceDE w:val="0"/>
              <w:autoSpaceDN w:val="0"/>
              <w:adjustRightInd w:val="0"/>
              <w:rPr>
                <w:rFonts w:ascii="Consolas" w:hAnsi="Consolas" w:cs="Consolas"/>
                <w:sz w:val="20"/>
                <w:szCs w:val="20"/>
              </w:rPr>
            </w:pPr>
          </w:p>
          <w:p w14:paraId="2D8730C1"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fun = </w:t>
            </w:r>
            <w:proofErr w:type="spellStart"/>
            <w:r>
              <w:rPr>
                <w:rFonts w:ascii="Consolas" w:hAnsi="Consolas" w:cs="Consolas"/>
                <w:color w:val="000000"/>
                <w:sz w:val="20"/>
                <w:szCs w:val="20"/>
              </w:rPr>
              <w:t>AsciiToByte</w:t>
            </w:r>
            <w:proofErr w:type="spellEnd"/>
            <w:r>
              <w:rPr>
                <w:rFonts w:ascii="Consolas" w:hAnsi="Consolas" w:cs="Consolas"/>
                <w:color w:val="000000"/>
                <w:sz w:val="20"/>
                <w:szCs w:val="20"/>
              </w:rPr>
              <w:t>(</w:t>
            </w:r>
            <w:proofErr w:type="gramStart"/>
            <w:r>
              <w:rPr>
                <w:rFonts w:ascii="Consolas" w:hAnsi="Consolas" w:cs="Consolas"/>
                <w:color w:val="000000"/>
                <w:sz w:val="20"/>
                <w:szCs w:val="20"/>
              </w:rPr>
              <w:t>buffer[</w:t>
            </w:r>
            <w:proofErr w:type="gramEnd"/>
            <w:r>
              <w:rPr>
                <w:rFonts w:ascii="Consolas" w:hAnsi="Consolas" w:cs="Consolas"/>
                <w:color w:val="000000"/>
                <w:sz w:val="20"/>
                <w:szCs w:val="20"/>
              </w:rPr>
              <w:t>3], buffer[4]);</w:t>
            </w:r>
          </w:p>
          <w:p w14:paraId="3666319B" w14:textId="77777777" w:rsidR="00161A71" w:rsidRDefault="00161A71" w:rsidP="00161A71">
            <w:pPr>
              <w:autoSpaceDE w:val="0"/>
              <w:autoSpaceDN w:val="0"/>
              <w:adjustRightInd w:val="0"/>
              <w:rPr>
                <w:rFonts w:ascii="Consolas" w:hAnsi="Consolas" w:cs="Consolas"/>
                <w:sz w:val="20"/>
                <w:szCs w:val="20"/>
              </w:rPr>
            </w:pPr>
          </w:p>
          <w:p w14:paraId="13B761A3" w14:textId="77777777" w:rsidR="00161A71" w:rsidRDefault="00161A71" w:rsidP="00AE043F">
            <w:pPr>
              <w:autoSpaceDE w:val="0"/>
              <w:autoSpaceDN w:val="0"/>
              <w:adjustRightInd w:val="0"/>
              <w:rPr>
                <w:rFonts w:ascii="Consolas" w:hAnsi="Consolas" w:cs="Consolas"/>
                <w:color w:val="3F7F5F"/>
                <w:sz w:val="20"/>
                <w:szCs w:val="20"/>
              </w:rPr>
            </w:pPr>
          </w:p>
        </w:tc>
      </w:tr>
      <w:tr w:rsidR="00161A71" w14:paraId="08CED3C5" w14:textId="77777777" w:rsidTr="0008792A">
        <w:tc>
          <w:tcPr>
            <w:tcW w:w="5350" w:type="dxa"/>
          </w:tcPr>
          <w:p w14:paraId="58B16F21" w14:textId="0F35FF8C" w:rsidR="00161A71" w:rsidRDefault="00161A71" w:rsidP="0008792A">
            <w:pPr>
              <w:bidi/>
              <w:rPr>
                <w:rtl/>
                <w:lang w:bidi="fa-IR"/>
              </w:rPr>
            </w:pPr>
            <w:r>
              <w:rPr>
                <w:rFonts w:hint="cs"/>
                <w:rtl/>
                <w:lang w:bidi="fa-IR"/>
              </w:rPr>
              <w:t>در این قسمت با توجه به نوع فانکشن پکت، فانکشن پردازشی متناسب با آن اجرا میشود.</w:t>
            </w:r>
          </w:p>
        </w:tc>
        <w:tc>
          <w:tcPr>
            <w:tcW w:w="5350" w:type="dxa"/>
          </w:tcPr>
          <w:p w14:paraId="3C4E88C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proofErr w:type="gramStart"/>
            <w:r>
              <w:rPr>
                <w:rFonts w:ascii="Consolas" w:hAnsi="Consolas" w:cs="Consolas"/>
                <w:color w:val="000000"/>
                <w:sz w:val="20"/>
                <w:szCs w:val="20"/>
              </w:rPr>
              <w:t>( fun</w:t>
            </w:r>
            <w:proofErr w:type="gramEnd"/>
            <w:r>
              <w:rPr>
                <w:rFonts w:ascii="Consolas" w:hAnsi="Consolas" w:cs="Consolas"/>
                <w:color w:val="000000"/>
                <w:sz w:val="20"/>
                <w:szCs w:val="20"/>
              </w:rPr>
              <w:t xml:space="preserve"> )</w:t>
            </w:r>
          </w:p>
          <w:p w14:paraId="2BE2BD9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91497D"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14:paraId="44BD1A4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25A4DAE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=ResponseReadCoilsStatus_01(</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406F692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 xml:space="preserve">;        </w:t>
            </w:r>
          </w:p>
          <w:p w14:paraId="0D20BED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467CF3"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14:paraId="7734424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DE987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=ResponseReadInputStatus_02(</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388D14B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761268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5108FD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3:</w:t>
            </w:r>
          </w:p>
          <w:p w14:paraId="676A1F4A"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D3F35F8"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=ResponseReadHoldingRegisters_03(</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2D064E0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65EB26D8"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93E2C4D"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4:</w:t>
            </w:r>
          </w:p>
          <w:p w14:paraId="313634CE"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7948A7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=ResponseReadInputRegisters_04(</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6890E9F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1A6BC64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3A251B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5:</w:t>
            </w:r>
          </w:p>
          <w:p w14:paraId="7525644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36848AE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=ResponseForceSingleCoil_05(</w:t>
            </w:r>
            <w:proofErr w:type="spellStart"/>
            <w:proofErr w:type="gramStart"/>
            <w:r>
              <w:rPr>
                <w:rFonts w:ascii="Consolas" w:hAnsi="Consolas" w:cs="Consolas"/>
                <w:color w:val="000000"/>
                <w:sz w:val="20"/>
                <w:szCs w:val="20"/>
              </w:rPr>
              <w:t>buffer,size</w:t>
            </w:r>
            <w:proofErr w:type="spellEnd"/>
            <w:proofErr w:type="gramEnd"/>
            <w:r>
              <w:rPr>
                <w:rFonts w:ascii="Consolas" w:hAnsi="Consolas" w:cs="Consolas"/>
                <w:color w:val="000000"/>
                <w:sz w:val="20"/>
                <w:szCs w:val="20"/>
              </w:rPr>
              <w:t>);</w:t>
            </w:r>
          </w:p>
          <w:p w14:paraId="15D17FAF"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11C2628"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F08E3E"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6:</w:t>
            </w:r>
          </w:p>
          <w:p w14:paraId="5A8DC5D3"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EB1FA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=ResponsePresetSingleRegister_06(</w:t>
            </w:r>
            <w:proofErr w:type="spellStart"/>
            <w:proofErr w:type="gramStart"/>
            <w:r>
              <w:rPr>
                <w:rFonts w:ascii="Consolas" w:hAnsi="Consolas" w:cs="Consolas"/>
                <w:color w:val="000000"/>
                <w:sz w:val="20"/>
                <w:szCs w:val="20"/>
              </w:rPr>
              <w:t>buffer,size</w:t>
            </w:r>
            <w:proofErr w:type="spellEnd"/>
            <w:proofErr w:type="gramEnd"/>
            <w:r>
              <w:rPr>
                <w:rFonts w:ascii="Consolas" w:hAnsi="Consolas" w:cs="Consolas"/>
                <w:color w:val="000000"/>
                <w:sz w:val="20"/>
                <w:szCs w:val="20"/>
              </w:rPr>
              <w:t>);</w:t>
            </w:r>
          </w:p>
          <w:p w14:paraId="562AD22A" w14:textId="77777777" w:rsidR="00161A71" w:rsidRDefault="00161A71" w:rsidP="00161A71">
            <w:pPr>
              <w:autoSpaceDE w:val="0"/>
              <w:autoSpaceDN w:val="0"/>
              <w:adjustRightInd w:val="0"/>
              <w:rPr>
                <w:rFonts w:ascii="Consolas" w:hAnsi="Consolas" w:cs="Consolas"/>
                <w:sz w:val="20"/>
                <w:szCs w:val="20"/>
              </w:rPr>
            </w:pPr>
          </w:p>
          <w:p w14:paraId="43CD7671"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C45971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4C1C5C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15:</w:t>
            </w:r>
          </w:p>
          <w:p w14:paraId="28CDA2F6"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73F1834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ResponseForceMultipleCoils_15(</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1345C7F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 xml:space="preserve">;            </w:t>
            </w:r>
          </w:p>
          <w:p w14:paraId="7715C0D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189333EC"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16:</w:t>
            </w:r>
          </w:p>
          <w:p w14:paraId="623BB37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27617237"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=ResponsePresetMultipleRegisters_16(</w:t>
            </w:r>
            <w:proofErr w:type="spellStart"/>
            <w:proofErr w:type="gramStart"/>
            <w:r>
              <w:rPr>
                <w:rFonts w:ascii="Consolas" w:hAnsi="Consolas" w:cs="Consolas"/>
                <w:color w:val="000000"/>
                <w:sz w:val="20"/>
                <w:szCs w:val="20"/>
              </w:rPr>
              <w:t>buffer,size</w:t>
            </w:r>
            <w:proofErr w:type="gramEnd"/>
            <w:r>
              <w:rPr>
                <w:rFonts w:ascii="Consolas" w:hAnsi="Consolas" w:cs="Consolas"/>
                <w:color w:val="000000"/>
                <w:sz w:val="20"/>
                <w:szCs w:val="20"/>
              </w:rPr>
              <w:t>,mb</w:t>
            </w:r>
            <w:proofErr w:type="spellEnd"/>
            <w:r>
              <w:rPr>
                <w:rFonts w:ascii="Consolas" w:hAnsi="Consolas" w:cs="Consolas"/>
                <w:color w:val="000000"/>
                <w:sz w:val="20"/>
                <w:szCs w:val="20"/>
              </w:rPr>
              <w:t>);</w:t>
            </w:r>
          </w:p>
          <w:p w14:paraId="60677D7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 xml:space="preserve">;            </w:t>
            </w:r>
          </w:p>
          <w:p w14:paraId="7D456E7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14:paraId="6BAB871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p>
          <w:p w14:paraId="2E6AA90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CE2DDB0"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65F7D9B"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6286E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012400" w14:textId="77777777" w:rsidR="00161A71" w:rsidRDefault="00161A71" w:rsidP="00161A71">
            <w:pPr>
              <w:autoSpaceDE w:val="0"/>
              <w:autoSpaceDN w:val="0"/>
              <w:adjustRightInd w:val="0"/>
              <w:rPr>
                <w:rFonts w:ascii="Consolas" w:hAnsi="Consolas" w:cs="Consolas"/>
                <w:color w:val="000000"/>
                <w:sz w:val="20"/>
                <w:szCs w:val="20"/>
              </w:rPr>
            </w:pPr>
          </w:p>
        </w:tc>
      </w:tr>
      <w:tr w:rsidR="00161A71" w14:paraId="1F9F2079" w14:textId="77777777" w:rsidTr="0008792A">
        <w:tc>
          <w:tcPr>
            <w:tcW w:w="5350" w:type="dxa"/>
          </w:tcPr>
          <w:p w14:paraId="4F4D001E" w14:textId="034F9682" w:rsidR="00161A71" w:rsidRDefault="00161A71" w:rsidP="0008792A">
            <w:pPr>
              <w:bidi/>
              <w:rPr>
                <w:rtl/>
                <w:lang w:bidi="fa-IR"/>
              </w:rPr>
            </w:pPr>
            <w:r>
              <w:rPr>
                <w:rFonts w:hint="cs"/>
                <w:rtl/>
                <w:lang w:bidi="fa-IR"/>
              </w:rPr>
              <w:lastRenderedPageBreak/>
              <w:t xml:space="preserve">در این قسمت پس از تولید پاسخ متناسب با درخواست </w:t>
            </w:r>
            <w:r>
              <w:rPr>
                <w:lang w:bidi="fa-IR"/>
              </w:rPr>
              <w:t>LRC</w:t>
            </w:r>
            <w:r>
              <w:rPr>
                <w:rFonts w:hint="cs"/>
                <w:rtl/>
                <w:lang w:bidi="fa-IR"/>
              </w:rPr>
              <w:t xml:space="preserve"> تولید و بافر ارسال را با ان پر میکنیم سپس بافر ارسال به مستر ارسال می شود.</w:t>
            </w:r>
          </w:p>
        </w:tc>
        <w:tc>
          <w:tcPr>
            <w:tcW w:w="5350" w:type="dxa"/>
          </w:tcPr>
          <w:p w14:paraId="36AD85C5"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//generate </w:t>
            </w:r>
            <w:proofErr w:type="spellStart"/>
            <w:r>
              <w:rPr>
                <w:rFonts w:ascii="Consolas" w:hAnsi="Consolas" w:cs="Consolas"/>
                <w:color w:val="3F7F5F"/>
                <w:sz w:val="20"/>
                <w:szCs w:val="20"/>
                <w:u w:val="single"/>
              </w:rPr>
              <w:t>lrc</w:t>
            </w:r>
            <w:proofErr w:type="spellEnd"/>
            <w:r>
              <w:rPr>
                <w:rFonts w:ascii="Consolas" w:hAnsi="Consolas" w:cs="Consolas"/>
                <w:color w:val="3F7F5F"/>
                <w:sz w:val="20"/>
                <w:szCs w:val="20"/>
              </w:rPr>
              <w:t xml:space="preserve"> and fill </w:t>
            </w:r>
            <w:proofErr w:type="spellStart"/>
            <w:r>
              <w:rPr>
                <w:rFonts w:ascii="Consolas" w:hAnsi="Consolas" w:cs="Consolas"/>
                <w:color w:val="3F7F5F"/>
                <w:sz w:val="20"/>
                <w:szCs w:val="20"/>
                <w:u w:val="single"/>
              </w:rPr>
              <w:t>lrcf</w:t>
            </w:r>
            <w:proofErr w:type="spellEnd"/>
            <w:r>
              <w:rPr>
                <w:rFonts w:ascii="Consolas" w:hAnsi="Consolas" w:cs="Consolas"/>
                <w:color w:val="3F7F5F"/>
                <w:sz w:val="20"/>
                <w:szCs w:val="20"/>
              </w:rPr>
              <w:t xml:space="preserve"> at the end of send buffer</w:t>
            </w:r>
          </w:p>
          <w:p w14:paraId="39F198CE"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gen_lrc</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sendBuffer,sendIndex</w:t>
            </w:r>
            <w:proofErr w:type="spellEnd"/>
            <w:proofErr w:type="gramEnd"/>
            <w:r>
              <w:rPr>
                <w:rFonts w:ascii="Consolas" w:hAnsi="Consolas" w:cs="Consolas"/>
                <w:color w:val="000000"/>
                <w:sz w:val="20"/>
                <w:szCs w:val="20"/>
              </w:rPr>
              <w:t>);</w:t>
            </w:r>
          </w:p>
          <w:p w14:paraId="047FE032"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sendIndex</w:t>
            </w:r>
            <w:proofErr w:type="spellEnd"/>
            <w:r>
              <w:rPr>
                <w:rFonts w:ascii="Consolas" w:hAnsi="Consolas" w:cs="Consolas"/>
                <w:color w:val="000000"/>
                <w:sz w:val="20"/>
                <w:szCs w:val="20"/>
              </w:rPr>
              <w:t>+=4;</w:t>
            </w:r>
            <w:r>
              <w:rPr>
                <w:rFonts w:ascii="Consolas" w:hAnsi="Consolas" w:cs="Consolas"/>
                <w:color w:val="3F7F5F"/>
                <w:sz w:val="20"/>
                <w:szCs w:val="20"/>
              </w:rPr>
              <w:t>//add 4 bytes to size of buffer</w:t>
            </w:r>
          </w:p>
          <w:p w14:paraId="38C88AF9"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//transfer send buffer asynchronously by DMA</w:t>
            </w:r>
          </w:p>
          <w:p w14:paraId="00883DC4" w14:textId="77777777" w:rsidR="00161A71" w:rsidRDefault="00161A71" w:rsidP="00161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tx_ascii_frame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sendBuffer,sendIndex</w:t>
            </w:r>
            <w:proofErr w:type="spellEnd"/>
            <w:proofErr w:type="gramEnd"/>
            <w:r>
              <w:rPr>
                <w:rFonts w:ascii="Consolas" w:hAnsi="Consolas" w:cs="Consolas"/>
                <w:color w:val="000000"/>
                <w:sz w:val="20"/>
                <w:szCs w:val="20"/>
              </w:rPr>
              <w:t>);</w:t>
            </w:r>
          </w:p>
          <w:p w14:paraId="05B62A60" w14:textId="77777777" w:rsidR="00161A71" w:rsidRDefault="00161A71" w:rsidP="00161A71">
            <w:pPr>
              <w:autoSpaceDE w:val="0"/>
              <w:autoSpaceDN w:val="0"/>
              <w:adjustRightInd w:val="0"/>
              <w:rPr>
                <w:rFonts w:ascii="Consolas" w:hAnsi="Consolas" w:cs="Consolas"/>
                <w:sz w:val="20"/>
                <w:szCs w:val="20"/>
              </w:rPr>
            </w:pPr>
          </w:p>
          <w:p w14:paraId="580A5657" w14:textId="77777777" w:rsidR="00161A71" w:rsidRDefault="00161A71" w:rsidP="00161A71">
            <w:pPr>
              <w:autoSpaceDE w:val="0"/>
              <w:autoSpaceDN w:val="0"/>
              <w:adjustRightInd w:val="0"/>
              <w:rPr>
                <w:rFonts w:ascii="Consolas" w:hAnsi="Consolas" w:cs="Consolas"/>
                <w:color w:val="000000"/>
                <w:sz w:val="20"/>
                <w:szCs w:val="20"/>
              </w:rPr>
            </w:pPr>
          </w:p>
        </w:tc>
      </w:tr>
    </w:tbl>
    <w:p w14:paraId="6A411E76" w14:textId="127BCCDF" w:rsidR="002E59C5" w:rsidRPr="00161A71" w:rsidRDefault="002E59C5" w:rsidP="00161A71">
      <w:pPr>
        <w:autoSpaceDE w:val="0"/>
        <w:autoSpaceDN w:val="0"/>
        <w:adjustRightInd w:val="0"/>
        <w:spacing w:after="0" w:line="240" w:lineRule="auto"/>
        <w:rPr>
          <w:rFonts w:ascii="Consolas" w:hAnsi="Consolas" w:cs="Consolas"/>
          <w:sz w:val="20"/>
          <w:szCs w:val="20"/>
        </w:rPr>
      </w:pPr>
    </w:p>
    <w:p w14:paraId="0526066E" w14:textId="3D2EDE26" w:rsidR="00927822" w:rsidRDefault="00927822">
      <w:pPr>
        <w:rPr>
          <w:rFonts w:cstheme="minorBidi"/>
          <w:rtl/>
          <w:lang w:bidi="fa-IR"/>
        </w:rPr>
      </w:pPr>
      <w:r>
        <w:rPr>
          <w:rFonts w:cstheme="minorBidi"/>
          <w:rtl/>
          <w:lang w:bidi="fa-IR"/>
        </w:rPr>
        <w:br w:type="page"/>
      </w:r>
    </w:p>
    <w:p w14:paraId="117A26F5" w14:textId="090E4165" w:rsidR="009958D6" w:rsidRDefault="009958D6" w:rsidP="009958D6">
      <w:pPr>
        <w:pStyle w:val="Heading1"/>
        <w:bidi w:val="0"/>
        <w:rPr>
          <w:lang w:bidi="fa-IR"/>
        </w:rPr>
      </w:pPr>
      <w:r>
        <w:rPr>
          <w:lang w:bidi="fa-IR"/>
        </w:rPr>
        <w:lastRenderedPageBreak/>
        <w:t>Memory Mapping</w:t>
      </w:r>
    </w:p>
    <w:tbl>
      <w:tblPr>
        <w:tblStyle w:val="TableGrid"/>
        <w:bidiVisual/>
        <w:tblW w:w="0" w:type="auto"/>
        <w:tblLook w:val="04A0" w:firstRow="1" w:lastRow="0" w:firstColumn="1" w:lastColumn="0" w:noHBand="0" w:noVBand="1"/>
      </w:tblPr>
      <w:tblGrid>
        <w:gridCol w:w="2179"/>
        <w:gridCol w:w="2074"/>
        <w:gridCol w:w="2036"/>
        <w:gridCol w:w="2259"/>
        <w:gridCol w:w="2152"/>
      </w:tblGrid>
      <w:tr w:rsidR="00734953" w14:paraId="1C96A715" w14:textId="77777777" w:rsidTr="00734953">
        <w:tc>
          <w:tcPr>
            <w:tcW w:w="2179" w:type="dxa"/>
            <w:vAlign w:val="center"/>
          </w:tcPr>
          <w:p w14:paraId="4EDEE698" w14:textId="5475DF3C" w:rsidR="00734953" w:rsidRDefault="00734953" w:rsidP="009958D6">
            <w:pPr>
              <w:bidi/>
              <w:jc w:val="center"/>
              <w:rPr>
                <w:rtl/>
                <w:lang w:bidi="fa-IR"/>
              </w:rPr>
            </w:pPr>
            <w:r>
              <w:rPr>
                <w:rFonts w:hint="cs"/>
                <w:rtl/>
                <w:lang w:bidi="fa-IR"/>
              </w:rPr>
              <w:t>نوع متغیر</w:t>
            </w:r>
          </w:p>
        </w:tc>
        <w:tc>
          <w:tcPr>
            <w:tcW w:w="2074" w:type="dxa"/>
            <w:vAlign w:val="center"/>
          </w:tcPr>
          <w:p w14:paraId="4F7AD7F4" w14:textId="4030F28C" w:rsidR="00734953" w:rsidRDefault="00734953" w:rsidP="009958D6">
            <w:pPr>
              <w:bidi/>
              <w:jc w:val="center"/>
              <w:rPr>
                <w:rtl/>
                <w:lang w:bidi="fa-IR"/>
              </w:rPr>
            </w:pPr>
            <w:r>
              <w:rPr>
                <w:rFonts w:hint="cs"/>
                <w:rtl/>
                <w:lang w:bidi="fa-IR"/>
              </w:rPr>
              <w:t>آدرس</w:t>
            </w:r>
          </w:p>
        </w:tc>
        <w:tc>
          <w:tcPr>
            <w:tcW w:w="2036" w:type="dxa"/>
          </w:tcPr>
          <w:p w14:paraId="231CD14C" w14:textId="769849A7" w:rsidR="00753EAC" w:rsidRDefault="00753EAC" w:rsidP="009958D6">
            <w:pPr>
              <w:bidi/>
              <w:jc w:val="center"/>
              <w:rPr>
                <w:lang w:bidi="fa-IR"/>
              </w:rPr>
            </w:pPr>
            <w:r>
              <w:rPr>
                <w:rFonts w:hint="cs"/>
                <w:rtl/>
                <w:lang w:bidi="fa-IR"/>
              </w:rPr>
              <w:t xml:space="preserve">متغیرهای 16 بیتی درون رم </w:t>
            </w:r>
            <w:r>
              <w:rPr>
                <w:lang w:bidi="fa-IR"/>
              </w:rPr>
              <w:t>STM32</w:t>
            </w:r>
          </w:p>
          <w:p w14:paraId="4BB73AD3" w14:textId="119F30B9" w:rsidR="00734953" w:rsidRPr="00753EAC" w:rsidRDefault="00753EAC" w:rsidP="00753EAC">
            <w:pPr>
              <w:bidi/>
              <w:jc w:val="center"/>
              <w:rPr>
                <w:lang w:bidi="fa-IR"/>
              </w:rPr>
            </w:pPr>
            <w:proofErr w:type="spellStart"/>
            <w:r w:rsidRPr="00753EAC">
              <w:rPr>
                <w:lang w:bidi="fa-IR"/>
              </w:rPr>
              <w:t>holdingRegister</w:t>
            </w:r>
            <w:proofErr w:type="spellEnd"/>
          </w:p>
          <w:p w14:paraId="73F869DF" w14:textId="11305953" w:rsidR="00753EAC" w:rsidRDefault="00753EAC" w:rsidP="00753EAC">
            <w:pPr>
              <w:bidi/>
              <w:jc w:val="center"/>
              <w:rPr>
                <w:rtl/>
                <w:lang w:bidi="fa-IR"/>
              </w:rPr>
            </w:pPr>
            <w:proofErr w:type="spellStart"/>
            <w:r w:rsidRPr="00753EAC">
              <w:rPr>
                <w:lang w:bidi="fa-IR"/>
              </w:rPr>
              <w:t>inputRegister</w:t>
            </w:r>
            <w:proofErr w:type="spellEnd"/>
          </w:p>
        </w:tc>
        <w:tc>
          <w:tcPr>
            <w:tcW w:w="2259" w:type="dxa"/>
            <w:vAlign w:val="center"/>
          </w:tcPr>
          <w:p w14:paraId="36BB9212" w14:textId="3471272B" w:rsidR="00734953" w:rsidRDefault="00734953" w:rsidP="009958D6">
            <w:pPr>
              <w:bidi/>
              <w:jc w:val="center"/>
              <w:rPr>
                <w:rtl/>
                <w:lang w:bidi="fa-IR"/>
              </w:rPr>
            </w:pPr>
            <w:r>
              <w:rPr>
                <w:rFonts w:hint="cs"/>
                <w:rtl/>
                <w:lang w:bidi="fa-IR"/>
              </w:rPr>
              <w:t>نوع متغیر</w:t>
            </w:r>
          </w:p>
        </w:tc>
        <w:tc>
          <w:tcPr>
            <w:tcW w:w="2152" w:type="dxa"/>
            <w:vAlign w:val="center"/>
          </w:tcPr>
          <w:p w14:paraId="54DF7BA1" w14:textId="30D5BD6D" w:rsidR="00734953" w:rsidRDefault="00734953" w:rsidP="009958D6">
            <w:pPr>
              <w:bidi/>
              <w:jc w:val="center"/>
              <w:rPr>
                <w:rtl/>
                <w:lang w:bidi="fa-IR"/>
              </w:rPr>
            </w:pPr>
            <w:r>
              <w:rPr>
                <w:rFonts w:hint="cs"/>
                <w:rtl/>
                <w:lang w:bidi="fa-IR"/>
              </w:rPr>
              <w:t>ادرس</w:t>
            </w:r>
          </w:p>
        </w:tc>
      </w:tr>
      <w:tr w:rsidR="00734953" w14:paraId="031C1B36" w14:textId="77777777" w:rsidTr="00734953">
        <w:tc>
          <w:tcPr>
            <w:tcW w:w="2179" w:type="dxa"/>
            <w:vMerge w:val="restart"/>
            <w:vAlign w:val="center"/>
          </w:tcPr>
          <w:p w14:paraId="0A229BAD" w14:textId="12D0CCE7" w:rsidR="00734953" w:rsidRDefault="00734953" w:rsidP="009958D6">
            <w:pPr>
              <w:bidi/>
              <w:jc w:val="center"/>
              <w:rPr>
                <w:lang w:bidi="fa-IR"/>
              </w:rPr>
            </w:pPr>
            <w:r>
              <w:rPr>
                <w:lang w:bidi="fa-IR"/>
              </w:rPr>
              <w:t>32-bit</w:t>
            </w:r>
          </w:p>
          <w:p w14:paraId="5E2658C6" w14:textId="727A83BA" w:rsidR="00734953" w:rsidRDefault="00734953" w:rsidP="009958D6">
            <w:pPr>
              <w:bidi/>
              <w:jc w:val="center"/>
              <w:rPr>
                <w:lang w:bidi="fa-IR"/>
              </w:rPr>
            </w:pPr>
            <w:r>
              <w:rPr>
                <w:lang w:bidi="fa-IR"/>
              </w:rPr>
              <w:t>unsigned int-32</w:t>
            </w:r>
          </w:p>
          <w:p w14:paraId="4E0BDBE8" w14:textId="77777777" w:rsidR="00734953" w:rsidRDefault="00734953" w:rsidP="009958D6">
            <w:pPr>
              <w:bidi/>
              <w:jc w:val="center"/>
              <w:rPr>
                <w:lang w:bidi="fa-IR"/>
              </w:rPr>
            </w:pPr>
            <w:r>
              <w:rPr>
                <w:lang w:bidi="fa-IR"/>
              </w:rPr>
              <w:t>Int-32</w:t>
            </w:r>
          </w:p>
          <w:p w14:paraId="576C677C" w14:textId="2DC88A18" w:rsidR="00734953" w:rsidRDefault="00734953" w:rsidP="009958D6">
            <w:pPr>
              <w:bidi/>
              <w:jc w:val="center"/>
              <w:rPr>
                <w:lang w:bidi="fa-IR"/>
              </w:rPr>
            </w:pPr>
            <w:r>
              <w:rPr>
                <w:lang w:bidi="fa-IR"/>
              </w:rPr>
              <w:t>float</w:t>
            </w:r>
          </w:p>
        </w:tc>
        <w:tc>
          <w:tcPr>
            <w:tcW w:w="2074" w:type="dxa"/>
            <w:vMerge w:val="restart"/>
            <w:vAlign w:val="center"/>
          </w:tcPr>
          <w:p w14:paraId="5A949111" w14:textId="6D937219" w:rsidR="00734953" w:rsidRDefault="00734953" w:rsidP="009958D6">
            <w:pPr>
              <w:bidi/>
              <w:jc w:val="center"/>
              <w:rPr>
                <w:rtl/>
                <w:lang w:bidi="fa-IR"/>
              </w:rPr>
            </w:pPr>
            <w:r>
              <w:rPr>
                <w:lang w:bidi="fa-IR"/>
              </w:rPr>
              <w:t>U1</w:t>
            </w:r>
          </w:p>
        </w:tc>
        <w:tc>
          <w:tcPr>
            <w:tcW w:w="2036" w:type="dxa"/>
          </w:tcPr>
          <w:p w14:paraId="2533300B" w14:textId="06DF872B" w:rsidR="00734953" w:rsidRDefault="00753EAC" w:rsidP="009958D6">
            <w:pPr>
              <w:bidi/>
              <w:jc w:val="center"/>
              <w:rPr>
                <w:lang w:bidi="fa-IR"/>
              </w:rPr>
            </w:pPr>
            <w:r>
              <w:rPr>
                <w:lang w:bidi="fa-IR"/>
              </w:rPr>
              <w:t>0</w:t>
            </w:r>
          </w:p>
        </w:tc>
        <w:tc>
          <w:tcPr>
            <w:tcW w:w="2259" w:type="dxa"/>
            <w:vAlign w:val="center"/>
          </w:tcPr>
          <w:p w14:paraId="53647167" w14:textId="1C027445" w:rsidR="00734953" w:rsidRDefault="00734953" w:rsidP="009958D6">
            <w:pPr>
              <w:bidi/>
              <w:jc w:val="center"/>
              <w:rPr>
                <w:lang w:bidi="fa-IR"/>
              </w:rPr>
            </w:pPr>
            <w:r>
              <w:rPr>
                <w:lang w:bidi="fa-IR"/>
              </w:rPr>
              <w:t>16-bit</w:t>
            </w:r>
          </w:p>
          <w:p w14:paraId="1793FE15" w14:textId="6F516646" w:rsidR="00734953" w:rsidRDefault="00734953" w:rsidP="009958D6">
            <w:pPr>
              <w:bidi/>
              <w:jc w:val="center"/>
              <w:rPr>
                <w:lang w:bidi="fa-IR"/>
              </w:rPr>
            </w:pPr>
            <w:r>
              <w:rPr>
                <w:lang w:bidi="fa-IR"/>
              </w:rPr>
              <w:t>unsigned int-16</w:t>
            </w:r>
          </w:p>
          <w:p w14:paraId="108E1B1C" w14:textId="20CD79A7" w:rsidR="00734953" w:rsidRDefault="00734953" w:rsidP="009958D6">
            <w:pPr>
              <w:bidi/>
              <w:jc w:val="center"/>
              <w:rPr>
                <w:lang w:bidi="fa-IR"/>
              </w:rPr>
            </w:pPr>
            <w:r>
              <w:rPr>
                <w:lang w:bidi="fa-IR"/>
              </w:rPr>
              <w:t>int-16</w:t>
            </w:r>
          </w:p>
        </w:tc>
        <w:tc>
          <w:tcPr>
            <w:tcW w:w="2152" w:type="dxa"/>
            <w:vAlign w:val="center"/>
          </w:tcPr>
          <w:p w14:paraId="36B2C429" w14:textId="3C231D49" w:rsidR="00734953" w:rsidRDefault="00734953" w:rsidP="009958D6">
            <w:pPr>
              <w:bidi/>
              <w:jc w:val="center"/>
              <w:rPr>
                <w:rtl/>
                <w:lang w:bidi="fa-IR"/>
              </w:rPr>
            </w:pPr>
            <w:r>
              <w:rPr>
                <w:lang w:bidi="fa-IR"/>
              </w:rPr>
              <w:t>R1</w:t>
            </w:r>
          </w:p>
        </w:tc>
      </w:tr>
      <w:tr w:rsidR="00734953" w14:paraId="3A6DAC9D" w14:textId="77777777" w:rsidTr="00734953">
        <w:tc>
          <w:tcPr>
            <w:tcW w:w="2179" w:type="dxa"/>
            <w:vMerge/>
            <w:vAlign w:val="center"/>
          </w:tcPr>
          <w:p w14:paraId="23D3B9A0" w14:textId="77777777" w:rsidR="00734953" w:rsidRDefault="00734953" w:rsidP="009958D6">
            <w:pPr>
              <w:bidi/>
              <w:jc w:val="center"/>
              <w:rPr>
                <w:rtl/>
                <w:lang w:bidi="fa-IR"/>
              </w:rPr>
            </w:pPr>
          </w:p>
        </w:tc>
        <w:tc>
          <w:tcPr>
            <w:tcW w:w="2074" w:type="dxa"/>
            <w:vMerge/>
            <w:vAlign w:val="center"/>
          </w:tcPr>
          <w:p w14:paraId="684C9093" w14:textId="66E15554" w:rsidR="00734953" w:rsidRDefault="00734953" w:rsidP="009958D6">
            <w:pPr>
              <w:bidi/>
              <w:jc w:val="center"/>
              <w:rPr>
                <w:rtl/>
                <w:lang w:bidi="fa-IR"/>
              </w:rPr>
            </w:pPr>
          </w:p>
        </w:tc>
        <w:tc>
          <w:tcPr>
            <w:tcW w:w="2036" w:type="dxa"/>
          </w:tcPr>
          <w:p w14:paraId="6295FCD2" w14:textId="07502616" w:rsidR="00734953" w:rsidRDefault="00753EAC" w:rsidP="009958D6">
            <w:pPr>
              <w:bidi/>
              <w:jc w:val="center"/>
              <w:rPr>
                <w:lang w:bidi="fa-IR"/>
              </w:rPr>
            </w:pPr>
            <w:r>
              <w:rPr>
                <w:lang w:bidi="fa-IR"/>
              </w:rPr>
              <w:t>1</w:t>
            </w:r>
          </w:p>
        </w:tc>
        <w:tc>
          <w:tcPr>
            <w:tcW w:w="2259" w:type="dxa"/>
            <w:vAlign w:val="center"/>
          </w:tcPr>
          <w:p w14:paraId="2E29318E" w14:textId="37C6D995" w:rsidR="00734953" w:rsidRDefault="00734953" w:rsidP="009958D6">
            <w:pPr>
              <w:bidi/>
              <w:jc w:val="center"/>
              <w:rPr>
                <w:lang w:bidi="fa-IR"/>
              </w:rPr>
            </w:pPr>
            <w:r>
              <w:rPr>
                <w:lang w:bidi="fa-IR"/>
              </w:rPr>
              <w:t>16-bit</w:t>
            </w:r>
          </w:p>
          <w:p w14:paraId="7D5EEF19" w14:textId="05C0B6A4" w:rsidR="00734953" w:rsidRDefault="00734953" w:rsidP="009958D6">
            <w:pPr>
              <w:bidi/>
              <w:jc w:val="center"/>
              <w:rPr>
                <w:lang w:bidi="fa-IR"/>
              </w:rPr>
            </w:pPr>
            <w:r>
              <w:rPr>
                <w:lang w:bidi="fa-IR"/>
              </w:rPr>
              <w:t>unsigned int-16</w:t>
            </w:r>
          </w:p>
          <w:p w14:paraId="5C534CD1" w14:textId="4D2B632E" w:rsidR="00734953" w:rsidRDefault="00734953" w:rsidP="009958D6">
            <w:pPr>
              <w:bidi/>
              <w:jc w:val="center"/>
              <w:rPr>
                <w:rtl/>
                <w:lang w:bidi="fa-IR"/>
              </w:rPr>
            </w:pPr>
            <w:r>
              <w:rPr>
                <w:lang w:bidi="fa-IR"/>
              </w:rPr>
              <w:t>int-16</w:t>
            </w:r>
          </w:p>
        </w:tc>
        <w:tc>
          <w:tcPr>
            <w:tcW w:w="2152" w:type="dxa"/>
            <w:vAlign w:val="center"/>
          </w:tcPr>
          <w:p w14:paraId="02B6D09C" w14:textId="4E004F15" w:rsidR="00734953" w:rsidRDefault="00734953" w:rsidP="009958D6">
            <w:pPr>
              <w:bidi/>
              <w:jc w:val="center"/>
              <w:rPr>
                <w:rtl/>
                <w:lang w:bidi="fa-IR"/>
              </w:rPr>
            </w:pPr>
            <w:r>
              <w:rPr>
                <w:lang w:bidi="fa-IR"/>
              </w:rPr>
              <w:t>R2</w:t>
            </w:r>
          </w:p>
        </w:tc>
      </w:tr>
      <w:tr w:rsidR="00734953" w14:paraId="4412A8DA" w14:textId="77777777" w:rsidTr="00734953">
        <w:tc>
          <w:tcPr>
            <w:tcW w:w="2179" w:type="dxa"/>
            <w:vMerge w:val="restart"/>
            <w:vAlign w:val="center"/>
          </w:tcPr>
          <w:p w14:paraId="1A6A82C1" w14:textId="77777777" w:rsidR="00734953" w:rsidRDefault="00734953" w:rsidP="009958D6">
            <w:pPr>
              <w:bidi/>
              <w:jc w:val="center"/>
              <w:rPr>
                <w:lang w:bidi="fa-IR"/>
              </w:rPr>
            </w:pPr>
            <w:r>
              <w:rPr>
                <w:lang w:bidi="fa-IR"/>
              </w:rPr>
              <w:t>32-bit</w:t>
            </w:r>
          </w:p>
          <w:p w14:paraId="0326E67B" w14:textId="3B3990BE" w:rsidR="00734953" w:rsidRDefault="00734953" w:rsidP="009958D6">
            <w:pPr>
              <w:bidi/>
              <w:jc w:val="center"/>
              <w:rPr>
                <w:lang w:bidi="fa-IR"/>
              </w:rPr>
            </w:pPr>
            <w:r>
              <w:rPr>
                <w:lang w:bidi="fa-IR"/>
              </w:rPr>
              <w:t>unsigned int-32</w:t>
            </w:r>
          </w:p>
          <w:p w14:paraId="0664B149" w14:textId="77777777" w:rsidR="00734953" w:rsidRDefault="00734953" w:rsidP="009958D6">
            <w:pPr>
              <w:bidi/>
              <w:jc w:val="center"/>
              <w:rPr>
                <w:lang w:bidi="fa-IR"/>
              </w:rPr>
            </w:pPr>
            <w:r>
              <w:rPr>
                <w:lang w:bidi="fa-IR"/>
              </w:rPr>
              <w:t>Int-32</w:t>
            </w:r>
          </w:p>
          <w:p w14:paraId="61187E10" w14:textId="5FF204A1" w:rsidR="00734953" w:rsidRDefault="00734953" w:rsidP="009958D6">
            <w:pPr>
              <w:bidi/>
              <w:jc w:val="center"/>
              <w:rPr>
                <w:rtl/>
                <w:lang w:bidi="fa-IR"/>
              </w:rPr>
            </w:pPr>
            <w:r>
              <w:rPr>
                <w:lang w:bidi="fa-IR"/>
              </w:rPr>
              <w:t>float</w:t>
            </w:r>
          </w:p>
        </w:tc>
        <w:tc>
          <w:tcPr>
            <w:tcW w:w="2074" w:type="dxa"/>
            <w:vMerge w:val="restart"/>
            <w:vAlign w:val="center"/>
          </w:tcPr>
          <w:p w14:paraId="1C83E8DE" w14:textId="05481417" w:rsidR="00734953" w:rsidRDefault="00734953" w:rsidP="009958D6">
            <w:pPr>
              <w:bidi/>
              <w:jc w:val="center"/>
              <w:rPr>
                <w:rtl/>
                <w:lang w:bidi="fa-IR"/>
              </w:rPr>
            </w:pPr>
            <w:r>
              <w:rPr>
                <w:lang w:bidi="fa-IR"/>
              </w:rPr>
              <w:t>U2</w:t>
            </w:r>
          </w:p>
        </w:tc>
        <w:tc>
          <w:tcPr>
            <w:tcW w:w="2036" w:type="dxa"/>
          </w:tcPr>
          <w:p w14:paraId="3A480E8F" w14:textId="28D1C6E0" w:rsidR="00734953" w:rsidRDefault="00753EAC" w:rsidP="009958D6">
            <w:pPr>
              <w:bidi/>
              <w:jc w:val="center"/>
              <w:rPr>
                <w:lang w:bidi="fa-IR"/>
              </w:rPr>
            </w:pPr>
            <w:r>
              <w:rPr>
                <w:lang w:bidi="fa-IR"/>
              </w:rPr>
              <w:t>2</w:t>
            </w:r>
          </w:p>
        </w:tc>
        <w:tc>
          <w:tcPr>
            <w:tcW w:w="2259" w:type="dxa"/>
            <w:vAlign w:val="center"/>
          </w:tcPr>
          <w:p w14:paraId="6718714F" w14:textId="2F11005F" w:rsidR="00734953" w:rsidRDefault="00734953" w:rsidP="009958D6">
            <w:pPr>
              <w:bidi/>
              <w:jc w:val="center"/>
              <w:rPr>
                <w:lang w:bidi="fa-IR"/>
              </w:rPr>
            </w:pPr>
            <w:r>
              <w:rPr>
                <w:lang w:bidi="fa-IR"/>
              </w:rPr>
              <w:t>16-bit</w:t>
            </w:r>
          </w:p>
          <w:p w14:paraId="2FBFCDB9" w14:textId="77777777" w:rsidR="00734953" w:rsidRDefault="00734953" w:rsidP="009958D6">
            <w:pPr>
              <w:bidi/>
              <w:jc w:val="center"/>
              <w:rPr>
                <w:lang w:bidi="fa-IR"/>
              </w:rPr>
            </w:pPr>
            <w:r>
              <w:rPr>
                <w:lang w:bidi="fa-IR"/>
              </w:rPr>
              <w:t>unsigned int-16</w:t>
            </w:r>
          </w:p>
          <w:p w14:paraId="0B89515C" w14:textId="6C440CDE" w:rsidR="00734953" w:rsidRDefault="00734953" w:rsidP="009958D6">
            <w:pPr>
              <w:bidi/>
              <w:jc w:val="center"/>
              <w:rPr>
                <w:rtl/>
                <w:lang w:bidi="fa-IR"/>
              </w:rPr>
            </w:pPr>
            <w:r>
              <w:rPr>
                <w:lang w:bidi="fa-IR"/>
              </w:rPr>
              <w:t>int-16</w:t>
            </w:r>
          </w:p>
        </w:tc>
        <w:tc>
          <w:tcPr>
            <w:tcW w:w="2152" w:type="dxa"/>
            <w:vAlign w:val="center"/>
          </w:tcPr>
          <w:p w14:paraId="2E02FF8E" w14:textId="7CE6B6A9" w:rsidR="00734953" w:rsidRDefault="00734953" w:rsidP="009958D6">
            <w:pPr>
              <w:bidi/>
              <w:jc w:val="center"/>
              <w:rPr>
                <w:rtl/>
                <w:lang w:bidi="fa-IR"/>
              </w:rPr>
            </w:pPr>
            <w:r>
              <w:rPr>
                <w:lang w:bidi="fa-IR"/>
              </w:rPr>
              <w:t>R3</w:t>
            </w:r>
          </w:p>
        </w:tc>
      </w:tr>
      <w:tr w:rsidR="00734953" w14:paraId="3598EEE6" w14:textId="77777777" w:rsidTr="00734953">
        <w:tc>
          <w:tcPr>
            <w:tcW w:w="2179" w:type="dxa"/>
            <w:vMerge/>
            <w:vAlign w:val="center"/>
          </w:tcPr>
          <w:p w14:paraId="0A4FBB0B" w14:textId="77777777" w:rsidR="00734953" w:rsidRDefault="00734953" w:rsidP="009958D6">
            <w:pPr>
              <w:bidi/>
              <w:jc w:val="center"/>
              <w:rPr>
                <w:rtl/>
                <w:lang w:bidi="fa-IR"/>
              </w:rPr>
            </w:pPr>
          </w:p>
        </w:tc>
        <w:tc>
          <w:tcPr>
            <w:tcW w:w="2074" w:type="dxa"/>
            <w:vMerge/>
            <w:vAlign w:val="center"/>
          </w:tcPr>
          <w:p w14:paraId="1AE48ADD" w14:textId="7F33A091" w:rsidR="00734953" w:rsidRDefault="00734953" w:rsidP="009958D6">
            <w:pPr>
              <w:bidi/>
              <w:jc w:val="center"/>
              <w:rPr>
                <w:rtl/>
                <w:lang w:bidi="fa-IR"/>
              </w:rPr>
            </w:pPr>
          </w:p>
        </w:tc>
        <w:tc>
          <w:tcPr>
            <w:tcW w:w="2036" w:type="dxa"/>
          </w:tcPr>
          <w:p w14:paraId="737986E8" w14:textId="12C751A6" w:rsidR="00734953" w:rsidRDefault="00753EAC" w:rsidP="009958D6">
            <w:pPr>
              <w:bidi/>
              <w:jc w:val="center"/>
              <w:rPr>
                <w:lang w:bidi="fa-IR"/>
              </w:rPr>
            </w:pPr>
            <w:r>
              <w:rPr>
                <w:lang w:bidi="fa-IR"/>
              </w:rPr>
              <w:t>3</w:t>
            </w:r>
          </w:p>
        </w:tc>
        <w:tc>
          <w:tcPr>
            <w:tcW w:w="2259" w:type="dxa"/>
            <w:vAlign w:val="center"/>
          </w:tcPr>
          <w:p w14:paraId="09AE989D" w14:textId="796359D0" w:rsidR="00734953" w:rsidRDefault="00734953" w:rsidP="009958D6">
            <w:pPr>
              <w:bidi/>
              <w:jc w:val="center"/>
              <w:rPr>
                <w:lang w:bidi="fa-IR"/>
              </w:rPr>
            </w:pPr>
            <w:r>
              <w:rPr>
                <w:lang w:bidi="fa-IR"/>
              </w:rPr>
              <w:t>16-bit</w:t>
            </w:r>
          </w:p>
          <w:p w14:paraId="0A216B2C" w14:textId="77777777" w:rsidR="00734953" w:rsidRDefault="00734953" w:rsidP="009958D6">
            <w:pPr>
              <w:bidi/>
              <w:jc w:val="center"/>
              <w:rPr>
                <w:lang w:bidi="fa-IR"/>
              </w:rPr>
            </w:pPr>
            <w:r>
              <w:rPr>
                <w:lang w:bidi="fa-IR"/>
              </w:rPr>
              <w:t>unsigned int-16</w:t>
            </w:r>
          </w:p>
          <w:p w14:paraId="4CB007B1" w14:textId="3F1929F0" w:rsidR="00734953" w:rsidRDefault="00734953" w:rsidP="009958D6">
            <w:pPr>
              <w:bidi/>
              <w:jc w:val="center"/>
              <w:rPr>
                <w:rtl/>
                <w:lang w:bidi="fa-IR"/>
              </w:rPr>
            </w:pPr>
            <w:r>
              <w:rPr>
                <w:lang w:bidi="fa-IR"/>
              </w:rPr>
              <w:t>int-16</w:t>
            </w:r>
          </w:p>
        </w:tc>
        <w:tc>
          <w:tcPr>
            <w:tcW w:w="2152" w:type="dxa"/>
            <w:vAlign w:val="center"/>
          </w:tcPr>
          <w:p w14:paraId="1823EF1D" w14:textId="39FA7006" w:rsidR="00734953" w:rsidRDefault="00734953" w:rsidP="009958D6">
            <w:pPr>
              <w:bidi/>
              <w:jc w:val="center"/>
              <w:rPr>
                <w:rtl/>
                <w:lang w:bidi="fa-IR"/>
              </w:rPr>
            </w:pPr>
            <w:r>
              <w:rPr>
                <w:lang w:bidi="fa-IR"/>
              </w:rPr>
              <w:t>R4</w:t>
            </w:r>
          </w:p>
        </w:tc>
      </w:tr>
      <w:tr w:rsidR="00734953" w14:paraId="0AEEEF61" w14:textId="77777777" w:rsidTr="00734953">
        <w:tc>
          <w:tcPr>
            <w:tcW w:w="2179" w:type="dxa"/>
            <w:vAlign w:val="center"/>
          </w:tcPr>
          <w:p w14:paraId="0E41F875" w14:textId="77777777" w:rsidR="00734953" w:rsidRDefault="00734953" w:rsidP="009958D6">
            <w:pPr>
              <w:bidi/>
              <w:jc w:val="center"/>
              <w:rPr>
                <w:rtl/>
                <w:lang w:bidi="fa-IR"/>
              </w:rPr>
            </w:pPr>
          </w:p>
        </w:tc>
        <w:tc>
          <w:tcPr>
            <w:tcW w:w="2074" w:type="dxa"/>
            <w:vAlign w:val="center"/>
          </w:tcPr>
          <w:p w14:paraId="4711AC58" w14:textId="58CB864A" w:rsidR="00734953" w:rsidRDefault="00734953" w:rsidP="009958D6">
            <w:pPr>
              <w:bidi/>
              <w:jc w:val="center"/>
              <w:rPr>
                <w:rtl/>
                <w:lang w:bidi="fa-IR"/>
              </w:rPr>
            </w:pPr>
            <w:r>
              <w:rPr>
                <w:lang w:bidi="fa-IR"/>
              </w:rPr>
              <w:t>…</w:t>
            </w:r>
          </w:p>
        </w:tc>
        <w:tc>
          <w:tcPr>
            <w:tcW w:w="2036" w:type="dxa"/>
          </w:tcPr>
          <w:p w14:paraId="6D1825BE" w14:textId="77777777" w:rsidR="00734953" w:rsidRDefault="00734953" w:rsidP="009958D6">
            <w:pPr>
              <w:bidi/>
              <w:jc w:val="center"/>
              <w:rPr>
                <w:rtl/>
                <w:lang w:bidi="fa-IR"/>
              </w:rPr>
            </w:pPr>
          </w:p>
        </w:tc>
        <w:tc>
          <w:tcPr>
            <w:tcW w:w="2259" w:type="dxa"/>
            <w:vAlign w:val="center"/>
          </w:tcPr>
          <w:p w14:paraId="0C0D8E0E" w14:textId="18396659" w:rsidR="00734953" w:rsidRDefault="00734953" w:rsidP="009958D6">
            <w:pPr>
              <w:bidi/>
              <w:jc w:val="center"/>
              <w:rPr>
                <w:rtl/>
                <w:lang w:bidi="fa-IR"/>
              </w:rPr>
            </w:pPr>
          </w:p>
        </w:tc>
        <w:tc>
          <w:tcPr>
            <w:tcW w:w="2152" w:type="dxa"/>
            <w:vAlign w:val="center"/>
          </w:tcPr>
          <w:p w14:paraId="7F0F59A4" w14:textId="37193D1C" w:rsidR="00734953" w:rsidRDefault="00734953" w:rsidP="009958D6">
            <w:pPr>
              <w:bidi/>
              <w:jc w:val="center"/>
              <w:rPr>
                <w:rtl/>
                <w:lang w:bidi="fa-IR"/>
              </w:rPr>
            </w:pPr>
            <w:r>
              <w:rPr>
                <w:lang w:bidi="fa-IR"/>
              </w:rPr>
              <w:t>…</w:t>
            </w:r>
          </w:p>
        </w:tc>
      </w:tr>
      <w:tr w:rsidR="00734953" w14:paraId="349F2AA8" w14:textId="77777777" w:rsidTr="00734953">
        <w:tc>
          <w:tcPr>
            <w:tcW w:w="2179" w:type="dxa"/>
            <w:vMerge w:val="restart"/>
            <w:vAlign w:val="center"/>
          </w:tcPr>
          <w:p w14:paraId="1F3C3729" w14:textId="77777777" w:rsidR="00734953" w:rsidRDefault="00734953" w:rsidP="009958D6">
            <w:pPr>
              <w:bidi/>
              <w:jc w:val="center"/>
              <w:rPr>
                <w:lang w:bidi="fa-IR"/>
              </w:rPr>
            </w:pPr>
            <w:r>
              <w:rPr>
                <w:lang w:bidi="fa-IR"/>
              </w:rPr>
              <w:t>32-bit</w:t>
            </w:r>
          </w:p>
          <w:p w14:paraId="641CE2F4" w14:textId="77777777" w:rsidR="00734953" w:rsidRDefault="00734953" w:rsidP="009958D6">
            <w:pPr>
              <w:bidi/>
              <w:jc w:val="center"/>
              <w:rPr>
                <w:lang w:bidi="fa-IR"/>
              </w:rPr>
            </w:pPr>
            <w:r>
              <w:rPr>
                <w:lang w:bidi="fa-IR"/>
              </w:rPr>
              <w:t>unsigned int-32</w:t>
            </w:r>
          </w:p>
          <w:p w14:paraId="433B9A49" w14:textId="77777777" w:rsidR="00734953" w:rsidRDefault="00734953" w:rsidP="009958D6">
            <w:pPr>
              <w:bidi/>
              <w:jc w:val="center"/>
              <w:rPr>
                <w:lang w:bidi="fa-IR"/>
              </w:rPr>
            </w:pPr>
            <w:r>
              <w:rPr>
                <w:lang w:bidi="fa-IR"/>
              </w:rPr>
              <w:t>Int-32</w:t>
            </w:r>
          </w:p>
          <w:p w14:paraId="5E80651D" w14:textId="609AAEB8" w:rsidR="00734953" w:rsidRDefault="00734953" w:rsidP="009958D6">
            <w:pPr>
              <w:bidi/>
              <w:jc w:val="center"/>
              <w:rPr>
                <w:rtl/>
                <w:lang w:bidi="fa-IR"/>
              </w:rPr>
            </w:pPr>
            <w:r>
              <w:rPr>
                <w:lang w:bidi="fa-IR"/>
              </w:rPr>
              <w:t>float</w:t>
            </w:r>
          </w:p>
        </w:tc>
        <w:tc>
          <w:tcPr>
            <w:tcW w:w="2074" w:type="dxa"/>
            <w:vMerge w:val="restart"/>
            <w:vAlign w:val="center"/>
          </w:tcPr>
          <w:p w14:paraId="0B620707" w14:textId="3A44A67D" w:rsidR="00734953" w:rsidRDefault="00734953" w:rsidP="009958D6">
            <w:pPr>
              <w:bidi/>
              <w:jc w:val="center"/>
              <w:rPr>
                <w:rtl/>
                <w:lang w:bidi="fa-IR"/>
              </w:rPr>
            </w:pPr>
            <w:r>
              <w:rPr>
                <w:lang w:bidi="fa-IR"/>
              </w:rPr>
              <w:t>Un</w:t>
            </w:r>
          </w:p>
        </w:tc>
        <w:tc>
          <w:tcPr>
            <w:tcW w:w="2036" w:type="dxa"/>
          </w:tcPr>
          <w:p w14:paraId="34ED0111" w14:textId="76E44D54" w:rsidR="00734953" w:rsidRDefault="00753EAC" w:rsidP="009958D6">
            <w:pPr>
              <w:bidi/>
              <w:jc w:val="center"/>
              <w:rPr>
                <w:lang w:bidi="fa-IR"/>
              </w:rPr>
            </w:pPr>
            <w:r>
              <w:rPr>
                <w:lang w:bidi="fa-IR"/>
              </w:rPr>
              <w:t>2n-2</w:t>
            </w:r>
          </w:p>
        </w:tc>
        <w:tc>
          <w:tcPr>
            <w:tcW w:w="2259" w:type="dxa"/>
            <w:vAlign w:val="center"/>
          </w:tcPr>
          <w:p w14:paraId="58C45534" w14:textId="526CD9D1" w:rsidR="00734953" w:rsidRDefault="00734953" w:rsidP="009958D6">
            <w:pPr>
              <w:bidi/>
              <w:jc w:val="center"/>
              <w:rPr>
                <w:lang w:bidi="fa-IR"/>
              </w:rPr>
            </w:pPr>
            <w:r>
              <w:rPr>
                <w:lang w:bidi="fa-IR"/>
              </w:rPr>
              <w:t>16-bit</w:t>
            </w:r>
          </w:p>
          <w:p w14:paraId="7F05911D" w14:textId="77777777" w:rsidR="00734953" w:rsidRDefault="00734953" w:rsidP="009958D6">
            <w:pPr>
              <w:bidi/>
              <w:jc w:val="center"/>
              <w:rPr>
                <w:lang w:bidi="fa-IR"/>
              </w:rPr>
            </w:pPr>
            <w:r>
              <w:rPr>
                <w:lang w:bidi="fa-IR"/>
              </w:rPr>
              <w:t>unsigned int-16</w:t>
            </w:r>
          </w:p>
          <w:p w14:paraId="4AB44027" w14:textId="139D14F3" w:rsidR="00734953" w:rsidRDefault="00734953" w:rsidP="009958D6">
            <w:pPr>
              <w:bidi/>
              <w:jc w:val="center"/>
              <w:rPr>
                <w:rtl/>
                <w:lang w:bidi="fa-IR"/>
              </w:rPr>
            </w:pPr>
            <w:r>
              <w:rPr>
                <w:lang w:bidi="fa-IR"/>
              </w:rPr>
              <w:t>int-16</w:t>
            </w:r>
          </w:p>
        </w:tc>
        <w:tc>
          <w:tcPr>
            <w:tcW w:w="2152" w:type="dxa"/>
            <w:vAlign w:val="center"/>
          </w:tcPr>
          <w:p w14:paraId="000E033F" w14:textId="78131EC2" w:rsidR="00734953" w:rsidRDefault="00734953" w:rsidP="009958D6">
            <w:pPr>
              <w:bidi/>
              <w:jc w:val="center"/>
              <w:rPr>
                <w:rtl/>
                <w:lang w:bidi="fa-IR"/>
              </w:rPr>
            </w:pPr>
            <w:r>
              <w:rPr>
                <w:lang w:bidi="fa-IR"/>
              </w:rPr>
              <w:t>R2n-1</w:t>
            </w:r>
          </w:p>
        </w:tc>
      </w:tr>
      <w:tr w:rsidR="00734953" w14:paraId="1949DD71" w14:textId="77777777" w:rsidTr="00734953">
        <w:tc>
          <w:tcPr>
            <w:tcW w:w="2179" w:type="dxa"/>
            <w:vMerge/>
            <w:vAlign w:val="center"/>
          </w:tcPr>
          <w:p w14:paraId="59F7FF93" w14:textId="77777777" w:rsidR="00734953" w:rsidRDefault="00734953" w:rsidP="009958D6">
            <w:pPr>
              <w:bidi/>
              <w:jc w:val="center"/>
              <w:rPr>
                <w:rtl/>
                <w:lang w:bidi="fa-IR"/>
              </w:rPr>
            </w:pPr>
          </w:p>
        </w:tc>
        <w:tc>
          <w:tcPr>
            <w:tcW w:w="2074" w:type="dxa"/>
            <w:vMerge/>
            <w:vAlign w:val="center"/>
          </w:tcPr>
          <w:p w14:paraId="59342D4C" w14:textId="7EB3FCD9" w:rsidR="00734953" w:rsidRDefault="00734953" w:rsidP="009958D6">
            <w:pPr>
              <w:bidi/>
              <w:jc w:val="center"/>
              <w:rPr>
                <w:rtl/>
                <w:lang w:bidi="fa-IR"/>
              </w:rPr>
            </w:pPr>
          </w:p>
        </w:tc>
        <w:tc>
          <w:tcPr>
            <w:tcW w:w="2036" w:type="dxa"/>
          </w:tcPr>
          <w:p w14:paraId="7CD08253" w14:textId="6F6F0852" w:rsidR="00734953" w:rsidRDefault="00753EAC" w:rsidP="009958D6">
            <w:pPr>
              <w:bidi/>
              <w:jc w:val="center"/>
              <w:rPr>
                <w:lang w:bidi="fa-IR"/>
              </w:rPr>
            </w:pPr>
            <w:r>
              <w:rPr>
                <w:lang w:bidi="fa-IR"/>
              </w:rPr>
              <w:t>2n-1</w:t>
            </w:r>
          </w:p>
        </w:tc>
        <w:tc>
          <w:tcPr>
            <w:tcW w:w="2259" w:type="dxa"/>
            <w:vAlign w:val="center"/>
          </w:tcPr>
          <w:p w14:paraId="0C397B3B" w14:textId="034EB05D" w:rsidR="00734953" w:rsidRDefault="00734953" w:rsidP="009958D6">
            <w:pPr>
              <w:bidi/>
              <w:jc w:val="center"/>
              <w:rPr>
                <w:lang w:bidi="fa-IR"/>
              </w:rPr>
            </w:pPr>
            <w:r>
              <w:rPr>
                <w:lang w:bidi="fa-IR"/>
              </w:rPr>
              <w:t>16-bit</w:t>
            </w:r>
          </w:p>
          <w:p w14:paraId="14394ED1" w14:textId="77777777" w:rsidR="00734953" w:rsidRDefault="00734953" w:rsidP="009958D6">
            <w:pPr>
              <w:bidi/>
              <w:jc w:val="center"/>
              <w:rPr>
                <w:lang w:bidi="fa-IR"/>
              </w:rPr>
            </w:pPr>
            <w:r>
              <w:rPr>
                <w:lang w:bidi="fa-IR"/>
              </w:rPr>
              <w:t>unsigned int-16</w:t>
            </w:r>
          </w:p>
          <w:p w14:paraId="41BAA1EA" w14:textId="75916D3B" w:rsidR="00734953" w:rsidRDefault="00734953" w:rsidP="009958D6">
            <w:pPr>
              <w:bidi/>
              <w:jc w:val="center"/>
              <w:rPr>
                <w:rtl/>
                <w:lang w:bidi="fa-IR"/>
              </w:rPr>
            </w:pPr>
            <w:r>
              <w:rPr>
                <w:lang w:bidi="fa-IR"/>
              </w:rPr>
              <w:t>int-16</w:t>
            </w:r>
          </w:p>
        </w:tc>
        <w:tc>
          <w:tcPr>
            <w:tcW w:w="2152" w:type="dxa"/>
            <w:vAlign w:val="center"/>
          </w:tcPr>
          <w:p w14:paraId="2FE257AA" w14:textId="04B5B1A4" w:rsidR="00734953" w:rsidRDefault="00734953" w:rsidP="009958D6">
            <w:pPr>
              <w:bidi/>
              <w:jc w:val="center"/>
              <w:rPr>
                <w:lang w:bidi="fa-IR"/>
              </w:rPr>
            </w:pPr>
            <w:r>
              <w:rPr>
                <w:lang w:bidi="fa-IR"/>
              </w:rPr>
              <w:t>R2n</w:t>
            </w:r>
          </w:p>
        </w:tc>
      </w:tr>
    </w:tbl>
    <w:p w14:paraId="64E4AE68" w14:textId="787A4EF8" w:rsidR="009958D6" w:rsidRDefault="009958D6" w:rsidP="009958D6">
      <w:pPr>
        <w:bidi/>
        <w:rPr>
          <w:rtl/>
          <w:lang w:bidi="fa-IR"/>
        </w:rPr>
      </w:pPr>
    </w:p>
    <w:p w14:paraId="4C541940" w14:textId="64E1E31B" w:rsidR="00142E53" w:rsidRPr="00142E53" w:rsidRDefault="009958D6" w:rsidP="00142E53">
      <w:pPr>
        <w:bidi/>
        <w:rPr>
          <w:lang w:bidi="fa-IR"/>
        </w:rPr>
      </w:pPr>
      <w:r>
        <w:rPr>
          <w:rFonts w:hint="cs"/>
          <w:rtl/>
          <w:lang w:bidi="fa-IR"/>
        </w:rPr>
        <w:t>رجیسترهای تعریف شده پروتکل مدباس به صورت مجازی در</w:t>
      </w:r>
      <w:r w:rsidR="00142E53">
        <w:rPr>
          <w:rFonts w:hint="cs"/>
          <w:rtl/>
          <w:lang w:bidi="fa-IR"/>
        </w:rPr>
        <w:t xml:space="preserve"> میکروکنترلر با اختصاص فضای رم داخلی به وجود امده است. تعداد این رجیستر ها محدود است و در حالت پیش فرض تعداد </w:t>
      </w:r>
      <w:r w:rsidR="00142E53">
        <w:rPr>
          <w:lang w:bidi="fa-IR"/>
        </w:rPr>
        <w:t xml:space="preserve">Holding Register </w:t>
      </w:r>
      <w:r w:rsidR="00142E53">
        <w:rPr>
          <w:rFonts w:hint="cs"/>
          <w:rtl/>
          <w:lang w:bidi="fa-IR"/>
        </w:rPr>
        <w:t xml:space="preserve"> ها و </w:t>
      </w:r>
      <w:r w:rsidR="00142E53">
        <w:rPr>
          <w:lang w:bidi="fa-IR"/>
        </w:rPr>
        <w:t>Input Register</w:t>
      </w:r>
      <w:r w:rsidR="00142E53">
        <w:rPr>
          <w:rFonts w:hint="cs"/>
          <w:rtl/>
          <w:lang w:bidi="fa-IR"/>
        </w:rPr>
        <w:t xml:space="preserve"> ها عدد 50 است. این رجیسترها به صورت پیش فرض 16 بیتی هستند و می توان در انها متغیر </w:t>
      </w:r>
      <w:r w:rsidR="00142E53">
        <w:rPr>
          <w:lang w:bidi="fa-IR"/>
        </w:rPr>
        <w:t>int16_t</w:t>
      </w:r>
      <w:r w:rsidR="00142E53">
        <w:rPr>
          <w:rFonts w:hint="cs"/>
          <w:rtl/>
          <w:lang w:bidi="fa-IR"/>
        </w:rPr>
        <w:t xml:space="preserve"> و </w:t>
      </w:r>
      <w:r w:rsidR="00142E53">
        <w:rPr>
          <w:lang w:bidi="fa-IR"/>
        </w:rPr>
        <w:t>uint16_t</w:t>
      </w:r>
      <w:r w:rsidR="00142E53">
        <w:rPr>
          <w:rFonts w:hint="cs"/>
          <w:rtl/>
          <w:lang w:bidi="fa-IR"/>
        </w:rPr>
        <w:t xml:space="preserve"> ذخیره کرد. اما در صورت نیاز به متغیر های 32 بیتی مانند </w:t>
      </w:r>
      <w:r w:rsidR="00142E53">
        <w:rPr>
          <w:lang w:bidi="fa-IR"/>
        </w:rPr>
        <w:t>uint32_t,int32_t, float</w:t>
      </w:r>
      <w:r w:rsidR="00142E53">
        <w:rPr>
          <w:rFonts w:hint="cs"/>
          <w:rtl/>
          <w:lang w:bidi="fa-IR"/>
        </w:rPr>
        <w:t xml:space="preserve"> می توان از هر دو رجیستر یک متغیر 32 بیتی را ذخیره کرد در اینصورت ادرس دهی به صورت زیر تغییر میکند.</w:t>
      </w:r>
    </w:p>
    <w:p w14:paraId="7CC0A4DD" w14:textId="07682983" w:rsidR="00142E53" w:rsidRDefault="00843EAF" w:rsidP="00142E53">
      <w:pPr>
        <w:bidi/>
        <w:rPr>
          <w:lang w:bidi="fa-IR"/>
        </w:rPr>
      </w:pPr>
      <m:oMathPara>
        <m:oMath>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2n-1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2n</m:t>
              </m:r>
            </m:sub>
          </m:sSub>
          <m:r>
            <w:rPr>
              <w:rFonts w:ascii="Cambria Math" w:hAnsi="Cambria Math"/>
              <w:lang w:bidi="fa-IR"/>
            </w:rPr>
            <m:t>}</m:t>
          </m:r>
        </m:oMath>
      </m:oMathPara>
    </w:p>
    <w:p w14:paraId="74D86E1D" w14:textId="3880601D" w:rsidR="00142E53" w:rsidRDefault="00142E53" w:rsidP="00142E53">
      <w:pPr>
        <w:bidi/>
        <w:rPr>
          <w:rtl/>
          <w:lang w:bidi="fa-IR"/>
        </w:rPr>
      </w:pPr>
      <w:r>
        <w:rPr>
          <w:rFonts w:hint="cs"/>
          <w:rtl/>
          <w:lang w:bidi="fa-IR"/>
        </w:rPr>
        <w:t xml:space="preserve">با استفاده از توابع </w:t>
      </w:r>
      <w:r w:rsidR="00734953">
        <w:rPr>
          <w:rFonts w:hint="cs"/>
          <w:rtl/>
          <w:lang w:bidi="fa-IR"/>
        </w:rPr>
        <w:t>زیر می توان با توجه به ادرس متغیرهای مد باس را با توجه به ادرس مقدار دهی کرد</w:t>
      </w:r>
    </w:p>
    <w:p w14:paraId="50703085"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functions prototypes */</w:t>
      </w:r>
    </w:p>
    <w:p w14:paraId="7B0239F3"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GetCoilValue</w:t>
      </w:r>
      <w:proofErr w:type="spellEnd"/>
      <w:r>
        <w:rPr>
          <w:rFonts w:ascii="Consolas" w:hAnsi="Consolas" w:cs="Consolas"/>
          <w:color w:val="000000"/>
          <w:sz w:val="20"/>
          <w:szCs w:val="20"/>
        </w:rPr>
        <w:t>(</w:t>
      </w:r>
      <w:proofErr w:type="gramEnd"/>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1F76251A"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SetCoilValue</w:t>
      </w:r>
      <w:proofErr w:type="spellEnd"/>
      <w:r>
        <w:rPr>
          <w:rFonts w:ascii="Consolas" w:hAnsi="Consolas" w:cs="Consolas"/>
          <w:color w:val="000000"/>
          <w:sz w:val="20"/>
          <w:szCs w:val="20"/>
        </w:rPr>
        <w:t>(</w:t>
      </w:r>
      <w:proofErr w:type="gramEnd"/>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value);</w:t>
      </w:r>
    </w:p>
    <w:p w14:paraId="127A19CF"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Holding Registers</w:t>
      </w:r>
    </w:p>
    <w:p w14:paraId="465D43FE"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r>
        <w:rPr>
          <w:rFonts w:ascii="Consolas" w:hAnsi="Consolas" w:cs="Consolas"/>
          <w:b/>
          <w:bCs/>
          <w:color w:val="000000"/>
          <w:sz w:val="20"/>
          <w:szCs w:val="20"/>
        </w:rPr>
        <w:t>GetHoldingRegisterValue_u16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03063846"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int16_t</w:t>
      </w:r>
      <w:r>
        <w:rPr>
          <w:rFonts w:ascii="Consolas" w:hAnsi="Consolas" w:cs="Consolas"/>
          <w:color w:val="000000"/>
          <w:sz w:val="20"/>
          <w:szCs w:val="20"/>
        </w:rPr>
        <w:t xml:space="preserve"> </w:t>
      </w:r>
      <w:r>
        <w:rPr>
          <w:rFonts w:ascii="Consolas" w:hAnsi="Consolas" w:cs="Consolas"/>
          <w:b/>
          <w:bCs/>
          <w:color w:val="000000"/>
          <w:sz w:val="20"/>
          <w:szCs w:val="20"/>
        </w:rPr>
        <w:t>GetHoldingRegisterValue_s16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20A99678"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GetHoldingRegisterValue_u32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24FE468D"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GetHoldingRegisterValue_s32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49E5483E"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color w:val="000000"/>
          <w:sz w:val="20"/>
          <w:szCs w:val="20"/>
        </w:rPr>
        <w:t>GetHoldingRegisterValue_f32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7C11552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Holding Registers</w:t>
      </w:r>
    </w:p>
    <w:p w14:paraId="3FFBAE54"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value);</w:t>
      </w:r>
    </w:p>
    <w:p w14:paraId="355B902D"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int16_t</w:t>
      </w:r>
      <w:r>
        <w:rPr>
          <w:rFonts w:ascii="Consolas" w:hAnsi="Consolas" w:cs="Consolas"/>
          <w:color w:val="000000"/>
          <w:sz w:val="20"/>
          <w:szCs w:val="20"/>
        </w:rPr>
        <w:t xml:space="preserve"> value);</w:t>
      </w:r>
    </w:p>
    <w:p w14:paraId="14B6E904"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value);</w:t>
      </w:r>
    </w:p>
    <w:p w14:paraId="4815E9B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value);</w:t>
      </w:r>
    </w:p>
    <w:p w14:paraId="0BB2D75D"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SetHoldingRegisterValue_f32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value);</w:t>
      </w:r>
    </w:p>
    <w:p w14:paraId="66FCB6C4"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Input Registers</w:t>
      </w:r>
    </w:p>
    <w:p w14:paraId="7A390969"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r>
        <w:rPr>
          <w:rFonts w:ascii="Consolas" w:hAnsi="Consolas" w:cs="Consolas"/>
          <w:b/>
          <w:bCs/>
          <w:color w:val="000000"/>
          <w:sz w:val="20"/>
          <w:szCs w:val="20"/>
        </w:rPr>
        <w:t>GetInputRegisterValue_u16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792AF6A1"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int16_t</w:t>
      </w:r>
      <w:r>
        <w:rPr>
          <w:rFonts w:ascii="Consolas" w:hAnsi="Consolas" w:cs="Consolas"/>
          <w:color w:val="000000"/>
          <w:sz w:val="20"/>
          <w:szCs w:val="20"/>
        </w:rPr>
        <w:t xml:space="preserve"> </w:t>
      </w:r>
      <w:r>
        <w:rPr>
          <w:rFonts w:ascii="Consolas" w:hAnsi="Consolas" w:cs="Consolas"/>
          <w:b/>
          <w:bCs/>
          <w:color w:val="000000"/>
          <w:sz w:val="20"/>
          <w:szCs w:val="20"/>
        </w:rPr>
        <w:t>GetInputRegisterValue_s16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0044778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GetInputRegisterValue_u32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5DA92A76"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GetInputRegisterValue_s32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3DCEDD37"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b/>
          <w:bCs/>
          <w:color w:val="000000"/>
          <w:sz w:val="20"/>
          <w:szCs w:val="20"/>
        </w:rPr>
        <w:t>GetInputRegisterValue_f32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w:t>
      </w:r>
    </w:p>
    <w:p w14:paraId="440961DE"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Input Registers</w:t>
      </w:r>
    </w:p>
    <w:p w14:paraId="36FC6827"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SetInputRegisterValue_u16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value);</w:t>
      </w:r>
    </w:p>
    <w:p w14:paraId="0C34663B"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SetInputRegisterValue_s16</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int16_t</w:t>
      </w:r>
      <w:r>
        <w:rPr>
          <w:rFonts w:ascii="Consolas" w:hAnsi="Consolas" w:cs="Consolas"/>
          <w:color w:val="000000"/>
          <w:sz w:val="20"/>
          <w:szCs w:val="20"/>
        </w:rPr>
        <w:t xml:space="preserve"> value);</w:t>
      </w:r>
    </w:p>
    <w:p w14:paraId="5142928A"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SetInputRegisterValue_u32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value);</w:t>
      </w:r>
    </w:p>
    <w:p w14:paraId="01FC9F50" w14:textId="77777777" w:rsidR="00734953" w:rsidRDefault="00734953" w:rsidP="007349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SetInputRegisterValue_s32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value);</w:t>
      </w:r>
    </w:p>
    <w:p w14:paraId="47DAD1CA" w14:textId="4FA49EEB" w:rsidR="00142E53" w:rsidRDefault="00734953" w:rsidP="00734953">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SetInputRegisterValue_f32</w:t>
      </w:r>
      <w:r>
        <w:rPr>
          <w:rFonts w:ascii="Consolas" w:hAnsi="Consolas" w:cs="Consolas"/>
          <w:color w:val="000000"/>
          <w:sz w:val="20"/>
          <w:szCs w:val="20"/>
        </w:rPr>
        <w:t>(</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adr</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value);</w:t>
      </w:r>
    </w:p>
    <w:p w14:paraId="7971788E" w14:textId="567CF5A5" w:rsidR="00734953" w:rsidRPr="00E81452" w:rsidRDefault="00A4017A" w:rsidP="00E81452">
      <w:pPr>
        <w:bidi/>
        <w:jc w:val="both"/>
        <w:rPr>
          <w:color w:val="FF0000"/>
          <w:highlight w:val="lightGray"/>
          <w:rtl/>
          <w:lang w:bidi="fa-IR"/>
        </w:rPr>
      </w:pPr>
      <w:r w:rsidRPr="00E81452">
        <w:rPr>
          <w:rFonts w:hint="cs"/>
          <w:color w:val="FF0000"/>
          <w:highlight w:val="lightGray"/>
          <w:rtl/>
          <w:lang w:bidi="fa-IR"/>
        </w:rPr>
        <w:t>هشدار</w:t>
      </w:r>
    </w:p>
    <w:p w14:paraId="12E8AA37" w14:textId="37A63C01" w:rsidR="00A4017A" w:rsidRDefault="00A4017A" w:rsidP="00E81452">
      <w:pPr>
        <w:bidi/>
        <w:jc w:val="both"/>
        <w:rPr>
          <w:color w:val="FF0000"/>
          <w:rtl/>
          <w:lang w:bidi="fa-IR"/>
        </w:rPr>
      </w:pPr>
      <w:r w:rsidRPr="00E81452">
        <w:rPr>
          <w:rFonts w:hint="cs"/>
          <w:color w:val="FF0000"/>
          <w:highlight w:val="lightGray"/>
          <w:rtl/>
          <w:lang w:bidi="fa-IR"/>
        </w:rPr>
        <w:t>باید هنگام تعیین متغیرهای داخلی مد باس دقت شود که هیچ دو متغیر مستقل دارای ادرس یکسان درون برنامه نباشند در غیر اینصورت با تغییر یک متغیر، متغیر دیگر که از همان حافظه استفاده میکند نیز دچار تغییر میشود که باعث رخداد حالات ناخواسته میگردد. برنامه نویس مسئول تعیین متغیرهای درون برنامه است.</w:t>
      </w:r>
    </w:p>
    <w:p w14:paraId="7F58B5CC" w14:textId="77777777" w:rsidR="00E81452" w:rsidRPr="00A4017A" w:rsidRDefault="00E81452" w:rsidP="00E81452">
      <w:pPr>
        <w:bidi/>
        <w:jc w:val="both"/>
        <w:rPr>
          <w:color w:val="FF0000"/>
          <w:rtl/>
          <w:lang w:bidi="fa-IR"/>
        </w:rPr>
      </w:pPr>
    </w:p>
    <w:sectPr w:rsidR="00E81452" w:rsidRPr="00A4017A" w:rsidSect="00236839">
      <w:pgSz w:w="12240" w:h="15840"/>
      <w:pgMar w:top="1350" w:right="720" w:bottom="117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C8A"/>
    <w:multiLevelType w:val="hybridMultilevel"/>
    <w:tmpl w:val="20F0DE18"/>
    <w:lvl w:ilvl="0" w:tplc="11C2C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D3BDA"/>
    <w:multiLevelType w:val="hybridMultilevel"/>
    <w:tmpl w:val="F53EF4A2"/>
    <w:lvl w:ilvl="0" w:tplc="C364645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266F3"/>
    <w:multiLevelType w:val="hybridMultilevel"/>
    <w:tmpl w:val="7E2CE9BC"/>
    <w:lvl w:ilvl="0" w:tplc="A2FAF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672B6"/>
    <w:multiLevelType w:val="hybridMultilevel"/>
    <w:tmpl w:val="DC368438"/>
    <w:lvl w:ilvl="0" w:tplc="E22A024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6305D"/>
    <w:multiLevelType w:val="hybridMultilevel"/>
    <w:tmpl w:val="23A4B8D8"/>
    <w:lvl w:ilvl="0" w:tplc="1A2EB49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forms"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1D"/>
    <w:rsid w:val="000118A3"/>
    <w:rsid w:val="00013B78"/>
    <w:rsid w:val="000167CF"/>
    <w:rsid w:val="000251E5"/>
    <w:rsid w:val="00032799"/>
    <w:rsid w:val="00037F41"/>
    <w:rsid w:val="000466E7"/>
    <w:rsid w:val="00046740"/>
    <w:rsid w:val="00051381"/>
    <w:rsid w:val="0005339B"/>
    <w:rsid w:val="00053D8E"/>
    <w:rsid w:val="0005556B"/>
    <w:rsid w:val="00064E53"/>
    <w:rsid w:val="0006581B"/>
    <w:rsid w:val="000676F6"/>
    <w:rsid w:val="000719FF"/>
    <w:rsid w:val="00071CA7"/>
    <w:rsid w:val="00077FA2"/>
    <w:rsid w:val="00080CD1"/>
    <w:rsid w:val="0008792A"/>
    <w:rsid w:val="000976A0"/>
    <w:rsid w:val="000A578B"/>
    <w:rsid w:val="000B10F4"/>
    <w:rsid w:val="000B59A4"/>
    <w:rsid w:val="000D4EED"/>
    <w:rsid w:val="000D65B2"/>
    <w:rsid w:val="000E7668"/>
    <w:rsid w:val="000F03C8"/>
    <w:rsid w:val="000F7F71"/>
    <w:rsid w:val="001003CF"/>
    <w:rsid w:val="00110D7C"/>
    <w:rsid w:val="00122A31"/>
    <w:rsid w:val="00123BA3"/>
    <w:rsid w:val="00124CF8"/>
    <w:rsid w:val="00132749"/>
    <w:rsid w:val="00135070"/>
    <w:rsid w:val="001403BD"/>
    <w:rsid w:val="00142121"/>
    <w:rsid w:val="00142E53"/>
    <w:rsid w:val="00155750"/>
    <w:rsid w:val="00157959"/>
    <w:rsid w:val="00157EE7"/>
    <w:rsid w:val="00161A71"/>
    <w:rsid w:val="00165C19"/>
    <w:rsid w:val="00167664"/>
    <w:rsid w:val="00175168"/>
    <w:rsid w:val="00175BE0"/>
    <w:rsid w:val="0018175A"/>
    <w:rsid w:val="00182D9F"/>
    <w:rsid w:val="00190052"/>
    <w:rsid w:val="001932B6"/>
    <w:rsid w:val="001934C3"/>
    <w:rsid w:val="001943FB"/>
    <w:rsid w:val="001A274B"/>
    <w:rsid w:val="001A5926"/>
    <w:rsid w:val="001B647F"/>
    <w:rsid w:val="001C3168"/>
    <w:rsid w:val="001C40EB"/>
    <w:rsid w:val="001C5912"/>
    <w:rsid w:val="001C6BFC"/>
    <w:rsid w:val="001D28B7"/>
    <w:rsid w:val="001E1388"/>
    <w:rsid w:val="001E2414"/>
    <w:rsid w:val="001F29BF"/>
    <w:rsid w:val="001F321F"/>
    <w:rsid w:val="001F5FDA"/>
    <w:rsid w:val="00204B0F"/>
    <w:rsid w:val="00205711"/>
    <w:rsid w:val="00207375"/>
    <w:rsid w:val="00211259"/>
    <w:rsid w:val="00220A60"/>
    <w:rsid w:val="00231108"/>
    <w:rsid w:val="00231153"/>
    <w:rsid w:val="0023234D"/>
    <w:rsid w:val="00233EAD"/>
    <w:rsid w:val="002343AD"/>
    <w:rsid w:val="00236839"/>
    <w:rsid w:val="002477F1"/>
    <w:rsid w:val="00252354"/>
    <w:rsid w:val="002546FF"/>
    <w:rsid w:val="0026287E"/>
    <w:rsid w:val="002649BE"/>
    <w:rsid w:val="002704DF"/>
    <w:rsid w:val="00271020"/>
    <w:rsid w:val="00271678"/>
    <w:rsid w:val="002740DD"/>
    <w:rsid w:val="00274E71"/>
    <w:rsid w:val="0027513C"/>
    <w:rsid w:val="00275B19"/>
    <w:rsid w:val="00281C69"/>
    <w:rsid w:val="00284733"/>
    <w:rsid w:val="00291764"/>
    <w:rsid w:val="00293E17"/>
    <w:rsid w:val="002941AA"/>
    <w:rsid w:val="002A5E23"/>
    <w:rsid w:val="002B38C0"/>
    <w:rsid w:val="002B5135"/>
    <w:rsid w:val="002C04B2"/>
    <w:rsid w:val="002C7324"/>
    <w:rsid w:val="002E200B"/>
    <w:rsid w:val="002E3222"/>
    <w:rsid w:val="002E59C5"/>
    <w:rsid w:val="002E6418"/>
    <w:rsid w:val="003031B4"/>
    <w:rsid w:val="003055B4"/>
    <w:rsid w:val="00306AE1"/>
    <w:rsid w:val="003110E4"/>
    <w:rsid w:val="0031161D"/>
    <w:rsid w:val="00313B63"/>
    <w:rsid w:val="00316B69"/>
    <w:rsid w:val="00321536"/>
    <w:rsid w:val="00323CDD"/>
    <w:rsid w:val="0033033B"/>
    <w:rsid w:val="00330A60"/>
    <w:rsid w:val="00331DDD"/>
    <w:rsid w:val="00353E68"/>
    <w:rsid w:val="00363EE9"/>
    <w:rsid w:val="00364DFA"/>
    <w:rsid w:val="0036689C"/>
    <w:rsid w:val="00367803"/>
    <w:rsid w:val="00371D41"/>
    <w:rsid w:val="00374284"/>
    <w:rsid w:val="003A0D4D"/>
    <w:rsid w:val="003A1493"/>
    <w:rsid w:val="003A685E"/>
    <w:rsid w:val="003B00B4"/>
    <w:rsid w:val="003B36A5"/>
    <w:rsid w:val="003C4640"/>
    <w:rsid w:val="003D3391"/>
    <w:rsid w:val="003E4F03"/>
    <w:rsid w:val="003F1A88"/>
    <w:rsid w:val="003F676E"/>
    <w:rsid w:val="0041245D"/>
    <w:rsid w:val="00424171"/>
    <w:rsid w:val="004245AB"/>
    <w:rsid w:val="00425CCF"/>
    <w:rsid w:val="00427FE5"/>
    <w:rsid w:val="00434082"/>
    <w:rsid w:val="00434A94"/>
    <w:rsid w:val="00464AD1"/>
    <w:rsid w:val="00466F88"/>
    <w:rsid w:val="0046708C"/>
    <w:rsid w:val="00484653"/>
    <w:rsid w:val="00484E6C"/>
    <w:rsid w:val="004906C7"/>
    <w:rsid w:val="004A2011"/>
    <w:rsid w:val="004A44A8"/>
    <w:rsid w:val="004A7C59"/>
    <w:rsid w:val="004B344C"/>
    <w:rsid w:val="004B6CAF"/>
    <w:rsid w:val="004B6E89"/>
    <w:rsid w:val="004C05E3"/>
    <w:rsid w:val="004C214D"/>
    <w:rsid w:val="004D7F38"/>
    <w:rsid w:val="004E002E"/>
    <w:rsid w:val="00503D2F"/>
    <w:rsid w:val="005059D4"/>
    <w:rsid w:val="0051596A"/>
    <w:rsid w:val="00523B49"/>
    <w:rsid w:val="00532E38"/>
    <w:rsid w:val="00535E10"/>
    <w:rsid w:val="0053616D"/>
    <w:rsid w:val="00540E26"/>
    <w:rsid w:val="005546B2"/>
    <w:rsid w:val="0055613A"/>
    <w:rsid w:val="00556313"/>
    <w:rsid w:val="005824F8"/>
    <w:rsid w:val="005A1A4D"/>
    <w:rsid w:val="005B5721"/>
    <w:rsid w:val="005C2C81"/>
    <w:rsid w:val="005D0399"/>
    <w:rsid w:val="005D0544"/>
    <w:rsid w:val="005E2F0F"/>
    <w:rsid w:val="005E3DD4"/>
    <w:rsid w:val="005F0D93"/>
    <w:rsid w:val="005F66CC"/>
    <w:rsid w:val="00620DE2"/>
    <w:rsid w:val="00622DF9"/>
    <w:rsid w:val="00624EAD"/>
    <w:rsid w:val="00626235"/>
    <w:rsid w:val="006423F9"/>
    <w:rsid w:val="0064718F"/>
    <w:rsid w:val="0065165C"/>
    <w:rsid w:val="0065350A"/>
    <w:rsid w:val="0067035D"/>
    <w:rsid w:val="006731C8"/>
    <w:rsid w:val="006735EA"/>
    <w:rsid w:val="0068014D"/>
    <w:rsid w:val="006836D5"/>
    <w:rsid w:val="00683742"/>
    <w:rsid w:val="00687FD4"/>
    <w:rsid w:val="0069383E"/>
    <w:rsid w:val="006A418C"/>
    <w:rsid w:val="006A6946"/>
    <w:rsid w:val="006A6C38"/>
    <w:rsid w:val="006B19A2"/>
    <w:rsid w:val="006B2804"/>
    <w:rsid w:val="006B4D52"/>
    <w:rsid w:val="006C25F8"/>
    <w:rsid w:val="006C565E"/>
    <w:rsid w:val="006C5731"/>
    <w:rsid w:val="006D2395"/>
    <w:rsid w:val="006D3165"/>
    <w:rsid w:val="006D5175"/>
    <w:rsid w:val="006D56DF"/>
    <w:rsid w:val="006E13E8"/>
    <w:rsid w:val="006E5353"/>
    <w:rsid w:val="0070336F"/>
    <w:rsid w:val="007042B1"/>
    <w:rsid w:val="00705434"/>
    <w:rsid w:val="00713E4B"/>
    <w:rsid w:val="0071563B"/>
    <w:rsid w:val="00723ABF"/>
    <w:rsid w:val="007274C8"/>
    <w:rsid w:val="00732BE7"/>
    <w:rsid w:val="00734953"/>
    <w:rsid w:val="00735F68"/>
    <w:rsid w:val="00743BF5"/>
    <w:rsid w:val="0074422E"/>
    <w:rsid w:val="00753EAC"/>
    <w:rsid w:val="00763206"/>
    <w:rsid w:val="00774288"/>
    <w:rsid w:val="00776637"/>
    <w:rsid w:val="00777147"/>
    <w:rsid w:val="00796006"/>
    <w:rsid w:val="00796356"/>
    <w:rsid w:val="007A111E"/>
    <w:rsid w:val="007B68CB"/>
    <w:rsid w:val="007C18F0"/>
    <w:rsid w:val="007C1FA2"/>
    <w:rsid w:val="007D4299"/>
    <w:rsid w:val="007E20FC"/>
    <w:rsid w:val="007F54AB"/>
    <w:rsid w:val="00802E32"/>
    <w:rsid w:val="008063B3"/>
    <w:rsid w:val="00820340"/>
    <w:rsid w:val="008355AA"/>
    <w:rsid w:val="00835725"/>
    <w:rsid w:val="00836978"/>
    <w:rsid w:val="00836D39"/>
    <w:rsid w:val="00843EAF"/>
    <w:rsid w:val="0085342D"/>
    <w:rsid w:val="0086037E"/>
    <w:rsid w:val="00887B77"/>
    <w:rsid w:val="0089134D"/>
    <w:rsid w:val="008B1C2F"/>
    <w:rsid w:val="008C051F"/>
    <w:rsid w:val="008E2D10"/>
    <w:rsid w:val="008E3D4F"/>
    <w:rsid w:val="008E49AB"/>
    <w:rsid w:val="008E7B98"/>
    <w:rsid w:val="008F6722"/>
    <w:rsid w:val="008F706D"/>
    <w:rsid w:val="009215FA"/>
    <w:rsid w:val="009223AD"/>
    <w:rsid w:val="00922E6B"/>
    <w:rsid w:val="00927822"/>
    <w:rsid w:val="00934BD1"/>
    <w:rsid w:val="009350E8"/>
    <w:rsid w:val="009531D8"/>
    <w:rsid w:val="00964C77"/>
    <w:rsid w:val="009737BC"/>
    <w:rsid w:val="0098760A"/>
    <w:rsid w:val="009916C1"/>
    <w:rsid w:val="009958D6"/>
    <w:rsid w:val="0099688D"/>
    <w:rsid w:val="009A4B37"/>
    <w:rsid w:val="009A63B1"/>
    <w:rsid w:val="009A66CC"/>
    <w:rsid w:val="009C4407"/>
    <w:rsid w:val="009D3FEA"/>
    <w:rsid w:val="009E08C1"/>
    <w:rsid w:val="009E2D60"/>
    <w:rsid w:val="00A1087B"/>
    <w:rsid w:val="00A11601"/>
    <w:rsid w:val="00A14EBB"/>
    <w:rsid w:val="00A21043"/>
    <w:rsid w:val="00A21652"/>
    <w:rsid w:val="00A4017A"/>
    <w:rsid w:val="00A41C4D"/>
    <w:rsid w:val="00A47469"/>
    <w:rsid w:val="00A51F81"/>
    <w:rsid w:val="00A53438"/>
    <w:rsid w:val="00A558B6"/>
    <w:rsid w:val="00A64435"/>
    <w:rsid w:val="00A67400"/>
    <w:rsid w:val="00A74E99"/>
    <w:rsid w:val="00A756BB"/>
    <w:rsid w:val="00A839EE"/>
    <w:rsid w:val="00A90712"/>
    <w:rsid w:val="00A9329C"/>
    <w:rsid w:val="00AA2E29"/>
    <w:rsid w:val="00AB3771"/>
    <w:rsid w:val="00AD060A"/>
    <w:rsid w:val="00AE043F"/>
    <w:rsid w:val="00AE06EE"/>
    <w:rsid w:val="00AF1921"/>
    <w:rsid w:val="00AF6DE3"/>
    <w:rsid w:val="00B112D0"/>
    <w:rsid w:val="00B2534F"/>
    <w:rsid w:val="00B37561"/>
    <w:rsid w:val="00B5198F"/>
    <w:rsid w:val="00B52571"/>
    <w:rsid w:val="00B6296F"/>
    <w:rsid w:val="00B6565B"/>
    <w:rsid w:val="00B720A9"/>
    <w:rsid w:val="00B72977"/>
    <w:rsid w:val="00B87581"/>
    <w:rsid w:val="00B932E2"/>
    <w:rsid w:val="00BA2B4F"/>
    <w:rsid w:val="00BA30E9"/>
    <w:rsid w:val="00BA5BE4"/>
    <w:rsid w:val="00BB0314"/>
    <w:rsid w:val="00BB5693"/>
    <w:rsid w:val="00BB7CC2"/>
    <w:rsid w:val="00BD3FA5"/>
    <w:rsid w:val="00BE7B4A"/>
    <w:rsid w:val="00C1044B"/>
    <w:rsid w:val="00C1238F"/>
    <w:rsid w:val="00C15880"/>
    <w:rsid w:val="00C31E24"/>
    <w:rsid w:val="00C32DB2"/>
    <w:rsid w:val="00C35776"/>
    <w:rsid w:val="00C3639F"/>
    <w:rsid w:val="00C37E6E"/>
    <w:rsid w:val="00C45672"/>
    <w:rsid w:val="00C458FA"/>
    <w:rsid w:val="00C61D5B"/>
    <w:rsid w:val="00C62963"/>
    <w:rsid w:val="00C81FED"/>
    <w:rsid w:val="00C85C78"/>
    <w:rsid w:val="00C865B4"/>
    <w:rsid w:val="00C93488"/>
    <w:rsid w:val="00C97440"/>
    <w:rsid w:val="00CA5168"/>
    <w:rsid w:val="00CA6F41"/>
    <w:rsid w:val="00CB1491"/>
    <w:rsid w:val="00CB3968"/>
    <w:rsid w:val="00CC26ED"/>
    <w:rsid w:val="00CD2599"/>
    <w:rsid w:val="00CD4B88"/>
    <w:rsid w:val="00CD6E97"/>
    <w:rsid w:val="00CE0DF5"/>
    <w:rsid w:val="00CE6DC5"/>
    <w:rsid w:val="00CE7692"/>
    <w:rsid w:val="00CF4475"/>
    <w:rsid w:val="00CF46D9"/>
    <w:rsid w:val="00D02905"/>
    <w:rsid w:val="00D02A17"/>
    <w:rsid w:val="00D2682E"/>
    <w:rsid w:val="00D406E9"/>
    <w:rsid w:val="00D42B26"/>
    <w:rsid w:val="00D6496E"/>
    <w:rsid w:val="00D65D22"/>
    <w:rsid w:val="00D71CB7"/>
    <w:rsid w:val="00D74B11"/>
    <w:rsid w:val="00D76F19"/>
    <w:rsid w:val="00D876D7"/>
    <w:rsid w:val="00D90E27"/>
    <w:rsid w:val="00D91260"/>
    <w:rsid w:val="00D954B1"/>
    <w:rsid w:val="00DA1ADC"/>
    <w:rsid w:val="00DA30A3"/>
    <w:rsid w:val="00DA479E"/>
    <w:rsid w:val="00DA552F"/>
    <w:rsid w:val="00DA59A5"/>
    <w:rsid w:val="00DA6329"/>
    <w:rsid w:val="00DA656B"/>
    <w:rsid w:val="00DA78C0"/>
    <w:rsid w:val="00DB75F0"/>
    <w:rsid w:val="00DC0D62"/>
    <w:rsid w:val="00DC1EFE"/>
    <w:rsid w:val="00DD11B4"/>
    <w:rsid w:val="00DE1CC7"/>
    <w:rsid w:val="00DE2158"/>
    <w:rsid w:val="00DF085F"/>
    <w:rsid w:val="00DF17C3"/>
    <w:rsid w:val="00DF338C"/>
    <w:rsid w:val="00E11D86"/>
    <w:rsid w:val="00E2603F"/>
    <w:rsid w:val="00E5352C"/>
    <w:rsid w:val="00E556B2"/>
    <w:rsid w:val="00E653EF"/>
    <w:rsid w:val="00E744F8"/>
    <w:rsid w:val="00E81452"/>
    <w:rsid w:val="00E84ED0"/>
    <w:rsid w:val="00E87DD4"/>
    <w:rsid w:val="00E90080"/>
    <w:rsid w:val="00E90A2D"/>
    <w:rsid w:val="00E90E0B"/>
    <w:rsid w:val="00E9462A"/>
    <w:rsid w:val="00EB25F1"/>
    <w:rsid w:val="00EB7D45"/>
    <w:rsid w:val="00ED12EC"/>
    <w:rsid w:val="00ED43D9"/>
    <w:rsid w:val="00EE34EB"/>
    <w:rsid w:val="00F00E74"/>
    <w:rsid w:val="00F142FE"/>
    <w:rsid w:val="00F17C6D"/>
    <w:rsid w:val="00F202A3"/>
    <w:rsid w:val="00F2118C"/>
    <w:rsid w:val="00F2234E"/>
    <w:rsid w:val="00F334B4"/>
    <w:rsid w:val="00F51CF0"/>
    <w:rsid w:val="00F85BCD"/>
    <w:rsid w:val="00F95147"/>
    <w:rsid w:val="00F96062"/>
    <w:rsid w:val="00FB793E"/>
    <w:rsid w:val="00FC0CB3"/>
    <w:rsid w:val="00FC5CC0"/>
    <w:rsid w:val="00FC5DC3"/>
    <w:rsid w:val="00FC79D0"/>
    <w:rsid w:val="00FD25E9"/>
    <w:rsid w:val="00FD262E"/>
    <w:rsid w:val="00FD56A3"/>
    <w:rsid w:val="00FE2541"/>
    <w:rsid w:val="00FE4589"/>
    <w:rsid w:val="00FE56BD"/>
    <w:rsid w:val="00FE715A"/>
    <w:rsid w:val="00FE7D5D"/>
    <w:rsid w:val="00FF4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5E8E"/>
  <w15:chartTrackingRefBased/>
  <w15:docId w15:val="{F2C342F2-08EC-4643-A62F-A9389CB6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92A"/>
    <w:rPr>
      <w:rFonts w:cs="B Nazanin"/>
      <w:szCs w:val="24"/>
    </w:rPr>
  </w:style>
  <w:style w:type="paragraph" w:styleId="Heading1">
    <w:name w:val="heading 1"/>
    <w:basedOn w:val="Normal"/>
    <w:next w:val="Normal"/>
    <w:link w:val="Heading1Char"/>
    <w:autoRedefine/>
    <w:uiPriority w:val="9"/>
    <w:qFormat/>
    <w:rsid w:val="006836D5"/>
    <w:pPr>
      <w:keepNext/>
      <w:keepLines/>
      <w:bidi/>
      <w:spacing w:before="240" w:after="0" w:line="360" w:lineRule="auto"/>
      <w:outlineLvl w:val="0"/>
    </w:pPr>
    <w:rPr>
      <w:rFonts w:asciiTheme="majorHAnsi" w:eastAsiaTheme="majorEastAsia" w:hAnsiTheme="majorHAnsi"/>
      <w:b/>
      <w:bCs/>
      <w:color w:val="2E74B5" w:themeColor="accent1" w:themeShade="BF"/>
      <w:sz w:val="48"/>
      <w:szCs w:val="40"/>
    </w:rPr>
  </w:style>
  <w:style w:type="paragraph" w:styleId="Heading2">
    <w:name w:val="heading 2"/>
    <w:basedOn w:val="Normal"/>
    <w:next w:val="Normal"/>
    <w:link w:val="Heading2Char"/>
    <w:autoRedefine/>
    <w:uiPriority w:val="9"/>
    <w:unhideWhenUsed/>
    <w:qFormat/>
    <w:rsid w:val="006836D5"/>
    <w:pPr>
      <w:keepNext/>
      <w:keepLines/>
      <w:bidi/>
      <w:spacing w:before="40" w:after="0"/>
      <w:outlineLvl w:val="1"/>
    </w:pPr>
    <w:rPr>
      <w:rFonts w:asciiTheme="majorHAnsi" w:eastAsiaTheme="majorEastAsia" w:hAnsiTheme="majorHAnsi"/>
      <w:bCs/>
      <w:color w:val="2E74B5" w:themeColor="accent1" w:themeShade="BF"/>
      <w:sz w:val="26"/>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61D"/>
    <w:pPr>
      <w:ind w:left="720"/>
      <w:contextualSpacing/>
    </w:pPr>
  </w:style>
  <w:style w:type="character" w:styleId="PlaceholderText">
    <w:name w:val="Placeholder Text"/>
    <w:basedOn w:val="DefaultParagraphFont"/>
    <w:uiPriority w:val="99"/>
    <w:semiHidden/>
    <w:rsid w:val="00D02905"/>
    <w:rPr>
      <w:color w:val="808080"/>
    </w:rPr>
  </w:style>
  <w:style w:type="character" w:styleId="Strong">
    <w:name w:val="Strong"/>
    <w:basedOn w:val="DefaultParagraphFont"/>
    <w:uiPriority w:val="22"/>
    <w:qFormat/>
    <w:rsid w:val="00013B78"/>
    <w:rPr>
      <w:rFonts w:cs="B Nazanin"/>
      <w:b/>
      <w:bCs w:val="0"/>
      <w:color w:val="auto"/>
      <w:szCs w:val="24"/>
    </w:rPr>
  </w:style>
  <w:style w:type="paragraph" w:styleId="HTMLPreformatted">
    <w:name w:val="HTML Preformatted"/>
    <w:basedOn w:val="Normal"/>
    <w:link w:val="HTMLPreformattedChar"/>
    <w:uiPriority w:val="99"/>
    <w:semiHidden/>
    <w:unhideWhenUsed/>
    <w:rsid w:val="0023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839"/>
    <w:rPr>
      <w:rFonts w:ascii="Courier New" w:eastAsia="Times New Roman" w:hAnsi="Courier New" w:cs="Courier New"/>
      <w:sz w:val="20"/>
      <w:szCs w:val="20"/>
    </w:rPr>
  </w:style>
  <w:style w:type="character" w:customStyle="1" w:styleId="y2iqfc">
    <w:name w:val="y2iqfc"/>
    <w:basedOn w:val="DefaultParagraphFont"/>
    <w:rsid w:val="00236839"/>
  </w:style>
  <w:style w:type="paragraph" w:styleId="NormalWeb">
    <w:name w:val="Normal (Web)"/>
    <w:basedOn w:val="Normal"/>
    <w:uiPriority w:val="99"/>
    <w:semiHidden/>
    <w:unhideWhenUsed/>
    <w:rsid w:val="006836D5"/>
    <w:pPr>
      <w:spacing w:before="100" w:beforeAutospacing="1" w:after="100" w:afterAutospacing="1" w:line="240" w:lineRule="auto"/>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6836D5"/>
    <w:rPr>
      <w:rFonts w:asciiTheme="majorHAnsi" w:eastAsiaTheme="majorEastAsia" w:hAnsiTheme="majorHAnsi" w:cs="B Nazanin"/>
      <w:b/>
      <w:bCs/>
      <w:color w:val="2E74B5" w:themeColor="accent1" w:themeShade="BF"/>
      <w:sz w:val="48"/>
      <w:szCs w:val="40"/>
    </w:rPr>
  </w:style>
  <w:style w:type="character" w:customStyle="1" w:styleId="Heading2Char">
    <w:name w:val="Heading 2 Char"/>
    <w:basedOn w:val="DefaultParagraphFont"/>
    <w:link w:val="Heading2"/>
    <w:uiPriority w:val="9"/>
    <w:rsid w:val="006836D5"/>
    <w:rPr>
      <w:rFonts w:asciiTheme="majorHAnsi" w:eastAsiaTheme="majorEastAsia" w:hAnsiTheme="majorHAnsi" w:cs="B Nazanin"/>
      <w:bCs/>
      <w:color w:val="2E74B5" w:themeColor="accent1" w:themeShade="BF"/>
      <w:sz w:val="26"/>
      <w:szCs w:val="32"/>
      <w:lang w:bidi="fa-IR"/>
    </w:rPr>
  </w:style>
  <w:style w:type="table" w:styleId="GridTable1Light">
    <w:name w:val="Grid Table 1 Light"/>
    <w:basedOn w:val="TableNormal"/>
    <w:uiPriority w:val="46"/>
    <w:rsid w:val="006836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91533">
      <w:bodyDiv w:val="1"/>
      <w:marLeft w:val="0"/>
      <w:marRight w:val="0"/>
      <w:marTop w:val="0"/>
      <w:marBottom w:val="0"/>
      <w:divBdr>
        <w:top w:val="none" w:sz="0" w:space="0" w:color="auto"/>
        <w:left w:val="none" w:sz="0" w:space="0" w:color="auto"/>
        <w:bottom w:val="none" w:sz="0" w:space="0" w:color="auto"/>
        <w:right w:val="none" w:sz="0" w:space="0" w:color="auto"/>
      </w:divBdr>
    </w:div>
    <w:div w:id="567152213">
      <w:bodyDiv w:val="1"/>
      <w:marLeft w:val="0"/>
      <w:marRight w:val="0"/>
      <w:marTop w:val="0"/>
      <w:marBottom w:val="0"/>
      <w:divBdr>
        <w:top w:val="none" w:sz="0" w:space="0" w:color="auto"/>
        <w:left w:val="none" w:sz="0" w:space="0" w:color="auto"/>
        <w:bottom w:val="none" w:sz="0" w:space="0" w:color="auto"/>
        <w:right w:val="none" w:sz="0" w:space="0" w:color="auto"/>
      </w:divBdr>
    </w:div>
    <w:div w:id="1779182661">
      <w:bodyDiv w:val="1"/>
      <w:marLeft w:val="0"/>
      <w:marRight w:val="0"/>
      <w:marTop w:val="0"/>
      <w:marBottom w:val="0"/>
      <w:divBdr>
        <w:top w:val="none" w:sz="0" w:space="0" w:color="auto"/>
        <w:left w:val="none" w:sz="0" w:space="0" w:color="auto"/>
        <w:bottom w:val="none" w:sz="0" w:space="0" w:color="auto"/>
        <w:right w:val="none" w:sz="0" w:space="0" w:color="auto"/>
      </w:divBdr>
    </w:div>
    <w:div w:id="18145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E548-2945-4AE1-B459-D10856DD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Sheydaei Hasan - Tool making</dc:creator>
  <cp:keywords/>
  <dc:description/>
  <cp:lastModifiedBy>Ahmad BI</cp:lastModifiedBy>
  <cp:revision>2</cp:revision>
  <dcterms:created xsi:type="dcterms:W3CDTF">2021-04-26T07:35:00Z</dcterms:created>
  <dcterms:modified xsi:type="dcterms:W3CDTF">2021-04-26T07:35:00Z</dcterms:modified>
</cp:coreProperties>
</file>