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B5AF" w14:textId="77777777" w:rsidR="00186A14" w:rsidRDefault="00C32521">
      <w:r>
        <w:t>Power &amp; Propulsion system of this UAV consists of fo</w:t>
      </w:r>
      <w:r w:rsidR="00186A14">
        <w:t>llowing:</w:t>
      </w:r>
    </w:p>
    <w:p w14:paraId="59164A58" w14:textId="77777777" w:rsidR="00186A14" w:rsidRDefault="00186A14" w:rsidP="00186A14">
      <w:pPr>
        <w:pStyle w:val="ListParagraph"/>
        <w:numPr>
          <w:ilvl w:val="0"/>
          <w:numId w:val="1"/>
        </w:numPr>
      </w:pPr>
      <w:r>
        <w:t>4 EMAX GT-2826 KV860 Brushless Motors</w:t>
      </w:r>
    </w:p>
    <w:p w14:paraId="57C1358A" w14:textId="2A2FCCDF" w:rsidR="00186A14" w:rsidRDefault="00C32521" w:rsidP="00186A14">
      <w:pPr>
        <w:pStyle w:val="ListParagraph"/>
        <w:numPr>
          <w:ilvl w:val="0"/>
          <w:numId w:val="1"/>
        </w:numPr>
      </w:pPr>
      <w:r>
        <w:t>14*7’’ C</w:t>
      </w:r>
      <w:r w:rsidR="00186A14">
        <w:t>arbon Fiber</w:t>
      </w:r>
      <w:r>
        <w:t xml:space="preserve"> propellers</w:t>
      </w:r>
    </w:p>
    <w:p w14:paraId="1F5AB2EC" w14:textId="0F35CFBF" w:rsidR="00186A14" w:rsidRDefault="00C32521" w:rsidP="00186A14">
      <w:pPr>
        <w:pStyle w:val="ListParagraph"/>
        <w:numPr>
          <w:ilvl w:val="0"/>
          <w:numId w:val="1"/>
        </w:numPr>
      </w:pPr>
      <w:proofErr w:type="spellStart"/>
      <w:r>
        <w:t>Turnigy</w:t>
      </w:r>
      <w:proofErr w:type="spellEnd"/>
      <w:r>
        <w:t xml:space="preserve"> 5000mAh 4S </w:t>
      </w:r>
      <w:r w:rsidR="00186A14">
        <w:t>Li-Po Battery with 40C Discharge Rate</w:t>
      </w:r>
    </w:p>
    <w:p w14:paraId="2927E6BE" w14:textId="7E0FD877" w:rsidR="00C32521" w:rsidRDefault="00B51D8A" w:rsidP="00186A14">
      <w:r>
        <w:rPr>
          <w:noProof/>
        </w:rPr>
        <w:drawing>
          <wp:anchor distT="0" distB="0" distL="114300" distR="114300" simplePos="0" relativeHeight="251658240" behindDoc="1" locked="0" layoutInCell="1" allowOverlap="1" wp14:anchorId="339D003A" wp14:editId="40F059F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170430" cy="962025"/>
            <wp:effectExtent l="0" t="0" r="1270" b="9525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4" r="4385" b="17943"/>
                    <a:stretch/>
                  </pic:blipFill>
                  <pic:spPr bwMode="auto">
                    <a:xfrm>
                      <a:off x="0" y="0"/>
                      <a:ext cx="21704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521">
        <w:t>These components are selected after extensive calculations for optimum performance in fly-off mission.</w:t>
      </w:r>
      <w:r w:rsidR="00273B6D">
        <w:t xml:space="preserve"> </w:t>
      </w:r>
      <w:r w:rsidR="00186A14">
        <w:t>Note:</w:t>
      </w:r>
      <w:r w:rsidR="00186A14">
        <w:tab/>
      </w:r>
      <w:r w:rsidR="00273B6D">
        <w:t>MN5008 mentioned in PDR is replaced by EMAX because it wasn’t locally available.</w:t>
      </w:r>
    </w:p>
    <w:p w14:paraId="7FA15970" w14:textId="531B672D" w:rsidR="00F97E89" w:rsidRDefault="00F97E89">
      <w:r>
        <w:rPr>
          <w:noProof/>
        </w:rPr>
        <w:drawing>
          <wp:anchor distT="0" distB="0" distL="114300" distR="114300" simplePos="0" relativeHeight="251659264" behindDoc="1" locked="0" layoutInCell="1" allowOverlap="1" wp14:anchorId="463075B5" wp14:editId="1B066AAF">
            <wp:simplePos x="0" y="0"/>
            <wp:positionH relativeFrom="column">
              <wp:posOffset>3778250</wp:posOffset>
            </wp:positionH>
            <wp:positionV relativeFrom="paragraph">
              <wp:posOffset>86360</wp:posOffset>
            </wp:positionV>
            <wp:extent cx="2202815" cy="1024890"/>
            <wp:effectExtent l="0" t="0" r="6985" b="3810"/>
            <wp:wrapTight wrapText="bothSides">
              <wp:wrapPolygon edited="0">
                <wp:start x="0" y="0"/>
                <wp:lineTo x="0" y="21279"/>
                <wp:lineTo x="21482" y="21279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r="5956" b="17505"/>
                    <a:stretch/>
                  </pic:blipFill>
                  <pic:spPr bwMode="auto">
                    <a:xfrm>
                      <a:off x="0" y="0"/>
                      <a:ext cx="220281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B6D">
        <w:tab/>
      </w:r>
      <w:r w:rsidR="00186A14">
        <w:t xml:space="preserve">Data of all locally available motors </w:t>
      </w:r>
      <w:r>
        <w:t>is</w:t>
      </w:r>
      <w:r w:rsidR="00186A14">
        <w:t xml:space="preserve"> collected into </w:t>
      </w:r>
      <w:r>
        <w:t>GitHub</w:t>
      </w:r>
      <w:r w:rsidR="00186A14">
        <w:t xml:space="preserve"> repository.</w:t>
      </w:r>
      <w:r w:rsidR="00273B6D">
        <w:t xml:space="preserve"> </w:t>
      </w:r>
      <w:r w:rsidR="007E79BE">
        <w:t xml:space="preserve">Detailed datasheet of EMAX motors isn’t available online. So, all the data from official website and thrust tests in workshops </w:t>
      </w:r>
      <w:r>
        <w:t>is</w:t>
      </w:r>
      <w:r w:rsidR="007E79BE">
        <w:t xml:space="preserve"> gathered</w:t>
      </w:r>
      <w:r>
        <w:t>,</w:t>
      </w:r>
      <w:r w:rsidR="007E79BE">
        <w:t xml:space="preserve"> </w:t>
      </w:r>
      <w:r>
        <w:t>u</w:t>
      </w:r>
      <w:r w:rsidR="007E79BE">
        <w:t>sing finite values for this motor and datasheets available for similar motors, closest</w:t>
      </w:r>
      <w:r w:rsidR="00186A14">
        <w:t xml:space="preserve"> continuous </w:t>
      </w:r>
      <w:r w:rsidR="007E79BE">
        <w:t>function was plotted against experimental values of thrust &amp; power</w:t>
      </w:r>
      <w:r w:rsidR="00B51D8A">
        <w:t xml:space="preserve"> as shown on right.</w:t>
      </w:r>
    </w:p>
    <w:p w14:paraId="5D52085B" w14:textId="137F5E04" w:rsidR="00B51D8A" w:rsidRDefault="00B51D8A">
      <w:r>
        <w:t>Below are some power &amp; thrust specifications of the motor used.</w:t>
      </w:r>
    </w:p>
    <w:p w14:paraId="3CEEE3E4" w14:textId="18466A8A" w:rsidR="00186A14" w:rsidRDefault="00186A14">
      <w:r>
        <w:tab/>
      </w:r>
      <w:r w:rsidR="00B51D8A" w:rsidRPr="00B51D8A">
        <w:drawing>
          <wp:inline distT="0" distB="0" distL="0" distR="0" wp14:anchorId="42E8906B" wp14:editId="25DA069F">
            <wp:extent cx="5194300" cy="1005563"/>
            <wp:effectExtent l="0" t="0" r="635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192" cy="10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71F49E" w14:textId="1959CB7A" w:rsidR="00B51D8A" w:rsidRDefault="00B51D8A">
      <w:r>
        <w:t>Using online calculator, thrust</w:t>
      </w:r>
      <w:r w:rsidR="00F76029">
        <w:t xml:space="preserve"> for single motor</w:t>
      </w:r>
      <w:r>
        <w:t xml:space="preserve"> is written as a function of power as:</w:t>
      </w:r>
    </w:p>
    <w:p w14:paraId="064A1B50" w14:textId="0CB5B106" w:rsidR="00B51D8A" w:rsidRPr="00F76029" w:rsidRDefault="00B51D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thrust= -0.001632532∙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power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+5.3238∙power+250</m:t>
          </m:r>
          <m:r>
            <w:rPr>
              <w:rFonts w:ascii="Cambria Math" w:hAnsi="Cambria Math"/>
            </w:rPr>
            <m:t xml:space="preserve">            --- (i)</m:t>
          </m:r>
        </m:oMath>
      </m:oMathPara>
    </w:p>
    <w:p w14:paraId="008922D2" w14:textId="10914005" w:rsidR="00F76029" w:rsidRDefault="00F76029">
      <w:pPr>
        <w:rPr>
          <w:rFonts w:eastAsiaTheme="minorEastAsia"/>
        </w:rPr>
      </w:pPr>
      <w:r>
        <w:rPr>
          <w:rFonts w:eastAsiaTheme="minorEastAsia"/>
        </w:rPr>
        <w:t xml:space="preserve">This continuous function gives precise value for power between 50-850 Watts. Lift &amp; Drag values for whole airframe </w:t>
      </w:r>
      <w:r w:rsidR="00F372CE">
        <w:rPr>
          <w:rFonts w:eastAsiaTheme="minorEastAsia"/>
        </w:rPr>
        <w:t xml:space="preserve">on different airspeeds </w:t>
      </w:r>
      <w:r>
        <w:rPr>
          <w:rFonts w:eastAsiaTheme="minorEastAsia"/>
        </w:rPr>
        <w:t xml:space="preserve">were </w:t>
      </w:r>
      <w:r w:rsidR="00F372CE">
        <w:rPr>
          <w:rFonts w:eastAsiaTheme="minorEastAsia"/>
        </w:rPr>
        <w:t>obtained from simulations (detail in aerodynamics part). Again, using finite values, estimated function was plotted for both lift &amp; drag against airspeed.</w:t>
      </w:r>
    </w:p>
    <w:p w14:paraId="389F6DD4" w14:textId="4070FD3F" w:rsidR="00123FF3" w:rsidRPr="00123FF3" w:rsidRDefault="00F372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lift=0.350317∙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-0.202576 ∙v                         </m:t>
          </m:r>
          <m:r>
            <w:rPr>
              <w:rFonts w:ascii="Cambria Math" w:eastAsiaTheme="minorEastAsia" w:hAnsi="Cambria Math"/>
            </w:rPr>
            <m:t xml:space="preserve">                         </m:t>
          </m:r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>---(ii)</m:t>
          </m:r>
        </m:oMath>
      </m:oMathPara>
    </w:p>
    <w:p w14:paraId="6A4D6BCE" w14:textId="1F736D8B" w:rsidR="00F372CE" w:rsidRPr="00123FF3" w:rsidRDefault="00F372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drag=0.0350823∙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+0.003</m:t>
          </m:r>
          <m:r>
            <w:rPr>
              <w:rFonts w:ascii="Cambria Math" w:eastAsiaTheme="minorEastAsia" w:hAnsi="Cambria Math"/>
            </w:rPr>
            <m:t xml:space="preserve">72739∙v                  ---(iii)        </m:t>
          </m:r>
          <m:r>
            <w:rPr>
              <w:rFonts w:ascii="Cambria Math" w:eastAsiaTheme="minorEastAsia" w:hAnsi="Cambria Math"/>
            </w:rPr>
            <m:t>∴v=airspeed</m:t>
          </m:r>
        </m:oMath>
      </m:oMathPara>
    </w:p>
    <w:p w14:paraId="6E1471F7" w14:textId="2361B8FE" w:rsidR="00123FF3" w:rsidRDefault="00123FF3">
      <w:pPr>
        <w:rPr>
          <w:rFonts w:eastAsiaTheme="minorEastAsia"/>
        </w:rPr>
      </w:pPr>
      <w:r>
        <w:rPr>
          <w:rFonts w:eastAsiaTheme="minorEastAsia"/>
        </w:rPr>
        <w:t>Cruise speed is calculated as:</w:t>
      </w:r>
    </w:p>
    <w:p w14:paraId="77029E38" w14:textId="7706BD73" w:rsidR="00123FF3" w:rsidRPr="00EB1D63" w:rsidRDefault="00123F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lift=</m:t>
          </m:r>
          <m:r>
            <w:rPr>
              <w:rFonts w:ascii="Cambria Math" w:eastAsiaTheme="minorEastAsia" w:hAnsi="Cambria Math"/>
            </w:rPr>
            <m:t>0.350317∙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-0.202576 ∙v</m:t>
          </m:r>
          <m:r>
            <w:rPr>
              <w:rFonts w:ascii="Cambria Math" w:eastAsiaTheme="minorEastAsia" w:hAnsi="Cambria Math"/>
            </w:rPr>
            <m:t>= total mass of drone</m:t>
          </m:r>
        </m:oMath>
      </m:oMathPara>
    </w:p>
    <w:p w14:paraId="653C19AB" w14:textId="77777777" w:rsidR="00805652" w:rsidRDefault="00EB1D63">
      <w:pPr>
        <w:rPr>
          <w:rFonts w:eastAsiaTheme="minorEastAsia"/>
        </w:rPr>
      </w:pPr>
      <w:r>
        <w:rPr>
          <w:rFonts w:eastAsiaTheme="minorEastAsia"/>
        </w:rPr>
        <w:t>Using this relation, ideal cruise speed with full payload i.e., 6.9kg (flight towards Spray Zone) comes out to be 14.2ms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and cruise speed without payload i.e., 3.9kg (flight back to landing) comes out to be 10.7ms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.</w:t>
      </w:r>
      <w:r w:rsidR="00805652">
        <w:rPr>
          <w:rFonts w:eastAsiaTheme="minorEastAsia"/>
        </w:rPr>
        <w:t xml:space="preserve"> </w:t>
      </w:r>
    </w:p>
    <w:p w14:paraId="589EE474" w14:textId="4DB1AFA1" w:rsidR="00EB1D63" w:rsidRDefault="00805652">
      <w:pPr>
        <w:rPr>
          <w:rFonts w:eastAsiaTheme="minorEastAsia"/>
        </w:rPr>
      </w:pPr>
      <w:r>
        <w:rPr>
          <w:rFonts w:eastAsiaTheme="minorEastAsia"/>
        </w:rPr>
        <w:t>Power consumption is calculated as:</w:t>
      </w:r>
    </w:p>
    <w:p w14:paraId="34AB8CA7" w14:textId="364035C5" w:rsidR="00805652" w:rsidRPr="00805652" w:rsidRDefault="008056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drag= </m:t>
          </m:r>
          <m:r>
            <w:rPr>
              <w:rFonts w:ascii="Cambria Math" w:eastAsiaTheme="minorEastAsia" w:hAnsi="Cambria Math"/>
            </w:rPr>
            <m:t>0.0350823∙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+0.00372739∙v</m:t>
          </m:r>
          <m:r>
            <w:rPr>
              <w:rFonts w:ascii="Cambria Math" w:eastAsiaTheme="minorEastAsia" w:hAnsi="Cambria Math"/>
            </w:rPr>
            <m:t>=thrust of propulsion system</m:t>
          </m:r>
        </m:oMath>
      </m:oMathPara>
    </w:p>
    <w:p w14:paraId="7AEF91F6" w14:textId="383CC38D" w:rsidR="00805652" w:rsidRDefault="008056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Thrust required for full payload comes out to be 0.727237 </w:t>
      </w:r>
      <w:proofErr w:type="spellStart"/>
      <w:r>
        <w:rPr>
          <w:rFonts w:eastAsiaTheme="minorEastAsia"/>
        </w:rPr>
        <w:t>kgf</w:t>
      </w:r>
      <w:proofErr w:type="spellEnd"/>
      <w:r>
        <w:rPr>
          <w:rFonts w:eastAsiaTheme="minorEastAsia"/>
        </w:rPr>
        <w:t xml:space="preserve"> (0.181809 </w:t>
      </w:r>
      <w:proofErr w:type="spellStart"/>
      <w:r>
        <w:rPr>
          <w:rFonts w:eastAsiaTheme="minorEastAsia"/>
        </w:rPr>
        <w:t>kgf</w:t>
      </w:r>
      <w:proofErr w:type="spellEnd"/>
      <w:r>
        <w:rPr>
          <w:rFonts w:eastAsiaTheme="minorEastAsia"/>
        </w:rPr>
        <w:t xml:space="preserve"> each motor). Power consumed to require this thrust is calculated by eq.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and it comes out to be 84.5723W (21.143W per motor). Similarly, thrust required without payload is 0.421658 </w:t>
      </w:r>
      <w:proofErr w:type="spellStart"/>
      <w:r>
        <w:rPr>
          <w:rFonts w:eastAsiaTheme="minorEastAsia"/>
        </w:rPr>
        <w:t>kgf</w:t>
      </w:r>
      <w:proofErr w:type="spellEnd"/>
      <w:r w:rsidR="00C211C3">
        <w:rPr>
          <w:rFonts w:eastAsiaTheme="minorEastAsia"/>
        </w:rPr>
        <w:t xml:space="preserve"> and power consumption is 47.8332W.</w:t>
      </w:r>
    </w:p>
    <w:p w14:paraId="0E26BE22" w14:textId="726FFFC0" w:rsidR="00C211C3" w:rsidRDefault="00C211C3">
      <w:pPr>
        <w:rPr>
          <w:rFonts w:eastAsiaTheme="minorEastAsia"/>
        </w:rPr>
      </w:pPr>
      <w:r>
        <w:rPr>
          <w:rFonts w:eastAsiaTheme="minorEastAsia"/>
        </w:rPr>
        <w:tab/>
        <w:t>Calculating energy consumption &amp; time taken for ideal cruise flight of 4km from take-off to spray zone and 500m from spray zone to landing:</w:t>
      </w:r>
    </w:p>
    <w:p w14:paraId="4DB370AB" w14:textId="266EBD62" w:rsidR="00C211C3" w:rsidRPr="004B436F" w:rsidRDefault="004B43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time=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4000m</m:t>
              </m:r>
            </m:num>
            <m:den>
              <m:r>
                <w:rPr>
                  <w:rFonts w:ascii="Cambria Math" w:eastAsiaTheme="minorEastAsia" w:hAnsi="Cambria Math"/>
                </w:rPr>
                <m:t>14.2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500m</m:t>
              </m:r>
            </m:num>
            <m:den>
              <m:r>
                <w:rPr>
                  <w:rFonts w:ascii="Cambria Math" w:eastAsiaTheme="minorEastAsia" w:hAnsi="Cambria Math"/>
                </w:rPr>
                <m:t>10.7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=328.42s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Approx.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minutes</m:t>
              </m:r>
            </m:e>
          </m:d>
        </m:oMath>
      </m:oMathPara>
    </w:p>
    <w:p w14:paraId="01642243" w14:textId="4EFE1419" w:rsidR="004B436F" w:rsidRPr="00A27A6C" w:rsidRDefault="00A27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energy=84.5723W∙281.7s+47.8332W∙46.7s≈7.2383 Wh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&lt;10% of available battery</m:t>
              </m:r>
            </m:e>
          </m:d>
        </m:oMath>
      </m:oMathPara>
    </w:p>
    <w:p w14:paraId="0455E2B2" w14:textId="702F83B6" w:rsidR="00A27A6C" w:rsidRDefault="0020613A">
      <w:pPr>
        <w:rPr>
          <w:rFonts w:eastAsiaTheme="minorEastAsia"/>
        </w:rPr>
      </w:pPr>
      <w:r>
        <w:rPr>
          <w:rFonts w:eastAsiaTheme="minorEastAsia"/>
        </w:rPr>
        <w:tab/>
        <w:t>Ideal</w:t>
      </w:r>
      <w:r w:rsidR="00685081">
        <w:rPr>
          <w:rFonts w:eastAsiaTheme="minorEastAsia"/>
        </w:rPr>
        <w:t xml:space="preserve"> time &amp;</w:t>
      </w:r>
      <w:r w:rsidR="003A48C3">
        <w:rPr>
          <w:rFonts w:eastAsiaTheme="minorEastAsia"/>
        </w:rPr>
        <w:t xml:space="preserve"> energy consumption calculations for take-off, transition, spray zone &amp; landing were done. Calculations are too complicated to be added in CDR. Results are given below</w:t>
      </w:r>
      <w:r w:rsidR="00685081">
        <w:rPr>
          <w:rFonts w:eastAsiaTheme="minorEastAsia"/>
        </w:rPr>
        <w:t>:</w:t>
      </w:r>
    </w:p>
    <w:p w14:paraId="69DCD5E6" w14:textId="6B214157" w:rsidR="00685081" w:rsidRDefault="002B69BE" w:rsidP="00685081">
      <w:pPr>
        <w:jc w:val="center"/>
        <w:rPr>
          <w:rFonts w:eastAsiaTheme="minorEastAsia"/>
        </w:rPr>
      </w:pPr>
      <w:r w:rsidRPr="002B69BE">
        <w:rPr>
          <w:rFonts w:eastAsiaTheme="minorEastAsia"/>
        </w:rPr>
        <w:drawing>
          <wp:inline distT="0" distB="0" distL="0" distR="0" wp14:anchorId="75D4A874" wp14:editId="723F3C43">
            <wp:extent cx="3917950" cy="1828795"/>
            <wp:effectExtent l="0" t="0" r="635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000" cy="18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5C54" w14:textId="7EF7D5A4" w:rsidR="00685081" w:rsidRDefault="00E351C0" w:rsidP="00685081">
      <w:pPr>
        <w:jc w:val="center"/>
        <w:rPr>
          <w:rFonts w:eastAsiaTheme="minorEastAsia"/>
        </w:rPr>
      </w:pPr>
      <w:r w:rsidRPr="00E351C0">
        <w:rPr>
          <w:rFonts w:eastAsiaTheme="minorEastAsia"/>
        </w:rPr>
        <w:drawing>
          <wp:inline distT="0" distB="0" distL="0" distR="0" wp14:anchorId="0CA67603" wp14:editId="26E976B4">
            <wp:extent cx="3911600" cy="1824160"/>
            <wp:effectExtent l="0" t="0" r="0" b="508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336" cy="18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E5CC" w14:textId="7002C2BD" w:rsidR="002B69BE" w:rsidRDefault="00484022" w:rsidP="00484022">
      <w:pPr>
        <w:rPr>
          <w:rFonts w:eastAsiaTheme="minorEastAsia"/>
        </w:rPr>
      </w:pPr>
      <w:r>
        <w:rPr>
          <w:rFonts w:eastAsiaTheme="minorEastAsia"/>
        </w:rPr>
        <w:t>Energy capacity of battery is 74Wh which is about 160% of total power used in flight via 4km route.</w:t>
      </w:r>
    </w:p>
    <w:p w14:paraId="163061EF" w14:textId="77777777" w:rsidR="00685081" w:rsidRDefault="00685081">
      <w:pPr>
        <w:rPr>
          <w:rFonts w:eastAsiaTheme="minorEastAsia"/>
        </w:rPr>
      </w:pPr>
    </w:p>
    <w:p w14:paraId="709BA741" w14:textId="77777777" w:rsidR="003A48C3" w:rsidRPr="00A27A6C" w:rsidRDefault="003A48C3">
      <w:pPr>
        <w:rPr>
          <w:rFonts w:eastAsiaTheme="minorEastAsia"/>
        </w:rPr>
      </w:pPr>
    </w:p>
    <w:p w14:paraId="766819A5" w14:textId="77777777" w:rsidR="000272E7" w:rsidRPr="000272E7" w:rsidRDefault="000272E7">
      <w:pPr>
        <w:rPr>
          <w:rFonts w:eastAsiaTheme="minorEastAsia"/>
        </w:rPr>
      </w:pPr>
    </w:p>
    <w:sectPr w:rsidR="000272E7" w:rsidRPr="0002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40D"/>
    <w:multiLevelType w:val="hybridMultilevel"/>
    <w:tmpl w:val="0A1A05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8002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17"/>
    <w:rsid w:val="000272E7"/>
    <w:rsid w:val="00123FF3"/>
    <w:rsid w:val="00186A14"/>
    <w:rsid w:val="0020613A"/>
    <w:rsid w:val="00273B6D"/>
    <w:rsid w:val="002B69BE"/>
    <w:rsid w:val="003631E8"/>
    <w:rsid w:val="003A48C3"/>
    <w:rsid w:val="00484022"/>
    <w:rsid w:val="004B436F"/>
    <w:rsid w:val="00685081"/>
    <w:rsid w:val="007B73E2"/>
    <w:rsid w:val="007E79BE"/>
    <w:rsid w:val="00805652"/>
    <w:rsid w:val="00A27A6C"/>
    <w:rsid w:val="00B51D8A"/>
    <w:rsid w:val="00C211C3"/>
    <w:rsid w:val="00C32521"/>
    <w:rsid w:val="00E351C0"/>
    <w:rsid w:val="00EB1D63"/>
    <w:rsid w:val="00F372CE"/>
    <w:rsid w:val="00F73217"/>
    <w:rsid w:val="00F76029"/>
    <w:rsid w:val="00F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3654"/>
  <w15:chartTrackingRefBased/>
  <w15:docId w15:val="{AB2C5801-A13E-42CB-9D99-3ED98F18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1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3</cp:revision>
  <dcterms:created xsi:type="dcterms:W3CDTF">2022-06-23T00:14:00Z</dcterms:created>
  <dcterms:modified xsi:type="dcterms:W3CDTF">2022-06-23T02:34:00Z</dcterms:modified>
</cp:coreProperties>
</file>