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28FCCAFF" w:rsidR="00E64C44" w:rsidRDefault="00E64C44" w:rsidP="00E64C44">
      <w:pPr>
        <w:pStyle w:val="Heading1"/>
      </w:pPr>
      <w:r>
        <w:t>Safety Steps in Control &amp; Computing System Design:</w:t>
      </w:r>
    </w:p>
    <w:p w14:paraId="0504557B" w14:textId="31678ACA" w:rsidR="00E64C44"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6C443ED2" w14:textId="112AFD85" w:rsidR="00C26E92" w:rsidRPr="00E64C44" w:rsidRDefault="00C26E92" w:rsidP="00E64C44">
      <w:r>
        <w:tab/>
      </w:r>
    </w:p>
    <w:p w14:paraId="1B8C5778" w14:textId="3537BD80" w:rsidR="00E64C44" w:rsidRDefault="00E64C44" w:rsidP="00E64C44">
      <w:pPr>
        <w:pStyle w:val="Heading1"/>
      </w:pPr>
      <w:r>
        <w:t>Safety Steps in Spray System Design:</w:t>
      </w:r>
    </w:p>
    <w:p w14:paraId="366DAFC4" w14:textId="77777777" w:rsidR="00E64C44" w:rsidRPr="00E64C44" w:rsidRDefault="00E64C44" w:rsidP="00E64C44"/>
    <w:sectPr w:rsidR="00E64C44"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235A07"/>
    <w:rsid w:val="002A4C8C"/>
    <w:rsid w:val="003631E8"/>
    <w:rsid w:val="006B5712"/>
    <w:rsid w:val="00763667"/>
    <w:rsid w:val="00AE1AAA"/>
    <w:rsid w:val="00C26E92"/>
    <w:rsid w:val="00DE473C"/>
    <w:rsid w:val="00E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4</cp:revision>
  <dcterms:created xsi:type="dcterms:W3CDTF">2022-06-27T19:12:00Z</dcterms:created>
  <dcterms:modified xsi:type="dcterms:W3CDTF">2022-06-27T19:36:00Z</dcterms:modified>
</cp:coreProperties>
</file>