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DD94" w14:textId="77777777" w:rsidR="001D09A1" w:rsidRPr="001D09A1" w:rsidRDefault="001D09A1" w:rsidP="001D09A1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bookmarkStart w:id="0" w:name="_GoBack"/>
      <w:bookmarkEnd w:id="0"/>
      <w:r w:rsidRPr="001D09A1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Data Engineering Tools</w:t>
      </w:r>
    </w:p>
    <w:p w14:paraId="637D5267" w14:textId="77777777" w:rsidR="001D09A1" w:rsidRPr="001D09A1" w:rsidRDefault="001D09A1" w:rsidP="001D09A1">
      <w:pPr>
        <w:shd w:val="clear" w:color="auto" w:fill="FFFFFF"/>
        <w:spacing w:after="225"/>
        <w:rPr>
          <w:rFonts w:ascii="Open Sans" w:eastAsia="Times New Roman" w:hAnsi="Open Sans" w:cs="Open Sans"/>
          <w:color w:val="4F4F4F"/>
        </w:rPr>
      </w:pPr>
      <w:r w:rsidRPr="001D09A1">
        <w:rPr>
          <w:rFonts w:ascii="Open Sans" w:eastAsia="Times New Roman" w:hAnsi="Open Sans" w:cs="Open Sans"/>
          <w:color w:val="4F4F4F"/>
        </w:rPr>
        <w:t>Feel free to look at these resources and infographic describing the different tools used by Data Engineers.</w:t>
      </w:r>
    </w:p>
    <w:p w14:paraId="59CF18E0" w14:textId="77777777" w:rsidR="001D09A1" w:rsidRPr="001D09A1" w:rsidRDefault="001D09A1" w:rsidP="001D09A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Open Sans" w:eastAsia="Times New Roman" w:hAnsi="Open Sans" w:cs="Open Sans"/>
          <w:color w:val="4F4F4F"/>
        </w:rPr>
      </w:pPr>
      <w:hyperlink r:id="rId5" w:tgtFrame="_blank" w:history="1">
        <w:r w:rsidRPr="001D09A1">
          <w:rPr>
            <w:rFonts w:ascii="Open Sans" w:eastAsia="Times New Roman" w:hAnsi="Open Sans" w:cs="Open Sans"/>
            <w:color w:val="02B3E4"/>
            <w:u w:val="single"/>
          </w:rPr>
          <w:t>https://www.burtchworks.com/2018/09/10/the-rise-of-data-engineering-common-skills-and-tools/</w:t>
        </w:r>
      </w:hyperlink>
    </w:p>
    <w:p w14:paraId="78FA32F2" w14:textId="77777777" w:rsidR="001D09A1" w:rsidRPr="001D09A1" w:rsidRDefault="001D09A1" w:rsidP="001D09A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Open Sans" w:eastAsia="Times New Roman" w:hAnsi="Open Sans" w:cs="Open Sans"/>
          <w:color w:val="4F4F4F"/>
        </w:rPr>
      </w:pPr>
      <w:hyperlink r:id="rId6" w:tgtFrame="_blank" w:history="1">
        <w:r w:rsidRPr="001D09A1">
          <w:rPr>
            <w:rFonts w:ascii="Open Sans" w:eastAsia="Times New Roman" w:hAnsi="Open Sans" w:cs="Open Sans"/>
            <w:color w:val="02B3E4"/>
            <w:u w:val="single"/>
          </w:rPr>
          <w:t>https://www.analyticsindiamag.com/data-engineering-101-top-tools-and-framework-resources/</w:t>
        </w:r>
      </w:hyperlink>
    </w:p>
    <w:p w14:paraId="31816B7F" w14:textId="77777777" w:rsidR="001D09A1" w:rsidRPr="001D09A1" w:rsidRDefault="001D09A1" w:rsidP="001D09A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Open Sans" w:eastAsia="Times New Roman" w:hAnsi="Open Sans" w:cs="Open Sans"/>
          <w:color w:val="4F4F4F"/>
        </w:rPr>
      </w:pPr>
      <w:hyperlink r:id="rId7" w:tgtFrame="_blank" w:history="1">
        <w:r w:rsidRPr="001D09A1">
          <w:rPr>
            <w:rFonts w:ascii="Open Sans" w:eastAsia="Times New Roman" w:hAnsi="Open Sans" w:cs="Open Sans"/>
            <w:color w:val="02B3E4"/>
            <w:u w:val="single"/>
          </w:rPr>
          <w:t>https://joviam.com/this-infographic-of-big-data-tools-will-blow-your-mind-infographic/</w:t>
        </w:r>
      </w:hyperlink>
    </w:p>
    <w:p w14:paraId="4D05AB19" w14:textId="77777777" w:rsidR="001D09A1" w:rsidRPr="001D09A1" w:rsidRDefault="001D09A1" w:rsidP="001D09A1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Open Sans" w:eastAsia="Times New Roman" w:hAnsi="Open Sans" w:cs="Open Sans"/>
          <w:color w:val="4F4F4F"/>
        </w:rPr>
      </w:pPr>
      <w:hyperlink r:id="rId8" w:tgtFrame="_blank" w:history="1">
        <w:r w:rsidRPr="001D09A1">
          <w:rPr>
            <w:rFonts w:ascii="Open Sans" w:eastAsia="Times New Roman" w:hAnsi="Open Sans" w:cs="Open Sans"/>
            <w:color w:val="02B3E4"/>
            <w:u w:val="single"/>
          </w:rPr>
          <w:t>https://datafloq.com/big-data-open-source-tools/os-home/</w:t>
        </w:r>
      </w:hyperlink>
    </w:p>
    <w:p w14:paraId="4440CAD0" w14:textId="77777777" w:rsidR="00FA37DD" w:rsidRDefault="00FA37DD"/>
    <w:sectPr w:rsidR="00FA37DD" w:rsidSect="000F4F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15486"/>
    <w:multiLevelType w:val="multilevel"/>
    <w:tmpl w:val="B4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D"/>
    <w:rsid w:val="000F4F78"/>
    <w:rsid w:val="001D09A1"/>
    <w:rsid w:val="00317BF9"/>
    <w:rsid w:val="00972DFD"/>
    <w:rsid w:val="00B1268D"/>
    <w:rsid w:val="00D54220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0BDF-2EAF-4573-B728-9A04B0F2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9A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A1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09A1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D0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floq.com/big-data-open-source-tools/os-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viam.com/this-infographic-of-big-data-tools-will-blow-your-mind-infograph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indiamag.com/data-engineering-101-top-tools-and-framework-resources/" TargetMode="External"/><Relationship Id="rId5" Type="http://schemas.openxmlformats.org/officeDocument/2006/relationships/hyperlink" Target="https://www.burtchworks.com/2018/09/10/the-rise-of-data-engineering-common-skills-and-too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4</cp:revision>
  <dcterms:created xsi:type="dcterms:W3CDTF">2020-04-03T16:06:00Z</dcterms:created>
  <dcterms:modified xsi:type="dcterms:W3CDTF">2020-04-03T16:07:00Z</dcterms:modified>
</cp:coreProperties>
</file>