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1537D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6B386C5" w:rsidR="00531FBF" w:rsidRPr="001650C9" w:rsidRDefault="008A4485" w:rsidP="00944D65">
            <w:pPr>
              <w:suppressAutoHyphens/>
              <w:spacing w:after="0" w:line="240" w:lineRule="auto"/>
              <w:contextualSpacing/>
              <w:jc w:val="center"/>
              <w:rPr>
                <w:rFonts w:eastAsia="Times New Roman" w:cstheme="minorHAnsi"/>
                <w:b/>
                <w:bCs/>
              </w:rPr>
            </w:pPr>
            <w:r>
              <w:rPr>
                <w:rFonts w:eastAsia="Times New Roman" w:cstheme="minorHAnsi"/>
                <w:b/>
                <w:bCs/>
              </w:rPr>
              <w:t>1/9/2023</w:t>
            </w:r>
          </w:p>
        </w:tc>
        <w:tc>
          <w:tcPr>
            <w:tcW w:w="2338" w:type="dxa"/>
            <w:tcMar>
              <w:left w:w="115" w:type="dxa"/>
              <w:right w:w="115" w:type="dxa"/>
            </w:tcMar>
          </w:tcPr>
          <w:p w14:paraId="07699096" w14:textId="5291A89F" w:rsidR="00531FBF" w:rsidRPr="001650C9" w:rsidRDefault="008A4485" w:rsidP="00944D65">
            <w:pPr>
              <w:suppressAutoHyphens/>
              <w:spacing w:after="0" w:line="240" w:lineRule="auto"/>
              <w:contextualSpacing/>
              <w:jc w:val="center"/>
              <w:rPr>
                <w:rFonts w:eastAsia="Times New Roman" w:cstheme="minorHAnsi"/>
                <w:b/>
                <w:bCs/>
              </w:rPr>
            </w:pPr>
            <w:r>
              <w:rPr>
                <w:rFonts w:eastAsia="Times New Roman" w:cstheme="minorHAnsi"/>
                <w:b/>
                <w:bCs/>
              </w:rPr>
              <w:t>Ahmad Omar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C32B265" w:rsidR="0058064D" w:rsidRPr="001650C9" w:rsidRDefault="00ED6176" w:rsidP="00944D65">
      <w:pPr>
        <w:suppressAutoHyphens/>
        <w:spacing w:after="0" w:line="240" w:lineRule="auto"/>
        <w:contextualSpacing/>
        <w:rPr>
          <w:rFonts w:cstheme="minorHAnsi"/>
        </w:rPr>
      </w:pPr>
      <w:r>
        <w:rPr>
          <w:rFonts w:cstheme="minorHAnsi"/>
        </w:rPr>
        <w:t>Ahmad Omar</w:t>
      </w:r>
    </w:p>
    <w:p w14:paraId="128FF6BB" w14:textId="77777777" w:rsidR="00020066" w:rsidRPr="001650C9" w:rsidRDefault="00020066" w:rsidP="00944D65">
      <w:pPr>
        <w:suppressAutoHyphens/>
        <w:spacing w:after="0" w:line="240" w:lineRule="auto"/>
        <w:contextualSpacing/>
        <w:rPr>
          <w:rFonts w:cstheme="minorHAnsi"/>
        </w:rPr>
      </w:pPr>
    </w:p>
    <w:p w14:paraId="71E3F652" w14:textId="654E77D4" w:rsidR="00630BC5" w:rsidRDefault="0058064D" w:rsidP="00630BC5">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r w:rsidR="00C11413">
        <w:br/>
      </w:r>
    </w:p>
    <w:p w14:paraId="0B3D70C8" w14:textId="77777777" w:rsidR="009842E7" w:rsidRDefault="009842E7" w:rsidP="009842E7"/>
    <w:p w14:paraId="490D5AFD" w14:textId="206888A2" w:rsidR="00C11413" w:rsidRPr="009842E7" w:rsidRDefault="00C11413" w:rsidP="00C11413">
      <w:pPr>
        <w:ind w:left="360"/>
      </w:pPr>
      <w:r w:rsidRPr="00630BC5">
        <w:t>Review the scenario to determine your client’s needs and potential threats and attacks associated with their application and software security requirements.</w:t>
      </w:r>
      <w:r w:rsidRPr="00630BC5">
        <w:rPr>
          <w:b/>
          <w:bCs/>
        </w:rPr>
        <w:t> </w:t>
      </w:r>
      <w:r w:rsidRPr="00630BC5">
        <w:t>Document your findings in your vulnerability assessment report. Consider the scenario information and the following questions regarding how companies protect against external threats:</w:t>
      </w:r>
      <w:r>
        <w:br/>
      </w:r>
    </w:p>
    <w:p w14:paraId="516DA299" w14:textId="77777777" w:rsidR="00630BC5" w:rsidRPr="00630BC5" w:rsidRDefault="00630BC5" w:rsidP="00630BC5">
      <w:pPr>
        <w:numPr>
          <w:ilvl w:val="1"/>
          <w:numId w:val="18"/>
        </w:numPr>
      </w:pPr>
      <w:r w:rsidRPr="00630BC5">
        <w:t>What is the value of secure communications to the company?</w:t>
      </w:r>
    </w:p>
    <w:p w14:paraId="76039654" w14:textId="77777777" w:rsidR="00630BC5" w:rsidRPr="00630BC5" w:rsidRDefault="00630BC5" w:rsidP="00630BC5">
      <w:pPr>
        <w:numPr>
          <w:ilvl w:val="1"/>
          <w:numId w:val="18"/>
        </w:numPr>
      </w:pPr>
      <w:r w:rsidRPr="00630BC5">
        <w:t>Does the company make any international transactions?</w:t>
      </w:r>
    </w:p>
    <w:p w14:paraId="02AB110D" w14:textId="77777777" w:rsidR="00630BC5" w:rsidRPr="00630BC5" w:rsidRDefault="00630BC5" w:rsidP="00630BC5">
      <w:pPr>
        <w:numPr>
          <w:ilvl w:val="1"/>
          <w:numId w:val="18"/>
        </w:numPr>
      </w:pPr>
      <w:r w:rsidRPr="00630BC5">
        <w:t>Are there governmental restrictions about secure communications to consider?</w:t>
      </w:r>
    </w:p>
    <w:p w14:paraId="77B9CF00" w14:textId="77777777" w:rsidR="00630BC5" w:rsidRPr="00630BC5" w:rsidRDefault="00630BC5" w:rsidP="00630BC5">
      <w:pPr>
        <w:numPr>
          <w:ilvl w:val="1"/>
          <w:numId w:val="18"/>
        </w:numPr>
      </w:pPr>
      <w:r w:rsidRPr="00630BC5">
        <w:t>What external threats might be present now and in the immediate future?</w:t>
      </w:r>
    </w:p>
    <w:p w14:paraId="2E472472" w14:textId="77777777" w:rsidR="00630BC5" w:rsidRPr="00630BC5" w:rsidRDefault="00630BC5" w:rsidP="00630BC5">
      <w:pPr>
        <w:numPr>
          <w:ilvl w:val="1"/>
          <w:numId w:val="18"/>
        </w:numPr>
      </w:pPr>
      <w:r w:rsidRPr="00630BC5">
        <w:t>What are the modernization requirements that you must consider? For example:</w:t>
      </w:r>
    </w:p>
    <w:p w14:paraId="7A4DF41D" w14:textId="77777777" w:rsidR="00630BC5" w:rsidRPr="00630BC5" w:rsidRDefault="00630BC5" w:rsidP="00630BC5">
      <w:pPr>
        <w:numPr>
          <w:ilvl w:val="2"/>
          <w:numId w:val="18"/>
        </w:numPr>
      </w:pPr>
      <w:r w:rsidRPr="00630BC5">
        <w:t>The role of open-source libraries</w:t>
      </w:r>
    </w:p>
    <w:p w14:paraId="1B9B0069" w14:textId="77777777" w:rsidR="00630BC5" w:rsidRPr="00630BC5" w:rsidRDefault="00630BC5" w:rsidP="00630BC5">
      <w:pPr>
        <w:numPr>
          <w:ilvl w:val="2"/>
          <w:numId w:val="18"/>
        </w:numPr>
      </w:pPr>
      <w:r w:rsidRPr="00630BC5">
        <w:t>Evolving web application technologies</w:t>
      </w:r>
    </w:p>
    <w:p w14:paraId="444E3BB5" w14:textId="77777777" w:rsidR="00630BC5" w:rsidRPr="00630BC5" w:rsidRDefault="00630BC5" w:rsidP="00630BC5"/>
    <w:p w14:paraId="074CA9DD" w14:textId="5B2B1CA2" w:rsidR="0032740C" w:rsidRPr="001650C9" w:rsidRDefault="0032740C" w:rsidP="00460DE5">
      <w:pPr>
        <w:suppressAutoHyphens/>
        <w:spacing w:after="0" w:line="240" w:lineRule="auto"/>
        <w:textAlignment w:val="baseline"/>
      </w:pPr>
    </w:p>
    <w:p w14:paraId="52A516CB" w14:textId="53D592A7" w:rsidR="003726AD" w:rsidRDefault="007876C3" w:rsidP="00944D65">
      <w:pPr>
        <w:suppressAutoHyphens/>
        <w:spacing w:after="0" w:line="240" w:lineRule="auto"/>
        <w:contextualSpacing/>
        <w:rPr>
          <w:rFonts w:eastAsia="Times New Roman" w:cstheme="minorHAnsi"/>
        </w:rPr>
      </w:pPr>
      <w:r>
        <w:rPr>
          <w:rFonts w:eastAsia="Times New Roman" w:cstheme="minorHAnsi"/>
        </w:rPr>
        <w:t xml:space="preserve">Our client </w:t>
      </w:r>
      <w:r w:rsidR="00F55EFA" w:rsidRPr="00F55EFA">
        <w:rPr>
          <w:rFonts w:eastAsia="Times New Roman" w:cstheme="minorHAnsi"/>
        </w:rPr>
        <w:t>Artemis Financial</w:t>
      </w:r>
      <w:r w:rsidR="00114244">
        <w:rPr>
          <w:rFonts w:eastAsia="Times New Roman" w:cstheme="minorHAnsi"/>
        </w:rPr>
        <w:t xml:space="preserve"> </w:t>
      </w:r>
      <w:r w:rsidR="00F82C9A">
        <w:rPr>
          <w:rFonts w:eastAsia="Times New Roman" w:cstheme="minorHAnsi"/>
        </w:rPr>
        <w:t>is a company that</w:t>
      </w:r>
      <w:r w:rsidR="002755D3">
        <w:rPr>
          <w:rFonts w:eastAsia="Times New Roman" w:cstheme="minorHAnsi"/>
        </w:rPr>
        <w:t xml:space="preserve"> </w:t>
      </w:r>
      <w:r w:rsidR="008644F7">
        <w:rPr>
          <w:rFonts w:eastAsia="Times New Roman" w:cstheme="minorHAnsi"/>
        </w:rPr>
        <w:t xml:space="preserve">creates </w:t>
      </w:r>
      <w:r w:rsidR="00EC6B02">
        <w:rPr>
          <w:rFonts w:eastAsia="Times New Roman" w:cstheme="minorHAnsi"/>
        </w:rPr>
        <w:t>individualized financial plans for them, the finance plans include savings, retirement, investments, and insurance</w:t>
      </w:r>
      <w:r w:rsidR="00681D7F">
        <w:rPr>
          <w:rFonts w:eastAsia="Times New Roman" w:cstheme="minorHAnsi"/>
        </w:rPr>
        <w:t xml:space="preserve">. Artemis Financial </w:t>
      </w:r>
      <w:r w:rsidR="003D1B6D">
        <w:rPr>
          <w:rFonts w:eastAsia="Times New Roman" w:cstheme="minorHAnsi"/>
        </w:rPr>
        <w:t>wants</w:t>
      </w:r>
      <w:r w:rsidR="003C79E9">
        <w:rPr>
          <w:rFonts w:eastAsia="Times New Roman" w:cstheme="minorHAnsi"/>
        </w:rPr>
        <w:t xml:space="preserve"> to moder</w:t>
      </w:r>
      <w:r w:rsidR="00247A28">
        <w:rPr>
          <w:rFonts w:eastAsia="Times New Roman" w:cstheme="minorHAnsi"/>
        </w:rPr>
        <w:t xml:space="preserve">nize </w:t>
      </w:r>
      <w:r w:rsidR="001E7AB5">
        <w:rPr>
          <w:rFonts w:eastAsia="Times New Roman" w:cstheme="minorHAnsi"/>
        </w:rPr>
        <w:t xml:space="preserve">their operations and use </w:t>
      </w:r>
      <w:r w:rsidR="00774B2D">
        <w:rPr>
          <w:rFonts w:eastAsia="Times New Roman" w:cstheme="minorHAnsi"/>
        </w:rPr>
        <w:t>a</w:t>
      </w:r>
      <w:r w:rsidR="001E7AB5">
        <w:rPr>
          <w:rFonts w:eastAsia="Times New Roman" w:cstheme="minorHAnsi"/>
        </w:rPr>
        <w:t xml:space="preserve"> RESTful web API</w:t>
      </w:r>
      <w:r w:rsidR="00A55C4C">
        <w:rPr>
          <w:rFonts w:eastAsia="Times New Roman" w:cstheme="minorHAnsi"/>
        </w:rPr>
        <w:t xml:space="preserve"> and wanted to make sure that their company is protected from external threats.</w:t>
      </w:r>
    </w:p>
    <w:p w14:paraId="08C3DF0D" w14:textId="77777777" w:rsidR="00774B2D" w:rsidRDefault="00774B2D" w:rsidP="00944D65">
      <w:pPr>
        <w:suppressAutoHyphens/>
        <w:spacing w:after="0" w:line="240" w:lineRule="auto"/>
        <w:contextualSpacing/>
        <w:rPr>
          <w:rFonts w:eastAsia="Times New Roman" w:cstheme="minorHAnsi"/>
        </w:rPr>
      </w:pPr>
    </w:p>
    <w:p w14:paraId="7BDC4B29" w14:textId="49F012C6" w:rsidR="00774B2D" w:rsidRDefault="00774B2D" w:rsidP="00944D65">
      <w:pPr>
        <w:suppressAutoHyphens/>
        <w:spacing w:after="0" w:line="240" w:lineRule="auto"/>
        <w:contextualSpacing/>
        <w:rPr>
          <w:rFonts w:eastAsia="Times New Roman" w:cstheme="minorHAnsi"/>
        </w:rPr>
      </w:pPr>
      <w:r>
        <w:rPr>
          <w:rFonts w:eastAsia="Times New Roman" w:cstheme="minorHAnsi"/>
        </w:rPr>
        <w:t>The reason that Artemis Financial</w:t>
      </w:r>
      <w:r w:rsidR="00987426">
        <w:rPr>
          <w:rFonts w:eastAsia="Times New Roman" w:cstheme="minorHAnsi"/>
        </w:rPr>
        <w:t xml:space="preserve"> </w:t>
      </w:r>
      <w:r w:rsidR="00B17084">
        <w:rPr>
          <w:rFonts w:eastAsia="Times New Roman" w:cstheme="minorHAnsi"/>
        </w:rPr>
        <w:t xml:space="preserve">will value secure communications is that since they deal with customers information that will most likely have sensitive information that will need to be secured </w:t>
      </w:r>
      <w:r w:rsidR="007D6202">
        <w:rPr>
          <w:rFonts w:eastAsia="Times New Roman" w:cstheme="minorHAnsi"/>
        </w:rPr>
        <w:t>since</w:t>
      </w:r>
      <w:r w:rsidR="00D83162">
        <w:rPr>
          <w:rFonts w:eastAsia="Times New Roman" w:cstheme="minorHAnsi"/>
        </w:rPr>
        <w:t xml:space="preserve"> </w:t>
      </w:r>
      <w:r w:rsidR="00091B72">
        <w:rPr>
          <w:rFonts w:eastAsia="Times New Roman" w:cstheme="minorHAnsi"/>
        </w:rPr>
        <w:t>that information can potentially include social security, tax information, addresses, emails,</w:t>
      </w:r>
      <w:r w:rsidR="007D6202">
        <w:rPr>
          <w:rFonts w:eastAsia="Times New Roman" w:cstheme="minorHAnsi"/>
        </w:rPr>
        <w:t xml:space="preserve"> and</w:t>
      </w:r>
      <w:r w:rsidR="00091B72">
        <w:rPr>
          <w:rFonts w:eastAsia="Times New Roman" w:cstheme="minorHAnsi"/>
        </w:rPr>
        <w:t xml:space="preserve"> payment information</w:t>
      </w:r>
      <w:r w:rsidR="007D6202">
        <w:rPr>
          <w:rFonts w:eastAsia="Times New Roman" w:cstheme="minorHAnsi"/>
        </w:rPr>
        <w:t xml:space="preserve">. This makes secure communication vital for </w:t>
      </w:r>
      <w:r w:rsidR="006B0CDE">
        <w:rPr>
          <w:rFonts w:eastAsia="Times New Roman" w:cstheme="minorHAnsi"/>
        </w:rPr>
        <w:t>Artemis Financial</w:t>
      </w:r>
      <w:r w:rsidR="00E01354">
        <w:rPr>
          <w:rFonts w:eastAsia="Times New Roman" w:cstheme="minorHAnsi"/>
        </w:rPr>
        <w:t xml:space="preserve"> due to the sensitive information that they host and </w:t>
      </w:r>
      <w:r w:rsidR="000F322C">
        <w:rPr>
          <w:rFonts w:eastAsia="Times New Roman" w:cstheme="minorHAnsi"/>
        </w:rPr>
        <w:t xml:space="preserve">move around. </w:t>
      </w:r>
    </w:p>
    <w:p w14:paraId="03FFF4C6" w14:textId="77777777" w:rsidR="000F322C" w:rsidRDefault="000F322C" w:rsidP="00944D65">
      <w:pPr>
        <w:suppressAutoHyphens/>
        <w:spacing w:after="0" w:line="240" w:lineRule="auto"/>
        <w:contextualSpacing/>
        <w:rPr>
          <w:rFonts w:eastAsia="Times New Roman" w:cstheme="minorHAnsi"/>
        </w:rPr>
      </w:pPr>
    </w:p>
    <w:p w14:paraId="6B9B741B" w14:textId="1A10B269" w:rsidR="000F322C" w:rsidRDefault="000F322C" w:rsidP="00944D65">
      <w:pPr>
        <w:suppressAutoHyphens/>
        <w:spacing w:after="0" w:line="240" w:lineRule="auto"/>
        <w:contextualSpacing/>
        <w:rPr>
          <w:rFonts w:eastAsia="Times New Roman" w:cstheme="minorHAnsi"/>
        </w:rPr>
      </w:pPr>
      <w:r>
        <w:rPr>
          <w:rFonts w:eastAsia="Times New Roman" w:cstheme="minorHAnsi"/>
        </w:rPr>
        <w:t xml:space="preserve">Due to missing </w:t>
      </w:r>
      <w:r w:rsidR="006D3F71">
        <w:rPr>
          <w:rFonts w:eastAsia="Times New Roman" w:cstheme="minorHAnsi"/>
        </w:rPr>
        <w:t>information,</w:t>
      </w:r>
      <w:r>
        <w:rPr>
          <w:rFonts w:eastAsia="Times New Roman" w:cstheme="minorHAnsi"/>
        </w:rPr>
        <w:t xml:space="preserve"> I am not sure where the client is based</w:t>
      </w:r>
      <w:r w:rsidR="006D3F71">
        <w:rPr>
          <w:rFonts w:eastAsia="Times New Roman" w:cstheme="minorHAnsi"/>
        </w:rPr>
        <w:t xml:space="preserve"> and what they do transactions on,</w:t>
      </w:r>
      <w:r>
        <w:rPr>
          <w:rFonts w:eastAsia="Times New Roman" w:cstheme="minorHAnsi"/>
        </w:rPr>
        <w:t xml:space="preserve"> so I will go with the assumption that they do international </w:t>
      </w:r>
      <w:r w:rsidR="006D3F71">
        <w:rPr>
          <w:rFonts w:eastAsia="Times New Roman" w:cstheme="minorHAnsi"/>
        </w:rPr>
        <w:t xml:space="preserve">transactions </w:t>
      </w:r>
      <w:r w:rsidR="00CE2D54">
        <w:rPr>
          <w:rFonts w:eastAsia="Times New Roman" w:cstheme="minorHAnsi"/>
        </w:rPr>
        <w:t xml:space="preserve">and make sure that the information that they potential </w:t>
      </w:r>
      <w:r w:rsidR="00040351">
        <w:rPr>
          <w:rFonts w:eastAsia="Times New Roman" w:cstheme="minorHAnsi"/>
        </w:rPr>
        <w:t xml:space="preserve">move around will be secured to international </w:t>
      </w:r>
      <w:r w:rsidR="0026479A">
        <w:rPr>
          <w:rFonts w:eastAsia="Times New Roman" w:cstheme="minorHAnsi"/>
        </w:rPr>
        <w:t>standards</w:t>
      </w:r>
      <w:r w:rsidR="007466F6">
        <w:rPr>
          <w:rFonts w:eastAsia="Times New Roman" w:cstheme="minorHAnsi"/>
        </w:rPr>
        <w:t xml:space="preserve">. </w:t>
      </w:r>
      <w:r w:rsidR="007466F6">
        <w:rPr>
          <w:rFonts w:eastAsia="Times New Roman" w:cstheme="minorHAnsi"/>
        </w:rPr>
        <w:br/>
      </w:r>
      <w:r w:rsidR="007466F6">
        <w:rPr>
          <w:rFonts w:eastAsia="Times New Roman" w:cstheme="minorHAnsi"/>
        </w:rPr>
        <w:br/>
      </w:r>
      <w:r w:rsidR="007E7C38">
        <w:rPr>
          <w:rFonts w:eastAsia="Times New Roman" w:cstheme="minorHAnsi"/>
        </w:rPr>
        <w:t xml:space="preserve">Due to missing information, we are unable to assume where Artemis Financial is hosted in, if they </w:t>
      </w:r>
      <w:r w:rsidR="00E60F7B">
        <w:rPr>
          <w:rFonts w:eastAsia="Times New Roman" w:cstheme="minorHAnsi"/>
        </w:rPr>
        <w:t>were</w:t>
      </w:r>
      <w:r w:rsidR="00F27B9E">
        <w:rPr>
          <w:rFonts w:eastAsia="Times New Roman" w:cstheme="minorHAnsi"/>
        </w:rPr>
        <w:t xml:space="preserve"> in</w:t>
      </w:r>
      <w:r w:rsidR="007E7C38">
        <w:rPr>
          <w:rFonts w:eastAsia="Times New Roman" w:cstheme="minorHAnsi"/>
        </w:rPr>
        <w:t xml:space="preserve"> the United </w:t>
      </w:r>
      <w:r w:rsidR="001054F1">
        <w:rPr>
          <w:rFonts w:eastAsia="Times New Roman" w:cstheme="minorHAnsi"/>
        </w:rPr>
        <w:t>States,</w:t>
      </w:r>
      <w:r w:rsidR="007E7C38">
        <w:rPr>
          <w:rFonts w:eastAsia="Times New Roman" w:cstheme="minorHAnsi"/>
        </w:rPr>
        <w:t xml:space="preserve"> we would want to make sure to comply with any state and federal laws</w:t>
      </w:r>
      <w:r w:rsidR="001054F1">
        <w:rPr>
          <w:rFonts w:eastAsia="Times New Roman" w:cstheme="minorHAnsi"/>
        </w:rPr>
        <w:t xml:space="preserve"> for secure communications</w:t>
      </w:r>
      <w:r w:rsidR="007E7C38">
        <w:rPr>
          <w:rFonts w:eastAsia="Times New Roman" w:cstheme="minorHAnsi"/>
        </w:rPr>
        <w:t xml:space="preserve"> but the most important would be to ensure that no insider trading </w:t>
      </w:r>
      <w:r w:rsidR="00DF6CF6">
        <w:rPr>
          <w:rFonts w:eastAsia="Times New Roman" w:cstheme="minorHAnsi"/>
        </w:rPr>
        <w:t xml:space="preserve">occurs. If they </w:t>
      </w:r>
      <w:r w:rsidR="00F27B9E">
        <w:rPr>
          <w:rFonts w:eastAsia="Times New Roman" w:cstheme="minorHAnsi"/>
        </w:rPr>
        <w:t>are in</w:t>
      </w:r>
      <w:r w:rsidR="00DF6CF6">
        <w:rPr>
          <w:rFonts w:eastAsia="Times New Roman" w:cstheme="minorHAnsi"/>
        </w:rPr>
        <w:t xml:space="preserve"> </w:t>
      </w:r>
      <w:r w:rsidR="00DF6CF6">
        <w:rPr>
          <w:rFonts w:eastAsia="Times New Roman" w:cstheme="minorHAnsi"/>
        </w:rPr>
        <w:lastRenderedPageBreak/>
        <w:t xml:space="preserve">a </w:t>
      </w:r>
      <w:r w:rsidR="001054F1">
        <w:rPr>
          <w:rFonts w:eastAsia="Times New Roman" w:cstheme="minorHAnsi"/>
        </w:rPr>
        <w:t xml:space="preserve">different country, we would want to </w:t>
      </w:r>
      <w:r w:rsidR="00F31CAB">
        <w:rPr>
          <w:rFonts w:eastAsia="Times New Roman" w:cstheme="minorHAnsi"/>
        </w:rPr>
        <w:t>ensure</w:t>
      </w:r>
      <w:r w:rsidR="001054F1">
        <w:rPr>
          <w:rFonts w:eastAsia="Times New Roman" w:cstheme="minorHAnsi"/>
        </w:rPr>
        <w:t xml:space="preserve"> that they follow the regulations for secure communications</w:t>
      </w:r>
      <w:r w:rsidR="00F27B9E">
        <w:rPr>
          <w:rFonts w:eastAsia="Times New Roman" w:cstheme="minorHAnsi"/>
        </w:rPr>
        <w:t>.</w:t>
      </w:r>
    </w:p>
    <w:p w14:paraId="1B7D2299" w14:textId="77777777" w:rsidR="00F27B9E" w:rsidRDefault="00F27B9E" w:rsidP="00944D65">
      <w:pPr>
        <w:suppressAutoHyphens/>
        <w:spacing w:after="0" w:line="240" w:lineRule="auto"/>
        <w:contextualSpacing/>
        <w:rPr>
          <w:rFonts w:eastAsia="Times New Roman" w:cstheme="minorHAnsi"/>
        </w:rPr>
      </w:pPr>
    </w:p>
    <w:p w14:paraId="1748B43A" w14:textId="7FE0325C" w:rsidR="00F27B9E" w:rsidRDefault="00F27B9E" w:rsidP="00944D65">
      <w:pPr>
        <w:suppressAutoHyphens/>
        <w:spacing w:after="0" w:line="240" w:lineRule="auto"/>
        <w:contextualSpacing/>
        <w:rPr>
          <w:rFonts w:eastAsia="Times New Roman" w:cstheme="minorHAnsi"/>
        </w:rPr>
      </w:pPr>
      <w:r>
        <w:rPr>
          <w:rFonts w:eastAsia="Times New Roman" w:cstheme="minorHAnsi"/>
        </w:rPr>
        <w:t xml:space="preserve">The potential external threats </w:t>
      </w:r>
      <w:r w:rsidR="006221C1">
        <w:rPr>
          <w:rFonts w:eastAsia="Times New Roman" w:cstheme="minorHAnsi"/>
        </w:rPr>
        <w:t xml:space="preserve">that Artemis Financial </w:t>
      </w:r>
      <w:r w:rsidR="00DE27C2">
        <w:rPr>
          <w:rFonts w:eastAsia="Times New Roman" w:cstheme="minorHAnsi"/>
        </w:rPr>
        <w:t xml:space="preserve">will deal with </w:t>
      </w:r>
      <w:r w:rsidR="006221C1">
        <w:rPr>
          <w:rFonts w:eastAsia="Times New Roman" w:cstheme="minorHAnsi"/>
        </w:rPr>
        <w:t xml:space="preserve">a third party accessing </w:t>
      </w:r>
      <w:r w:rsidR="00E60F7B">
        <w:rPr>
          <w:rFonts w:eastAsia="Times New Roman" w:cstheme="minorHAnsi"/>
        </w:rPr>
        <w:t>its</w:t>
      </w:r>
      <w:r w:rsidR="006221C1">
        <w:rPr>
          <w:rFonts w:eastAsia="Times New Roman" w:cstheme="minorHAnsi"/>
        </w:rPr>
        <w:t xml:space="preserve"> information </w:t>
      </w:r>
      <w:r w:rsidR="00163E94">
        <w:rPr>
          <w:rFonts w:eastAsia="Times New Roman" w:cstheme="minorHAnsi"/>
        </w:rPr>
        <w:t xml:space="preserve">since they will be hosting financial data </w:t>
      </w:r>
      <w:r w:rsidR="00A15676">
        <w:rPr>
          <w:rFonts w:eastAsia="Times New Roman" w:cstheme="minorHAnsi"/>
        </w:rPr>
        <w:t>of those customers. They will need to make sure that any of the client information is encrypted</w:t>
      </w:r>
      <w:r w:rsidR="0064420E">
        <w:rPr>
          <w:rFonts w:eastAsia="Times New Roman" w:cstheme="minorHAnsi"/>
        </w:rPr>
        <w:t>, and that any information they send is secure</w:t>
      </w:r>
      <w:r w:rsidR="002872F1">
        <w:rPr>
          <w:rFonts w:eastAsia="Times New Roman" w:cstheme="minorHAnsi"/>
        </w:rPr>
        <w:t>d as well as encrypted to prevent access due to potential breaches that can accrue.</w:t>
      </w:r>
    </w:p>
    <w:p w14:paraId="24FDD199" w14:textId="77777777" w:rsidR="002B45DE" w:rsidRDefault="002B45DE" w:rsidP="00944D65">
      <w:pPr>
        <w:suppressAutoHyphens/>
        <w:spacing w:after="0" w:line="240" w:lineRule="auto"/>
        <w:contextualSpacing/>
        <w:rPr>
          <w:rFonts w:eastAsia="Times New Roman" w:cstheme="minorHAnsi"/>
        </w:rPr>
      </w:pPr>
    </w:p>
    <w:p w14:paraId="23259174" w14:textId="6841DBD9" w:rsidR="002B45DE" w:rsidRDefault="00221FD6" w:rsidP="00944D65">
      <w:pPr>
        <w:suppressAutoHyphens/>
        <w:spacing w:after="0" w:line="240" w:lineRule="auto"/>
        <w:contextualSpacing/>
        <w:rPr>
          <w:rFonts w:eastAsia="Times New Roman" w:cstheme="minorHAnsi"/>
        </w:rPr>
      </w:pPr>
      <w:r>
        <w:rPr>
          <w:rFonts w:eastAsia="Times New Roman" w:cstheme="minorHAnsi"/>
        </w:rPr>
        <w:t xml:space="preserve">Modernization </w:t>
      </w:r>
      <w:r w:rsidR="002572F0">
        <w:rPr>
          <w:rFonts w:eastAsia="Times New Roman" w:cstheme="minorHAnsi"/>
        </w:rPr>
        <w:t xml:space="preserve">that Artemis Financial would consider is </w:t>
      </w:r>
      <w:r w:rsidR="00E23AE2">
        <w:rPr>
          <w:rFonts w:eastAsia="Times New Roman" w:cstheme="minorHAnsi"/>
        </w:rPr>
        <w:t xml:space="preserve">making sure that they are on the latest versions for both software and hardware they use which helps to reduce chance of security breaches, </w:t>
      </w:r>
      <w:r w:rsidR="00850CC2">
        <w:rPr>
          <w:rFonts w:eastAsia="Times New Roman" w:cstheme="minorHAnsi"/>
        </w:rPr>
        <w:t xml:space="preserve">having a dedicated IT team to ensure that employees </w:t>
      </w:r>
      <w:r w:rsidR="008564ED">
        <w:rPr>
          <w:rFonts w:eastAsia="Times New Roman" w:cstheme="minorHAnsi"/>
        </w:rPr>
        <w:t xml:space="preserve">have restricted access in which </w:t>
      </w:r>
      <w:r w:rsidR="00F463F0">
        <w:rPr>
          <w:rFonts w:eastAsia="Times New Roman" w:cstheme="minorHAnsi"/>
        </w:rPr>
        <w:t>information they can send and access</w:t>
      </w:r>
      <w:r w:rsidR="00AF34A5">
        <w:rPr>
          <w:rFonts w:eastAsia="Times New Roman" w:cstheme="minorHAnsi"/>
        </w:rPr>
        <w:t xml:space="preserve"> and this will also in turn help </w:t>
      </w:r>
      <w:r w:rsidR="00C12752">
        <w:rPr>
          <w:rFonts w:eastAsia="Times New Roman" w:cstheme="minorHAnsi"/>
        </w:rPr>
        <w:t>in the first point</w:t>
      </w:r>
      <w:r w:rsidR="006E3448">
        <w:rPr>
          <w:rFonts w:eastAsia="Times New Roman" w:cstheme="minorHAnsi"/>
        </w:rPr>
        <w:t xml:space="preserve"> and having the IT team do regular </w:t>
      </w:r>
      <w:r w:rsidR="003F3478">
        <w:rPr>
          <w:rFonts w:eastAsia="Times New Roman" w:cstheme="minorHAnsi"/>
        </w:rPr>
        <w:t xml:space="preserve">maintenance check to check for any potential problems. </w:t>
      </w:r>
      <w:r w:rsidR="00BE43CE">
        <w:rPr>
          <w:rFonts w:eastAsia="Times New Roman" w:cstheme="minorHAnsi"/>
        </w:rPr>
        <w:t xml:space="preserve">The use of open-source libraries </w:t>
      </w:r>
      <w:r w:rsidR="00574E41">
        <w:rPr>
          <w:rFonts w:eastAsia="Times New Roman" w:cstheme="minorHAnsi"/>
        </w:rPr>
        <w:t>helps</w:t>
      </w:r>
      <w:r w:rsidR="00BE43CE">
        <w:rPr>
          <w:rFonts w:eastAsia="Times New Roman" w:cstheme="minorHAnsi"/>
        </w:rPr>
        <w:t xml:space="preserve"> with security </w:t>
      </w:r>
      <w:r w:rsidR="00982C9E">
        <w:rPr>
          <w:rFonts w:eastAsia="Times New Roman" w:cstheme="minorHAnsi"/>
        </w:rPr>
        <w:t>since</w:t>
      </w:r>
      <w:r w:rsidR="00BE43CE">
        <w:rPr>
          <w:rFonts w:eastAsia="Times New Roman" w:cstheme="minorHAnsi"/>
        </w:rPr>
        <w:t xml:space="preserve"> </w:t>
      </w:r>
      <w:r w:rsidR="00CA3895">
        <w:rPr>
          <w:rFonts w:eastAsia="Times New Roman" w:cstheme="minorHAnsi"/>
        </w:rPr>
        <w:t xml:space="preserve">multiple people that use the library </w:t>
      </w:r>
      <w:r w:rsidR="00982C9E">
        <w:rPr>
          <w:rFonts w:eastAsia="Times New Roman" w:cstheme="minorHAnsi"/>
        </w:rPr>
        <w:t>can</w:t>
      </w:r>
      <w:r w:rsidR="00CA3895">
        <w:rPr>
          <w:rFonts w:eastAsia="Times New Roman" w:cstheme="minorHAnsi"/>
        </w:rPr>
        <w:t xml:space="preserve"> </w:t>
      </w:r>
      <w:r w:rsidR="002C11FC">
        <w:rPr>
          <w:rFonts w:eastAsia="Times New Roman" w:cstheme="minorHAnsi"/>
        </w:rPr>
        <w:t>investigate</w:t>
      </w:r>
      <w:r w:rsidR="00CA3895">
        <w:rPr>
          <w:rFonts w:eastAsia="Times New Roman" w:cstheme="minorHAnsi"/>
        </w:rPr>
        <w:t xml:space="preserve"> the source code</w:t>
      </w:r>
      <w:r w:rsidR="00982C9E">
        <w:rPr>
          <w:rFonts w:eastAsia="Times New Roman" w:cstheme="minorHAnsi"/>
        </w:rPr>
        <w:t xml:space="preserve">, </w:t>
      </w:r>
      <w:r w:rsidR="00CA3895">
        <w:rPr>
          <w:rFonts w:eastAsia="Times New Roman" w:cstheme="minorHAnsi"/>
        </w:rPr>
        <w:t>point out</w:t>
      </w:r>
      <w:r w:rsidR="00982C9E">
        <w:rPr>
          <w:rFonts w:eastAsia="Times New Roman" w:cstheme="minorHAnsi"/>
        </w:rPr>
        <w:t>,</w:t>
      </w:r>
      <w:r w:rsidR="00CA3895">
        <w:rPr>
          <w:rFonts w:eastAsia="Times New Roman" w:cstheme="minorHAnsi"/>
        </w:rPr>
        <w:t xml:space="preserve"> and fix any potential security problems </w:t>
      </w:r>
      <w:r w:rsidR="00982C9E">
        <w:rPr>
          <w:rFonts w:eastAsia="Times New Roman" w:cstheme="minorHAnsi"/>
        </w:rPr>
        <w:t>since</w:t>
      </w:r>
      <w:r w:rsidR="00CA3895">
        <w:rPr>
          <w:rFonts w:eastAsia="Times New Roman" w:cstheme="minorHAnsi"/>
        </w:rPr>
        <w:t xml:space="preserve"> they are using the library themselves and want it to be as secure as possible</w:t>
      </w:r>
      <w:r w:rsidR="002C11FC">
        <w:rPr>
          <w:rFonts w:eastAsia="Times New Roman" w:cstheme="minorHAnsi"/>
        </w:rPr>
        <w:t xml:space="preserve"> the more popular an open-source library the more likely it’s secure. </w:t>
      </w:r>
    </w:p>
    <w:p w14:paraId="70E54FCA" w14:textId="77777777" w:rsidR="001D62B2" w:rsidRPr="001650C9" w:rsidRDefault="001D62B2"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3B540184" w14:textId="0F994E5C" w:rsidR="009842E7" w:rsidRDefault="0058064D" w:rsidP="009842E7">
      <w:pPr>
        <w:pStyle w:val="Heading2"/>
        <w:numPr>
          <w:ilvl w:val="0"/>
          <w:numId w:val="17"/>
        </w:numPr>
      </w:pPr>
      <w:bookmarkStart w:id="15" w:name="_Toc32574612"/>
      <w:bookmarkStart w:id="16" w:name="_Toc963907521"/>
      <w:bookmarkStart w:id="17" w:name="_Toc376974686"/>
      <w:r>
        <w:t>Areas of Security</w:t>
      </w:r>
      <w:bookmarkEnd w:id="15"/>
      <w:bookmarkEnd w:id="16"/>
      <w:bookmarkEnd w:id="17"/>
      <w:r w:rsidR="009842E7">
        <w:br/>
      </w:r>
    </w:p>
    <w:p w14:paraId="58F0AB41" w14:textId="77777777" w:rsidR="009842E7" w:rsidRDefault="009842E7" w:rsidP="009842E7">
      <w:pPr>
        <w:ind w:left="360"/>
      </w:pPr>
    </w:p>
    <w:p w14:paraId="693C6068" w14:textId="4C4B742F" w:rsidR="009842E7" w:rsidRDefault="009842E7" w:rsidP="009842E7">
      <w:pPr>
        <w:ind w:left="360"/>
      </w:pPr>
      <w:r w:rsidRPr="002B50F6">
        <w:t>Use what you’ve learned in step 1 and refer to the Vulnerability Assessment Process Flow Diagram provided. Think about the functionality of the software application to identify which areas of security apply to Artemis Financials’ web application. Document your findings in your vulnerability assessment report and justify why each area is relevant to the software application.</w:t>
      </w:r>
    </w:p>
    <w:p w14:paraId="60947B72" w14:textId="77777777" w:rsidR="00C11413" w:rsidRDefault="00C11413" w:rsidP="009842E7">
      <w:pPr>
        <w:ind w:left="360"/>
      </w:pPr>
    </w:p>
    <w:p w14:paraId="21B3D42E" w14:textId="5F1F5D9C" w:rsidR="00C11413" w:rsidRPr="00367EFA" w:rsidRDefault="00C11413" w:rsidP="009842E7">
      <w:pPr>
        <w:ind w:left="360"/>
      </w:pPr>
      <w:r w:rsidRPr="00C35FB8">
        <w:rPr>
          <w:b/>
          <w:bCs/>
          <w:u w:val="single"/>
        </w:rPr>
        <w:t>Input Validation:</w:t>
      </w:r>
      <w:r>
        <w:t xml:space="preserve"> </w:t>
      </w:r>
      <w:r w:rsidR="00F3084B">
        <w:t xml:space="preserve">Since the users will be </w:t>
      </w:r>
      <w:r w:rsidR="0038612B">
        <w:t xml:space="preserve">inputting </w:t>
      </w:r>
      <w:r w:rsidR="00B71633">
        <w:t xml:space="preserve">information to validate themselves, </w:t>
      </w:r>
      <w:r w:rsidR="0038612B">
        <w:t xml:space="preserve">we will want to make sure that the inputs are validated </w:t>
      </w:r>
      <w:r w:rsidR="00B71633">
        <w:t xml:space="preserve">to protect the </w:t>
      </w:r>
      <w:r w:rsidR="00C35FB8">
        <w:t>users,</w:t>
      </w:r>
      <w:r w:rsidR="00B71633">
        <w:t xml:space="preserve"> but we can also ensure that no </w:t>
      </w:r>
      <w:r w:rsidR="00C35FB8">
        <w:t xml:space="preserve">injection attacks can occur by having validated inputs. </w:t>
      </w:r>
      <w:r>
        <w:br/>
      </w:r>
      <w:r>
        <w:br/>
      </w:r>
      <w:r w:rsidRPr="00F62A58">
        <w:rPr>
          <w:b/>
          <w:bCs/>
          <w:u w:val="single"/>
        </w:rPr>
        <w:t>APIs:</w:t>
      </w:r>
      <w:r w:rsidR="00F62A58">
        <w:t xml:space="preserve"> Since </w:t>
      </w:r>
      <w:r w:rsidR="007B55DD">
        <w:t xml:space="preserve">Artemis Financial is using API </w:t>
      </w:r>
      <w:r w:rsidR="0004162A">
        <w:t>calls,</w:t>
      </w:r>
      <w:r w:rsidR="007B55DD">
        <w:t xml:space="preserve"> we will want to make sure that the API’s are secure and </w:t>
      </w:r>
      <w:r w:rsidR="00E73EFC">
        <w:t xml:space="preserve">that </w:t>
      </w:r>
      <w:r w:rsidR="00367EFA">
        <w:t xml:space="preserve">the API is only able to access certain types of information when being used. </w:t>
      </w:r>
      <w:r>
        <w:br/>
      </w:r>
      <w:r>
        <w:br/>
      </w:r>
      <w:r w:rsidRPr="00367EFA">
        <w:rPr>
          <w:b/>
          <w:bCs/>
          <w:u w:val="single"/>
        </w:rPr>
        <w:t>Cryptography:</w:t>
      </w:r>
      <w:r w:rsidR="00367EFA" w:rsidRPr="00367EFA">
        <w:t xml:space="preserve"> </w:t>
      </w:r>
      <w:r w:rsidR="0004162A">
        <w:t xml:space="preserve">We will want cryptography </w:t>
      </w:r>
      <w:r w:rsidR="002F3D77">
        <w:t xml:space="preserve">to ensure that we are encrypting </w:t>
      </w:r>
      <w:r w:rsidR="00E74CF5">
        <w:t xml:space="preserve">the information for Artemis Financial to ensure that any data passed around needs the correct decryption key to access it but also helps in the case of </w:t>
      </w:r>
      <w:r w:rsidR="0027661A">
        <w:t xml:space="preserve">a data breach in which the information is encrypted making it highly unlikely for anyone to access the customer data.  </w:t>
      </w:r>
    </w:p>
    <w:p w14:paraId="56CA388B" w14:textId="001644DD" w:rsidR="00F3084B" w:rsidRPr="005A221E" w:rsidRDefault="0027661A" w:rsidP="00F3084B">
      <w:pPr>
        <w:ind w:left="360"/>
      </w:pPr>
      <w:r w:rsidRPr="0027661A">
        <w:rPr>
          <w:b/>
          <w:bCs/>
          <w:u w:val="single"/>
        </w:rPr>
        <w:t>Code Error:</w:t>
      </w:r>
      <w:r w:rsidRPr="0027661A">
        <w:t xml:space="preserve"> </w:t>
      </w:r>
      <w:r>
        <w:t>We will want to have error validation in pl</w:t>
      </w:r>
      <w:r w:rsidR="00E73A44">
        <w:t xml:space="preserve">ace to </w:t>
      </w:r>
      <w:r w:rsidR="005A221E">
        <w:t xml:space="preserve">ensure that any errors found can be easily fixed since potential issues with the code can lead to bugs which in turn leads to potential security issues. </w:t>
      </w:r>
    </w:p>
    <w:p w14:paraId="5FB8531A" w14:textId="77777777" w:rsidR="00113667" w:rsidRPr="001650C9" w:rsidRDefault="00113667" w:rsidP="00113667">
      <w:pPr>
        <w:suppressAutoHyphens/>
        <w:spacing w:after="0" w:line="240" w:lineRule="auto"/>
        <w:contextualSpacing/>
        <w:rPr>
          <w:rFonts w:cstheme="minorHAnsi"/>
        </w:rPr>
      </w:pPr>
    </w:p>
    <w:p w14:paraId="4BA218AD" w14:textId="304A1B0A" w:rsidR="00C56FC2" w:rsidRPr="001650C9" w:rsidRDefault="0058064D" w:rsidP="00843D65">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r w:rsidR="002B50F6">
        <w:br/>
      </w:r>
    </w:p>
    <w:p w14:paraId="73241A1D" w14:textId="77777777" w:rsidR="00965EEF" w:rsidRDefault="00C522CB" w:rsidP="00C522CB">
      <w:pPr>
        <w:suppressAutoHyphens/>
        <w:spacing w:after="0" w:line="240" w:lineRule="auto"/>
        <w:ind w:firstLine="360"/>
        <w:contextualSpacing/>
        <w:rPr>
          <w:rFonts w:eastAsia="Times New Roman" w:cstheme="minorHAnsi"/>
        </w:rPr>
      </w:pPr>
      <w:r w:rsidRPr="00C522CB">
        <w:rPr>
          <w:rFonts w:eastAsia="Times New Roman" w:cstheme="minorHAnsi"/>
        </w:rPr>
        <w:t>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w:t>
      </w:r>
    </w:p>
    <w:p w14:paraId="7547A67A" w14:textId="77777777" w:rsidR="00965EEF" w:rsidRDefault="00965EEF" w:rsidP="00C522CB">
      <w:pPr>
        <w:suppressAutoHyphens/>
        <w:spacing w:after="0" w:line="240" w:lineRule="auto"/>
        <w:ind w:firstLine="360"/>
        <w:contextualSpacing/>
        <w:rPr>
          <w:rFonts w:eastAsia="Times New Roman" w:cstheme="minorHAnsi"/>
        </w:rPr>
      </w:pPr>
    </w:p>
    <w:p w14:paraId="2D48C410" w14:textId="77777777" w:rsidR="00967081" w:rsidRDefault="00965EEF" w:rsidP="00C522CB">
      <w:pPr>
        <w:suppressAutoHyphens/>
        <w:spacing w:after="0" w:line="240" w:lineRule="auto"/>
        <w:ind w:firstLine="360"/>
        <w:contextualSpacing/>
        <w:rPr>
          <w:rFonts w:eastAsia="Times New Roman" w:cstheme="minorHAnsi"/>
        </w:rPr>
      </w:pPr>
      <w:r>
        <w:rPr>
          <w:rFonts w:eastAsia="Times New Roman" w:cstheme="minorHAnsi"/>
        </w:rPr>
        <w:t xml:space="preserve">I have found a few things that could be an issue even though my Java is rusty </w:t>
      </w:r>
      <w:r w:rsidR="00967081">
        <w:rPr>
          <w:rFonts w:eastAsia="Times New Roman" w:cstheme="minorHAnsi"/>
        </w:rPr>
        <w:t>looking</w:t>
      </w:r>
      <w:r>
        <w:rPr>
          <w:rFonts w:eastAsia="Times New Roman" w:cstheme="minorHAnsi"/>
        </w:rPr>
        <w:t xml:space="preserve"> through the code I found three issues </w:t>
      </w:r>
      <w:r w:rsidR="003C4614">
        <w:rPr>
          <w:rFonts w:eastAsia="Times New Roman" w:cstheme="minorHAnsi"/>
        </w:rPr>
        <w:t xml:space="preserve">which was the </w:t>
      </w:r>
      <w:proofErr w:type="spellStart"/>
      <w:r w:rsidR="003C4614">
        <w:rPr>
          <w:rFonts w:eastAsia="Times New Roman" w:cstheme="minorHAnsi"/>
        </w:rPr>
        <w:t>DocData.Java</w:t>
      </w:r>
      <w:proofErr w:type="spellEnd"/>
      <w:r w:rsidR="003C4614">
        <w:rPr>
          <w:rFonts w:eastAsia="Times New Roman" w:cstheme="minorHAnsi"/>
        </w:rPr>
        <w:t xml:space="preserve">, </w:t>
      </w:r>
      <w:proofErr w:type="spellStart"/>
      <w:r w:rsidR="003C4614">
        <w:rPr>
          <w:rFonts w:eastAsia="Times New Roman" w:cstheme="minorHAnsi"/>
        </w:rPr>
        <w:t>CRUDController.Java</w:t>
      </w:r>
      <w:proofErr w:type="spellEnd"/>
      <w:r w:rsidR="003C4614">
        <w:rPr>
          <w:rFonts w:eastAsia="Times New Roman" w:cstheme="minorHAnsi"/>
        </w:rPr>
        <w:t xml:space="preserve">, and the </w:t>
      </w:r>
      <w:proofErr w:type="spellStart"/>
      <w:r w:rsidR="00967081">
        <w:rPr>
          <w:rFonts w:eastAsia="Times New Roman" w:cstheme="minorHAnsi"/>
        </w:rPr>
        <w:t>GreetingController.Java</w:t>
      </w:r>
      <w:proofErr w:type="spellEnd"/>
      <w:r w:rsidR="00967081">
        <w:rPr>
          <w:rFonts w:eastAsia="Times New Roman" w:cstheme="minorHAnsi"/>
        </w:rPr>
        <w:t>.</w:t>
      </w:r>
    </w:p>
    <w:p w14:paraId="3316BF6A" w14:textId="77777777" w:rsidR="00967081" w:rsidRDefault="00967081" w:rsidP="00C522CB">
      <w:pPr>
        <w:suppressAutoHyphens/>
        <w:spacing w:after="0" w:line="240" w:lineRule="auto"/>
        <w:ind w:firstLine="360"/>
        <w:contextualSpacing/>
        <w:rPr>
          <w:rFonts w:eastAsia="Times New Roman" w:cstheme="minorHAnsi"/>
        </w:rPr>
      </w:pPr>
    </w:p>
    <w:p w14:paraId="7FCF13FB" w14:textId="77777777" w:rsidR="00967081" w:rsidRDefault="00967081" w:rsidP="00C522CB">
      <w:pPr>
        <w:suppressAutoHyphens/>
        <w:spacing w:after="0" w:line="240" w:lineRule="auto"/>
        <w:ind w:firstLine="360"/>
        <w:contextualSpacing/>
        <w:rPr>
          <w:rFonts w:eastAsia="Times New Roman" w:cstheme="minorHAnsi"/>
        </w:rPr>
      </w:pPr>
      <w:proofErr w:type="spellStart"/>
      <w:r>
        <w:rPr>
          <w:rFonts w:eastAsia="Times New Roman" w:cstheme="minorHAnsi"/>
        </w:rPr>
        <w:t>DocData.Java</w:t>
      </w:r>
      <w:proofErr w:type="spellEnd"/>
    </w:p>
    <w:p w14:paraId="4EDF810A" w14:textId="77777777" w:rsidR="0072468F" w:rsidRDefault="00967081" w:rsidP="00C522CB">
      <w:pPr>
        <w:suppressAutoHyphens/>
        <w:spacing w:after="0" w:line="240" w:lineRule="auto"/>
        <w:ind w:firstLine="360"/>
        <w:contextualSpacing/>
        <w:rPr>
          <w:rFonts w:eastAsia="Times New Roman" w:cstheme="minorHAnsi"/>
        </w:rPr>
      </w:pPr>
      <w:r>
        <w:rPr>
          <w:rFonts w:eastAsia="Times New Roman" w:cstheme="minorHAnsi"/>
        </w:rPr>
        <w:tab/>
      </w:r>
      <w:r w:rsidR="00AE4C4E">
        <w:rPr>
          <w:rFonts w:eastAsia="Times New Roman" w:cstheme="minorHAnsi"/>
        </w:rPr>
        <w:t xml:space="preserve">I noticed that we are </w:t>
      </w:r>
      <w:r w:rsidR="005236FA">
        <w:rPr>
          <w:rFonts w:eastAsia="Times New Roman" w:cstheme="minorHAnsi"/>
        </w:rPr>
        <w:t xml:space="preserve">calling the </w:t>
      </w:r>
      <w:r w:rsidR="00A562F7">
        <w:rPr>
          <w:rFonts w:eastAsia="Times New Roman" w:cstheme="minorHAnsi"/>
        </w:rPr>
        <w:t xml:space="preserve">username and password which </w:t>
      </w:r>
      <w:r w:rsidR="00724749">
        <w:rPr>
          <w:rFonts w:eastAsia="Times New Roman" w:cstheme="minorHAnsi"/>
        </w:rPr>
        <w:t xml:space="preserve">are set to root </w:t>
      </w:r>
      <w:r w:rsidR="0072468F">
        <w:rPr>
          <w:rFonts w:eastAsia="Times New Roman" w:cstheme="minorHAnsi"/>
        </w:rPr>
        <w:t xml:space="preserve">which someone can easily guess using a brute force method which then allows them to gain access to the system. </w:t>
      </w:r>
    </w:p>
    <w:p w14:paraId="3E3EFD66" w14:textId="77777777" w:rsidR="0072468F" w:rsidRDefault="0072468F" w:rsidP="00C522CB">
      <w:pPr>
        <w:suppressAutoHyphens/>
        <w:spacing w:after="0" w:line="240" w:lineRule="auto"/>
        <w:ind w:firstLine="360"/>
        <w:contextualSpacing/>
        <w:rPr>
          <w:rFonts w:eastAsia="Times New Roman" w:cstheme="minorHAnsi"/>
        </w:rPr>
      </w:pPr>
    </w:p>
    <w:p w14:paraId="6F6FAEEC" w14:textId="77777777" w:rsidR="0072468F" w:rsidRDefault="0072468F" w:rsidP="00C522CB">
      <w:pPr>
        <w:suppressAutoHyphens/>
        <w:spacing w:after="0" w:line="240" w:lineRule="auto"/>
        <w:ind w:firstLine="360"/>
        <w:contextualSpacing/>
        <w:rPr>
          <w:rFonts w:eastAsia="Times New Roman" w:cstheme="minorHAnsi"/>
        </w:rPr>
      </w:pPr>
      <w:proofErr w:type="spellStart"/>
      <w:r>
        <w:rPr>
          <w:rFonts w:eastAsia="Times New Roman" w:cstheme="minorHAnsi"/>
        </w:rPr>
        <w:t>CRUDController.Java</w:t>
      </w:r>
      <w:proofErr w:type="spellEnd"/>
      <w:r>
        <w:rPr>
          <w:rFonts w:eastAsia="Times New Roman" w:cstheme="minorHAnsi"/>
        </w:rPr>
        <w:t xml:space="preserve"> &amp; </w:t>
      </w:r>
      <w:proofErr w:type="spellStart"/>
      <w:r>
        <w:rPr>
          <w:rFonts w:eastAsia="Times New Roman" w:cstheme="minorHAnsi"/>
        </w:rPr>
        <w:t>GreetingController.Java</w:t>
      </w:r>
      <w:proofErr w:type="spellEnd"/>
    </w:p>
    <w:p w14:paraId="62534276" w14:textId="77777777" w:rsidR="00F955DA" w:rsidRDefault="0072468F" w:rsidP="00C522CB">
      <w:pPr>
        <w:suppressAutoHyphens/>
        <w:spacing w:after="0" w:line="240" w:lineRule="auto"/>
        <w:ind w:firstLine="360"/>
        <w:contextualSpacing/>
        <w:rPr>
          <w:rFonts w:eastAsia="Times New Roman" w:cstheme="minorHAnsi"/>
        </w:rPr>
      </w:pPr>
      <w:r>
        <w:rPr>
          <w:rFonts w:eastAsia="Times New Roman" w:cstheme="minorHAnsi"/>
        </w:rPr>
        <w:tab/>
      </w:r>
      <w:proofErr w:type="gramStart"/>
      <w:r w:rsidR="007A461C">
        <w:rPr>
          <w:rFonts w:eastAsia="Times New Roman" w:cstheme="minorHAnsi"/>
        </w:rPr>
        <w:t>Both of these</w:t>
      </w:r>
      <w:proofErr w:type="gramEnd"/>
      <w:r w:rsidR="007A461C">
        <w:rPr>
          <w:rFonts w:eastAsia="Times New Roman" w:cstheme="minorHAnsi"/>
        </w:rPr>
        <w:t xml:space="preserve"> call </w:t>
      </w:r>
      <w:r w:rsidR="0040410F">
        <w:rPr>
          <w:rFonts w:eastAsia="Times New Roman" w:cstheme="minorHAnsi"/>
        </w:rPr>
        <w:t xml:space="preserve">for parameters that then are changed to strings which allows someone to manipulate them and gain access to systems that they should not gain access to. </w:t>
      </w:r>
    </w:p>
    <w:p w14:paraId="66460E66" w14:textId="77777777" w:rsidR="00F955DA" w:rsidRDefault="00F955DA" w:rsidP="00C522CB">
      <w:pPr>
        <w:suppressAutoHyphens/>
        <w:spacing w:after="0" w:line="240" w:lineRule="auto"/>
        <w:ind w:firstLine="360"/>
        <w:contextualSpacing/>
        <w:rPr>
          <w:rFonts w:eastAsia="Times New Roman" w:cstheme="minorHAnsi"/>
        </w:rPr>
      </w:pPr>
    </w:p>
    <w:p w14:paraId="49030AE8" w14:textId="77777777" w:rsidR="00F955DA" w:rsidRDefault="00F955DA" w:rsidP="00C522CB">
      <w:pPr>
        <w:suppressAutoHyphens/>
        <w:spacing w:after="0" w:line="240" w:lineRule="auto"/>
        <w:ind w:firstLine="360"/>
        <w:contextualSpacing/>
        <w:rPr>
          <w:rFonts w:eastAsia="Times New Roman" w:cstheme="minorHAnsi"/>
        </w:rPr>
      </w:pPr>
      <w:r>
        <w:rPr>
          <w:rFonts w:eastAsia="Times New Roman" w:cstheme="minorHAnsi"/>
        </w:rPr>
        <w:t>Other</w:t>
      </w:r>
    </w:p>
    <w:p w14:paraId="52DDBBD5" w14:textId="7277F02E" w:rsidR="00C522CB" w:rsidRDefault="00F955DA" w:rsidP="00C522CB">
      <w:pPr>
        <w:suppressAutoHyphens/>
        <w:spacing w:after="0" w:line="240" w:lineRule="auto"/>
        <w:ind w:firstLine="360"/>
        <w:contextualSpacing/>
        <w:rPr>
          <w:rFonts w:eastAsia="Times New Roman" w:cstheme="minorHAnsi"/>
        </w:rPr>
      </w:pPr>
      <w:r>
        <w:rPr>
          <w:rFonts w:eastAsia="Times New Roman" w:cstheme="minorHAnsi"/>
        </w:rPr>
        <w:tab/>
        <w:t xml:space="preserve">I’ve noticed a few things that we can include to increase security, looking through most of the code </w:t>
      </w:r>
      <w:r w:rsidR="000D6FA5">
        <w:rPr>
          <w:rFonts w:eastAsia="Times New Roman" w:cstheme="minorHAnsi"/>
        </w:rPr>
        <w:t xml:space="preserve">we don’t do any encryption which we would want to include to help secure any data we pass through, </w:t>
      </w:r>
      <w:r w:rsidR="00367D95">
        <w:rPr>
          <w:rFonts w:eastAsia="Times New Roman" w:cstheme="minorHAnsi"/>
        </w:rPr>
        <w:t>we don’t have any input va</w:t>
      </w:r>
      <w:r w:rsidR="002F1439">
        <w:rPr>
          <w:rFonts w:eastAsia="Times New Roman" w:cstheme="minorHAnsi"/>
        </w:rPr>
        <w:t xml:space="preserve">lidation when look through the code which as I stated before can help with </w:t>
      </w:r>
      <w:r w:rsidR="006469F5">
        <w:rPr>
          <w:rFonts w:eastAsia="Times New Roman" w:cstheme="minorHAnsi"/>
        </w:rPr>
        <w:t xml:space="preserve">any injection attacks that could be attempted, </w:t>
      </w:r>
      <w:r w:rsidR="00C36B0C">
        <w:rPr>
          <w:rFonts w:eastAsia="Times New Roman" w:cstheme="minorHAnsi"/>
        </w:rPr>
        <w:t>and I did see a few instances of try catch</w:t>
      </w:r>
      <w:r w:rsidR="00CF058B">
        <w:rPr>
          <w:rFonts w:eastAsia="Times New Roman" w:cstheme="minorHAnsi"/>
        </w:rPr>
        <w:t xml:space="preserve"> error handling but not as much which can help secure the software more by giving more information when issues happen in the software we are using. </w:t>
      </w:r>
      <w:r w:rsidR="00C522CB">
        <w:rPr>
          <w:rFonts w:eastAsia="Times New Roman" w:cstheme="minorHAnsi"/>
        </w:rPr>
        <w:br/>
      </w:r>
      <w:r w:rsidR="00C522CB">
        <w:rPr>
          <w:rFonts w:eastAsia="Times New Roman" w:cstheme="minorHAnsi"/>
        </w:rPr>
        <w:br/>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2003F87"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r w:rsidR="002B50F6">
        <w:br/>
      </w:r>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35635DC8" w14:textId="77777777" w:rsidR="00EE7538" w:rsidRPr="00EE7538" w:rsidRDefault="00EE7538" w:rsidP="006007BC">
      <w:pPr>
        <w:suppressAutoHyphens/>
        <w:spacing w:after="0" w:line="240" w:lineRule="auto"/>
        <w:ind w:left="720"/>
        <w:contextualSpacing/>
        <w:rPr>
          <w:rFonts w:eastAsia="Times New Roman" w:cstheme="minorHAnsi"/>
        </w:rPr>
      </w:pPr>
      <w:r w:rsidRPr="00EE7538">
        <w:rPr>
          <w:rFonts w:eastAsia="Times New Roman" w:cstheme="minorHAnsi"/>
        </w:rPr>
        <w:t xml:space="preserve">Integrate the dependency-check plug-in into Maven by following the instructions outlined in the Integrating the Maven Dependency-Check Plug-in tutorial provided in Supporting Materials. Run a dependency check on Artemis </w:t>
      </w:r>
      <w:proofErr w:type="spellStart"/>
      <w:r w:rsidRPr="00EE7538">
        <w:rPr>
          <w:rFonts w:eastAsia="Times New Roman" w:cstheme="minorHAnsi"/>
        </w:rPr>
        <w:t>Financial’s</w:t>
      </w:r>
      <w:proofErr w:type="spellEnd"/>
      <w:r w:rsidRPr="00EE7538">
        <w:rPr>
          <w:rFonts w:eastAsia="Times New Roman" w:cstheme="minorHAnsi"/>
        </w:rPr>
        <w:t xml:space="preserve"> software application to identify all security vulnerabilities in the code. Specifically, identify all vulnerabilities in the code base by analyzing results from running the code through a static test.</w:t>
      </w:r>
      <w:r w:rsidRPr="00EE7538">
        <w:rPr>
          <w:rFonts w:eastAsia="Times New Roman" w:cstheme="minorHAnsi"/>
          <w:b/>
          <w:bCs/>
        </w:rPr>
        <w:t> </w:t>
      </w:r>
      <w:r w:rsidRPr="00EE7538">
        <w:rPr>
          <w:rFonts w:eastAsia="Times New Roman" w:cstheme="minorHAnsi"/>
        </w:rPr>
        <w:t>Include these items from the dependency-check report in your vulnerability assessment report:</w:t>
      </w:r>
    </w:p>
    <w:p w14:paraId="4011817F" w14:textId="77777777" w:rsidR="00EE7538" w:rsidRPr="00EE7538" w:rsidRDefault="00EE7538" w:rsidP="00EE7538">
      <w:pPr>
        <w:numPr>
          <w:ilvl w:val="1"/>
          <w:numId w:val="19"/>
        </w:numPr>
        <w:tabs>
          <w:tab w:val="num" w:pos="1440"/>
        </w:tabs>
        <w:suppressAutoHyphens/>
        <w:spacing w:after="0" w:line="240" w:lineRule="auto"/>
        <w:contextualSpacing/>
        <w:rPr>
          <w:rFonts w:eastAsia="Times New Roman" w:cstheme="minorHAnsi"/>
        </w:rPr>
      </w:pPr>
      <w:r w:rsidRPr="00EE7538">
        <w:rPr>
          <w:rFonts w:eastAsia="Times New Roman" w:cstheme="minorHAnsi"/>
        </w:rPr>
        <w:t>The names or vulnerability codes of the known vulnerabilities</w:t>
      </w:r>
    </w:p>
    <w:p w14:paraId="7AA1B5AE" w14:textId="77777777" w:rsidR="00EE7538" w:rsidRPr="00EE7538" w:rsidRDefault="00EE7538" w:rsidP="00EE7538">
      <w:pPr>
        <w:numPr>
          <w:ilvl w:val="1"/>
          <w:numId w:val="19"/>
        </w:numPr>
        <w:tabs>
          <w:tab w:val="num" w:pos="1440"/>
        </w:tabs>
        <w:suppressAutoHyphens/>
        <w:spacing w:after="0" w:line="240" w:lineRule="auto"/>
        <w:contextualSpacing/>
        <w:rPr>
          <w:rFonts w:eastAsia="Times New Roman" w:cstheme="minorHAnsi"/>
        </w:rPr>
      </w:pPr>
      <w:r w:rsidRPr="00EE7538">
        <w:rPr>
          <w:rFonts w:eastAsia="Times New Roman" w:cstheme="minorHAnsi"/>
        </w:rPr>
        <w:t xml:space="preserve">A brief description and recommended solutions that are found in the dependency-check </w:t>
      </w:r>
      <w:proofErr w:type="gramStart"/>
      <w:r w:rsidRPr="00EE7538">
        <w:rPr>
          <w:rFonts w:eastAsia="Times New Roman" w:cstheme="minorHAnsi"/>
        </w:rPr>
        <w:t>report</w:t>
      </w:r>
      <w:proofErr w:type="gramEnd"/>
    </w:p>
    <w:p w14:paraId="2D97EEFD" w14:textId="5FC71390" w:rsidR="00F70A41" w:rsidRDefault="00EE7538" w:rsidP="00F70A41">
      <w:pPr>
        <w:numPr>
          <w:ilvl w:val="1"/>
          <w:numId w:val="19"/>
        </w:numPr>
        <w:suppressAutoHyphens/>
        <w:spacing w:after="0" w:line="240" w:lineRule="auto"/>
        <w:contextualSpacing/>
        <w:rPr>
          <w:rFonts w:eastAsia="Times New Roman" w:cstheme="minorHAnsi"/>
        </w:rPr>
      </w:pPr>
      <w:r w:rsidRPr="00EE7538">
        <w:rPr>
          <w:rFonts w:eastAsia="Times New Roman" w:cstheme="minorHAnsi"/>
        </w:rPr>
        <w:t xml:space="preserve">Attribution (if any) that documents how this vulnerability has been identified or how it was documented in the </w:t>
      </w:r>
      <w:proofErr w:type="gramStart"/>
      <w:r w:rsidRPr="00EE7538">
        <w:rPr>
          <w:rFonts w:eastAsia="Times New Roman" w:cstheme="minorHAnsi"/>
        </w:rPr>
        <w:t>past</w:t>
      </w:r>
      <w:proofErr w:type="gramEnd"/>
    </w:p>
    <w:p w14:paraId="6CF8626E" w14:textId="77777777" w:rsidR="00F70A41" w:rsidRDefault="00F70A41" w:rsidP="00F70A41">
      <w:pPr>
        <w:suppressAutoHyphens/>
        <w:spacing w:after="0" w:line="240" w:lineRule="auto"/>
        <w:ind w:left="720"/>
        <w:contextualSpacing/>
        <w:rPr>
          <w:rFonts w:eastAsia="Times New Roman" w:cstheme="minorHAnsi"/>
        </w:rPr>
      </w:pPr>
    </w:p>
    <w:p w14:paraId="325C4226" w14:textId="77777777" w:rsidR="008048D5" w:rsidRDefault="00720972" w:rsidP="00B66D02">
      <w:pPr>
        <w:pStyle w:val="ListParagraph"/>
        <w:numPr>
          <w:ilvl w:val="0"/>
          <w:numId w:val="20"/>
        </w:numPr>
        <w:suppressAutoHyphens/>
        <w:spacing w:after="0" w:line="240" w:lineRule="auto"/>
        <w:rPr>
          <w:rFonts w:eastAsia="Times New Roman" w:cstheme="minorHAnsi"/>
        </w:rPr>
      </w:pPr>
      <w:r>
        <w:rPr>
          <w:rFonts w:eastAsia="Times New Roman" w:cstheme="minorHAnsi"/>
        </w:rPr>
        <w:t>Bcprov-jdk15on-1.46.jar</w:t>
      </w:r>
      <w:r w:rsidR="00B66D02">
        <w:rPr>
          <w:rFonts w:eastAsia="Times New Roman" w:cstheme="minorHAnsi"/>
        </w:rPr>
        <w:br/>
      </w:r>
      <w:r w:rsidR="00B66D02" w:rsidRPr="007F5DA8">
        <w:rPr>
          <w:rFonts w:eastAsia="Times New Roman" w:cstheme="minorHAnsi"/>
          <w:b/>
          <w:bCs/>
          <w:u w:val="single"/>
        </w:rPr>
        <w:t>Description:</w:t>
      </w:r>
      <w:r w:rsidR="00B66D02">
        <w:rPr>
          <w:rFonts w:eastAsia="Times New Roman" w:cstheme="minorHAnsi"/>
        </w:rPr>
        <w:t xml:space="preserve"> </w:t>
      </w:r>
      <w:r w:rsidR="007F5DA8" w:rsidRPr="007F5DA8">
        <w:rPr>
          <w:rFonts w:eastAsia="Times New Roman" w:cstheme="minorHAnsi"/>
        </w:rPr>
        <w:t xml:space="preserve">The Bouncy Castle Crypto package is a Java implementation of cryptographic algorithms. This jar contains JCE provider and lightweight API for the </w:t>
      </w:r>
      <w:r w:rsidR="007F5DA8" w:rsidRPr="007F5DA8">
        <w:rPr>
          <w:rFonts w:eastAsia="Times New Roman" w:cstheme="minorHAnsi"/>
        </w:rPr>
        <w:lastRenderedPageBreak/>
        <w:t>Bouncy Castle Cryptography APIs for JDK 1.5 to JDK 1.7.</w:t>
      </w:r>
      <w:r w:rsidR="007F5DA8">
        <w:rPr>
          <w:rFonts w:eastAsia="Times New Roman" w:cstheme="minorHAnsi"/>
        </w:rPr>
        <w:br/>
      </w:r>
      <w:r w:rsidR="000412CA">
        <w:rPr>
          <w:rFonts w:eastAsia="Times New Roman" w:cstheme="minorHAnsi"/>
          <w:b/>
          <w:bCs/>
          <w:u w:val="single"/>
        </w:rPr>
        <w:t>License:</w:t>
      </w:r>
      <w:r w:rsidR="000412CA" w:rsidRPr="006E4EC9">
        <w:rPr>
          <w:rFonts w:eastAsia="Times New Roman" w:cstheme="minorHAnsi"/>
        </w:rPr>
        <w:t xml:space="preserve"> </w:t>
      </w:r>
      <w:r w:rsidR="006E4EC9" w:rsidRPr="006E4EC9">
        <w:rPr>
          <w:rFonts w:eastAsia="Times New Roman" w:cstheme="minorHAnsi"/>
        </w:rPr>
        <w:t xml:space="preserve">Bouncy Castle </w:t>
      </w:r>
      <w:proofErr w:type="spellStart"/>
      <w:r w:rsidR="006E4EC9" w:rsidRPr="006E4EC9">
        <w:rPr>
          <w:rFonts w:eastAsia="Times New Roman" w:cstheme="minorHAnsi"/>
        </w:rPr>
        <w:t>Licence</w:t>
      </w:r>
      <w:proofErr w:type="spellEnd"/>
      <w:r w:rsidR="006E4EC9" w:rsidRPr="006E4EC9">
        <w:rPr>
          <w:rFonts w:eastAsia="Times New Roman" w:cstheme="minorHAnsi"/>
        </w:rPr>
        <w:t xml:space="preserve">: </w:t>
      </w:r>
      <w:hyperlink r:id="rId13" w:history="1">
        <w:r w:rsidR="006E4EC9" w:rsidRPr="006E4EC9">
          <w:rPr>
            <w:rStyle w:val="Hyperlink"/>
            <w:rFonts w:eastAsia="Times New Roman" w:cstheme="minorHAnsi"/>
            <w:u w:val="none"/>
          </w:rPr>
          <w:t>http://www.bouncycastle.org/licence.html</w:t>
        </w:r>
      </w:hyperlink>
      <w:r w:rsidR="006E4EC9" w:rsidRPr="006E4EC9">
        <w:rPr>
          <w:rFonts w:eastAsia="Times New Roman" w:cstheme="minorHAnsi"/>
        </w:rPr>
        <w:t xml:space="preserve"> </w:t>
      </w:r>
      <w:r w:rsidR="000412CA" w:rsidRPr="006E4EC9">
        <w:rPr>
          <w:rFonts w:eastAsia="Times New Roman" w:cstheme="minorHAnsi"/>
        </w:rPr>
        <w:t xml:space="preserve"> </w:t>
      </w:r>
    </w:p>
    <w:p w14:paraId="3559D957" w14:textId="792157E1" w:rsidR="00B66D02" w:rsidRPr="00245875" w:rsidRDefault="009E020C" w:rsidP="008048D5">
      <w:pPr>
        <w:pStyle w:val="ListParagraph"/>
        <w:suppressAutoHyphens/>
        <w:spacing w:after="0" w:line="240" w:lineRule="auto"/>
        <w:ind w:left="1440"/>
        <w:rPr>
          <w:rFonts w:eastAsia="Times New Roman" w:cstheme="minorHAnsi"/>
          <w:b/>
          <w:bCs/>
          <w:u w:val="single"/>
        </w:rPr>
      </w:pPr>
      <w:r w:rsidRPr="00245875">
        <w:rPr>
          <w:rFonts w:eastAsia="Times New Roman" w:cstheme="minorHAnsi"/>
          <w:b/>
          <w:bCs/>
          <w:u w:val="single"/>
        </w:rPr>
        <w:t xml:space="preserve">Attribution: </w:t>
      </w:r>
      <w:r w:rsidR="009E4470" w:rsidRPr="009E4470">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00EB7ED4">
        <w:rPr>
          <w:rFonts w:eastAsia="Times New Roman" w:cstheme="minorHAnsi"/>
        </w:rPr>
        <w:t xml:space="preserve"> </w:t>
      </w:r>
      <w:r w:rsidR="00EB7ED4">
        <w:rPr>
          <w:rFonts w:eastAsia="Times New Roman" w:cstheme="minorHAnsi"/>
        </w:rPr>
        <w:br/>
      </w:r>
      <w:r w:rsidR="00EB7ED4">
        <w:rPr>
          <w:rFonts w:eastAsia="Times New Roman" w:cstheme="minorHAnsi"/>
          <w:b/>
          <w:bCs/>
          <w:u w:val="single"/>
        </w:rPr>
        <w:t xml:space="preserve">Evidence: </w:t>
      </w:r>
      <w:hyperlink r:id="rId14" w:history="1">
        <w:r w:rsidR="00EB7ED4">
          <w:rPr>
            <w:rStyle w:val="Hyperlink"/>
          </w:rPr>
          <w:t>NVD - CVE-2016-1000338 (nist.gov)</w:t>
        </w:r>
      </w:hyperlink>
      <w:r w:rsidR="00B66D02" w:rsidRPr="009E4470">
        <w:rPr>
          <w:rFonts w:eastAsia="Times New Roman" w:cstheme="minorHAnsi"/>
          <w:b/>
          <w:bCs/>
          <w:u w:val="single"/>
        </w:rPr>
        <w:br/>
      </w:r>
    </w:p>
    <w:p w14:paraId="7B14BFC9" w14:textId="391AD157" w:rsidR="00720972" w:rsidRPr="0003118E" w:rsidRDefault="00720972" w:rsidP="0003118E">
      <w:pPr>
        <w:pStyle w:val="ListParagraph"/>
        <w:numPr>
          <w:ilvl w:val="0"/>
          <w:numId w:val="20"/>
        </w:numPr>
        <w:suppressAutoHyphens/>
        <w:spacing w:after="0" w:line="240" w:lineRule="auto"/>
        <w:rPr>
          <w:rFonts w:eastAsia="Times New Roman" w:cstheme="minorHAnsi"/>
        </w:rPr>
      </w:pPr>
      <w:r>
        <w:rPr>
          <w:rFonts w:eastAsia="Times New Roman" w:cstheme="minorHAnsi"/>
        </w:rPr>
        <w:t>Hibernate-validator-6.0.</w:t>
      </w:r>
      <w:proofErr w:type="gramStart"/>
      <w:r>
        <w:rPr>
          <w:rFonts w:eastAsia="Times New Roman" w:cstheme="minorHAnsi"/>
        </w:rPr>
        <w:t>18.Final.Jar</w:t>
      </w:r>
      <w:proofErr w:type="gramEnd"/>
      <w:r w:rsidR="006E4EC9">
        <w:rPr>
          <w:rFonts w:eastAsia="Times New Roman" w:cstheme="minorHAnsi"/>
        </w:rPr>
        <w:br/>
      </w:r>
      <w:r w:rsidR="006E4EC9" w:rsidRPr="007F5DA8">
        <w:rPr>
          <w:rFonts w:eastAsia="Times New Roman" w:cstheme="minorHAnsi"/>
          <w:b/>
          <w:bCs/>
          <w:u w:val="single"/>
        </w:rPr>
        <w:t>Description</w:t>
      </w:r>
      <w:r w:rsidR="006E4EC9" w:rsidRPr="00BE2C63">
        <w:rPr>
          <w:rFonts w:eastAsia="Times New Roman" w:cstheme="minorHAnsi"/>
        </w:rPr>
        <w:t>:</w:t>
      </w:r>
      <w:r w:rsidR="00BE2C63" w:rsidRPr="00BE2C63">
        <w:rPr>
          <w:rFonts w:eastAsia="Times New Roman" w:cstheme="minorHAnsi"/>
        </w:rPr>
        <w:t xml:space="preserve"> </w:t>
      </w:r>
      <w:proofErr w:type="spellStart"/>
      <w:r w:rsidR="00BE2C63" w:rsidRPr="00BE2C63">
        <w:rPr>
          <w:rFonts w:eastAsia="Times New Roman" w:cstheme="minorHAnsi"/>
        </w:rPr>
        <w:t>Hibernate's</w:t>
      </w:r>
      <w:proofErr w:type="spellEnd"/>
      <w:r w:rsidR="00BE2C63" w:rsidRPr="00BE2C63">
        <w:rPr>
          <w:rFonts w:eastAsia="Times New Roman" w:cstheme="minorHAnsi"/>
        </w:rPr>
        <w:t xml:space="preserve"> Bean Validation (JSR-380) reference implementation.</w:t>
      </w:r>
      <w:r w:rsidR="006E4EC9">
        <w:rPr>
          <w:rFonts w:eastAsia="Times New Roman" w:cstheme="minorHAnsi"/>
          <w:b/>
          <w:bCs/>
          <w:u w:val="single"/>
        </w:rPr>
        <w:br/>
        <w:t>License:</w:t>
      </w:r>
      <w:r w:rsidR="00BE2C63">
        <w:rPr>
          <w:rFonts w:eastAsia="Times New Roman" w:cstheme="minorHAnsi"/>
          <w:b/>
          <w:bCs/>
        </w:rPr>
        <w:t xml:space="preserve"> </w:t>
      </w:r>
      <w:r w:rsidR="00CC6EAF" w:rsidRPr="00CC6EAF">
        <w:rPr>
          <w:rFonts w:eastAsia="Times New Roman" w:cstheme="minorHAnsi"/>
        </w:rPr>
        <w:t>http://www.apache.org/licenses/LICENSE-2.0.txt</w:t>
      </w:r>
      <w:r w:rsidR="00BE2C63">
        <w:rPr>
          <w:rFonts w:eastAsia="Times New Roman" w:cstheme="minorHAnsi"/>
          <w:b/>
          <w:bCs/>
          <w:u w:val="single"/>
        </w:rPr>
        <w:t xml:space="preserve"> </w:t>
      </w:r>
      <w:r w:rsidR="00245875">
        <w:rPr>
          <w:rFonts w:eastAsia="Times New Roman" w:cstheme="minorHAnsi"/>
          <w:b/>
          <w:bCs/>
          <w:u w:val="single"/>
        </w:rPr>
        <w:br/>
      </w:r>
      <w:r w:rsidR="00245875" w:rsidRPr="00245875">
        <w:rPr>
          <w:rFonts w:eastAsia="Times New Roman" w:cstheme="minorHAnsi"/>
          <w:b/>
          <w:bCs/>
          <w:u w:val="single"/>
        </w:rPr>
        <w:t>Attribution:</w:t>
      </w:r>
      <w:r w:rsidR="009E4470" w:rsidRPr="0003118E">
        <w:rPr>
          <w:rFonts w:eastAsia="Times New Roman" w:cstheme="minorHAnsi"/>
        </w:rPr>
        <w:t xml:space="preserve"> </w:t>
      </w:r>
      <w:r w:rsidR="0003118E" w:rsidRPr="0003118E">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03118E">
        <w:rPr>
          <w:rFonts w:eastAsia="Times New Roman" w:cstheme="minorHAnsi"/>
        </w:rPr>
        <w:br/>
      </w:r>
      <w:r w:rsidR="0003118E">
        <w:rPr>
          <w:rFonts w:eastAsia="Times New Roman" w:cstheme="minorHAnsi"/>
          <w:b/>
          <w:bCs/>
          <w:u w:val="single"/>
        </w:rPr>
        <w:t>Evidence:</w:t>
      </w:r>
      <w:r w:rsidR="0003118E">
        <w:rPr>
          <w:rFonts w:eastAsia="Times New Roman" w:cstheme="minorHAnsi"/>
        </w:rPr>
        <w:t xml:space="preserve"> </w:t>
      </w:r>
      <w:hyperlink r:id="rId15" w:history="1">
        <w:r w:rsidR="00CD6A9C">
          <w:rPr>
            <w:rStyle w:val="Hyperlink"/>
          </w:rPr>
          <w:t>NVD - CVE-2020-10693 (nist.gov)</w:t>
        </w:r>
      </w:hyperlink>
      <w:r w:rsidR="006E4EC9" w:rsidRPr="0003118E">
        <w:rPr>
          <w:rFonts w:eastAsia="Times New Roman" w:cstheme="minorHAnsi"/>
          <w:b/>
          <w:bCs/>
          <w:u w:val="single"/>
        </w:rPr>
        <w:br/>
      </w:r>
    </w:p>
    <w:p w14:paraId="6B5B65B2" w14:textId="1638E373" w:rsidR="00720972" w:rsidRPr="00B91D64" w:rsidRDefault="00D9528A" w:rsidP="00B91D64">
      <w:pPr>
        <w:pStyle w:val="ListParagraph"/>
        <w:numPr>
          <w:ilvl w:val="0"/>
          <w:numId w:val="20"/>
        </w:numPr>
        <w:suppressAutoHyphens/>
        <w:spacing w:after="0" w:line="240" w:lineRule="auto"/>
        <w:rPr>
          <w:rFonts w:eastAsia="Times New Roman" w:cstheme="minorHAnsi"/>
        </w:rPr>
      </w:pPr>
      <w:r>
        <w:rPr>
          <w:rFonts w:eastAsia="Times New Roman" w:cstheme="minorHAnsi"/>
        </w:rPr>
        <w:t>Jackson-databind-2.10.2.jar</w:t>
      </w:r>
      <w:r w:rsidR="00B91D64">
        <w:rPr>
          <w:rFonts w:eastAsia="Times New Roman" w:cstheme="minorHAnsi"/>
        </w:rPr>
        <w:br/>
      </w:r>
      <w:r w:rsidR="00B91D64" w:rsidRPr="007F5DA8">
        <w:rPr>
          <w:rFonts w:eastAsia="Times New Roman" w:cstheme="minorHAnsi"/>
          <w:b/>
          <w:bCs/>
          <w:u w:val="single"/>
        </w:rPr>
        <w:t>Description:</w:t>
      </w:r>
      <w:r w:rsidR="00CC6EAF">
        <w:rPr>
          <w:rFonts w:eastAsia="Times New Roman" w:cstheme="minorHAnsi"/>
        </w:rPr>
        <w:t xml:space="preserve"> </w:t>
      </w:r>
      <w:r w:rsidR="004555F6" w:rsidRPr="004555F6">
        <w:rPr>
          <w:rFonts w:eastAsia="Times New Roman" w:cstheme="minorHAnsi"/>
        </w:rPr>
        <w:t>General data-binding functionality for Jackson: works on core streaming API</w:t>
      </w:r>
      <w:r w:rsidR="00B91D64">
        <w:rPr>
          <w:rFonts w:eastAsia="Times New Roman" w:cstheme="minorHAnsi"/>
          <w:b/>
          <w:bCs/>
          <w:u w:val="single"/>
        </w:rPr>
        <w:br/>
        <w:t>License:</w:t>
      </w:r>
      <w:r w:rsidR="004555F6" w:rsidRPr="004555F6">
        <w:rPr>
          <w:rFonts w:eastAsia="Times New Roman" w:cstheme="minorHAnsi"/>
        </w:rPr>
        <w:t xml:space="preserve"> </w:t>
      </w:r>
      <w:hyperlink r:id="rId16" w:history="1">
        <w:r w:rsidR="00245875" w:rsidRPr="002B7265">
          <w:rPr>
            <w:rStyle w:val="Hyperlink"/>
            <w:rFonts w:eastAsia="Times New Roman" w:cstheme="minorHAnsi"/>
          </w:rPr>
          <w:t>http://www.apache.org/licenses/LICENSE-2.0.txt</w:t>
        </w:r>
      </w:hyperlink>
      <w:r w:rsidR="00245875">
        <w:rPr>
          <w:rFonts w:eastAsia="Times New Roman" w:cstheme="minorHAnsi"/>
        </w:rPr>
        <w:br/>
      </w:r>
      <w:r w:rsidR="00245875" w:rsidRPr="00245875">
        <w:rPr>
          <w:rFonts w:eastAsia="Times New Roman" w:cstheme="minorHAnsi"/>
          <w:b/>
          <w:bCs/>
          <w:u w:val="single"/>
        </w:rPr>
        <w:t>Attribution:</w:t>
      </w:r>
      <w:r w:rsidR="00C77A2B">
        <w:rPr>
          <w:rFonts w:eastAsia="Times New Roman" w:cstheme="minorHAnsi"/>
          <w:b/>
          <w:bCs/>
          <w:u w:val="single"/>
        </w:rPr>
        <w:t xml:space="preserve"> </w:t>
      </w:r>
      <w:r w:rsidR="00C77A2B" w:rsidRPr="00C77A2B">
        <w:rPr>
          <w:rFonts w:eastAsia="Times New Roman" w:cstheme="minorHAnsi"/>
        </w:rPr>
        <w:t xml:space="preserve">A flaw was found in </w:t>
      </w:r>
      <w:proofErr w:type="spellStart"/>
      <w:r w:rsidR="00C77A2B" w:rsidRPr="00C77A2B">
        <w:rPr>
          <w:rFonts w:eastAsia="Times New Roman" w:cstheme="minorHAnsi"/>
        </w:rPr>
        <w:t>FasterXML</w:t>
      </w:r>
      <w:proofErr w:type="spellEnd"/>
      <w:r w:rsidR="00C77A2B" w:rsidRPr="00C77A2B">
        <w:rPr>
          <w:rFonts w:eastAsia="Times New Roman" w:cstheme="minorHAnsi"/>
        </w:rPr>
        <w:t xml:space="preserve"> Jackson </w:t>
      </w:r>
      <w:proofErr w:type="spellStart"/>
      <w:r w:rsidR="00C77A2B" w:rsidRPr="00C77A2B">
        <w:rPr>
          <w:rFonts w:eastAsia="Times New Roman" w:cstheme="minorHAnsi"/>
        </w:rPr>
        <w:t>Databind</w:t>
      </w:r>
      <w:proofErr w:type="spellEnd"/>
      <w:r w:rsidR="00C77A2B" w:rsidRPr="00C77A2B">
        <w:rPr>
          <w:rFonts w:eastAsia="Times New Roman" w:cstheme="minorHAnsi"/>
        </w:rPr>
        <w:t>, where it did not have entity expansion secured properly. This flaw allows vulnerability to XML external entity (XXE) attacks. The highest threat from this vulnerability is data integrity.</w:t>
      </w:r>
      <w:r w:rsidR="00CD6A9C">
        <w:rPr>
          <w:rFonts w:eastAsia="Times New Roman" w:cstheme="minorHAnsi"/>
          <w:b/>
          <w:bCs/>
          <w:u w:val="single"/>
        </w:rPr>
        <w:br/>
        <w:t xml:space="preserve">Evidence: </w:t>
      </w:r>
      <w:hyperlink r:id="rId17" w:history="1">
        <w:r w:rsidR="00C77A2B">
          <w:rPr>
            <w:rStyle w:val="Hyperlink"/>
          </w:rPr>
          <w:t>NVD - CVE-2020-25649 (nist.gov)</w:t>
        </w:r>
      </w:hyperlink>
      <w:r w:rsidR="00B91D64">
        <w:rPr>
          <w:rFonts w:eastAsia="Times New Roman" w:cstheme="minorHAnsi"/>
          <w:b/>
          <w:bCs/>
          <w:u w:val="single"/>
        </w:rPr>
        <w:br/>
      </w:r>
    </w:p>
    <w:p w14:paraId="21BF7075" w14:textId="017EB0DA" w:rsidR="00D9528A" w:rsidRPr="00CD6A9C" w:rsidRDefault="00D9528A" w:rsidP="00CD6A9C">
      <w:pPr>
        <w:pStyle w:val="ListParagraph"/>
        <w:numPr>
          <w:ilvl w:val="0"/>
          <w:numId w:val="20"/>
        </w:numPr>
        <w:suppressAutoHyphens/>
        <w:spacing w:after="0" w:line="240" w:lineRule="auto"/>
        <w:rPr>
          <w:rFonts w:eastAsia="Times New Roman" w:cstheme="minorHAnsi"/>
        </w:rPr>
      </w:pPr>
      <w:r>
        <w:rPr>
          <w:rFonts w:eastAsia="Times New Roman" w:cstheme="minorHAnsi"/>
        </w:rPr>
        <w:t>Log4j-api-2.12.</w:t>
      </w:r>
      <w:proofErr w:type="gramStart"/>
      <w:r>
        <w:rPr>
          <w:rFonts w:eastAsia="Times New Roman" w:cstheme="minorHAnsi"/>
        </w:rPr>
        <w:t>1.Jar</w:t>
      </w:r>
      <w:proofErr w:type="gramEnd"/>
      <w:r w:rsidR="00B91D64">
        <w:rPr>
          <w:rFonts w:eastAsia="Times New Roman" w:cstheme="minorHAnsi"/>
        </w:rPr>
        <w:br/>
      </w:r>
      <w:r w:rsidR="00B91D64" w:rsidRPr="007F5DA8">
        <w:rPr>
          <w:rFonts w:eastAsia="Times New Roman" w:cstheme="minorHAnsi"/>
          <w:b/>
          <w:bCs/>
          <w:u w:val="single"/>
        </w:rPr>
        <w:t>Description:</w:t>
      </w:r>
      <w:r w:rsidR="004555F6" w:rsidRPr="004555F6">
        <w:rPr>
          <w:rFonts w:eastAsia="Times New Roman" w:cstheme="minorHAnsi"/>
        </w:rPr>
        <w:t xml:space="preserve"> </w:t>
      </w:r>
      <w:r w:rsidR="00E610D0" w:rsidRPr="00E610D0">
        <w:rPr>
          <w:rFonts w:eastAsia="Times New Roman" w:cstheme="minorHAnsi"/>
        </w:rPr>
        <w:t>The Apache Log4j API</w:t>
      </w:r>
      <w:r w:rsidR="00B91D64">
        <w:rPr>
          <w:rFonts w:eastAsia="Times New Roman" w:cstheme="minorHAnsi"/>
          <w:b/>
          <w:bCs/>
          <w:u w:val="single"/>
        </w:rPr>
        <w:br/>
        <w:t>License:</w:t>
      </w:r>
      <w:r w:rsidR="004555F6">
        <w:rPr>
          <w:rFonts w:eastAsia="Times New Roman" w:cstheme="minorHAnsi"/>
          <w:b/>
          <w:bCs/>
          <w:u w:val="single"/>
        </w:rPr>
        <w:t xml:space="preserve"> </w:t>
      </w:r>
      <w:hyperlink r:id="rId18" w:history="1">
        <w:r w:rsidR="00245875" w:rsidRPr="002B7265">
          <w:rPr>
            <w:rStyle w:val="Hyperlink"/>
            <w:rFonts w:eastAsia="Times New Roman" w:cstheme="minorHAnsi"/>
            <w:b/>
            <w:bCs/>
          </w:rPr>
          <w:t>https://www.apache.org/licenses/LICENSE-2.0.txt</w:t>
        </w:r>
      </w:hyperlink>
      <w:r w:rsidR="00245875">
        <w:rPr>
          <w:rFonts w:eastAsia="Times New Roman" w:cstheme="minorHAnsi"/>
          <w:b/>
          <w:bCs/>
          <w:u w:val="single"/>
        </w:rPr>
        <w:br/>
      </w:r>
      <w:r w:rsidR="00245875" w:rsidRPr="00245875">
        <w:rPr>
          <w:rFonts w:eastAsia="Times New Roman" w:cstheme="minorHAnsi"/>
          <w:b/>
          <w:bCs/>
          <w:u w:val="single"/>
        </w:rPr>
        <w:t>Attribution:</w:t>
      </w:r>
      <w:r w:rsidR="00C640D8">
        <w:rPr>
          <w:rFonts w:eastAsia="Times New Roman" w:cstheme="minorHAnsi"/>
          <w:b/>
          <w:bCs/>
          <w:u w:val="single"/>
        </w:rPr>
        <w:t xml:space="preserve"> </w:t>
      </w:r>
      <w:r w:rsidR="00C640D8" w:rsidRPr="00C640D8">
        <w:rPr>
          <w:rFonts w:eastAsia="Times New Roman" w:cstheme="minorHAnsi"/>
        </w:rPr>
        <w:t xml:space="preserve">Improper validation of certificate with host mismatch in Apache Log4j SMTP </w:t>
      </w:r>
      <w:proofErr w:type="spellStart"/>
      <w:r w:rsidR="00C640D8" w:rsidRPr="00C640D8">
        <w:rPr>
          <w:rFonts w:eastAsia="Times New Roman" w:cstheme="minorHAnsi"/>
        </w:rPr>
        <w:t>appender</w:t>
      </w:r>
      <w:proofErr w:type="spellEnd"/>
      <w:r w:rsidR="00C640D8" w:rsidRPr="00C640D8">
        <w:rPr>
          <w:rFonts w:eastAsia="Times New Roman" w:cstheme="minorHAnsi"/>
        </w:rPr>
        <w:t xml:space="preserve">. This could allow an SMTPS connection to be intercepted by a man-in-the-middle attack which could leak any log messages sent through that </w:t>
      </w:r>
      <w:proofErr w:type="spellStart"/>
      <w:r w:rsidR="00C640D8" w:rsidRPr="00C640D8">
        <w:rPr>
          <w:rFonts w:eastAsia="Times New Roman" w:cstheme="minorHAnsi"/>
        </w:rPr>
        <w:t>appender</w:t>
      </w:r>
      <w:proofErr w:type="spellEnd"/>
      <w:r w:rsidR="00C640D8" w:rsidRPr="00C640D8">
        <w:rPr>
          <w:rFonts w:eastAsia="Times New Roman" w:cstheme="minorHAnsi"/>
        </w:rPr>
        <w:t>. Fixed in Apache Log4j 2.12.3 and 2.13.1</w:t>
      </w:r>
      <w:r w:rsidR="00CD6A9C">
        <w:rPr>
          <w:rFonts w:eastAsia="Times New Roman" w:cstheme="minorHAnsi"/>
          <w:b/>
          <w:bCs/>
          <w:u w:val="single"/>
        </w:rPr>
        <w:br/>
        <w:t>Evidence:</w:t>
      </w:r>
      <w:r w:rsidR="00C640D8">
        <w:rPr>
          <w:rFonts w:eastAsia="Times New Roman" w:cstheme="minorHAnsi"/>
          <w:b/>
          <w:bCs/>
          <w:u w:val="single"/>
        </w:rPr>
        <w:t xml:space="preserve"> </w:t>
      </w:r>
      <w:hyperlink r:id="rId19" w:history="1">
        <w:r w:rsidR="00C640D8">
          <w:rPr>
            <w:rStyle w:val="Hyperlink"/>
          </w:rPr>
          <w:t>NVD - CVE-2020-9488 (nist.gov)</w:t>
        </w:r>
      </w:hyperlink>
      <w:r w:rsidR="00B91D64" w:rsidRPr="00CD6A9C">
        <w:rPr>
          <w:rFonts w:eastAsia="Times New Roman" w:cstheme="minorHAnsi"/>
          <w:b/>
          <w:bCs/>
          <w:u w:val="single"/>
        </w:rPr>
        <w:br/>
      </w:r>
    </w:p>
    <w:p w14:paraId="21DCCD8A" w14:textId="11681FC2" w:rsidR="00D9528A" w:rsidRDefault="00D9528A"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Logback-core</w:t>
      </w:r>
      <w:r w:rsidR="00614289">
        <w:rPr>
          <w:rFonts w:eastAsia="Times New Roman" w:cstheme="minorHAnsi"/>
        </w:rPr>
        <w:t>-1.2.3.Jar</w:t>
      </w:r>
      <w:r w:rsidR="00B91D64">
        <w:rPr>
          <w:rFonts w:eastAsia="Times New Roman" w:cstheme="minorHAnsi"/>
        </w:rPr>
        <w:br/>
      </w:r>
      <w:r w:rsidR="00B91D64" w:rsidRPr="007F5DA8">
        <w:rPr>
          <w:rFonts w:eastAsia="Times New Roman" w:cstheme="minorHAnsi"/>
          <w:b/>
          <w:bCs/>
          <w:u w:val="single"/>
        </w:rPr>
        <w:t>Description:</w:t>
      </w:r>
      <w:r w:rsidR="00843C9F" w:rsidRPr="00843C9F">
        <w:rPr>
          <w:rFonts w:eastAsia="Times New Roman" w:cstheme="minorHAnsi"/>
        </w:rPr>
        <w:t xml:space="preserve"> </w:t>
      </w:r>
      <w:proofErr w:type="spellStart"/>
      <w:r w:rsidR="00843C9F" w:rsidRPr="00843C9F">
        <w:rPr>
          <w:rFonts w:eastAsia="Times New Roman" w:cstheme="minorHAnsi"/>
        </w:rPr>
        <w:t>logback</w:t>
      </w:r>
      <w:proofErr w:type="spellEnd"/>
      <w:r w:rsidR="00843C9F" w:rsidRPr="00843C9F">
        <w:rPr>
          <w:rFonts w:eastAsia="Times New Roman" w:cstheme="minorHAnsi"/>
        </w:rPr>
        <w:t>-core module</w:t>
      </w:r>
      <w:r w:rsidR="00B91D64">
        <w:rPr>
          <w:rFonts w:eastAsia="Times New Roman" w:cstheme="minorHAnsi"/>
          <w:b/>
          <w:bCs/>
          <w:u w:val="single"/>
        </w:rPr>
        <w:br/>
        <w:t>License:</w:t>
      </w:r>
      <w:r w:rsidR="00843C9F">
        <w:rPr>
          <w:rFonts w:eastAsia="Times New Roman" w:cstheme="minorHAnsi"/>
          <w:b/>
          <w:bCs/>
          <w:u w:val="single"/>
        </w:rPr>
        <w:t xml:space="preserve"> </w:t>
      </w:r>
      <w:r w:rsidR="00843C9F" w:rsidRPr="00843C9F">
        <w:rPr>
          <w:rFonts w:eastAsia="Times New Roman" w:cstheme="minorHAnsi"/>
        </w:rPr>
        <w:t xml:space="preserve">http://www.eclipse.org/legal/epl-v10.html, </w:t>
      </w:r>
      <w:hyperlink r:id="rId20" w:history="1">
        <w:r w:rsidR="00245875" w:rsidRPr="002B7265">
          <w:rPr>
            <w:rStyle w:val="Hyperlink"/>
            <w:rFonts w:eastAsia="Times New Roman" w:cstheme="minorHAnsi"/>
          </w:rPr>
          <w:t>http://www.gnu.org/licenses/old-licenses/lgpl-2.1.html</w:t>
        </w:r>
      </w:hyperlink>
      <w:r w:rsidR="00245875">
        <w:rPr>
          <w:rFonts w:eastAsia="Times New Roman" w:cstheme="minorHAnsi"/>
        </w:rPr>
        <w:br/>
      </w:r>
      <w:r w:rsidR="00245875" w:rsidRPr="00245875">
        <w:rPr>
          <w:rFonts w:eastAsia="Times New Roman" w:cstheme="minorHAnsi"/>
          <w:b/>
          <w:bCs/>
          <w:u w:val="single"/>
        </w:rPr>
        <w:t>Attribution:</w:t>
      </w:r>
      <w:r w:rsidR="00FB1C56" w:rsidRPr="00FB1C56">
        <w:rPr>
          <w:rFonts w:eastAsia="Times New Roman" w:cstheme="minorHAnsi"/>
        </w:rPr>
        <w:t xml:space="preserve"> In </w:t>
      </w:r>
      <w:proofErr w:type="spellStart"/>
      <w:r w:rsidR="00FB1C56" w:rsidRPr="00FB1C56">
        <w:rPr>
          <w:rFonts w:eastAsia="Times New Roman" w:cstheme="minorHAnsi"/>
        </w:rPr>
        <w:t>logback</w:t>
      </w:r>
      <w:proofErr w:type="spellEnd"/>
      <w:r w:rsidR="00FB1C56" w:rsidRPr="00FB1C56">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r w:rsidR="00CD6A9C">
        <w:rPr>
          <w:rFonts w:eastAsia="Times New Roman" w:cstheme="minorHAnsi"/>
          <w:b/>
          <w:bCs/>
          <w:u w:val="single"/>
        </w:rPr>
        <w:br/>
        <w:t>Evidence:</w:t>
      </w:r>
      <w:r w:rsidR="00FB1C56">
        <w:rPr>
          <w:rFonts w:eastAsia="Times New Roman" w:cstheme="minorHAnsi"/>
          <w:b/>
          <w:bCs/>
          <w:u w:val="single"/>
        </w:rPr>
        <w:t xml:space="preserve"> </w:t>
      </w:r>
      <w:hyperlink r:id="rId21" w:history="1">
        <w:r w:rsidR="00FB1C56">
          <w:rPr>
            <w:rStyle w:val="Hyperlink"/>
          </w:rPr>
          <w:t>NVD - CVE-2021-42550 (nist.gov)</w:t>
        </w:r>
      </w:hyperlink>
      <w:r w:rsidR="00B91D64" w:rsidRPr="00843C9F">
        <w:rPr>
          <w:rFonts w:eastAsia="Times New Roman" w:cstheme="minorHAnsi"/>
        </w:rPr>
        <w:br/>
      </w:r>
    </w:p>
    <w:p w14:paraId="7C8AD8FE" w14:textId="7E83E15F" w:rsidR="00614289" w:rsidRDefault="00614289"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Snakeyaml-1.25.Jar</w:t>
      </w:r>
      <w:r w:rsidR="00B91D64">
        <w:rPr>
          <w:rFonts w:eastAsia="Times New Roman" w:cstheme="minorHAnsi"/>
        </w:rPr>
        <w:br/>
      </w:r>
      <w:r w:rsidR="00B91D64" w:rsidRPr="007F5DA8">
        <w:rPr>
          <w:rFonts w:eastAsia="Times New Roman" w:cstheme="minorHAnsi"/>
          <w:b/>
          <w:bCs/>
          <w:u w:val="single"/>
        </w:rPr>
        <w:t>Description</w:t>
      </w:r>
      <w:r w:rsidR="00B91D64" w:rsidRPr="00522AF2">
        <w:rPr>
          <w:rFonts w:eastAsia="Times New Roman" w:cstheme="minorHAnsi"/>
        </w:rPr>
        <w:t>:</w:t>
      </w:r>
      <w:r w:rsidR="00522AF2" w:rsidRPr="00522AF2">
        <w:rPr>
          <w:rFonts w:eastAsia="Times New Roman" w:cstheme="minorHAnsi"/>
        </w:rPr>
        <w:t xml:space="preserve"> YAML 1.1 parser and emitter for Java</w:t>
      </w:r>
      <w:r w:rsidR="00B91D64" w:rsidRPr="00522AF2">
        <w:rPr>
          <w:rFonts w:eastAsia="Times New Roman" w:cstheme="minorHAnsi"/>
        </w:rPr>
        <w:br/>
      </w:r>
      <w:r w:rsidR="00B91D64">
        <w:rPr>
          <w:rFonts w:eastAsia="Times New Roman" w:cstheme="minorHAnsi"/>
          <w:b/>
          <w:bCs/>
          <w:u w:val="single"/>
        </w:rPr>
        <w:t>License:</w:t>
      </w:r>
      <w:r w:rsidR="00522AF2">
        <w:rPr>
          <w:rFonts w:eastAsia="Times New Roman" w:cstheme="minorHAnsi"/>
          <w:b/>
          <w:bCs/>
          <w:u w:val="single"/>
        </w:rPr>
        <w:t xml:space="preserve"> </w:t>
      </w:r>
      <w:r w:rsidR="00522AF2" w:rsidRPr="00522AF2">
        <w:rPr>
          <w:rFonts w:eastAsia="Times New Roman" w:cstheme="minorHAnsi"/>
        </w:rPr>
        <w:t xml:space="preserve">Apache License, Version 2.0: </w:t>
      </w:r>
      <w:hyperlink r:id="rId22" w:history="1">
        <w:r w:rsidR="00245875" w:rsidRPr="002B7265">
          <w:rPr>
            <w:rStyle w:val="Hyperlink"/>
            <w:rFonts w:eastAsia="Times New Roman" w:cstheme="minorHAnsi"/>
          </w:rPr>
          <w:t>http://www.apache.org/licenses/LICENSE-2.0.txt</w:t>
        </w:r>
      </w:hyperlink>
      <w:r w:rsidR="00245875">
        <w:rPr>
          <w:rFonts w:eastAsia="Times New Roman" w:cstheme="minorHAnsi"/>
        </w:rPr>
        <w:br/>
      </w:r>
      <w:r w:rsidR="00245875" w:rsidRPr="00245875">
        <w:rPr>
          <w:rFonts w:eastAsia="Times New Roman" w:cstheme="minorHAnsi"/>
          <w:b/>
          <w:bCs/>
          <w:u w:val="single"/>
        </w:rPr>
        <w:lastRenderedPageBreak/>
        <w:t>Attribution:</w:t>
      </w:r>
      <w:r w:rsidR="00D35B4F" w:rsidRPr="00D35B4F">
        <w:rPr>
          <w:rFonts w:eastAsia="Times New Roman" w:cstheme="minorHAnsi"/>
        </w:rPr>
        <w:t xml:space="preserve"> </w:t>
      </w:r>
      <w:proofErr w:type="spellStart"/>
      <w:r w:rsidR="00D35B4F" w:rsidRPr="00D35B4F">
        <w:rPr>
          <w:rFonts w:eastAsia="Times New Roman" w:cstheme="minorHAnsi"/>
        </w:rPr>
        <w:t>SnakeYaml's</w:t>
      </w:r>
      <w:proofErr w:type="spellEnd"/>
      <w:r w:rsidR="00D35B4F" w:rsidRPr="00D35B4F">
        <w:rPr>
          <w:rFonts w:eastAsia="Times New Roman" w:cstheme="minorHAnsi"/>
        </w:rPr>
        <w:t xml:space="preserve"> Constructor() class does not restrict types which can be instantiated during deserialization. Deserializing </w:t>
      </w:r>
      <w:proofErr w:type="spellStart"/>
      <w:r w:rsidR="00D35B4F" w:rsidRPr="00D35B4F">
        <w:rPr>
          <w:rFonts w:eastAsia="Times New Roman" w:cstheme="minorHAnsi"/>
        </w:rPr>
        <w:t>yaml</w:t>
      </w:r>
      <w:proofErr w:type="spellEnd"/>
      <w:r w:rsidR="00D35B4F" w:rsidRPr="00D35B4F">
        <w:rPr>
          <w:rFonts w:eastAsia="Times New Roman" w:cstheme="minorHAnsi"/>
        </w:rPr>
        <w:t xml:space="preserve"> content provided by an attacker can lead to remote code execution. We recommend using </w:t>
      </w:r>
      <w:proofErr w:type="spellStart"/>
      <w:r w:rsidR="00D35B4F" w:rsidRPr="00D35B4F">
        <w:rPr>
          <w:rFonts w:eastAsia="Times New Roman" w:cstheme="minorHAnsi"/>
        </w:rPr>
        <w:t>SnakeYaml's</w:t>
      </w:r>
      <w:proofErr w:type="spellEnd"/>
      <w:r w:rsidR="00D35B4F" w:rsidRPr="00D35B4F">
        <w:rPr>
          <w:rFonts w:eastAsia="Times New Roman" w:cstheme="minorHAnsi"/>
        </w:rPr>
        <w:t xml:space="preserve"> </w:t>
      </w:r>
      <w:proofErr w:type="spellStart"/>
      <w:r w:rsidR="00D35B4F" w:rsidRPr="00D35B4F">
        <w:rPr>
          <w:rFonts w:eastAsia="Times New Roman" w:cstheme="minorHAnsi"/>
        </w:rPr>
        <w:t>SafeConsturctor</w:t>
      </w:r>
      <w:proofErr w:type="spellEnd"/>
      <w:r w:rsidR="00D35B4F" w:rsidRPr="00D35B4F">
        <w:rPr>
          <w:rFonts w:eastAsia="Times New Roman" w:cstheme="minorHAnsi"/>
        </w:rPr>
        <w:t xml:space="preserve"> when parsing untrusted content to restrict deserialization</w:t>
      </w:r>
      <w:r w:rsidR="00CD6A9C">
        <w:rPr>
          <w:rFonts w:eastAsia="Times New Roman" w:cstheme="minorHAnsi"/>
          <w:b/>
          <w:bCs/>
          <w:u w:val="single"/>
        </w:rPr>
        <w:br/>
        <w:t>Evidence:</w:t>
      </w:r>
      <w:r w:rsidR="00D35B4F">
        <w:rPr>
          <w:rFonts w:eastAsia="Times New Roman" w:cstheme="minorHAnsi"/>
          <w:b/>
          <w:bCs/>
          <w:u w:val="single"/>
        </w:rPr>
        <w:t xml:space="preserve"> </w:t>
      </w:r>
      <w:hyperlink r:id="rId23" w:history="1">
        <w:r w:rsidR="006F029D">
          <w:rPr>
            <w:rStyle w:val="Hyperlink"/>
          </w:rPr>
          <w:t xml:space="preserve">[CVE-2022-1471] CWE-502: Deserialization of Untrusted Data - </w:t>
        </w:r>
        <w:proofErr w:type="spellStart"/>
        <w:r w:rsidR="006F029D">
          <w:rPr>
            <w:rStyle w:val="Hyperlink"/>
          </w:rPr>
          <w:t>Sonatype</w:t>
        </w:r>
        <w:proofErr w:type="spellEnd"/>
        <w:r w:rsidR="006F029D">
          <w:rPr>
            <w:rStyle w:val="Hyperlink"/>
          </w:rPr>
          <w:t xml:space="preserve"> OSS Index</w:t>
        </w:r>
      </w:hyperlink>
      <w:r w:rsidR="00B91D64">
        <w:rPr>
          <w:rFonts w:eastAsia="Times New Roman" w:cstheme="minorHAnsi"/>
          <w:b/>
          <w:bCs/>
          <w:u w:val="single"/>
        </w:rPr>
        <w:br/>
      </w:r>
    </w:p>
    <w:p w14:paraId="4F4B53B9" w14:textId="00F21262" w:rsidR="00614289" w:rsidRDefault="00614289"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Spring-boot-2.2.4.RELEASE.Jar</w:t>
      </w:r>
      <w:r w:rsidR="00B91D64">
        <w:rPr>
          <w:rFonts w:eastAsia="Times New Roman" w:cstheme="minorHAnsi"/>
        </w:rPr>
        <w:br/>
      </w:r>
      <w:r w:rsidR="00B91D64" w:rsidRPr="007F5DA8">
        <w:rPr>
          <w:rFonts w:eastAsia="Times New Roman" w:cstheme="minorHAnsi"/>
          <w:b/>
          <w:bCs/>
          <w:u w:val="single"/>
        </w:rPr>
        <w:t>Description:</w:t>
      </w:r>
      <w:r w:rsidR="00522AF2">
        <w:rPr>
          <w:rFonts w:eastAsia="Times New Roman" w:cstheme="minorHAnsi"/>
          <w:b/>
          <w:bCs/>
          <w:u w:val="single"/>
        </w:rPr>
        <w:t xml:space="preserve"> </w:t>
      </w:r>
      <w:r w:rsidR="00CA45B6" w:rsidRPr="00CA45B6">
        <w:rPr>
          <w:rFonts w:eastAsia="Times New Roman" w:cstheme="minorHAnsi"/>
        </w:rPr>
        <w:t>Spring Boot</w:t>
      </w:r>
      <w:r w:rsidR="00B91D64">
        <w:rPr>
          <w:rFonts w:eastAsia="Times New Roman" w:cstheme="minorHAnsi"/>
          <w:b/>
          <w:bCs/>
          <w:u w:val="single"/>
        </w:rPr>
        <w:br/>
        <w:t>License:</w:t>
      </w:r>
      <w:r w:rsidR="00CA45B6">
        <w:rPr>
          <w:rFonts w:eastAsia="Times New Roman" w:cstheme="minorHAnsi"/>
          <w:b/>
          <w:bCs/>
          <w:u w:val="single"/>
        </w:rPr>
        <w:t xml:space="preserve"> </w:t>
      </w:r>
      <w:r w:rsidR="00CA45B6" w:rsidRPr="00CA45B6">
        <w:rPr>
          <w:rFonts w:eastAsia="Times New Roman" w:cstheme="minorHAnsi"/>
        </w:rPr>
        <w:t xml:space="preserve">Apache License, Version 2.0: </w:t>
      </w:r>
      <w:hyperlink r:id="rId24" w:history="1">
        <w:r w:rsidR="00245875" w:rsidRPr="002B7265">
          <w:rPr>
            <w:rStyle w:val="Hyperlink"/>
            <w:rFonts w:eastAsia="Times New Roman" w:cstheme="minorHAnsi"/>
          </w:rPr>
          <w:t>https://www.apache.org/licenses/LICENSE-2.0</w:t>
        </w:r>
      </w:hyperlink>
      <w:r w:rsidR="00245875">
        <w:rPr>
          <w:rFonts w:eastAsia="Times New Roman" w:cstheme="minorHAnsi"/>
        </w:rPr>
        <w:br/>
      </w:r>
      <w:r w:rsidR="00245875" w:rsidRPr="00245875">
        <w:rPr>
          <w:rFonts w:eastAsia="Times New Roman" w:cstheme="minorHAnsi"/>
          <w:b/>
          <w:bCs/>
          <w:u w:val="single"/>
        </w:rPr>
        <w:t>Attribution:</w:t>
      </w:r>
      <w:bookmarkStart w:id="24" w:name="_Hlk125225160"/>
      <w:r w:rsidR="006F029D" w:rsidRPr="006F029D">
        <w:rPr>
          <w:rFonts w:eastAsia="Times New Roman" w:cstheme="minorHAnsi"/>
        </w:rPr>
        <w:t xml:space="preserve"> ** UNSUPPORTED WHEN ASSIGNED ** spring-boot versions prior to version v2.2.11.RELEASE was vulnerable to temporary directory hijacking. This vulnerability impacted the </w:t>
      </w:r>
      <w:proofErr w:type="gramStart"/>
      <w:r w:rsidR="006F029D" w:rsidRPr="006F029D">
        <w:rPr>
          <w:rFonts w:eastAsia="Times New Roman" w:cstheme="minorHAnsi"/>
        </w:rPr>
        <w:t>org.springframework.boot.web.server</w:t>
      </w:r>
      <w:proofErr w:type="gramEnd"/>
      <w:r w:rsidR="006F029D" w:rsidRPr="006F029D">
        <w:rPr>
          <w:rFonts w:eastAsia="Times New Roman" w:cstheme="minorHAnsi"/>
        </w:rPr>
        <w:t>.AbstractConfigurableWebServerFactory.createTempDir method. NOTE: This vulnerability only affects products and/or versions that are no longer supported by the maintainer.</w:t>
      </w:r>
      <w:bookmarkEnd w:id="24"/>
      <w:r w:rsidR="00CD6A9C" w:rsidRPr="006F029D">
        <w:rPr>
          <w:rFonts w:eastAsia="Times New Roman" w:cstheme="minorHAnsi"/>
        </w:rPr>
        <w:br/>
      </w:r>
      <w:r w:rsidR="00CD6A9C" w:rsidRPr="006F029D">
        <w:rPr>
          <w:rFonts w:eastAsia="Times New Roman" w:cstheme="minorHAnsi"/>
          <w:b/>
          <w:bCs/>
          <w:u w:val="single"/>
        </w:rPr>
        <w:t>Evidence:</w:t>
      </w:r>
      <w:r w:rsidR="002E088B">
        <w:rPr>
          <w:rFonts w:eastAsia="Times New Roman" w:cstheme="minorHAnsi"/>
        </w:rPr>
        <w:t xml:space="preserve"> </w:t>
      </w:r>
      <w:hyperlink r:id="rId25" w:history="1">
        <w:r w:rsidR="002E088B">
          <w:rPr>
            <w:rStyle w:val="Hyperlink"/>
          </w:rPr>
          <w:t>NVD - CVE-2022-27772 (nist.gov)</w:t>
        </w:r>
      </w:hyperlink>
      <w:r w:rsidR="00B91D64" w:rsidRPr="006F029D">
        <w:rPr>
          <w:rFonts w:eastAsia="Times New Roman" w:cstheme="minorHAnsi"/>
        </w:rPr>
        <w:br/>
      </w:r>
    </w:p>
    <w:p w14:paraId="5CEF017E" w14:textId="1122895D" w:rsidR="00614289" w:rsidRPr="00CA45B6" w:rsidRDefault="00614289" w:rsidP="00CA45B6">
      <w:pPr>
        <w:pStyle w:val="ListParagraph"/>
        <w:numPr>
          <w:ilvl w:val="0"/>
          <w:numId w:val="20"/>
        </w:numPr>
        <w:suppressAutoHyphens/>
        <w:spacing w:after="0" w:line="240" w:lineRule="auto"/>
        <w:rPr>
          <w:rFonts w:eastAsia="Times New Roman" w:cstheme="minorHAnsi"/>
        </w:rPr>
      </w:pPr>
      <w:r>
        <w:rPr>
          <w:rFonts w:eastAsia="Times New Roman" w:cstheme="minorHAnsi"/>
        </w:rPr>
        <w:t>Spring-boot-starter-web-2.2.</w:t>
      </w:r>
      <w:proofErr w:type="gramStart"/>
      <w:r>
        <w:rPr>
          <w:rFonts w:eastAsia="Times New Roman" w:cstheme="minorHAnsi"/>
        </w:rPr>
        <w:t>4.RELEASE.Jar</w:t>
      </w:r>
      <w:proofErr w:type="gramEnd"/>
      <w:r w:rsidR="00B91D64">
        <w:rPr>
          <w:rFonts w:eastAsia="Times New Roman" w:cstheme="minorHAnsi"/>
        </w:rPr>
        <w:br/>
      </w:r>
      <w:r w:rsidR="00B91D64" w:rsidRPr="007F5DA8">
        <w:rPr>
          <w:rFonts w:eastAsia="Times New Roman" w:cstheme="minorHAnsi"/>
          <w:b/>
          <w:bCs/>
          <w:u w:val="single"/>
        </w:rPr>
        <w:t>Description</w:t>
      </w:r>
      <w:r w:rsidR="00B91D64" w:rsidRPr="00CA45B6">
        <w:rPr>
          <w:rFonts w:eastAsia="Times New Roman" w:cstheme="minorHAnsi"/>
        </w:rPr>
        <w:t>:</w:t>
      </w:r>
      <w:r w:rsidR="00CA45B6" w:rsidRPr="00CA45B6">
        <w:rPr>
          <w:rFonts w:eastAsia="Times New Roman" w:cstheme="minorHAnsi"/>
        </w:rPr>
        <w:t xml:space="preserve"> Starter for building web, including RESTful, applications using Spring</w:t>
      </w:r>
      <w:r w:rsidR="00CA45B6">
        <w:rPr>
          <w:rFonts w:eastAsia="Times New Roman" w:cstheme="minorHAnsi"/>
        </w:rPr>
        <w:t xml:space="preserve"> </w:t>
      </w:r>
      <w:r w:rsidR="00CA45B6" w:rsidRPr="00CA45B6">
        <w:rPr>
          <w:rFonts w:eastAsia="Times New Roman" w:cstheme="minorHAnsi"/>
        </w:rPr>
        <w:t>MVC. Uses Tomcat as the default embedded container</w:t>
      </w:r>
      <w:r w:rsidR="00B91D64" w:rsidRPr="00CA45B6">
        <w:rPr>
          <w:rFonts w:eastAsia="Times New Roman" w:cstheme="minorHAnsi"/>
          <w:b/>
          <w:bCs/>
          <w:u w:val="single"/>
        </w:rPr>
        <w:br/>
        <w:t>License:</w:t>
      </w:r>
      <w:r w:rsidR="00CA45B6">
        <w:rPr>
          <w:rFonts w:eastAsia="Times New Roman" w:cstheme="minorHAnsi"/>
          <w:b/>
          <w:bCs/>
          <w:u w:val="single"/>
        </w:rPr>
        <w:t xml:space="preserve"> </w:t>
      </w:r>
      <w:r w:rsidR="00B47690" w:rsidRPr="00B47690">
        <w:rPr>
          <w:rFonts w:eastAsia="Times New Roman" w:cstheme="minorHAnsi"/>
        </w:rPr>
        <w:t xml:space="preserve">Apache License, Version 2.0: </w:t>
      </w:r>
      <w:hyperlink r:id="rId26" w:history="1">
        <w:r w:rsidR="00245875" w:rsidRPr="002B7265">
          <w:rPr>
            <w:rStyle w:val="Hyperlink"/>
            <w:rFonts w:eastAsia="Times New Roman" w:cstheme="minorHAnsi"/>
          </w:rPr>
          <w:t>https://www.apache.org/licenses/LICENSE-2.0</w:t>
        </w:r>
      </w:hyperlink>
      <w:r w:rsidR="00245875">
        <w:rPr>
          <w:rFonts w:eastAsia="Times New Roman" w:cstheme="minorHAnsi"/>
        </w:rPr>
        <w:br/>
      </w:r>
      <w:r w:rsidR="00245875" w:rsidRPr="00245875">
        <w:rPr>
          <w:rFonts w:eastAsia="Times New Roman" w:cstheme="minorHAnsi"/>
          <w:b/>
          <w:bCs/>
          <w:u w:val="single"/>
        </w:rPr>
        <w:t>Attribution:</w:t>
      </w:r>
      <w:r w:rsidR="002E088B" w:rsidRPr="002E088B">
        <w:rPr>
          <w:rFonts w:eastAsia="Times New Roman" w:cstheme="minorHAnsi"/>
        </w:rPr>
        <w:t xml:space="preserve"> ** UNSUPPORTED WHEN ASSIGNED ** spring-boot versions prior to version v2.2.11.RELEASE was vulnerable to temporary directory hijacking. This vulnerability impacted the </w:t>
      </w:r>
      <w:proofErr w:type="gramStart"/>
      <w:r w:rsidR="002E088B" w:rsidRPr="002E088B">
        <w:rPr>
          <w:rFonts w:eastAsia="Times New Roman" w:cstheme="minorHAnsi"/>
        </w:rPr>
        <w:t>org.springframework.boot.web.server</w:t>
      </w:r>
      <w:proofErr w:type="gramEnd"/>
      <w:r w:rsidR="002E088B" w:rsidRPr="002E088B">
        <w:rPr>
          <w:rFonts w:eastAsia="Times New Roman" w:cstheme="minorHAnsi"/>
        </w:rPr>
        <w:t>.AbstractConfigurableWebServerFactory.createTempDir method. NOTE: This vulnerability only affects products and/or versions that are no longer supported by the maintainer.</w:t>
      </w:r>
      <w:r w:rsidR="00CD6A9C">
        <w:rPr>
          <w:rFonts w:eastAsia="Times New Roman" w:cstheme="minorHAnsi"/>
          <w:b/>
          <w:bCs/>
          <w:u w:val="single"/>
        </w:rPr>
        <w:br/>
        <w:t>Evidence:</w:t>
      </w:r>
      <w:r w:rsidR="00684D44">
        <w:rPr>
          <w:rFonts w:eastAsia="Times New Roman" w:cstheme="minorHAnsi"/>
          <w:b/>
          <w:bCs/>
          <w:u w:val="single"/>
        </w:rPr>
        <w:t xml:space="preserve"> </w:t>
      </w:r>
      <w:hyperlink r:id="rId27" w:history="1">
        <w:r w:rsidR="00684D44">
          <w:rPr>
            <w:rStyle w:val="Hyperlink"/>
          </w:rPr>
          <w:t>NVD - CVE-2022-27772 (nist.gov)</w:t>
        </w:r>
      </w:hyperlink>
      <w:r w:rsidR="00B91D64" w:rsidRPr="00CA45B6">
        <w:rPr>
          <w:rFonts w:eastAsia="Times New Roman" w:cstheme="minorHAnsi"/>
          <w:b/>
          <w:bCs/>
          <w:u w:val="single"/>
        </w:rPr>
        <w:br/>
      </w:r>
    </w:p>
    <w:p w14:paraId="2DA05F5F" w14:textId="6E1EEFDC" w:rsidR="00614289" w:rsidRDefault="00614289"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Spring-core-5.2.3.RELEASE.Jar</w:t>
      </w:r>
      <w:r w:rsidR="00B91D64">
        <w:rPr>
          <w:rFonts w:eastAsia="Times New Roman" w:cstheme="minorHAnsi"/>
        </w:rPr>
        <w:br/>
      </w:r>
      <w:r w:rsidR="00B91D64" w:rsidRPr="007F5DA8">
        <w:rPr>
          <w:rFonts w:eastAsia="Times New Roman" w:cstheme="minorHAnsi"/>
          <w:b/>
          <w:bCs/>
          <w:u w:val="single"/>
        </w:rPr>
        <w:t>Description</w:t>
      </w:r>
      <w:r w:rsidR="00B91D64" w:rsidRPr="008048D5">
        <w:rPr>
          <w:rFonts w:eastAsia="Times New Roman" w:cstheme="minorHAnsi"/>
        </w:rPr>
        <w:t>:</w:t>
      </w:r>
      <w:r w:rsidR="00B47690" w:rsidRPr="008048D5">
        <w:rPr>
          <w:rFonts w:eastAsia="Times New Roman" w:cstheme="minorHAnsi"/>
        </w:rPr>
        <w:t xml:space="preserve"> </w:t>
      </w:r>
      <w:r w:rsidR="003C7F29" w:rsidRPr="008048D5">
        <w:rPr>
          <w:rFonts w:eastAsia="Times New Roman" w:cstheme="minorHAnsi"/>
        </w:rPr>
        <w:t>Spring Core</w:t>
      </w:r>
      <w:r w:rsidR="00B91D64">
        <w:rPr>
          <w:rFonts w:eastAsia="Times New Roman" w:cstheme="minorHAnsi"/>
          <w:b/>
          <w:bCs/>
          <w:u w:val="single"/>
        </w:rPr>
        <w:br/>
        <w:t>License</w:t>
      </w:r>
      <w:r w:rsidR="00B91D64" w:rsidRPr="008048D5">
        <w:rPr>
          <w:rFonts w:eastAsia="Times New Roman" w:cstheme="minorHAnsi"/>
        </w:rPr>
        <w:t>:</w:t>
      </w:r>
      <w:r w:rsidR="003C7F29" w:rsidRPr="008048D5">
        <w:rPr>
          <w:rFonts w:eastAsia="Times New Roman" w:cstheme="minorHAnsi"/>
        </w:rPr>
        <w:t xml:space="preserve"> Apache License, Version 2.0: </w:t>
      </w:r>
      <w:hyperlink r:id="rId28" w:history="1">
        <w:r w:rsidR="00245875" w:rsidRPr="002B7265">
          <w:rPr>
            <w:rStyle w:val="Hyperlink"/>
            <w:rFonts w:eastAsia="Times New Roman" w:cstheme="minorHAnsi"/>
          </w:rPr>
          <w:t>https://www.apache.org/licenses/LICENSE-2.0</w:t>
        </w:r>
      </w:hyperlink>
      <w:r w:rsidR="00245875">
        <w:rPr>
          <w:rFonts w:eastAsia="Times New Roman" w:cstheme="minorHAnsi"/>
        </w:rPr>
        <w:br/>
      </w:r>
      <w:r w:rsidR="00245875" w:rsidRPr="00245875">
        <w:rPr>
          <w:rFonts w:eastAsia="Times New Roman" w:cstheme="minorHAnsi"/>
          <w:b/>
          <w:bCs/>
          <w:u w:val="single"/>
        </w:rPr>
        <w:t>Attribution:</w:t>
      </w:r>
      <w:r w:rsidR="00684D44" w:rsidRPr="00684D44">
        <w:rPr>
          <w:rFonts w:eastAsia="Times New Roman" w:cstheme="minorHAnsi"/>
        </w:rPr>
        <w:t xml:space="preserve"> A Spring MVC or Spring </w:t>
      </w:r>
      <w:proofErr w:type="spellStart"/>
      <w:r w:rsidR="00684D44" w:rsidRPr="00684D44">
        <w:rPr>
          <w:rFonts w:eastAsia="Times New Roman" w:cstheme="minorHAnsi"/>
        </w:rPr>
        <w:t>WebFlux</w:t>
      </w:r>
      <w:proofErr w:type="spellEnd"/>
      <w:r w:rsidR="00684D44" w:rsidRPr="00684D44">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00684D44" w:rsidRPr="00684D44">
        <w:rPr>
          <w:rFonts w:eastAsia="Times New Roman" w:cstheme="minorHAnsi"/>
        </w:rPr>
        <w:t>i.e.</w:t>
      </w:r>
      <w:proofErr w:type="gramEnd"/>
      <w:r w:rsidR="00684D44" w:rsidRPr="00684D44">
        <w:rPr>
          <w:rFonts w:eastAsia="Times New Roman" w:cstheme="minorHAnsi"/>
        </w:rPr>
        <w:t xml:space="preserve"> the default, it is not vulnerable to the exploit. However, the nature of the vulnerability is more general, and there may be other ways to exploit it.</w:t>
      </w:r>
      <w:r w:rsidR="00CD6A9C">
        <w:rPr>
          <w:rFonts w:eastAsia="Times New Roman" w:cstheme="minorHAnsi"/>
          <w:b/>
          <w:bCs/>
          <w:u w:val="single"/>
        </w:rPr>
        <w:br/>
        <w:t>Evidence:</w:t>
      </w:r>
      <w:r w:rsidR="005636F5">
        <w:rPr>
          <w:rFonts w:eastAsia="Times New Roman" w:cstheme="minorHAnsi"/>
          <w:b/>
          <w:bCs/>
          <w:u w:val="single"/>
        </w:rPr>
        <w:t xml:space="preserve"> </w:t>
      </w:r>
      <w:hyperlink r:id="rId29" w:history="1">
        <w:r w:rsidR="005636F5">
          <w:rPr>
            <w:rStyle w:val="Hyperlink"/>
          </w:rPr>
          <w:t>NVD - CVE-2022-22965 (nist.gov)</w:t>
        </w:r>
      </w:hyperlink>
      <w:r w:rsidR="00B91D64">
        <w:rPr>
          <w:rFonts w:eastAsia="Times New Roman" w:cstheme="minorHAnsi"/>
          <w:b/>
          <w:bCs/>
          <w:u w:val="single"/>
        </w:rPr>
        <w:br/>
      </w:r>
    </w:p>
    <w:p w14:paraId="58443285" w14:textId="7082E893" w:rsidR="00E47D73" w:rsidRPr="00E47D73" w:rsidRDefault="00B66D02"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Spring-web-5.2.3.RELEASE.Jar</w:t>
      </w:r>
      <w:r w:rsidR="00B91D64">
        <w:rPr>
          <w:rFonts w:eastAsia="Times New Roman" w:cstheme="minorHAnsi"/>
        </w:rPr>
        <w:br/>
      </w:r>
      <w:r w:rsidR="00B91D64" w:rsidRPr="007F5DA8">
        <w:rPr>
          <w:rFonts w:eastAsia="Times New Roman" w:cstheme="minorHAnsi"/>
          <w:b/>
          <w:bCs/>
          <w:u w:val="single"/>
        </w:rPr>
        <w:t>Description</w:t>
      </w:r>
      <w:r w:rsidR="00B91D64" w:rsidRPr="008048D5">
        <w:rPr>
          <w:rFonts w:eastAsia="Times New Roman" w:cstheme="minorHAnsi"/>
        </w:rPr>
        <w:t>:</w:t>
      </w:r>
      <w:r w:rsidR="00C754A8" w:rsidRPr="008048D5">
        <w:rPr>
          <w:rFonts w:eastAsia="Times New Roman" w:cstheme="minorHAnsi"/>
        </w:rPr>
        <w:t xml:space="preserve"> Spring Web</w:t>
      </w:r>
      <w:r w:rsidR="00B91D64">
        <w:rPr>
          <w:rFonts w:eastAsia="Times New Roman" w:cstheme="minorHAnsi"/>
          <w:b/>
          <w:bCs/>
          <w:u w:val="single"/>
        </w:rPr>
        <w:br/>
        <w:t>License:</w:t>
      </w:r>
      <w:r w:rsidR="00C754A8" w:rsidRPr="008048D5">
        <w:rPr>
          <w:rFonts w:eastAsia="Times New Roman" w:cstheme="minorHAnsi"/>
        </w:rPr>
        <w:t xml:space="preserve"> Apache License, Version 2.0: </w:t>
      </w:r>
      <w:hyperlink r:id="rId30" w:history="1">
        <w:r w:rsidR="00E47D73" w:rsidRPr="008048D5">
          <w:rPr>
            <w:rStyle w:val="Hyperlink"/>
            <w:rFonts w:eastAsia="Times New Roman" w:cstheme="minorHAnsi"/>
            <w:u w:val="none"/>
          </w:rPr>
          <w:t>https://www.apache.org/licenses/LICENSE-2.0</w:t>
        </w:r>
      </w:hyperlink>
      <w:r w:rsidR="00A309AC">
        <w:rPr>
          <w:rFonts w:eastAsia="Times New Roman" w:cstheme="minorHAnsi"/>
        </w:rPr>
        <w:br/>
      </w:r>
      <w:r w:rsidR="00A309AC" w:rsidRPr="00245875">
        <w:rPr>
          <w:rFonts w:eastAsia="Times New Roman" w:cstheme="minorHAnsi"/>
          <w:b/>
          <w:bCs/>
          <w:u w:val="single"/>
        </w:rPr>
        <w:t>Attribution:</w:t>
      </w:r>
      <w:r w:rsidR="00CD6A9C">
        <w:rPr>
          <w:rFonts w:eastAsia="Times New Roman" w:cstheme="minorHAnsi"/>
          <w:b/>
          <w:bCs/>
          <w:u w:val="single"/>
        </w:rPr>
        <w:t xml:space="preserve"> </w:t>
      </w:r>
      <w:r w:rsidR="002C73C7" w:rsidRPr="002C73C7">
        <w:rPr>
          <w:rFonts w:eastAsia="Times New Roman" w:cstheme="minorHAnsi"/>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w:t>
      </w:r>
      <w:r w:rsidR="002C73C7" w:rsidRPr="002C73C7">
        <w:rPr>
          <w:rFonts w:eastAsia="Times New Roman" w:cstheme="minorHAnsi"/>
        </w:rPr>
        <w:lastRenderedPageBreak/>
        <w:t>not an intended use case. The product's behavior will not be changed because some users rely on deserialization of trusted data.</w:t>
      </w:r>
      <w:r w:rsidR="00CD6A9C">
        <w:rPr>
          <w:rFonts w:eastAsia="Times New Roman" w:cstheme="minorHAnsi"/>
          <w:b/>
          <w:bCs/>
          <w:u w:val="single"/>
        </w:rPr>
        <w:br/>
        <w:t>Evidence:</w:t>
      </w:r>
      <w:r w:rsidR="002C73C7">
        <w:rPr>
          <w:rFonts w:eastAsia="Times New Roman" w:cstheme="minorHAnsi"/>
          <w:b/>
          <w:bCs/>
          <w:u w:val="single"/>
        </w:rPr>
        <w:t xml:space="preserve"> </w:t>
      </w:r>
      <w:hyperlink r:id="rId31" w:history="1">
        <w:r w:rsidR="00E55259">
          <w:rPr>
            <w:rStyle w:val="Hyperlink"/>
          </w:rPr>
          <w:t>NVD - CVE-2016-1000027 (nist.gov)</w:t>
        </w:r>
      </w:hyperlink>
      <w:r w:rsidR="00E47D73">
        <w:rPr>
          <w:rFonts w:eastAsia="Times New Roman" w:cstheme="minorHAnsi"/>
          <w:b/>
          <w:bCs/>
          <w:u w:val="single"/>
        </w:rPr>
        <w:br/>
      </w:r>
    </w:p>
    <w:p w14:paraId="58002055" w14:textId="77777777" w:rsidR="00D53667" w:rsidRDefault="00E47D73"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Spring-webmvc</w:t>
      </w:r>
      <w:r w:rsidR="00D53667">
        <w:rPr>
          <w:rFonts w:eastAsia="Times New Roman" w:cstheme="minorHAnsi"/>
        </w:rPr>
        <w:t>-5.2.</w:t>
      </w:r>
      <w:proofErr w:type="gramStart"/>
      <w:r w:rsidR="00D53667">
        <w:rPr>
          <w:rFonts w:eastAsia="Times New Roman" w:cstheme="minorHAnsi"/>
        </w:rPr>
        <w:t>3.RELEASE.Jar</w:t>
      </w:r>
      <w:proofErr w:type="gramEnd"/>
    </w:p>
    <w:p w14:paraId="397274A3" w14:textId="7071997D" w:rsidR="00614289" w:rsidRDefault="00D53667" w:rsidP="00D53667">
      <w:pPr>
        <w:pStyle w:val="ListParagraph"/>
        <w:tabs>
          <w:tab w:val="left" w:pos="3210"/>
        </w:tabs>
        <w:suppressAutoHyphens/>
        <w:spacing w:after="0" w:line="240" w:lineRule="auto"/>
        <w:ind w:left="1440"/>
        <w:rPr>
          <w:rFonts w:eastAsia="Times New Roman" w:cstheme="minorHAnsi"/>
        </w:rPr>
      </w:pPr>
      <w:r w:rsidRPr="007F5DA8">
        <w:rPr>
          <w:rFonts w:eastAsia="Times New Roman" w:cstheme="minorHAnsi"/>
          <w:b/>
          <w:bCs/>
          <w:u w:val="single"/>
        </w:rPr>
        <w:t>Description</w:t>
      </w:r>
      <w:r w:rsidRPr="008048D5">
        <w:rPr>
          <w:rFonts w:eastAsia="Times New Roman" w:cstheme="minorHAnsi"/>
        </w:rPr>
        <w:t>: Spring Web MVC</w:t>
      </w:r>
      <w:r w:rsidRPr="008048D5">
        <w:rPr>
          <w:rFonts w:eastAsia="Times New Roman" w:cstheme="minorHAnsi"/>
        </w:rPr>
        <w:br/>
      </w:r>
      <w:r>
        <w:rPr>
          <w:rFonts w:eastAsia="Times New Roman" w:cstheme="minorHAnsi"/>
          <w:b/>
          <w:bCs/>
          <w:u w:val="single"/>
        </w:rPr>
        <w:t>License</w:t>
      </w:r>
      <w:r w:rsidRPr="008048D5">
        <w:rPr>
          <w:rFonts w:eastAsia="Times New Roman" w:cstheme="minorHAnsi"/>
        </w:rPr>
        <w:t>:</w:t>
      </w:r>
      <w:r w:rsidR="003D1240" w:rsidRPr="008048D5">
        <w:rPr>
          <w:rFonts w:eastAsia="Times New Roman" w:cstheme="minorHAnsi"/>
        </w:rPr>
        <w:t xml:space="preserve"> Apache License, Version 2.0: </w:t>
      </w:r>
      <w:hyperlink r:id="rId32" w:history="1">
        <w:r w:rsidR="00A309AC" w:rsidRPr="002B7265">
          <w:rPr>
            <w:rStyle w:val="Hyperlink"/>
            <w:rFonts w:eastAsia="Times New Roman" w:cstheme="minorHAnsi"/>
          </w:rPr>
          <w:t>https://www.apache.org/licenses/LICENSE-2.0</w:t>
        </w:r>
      </w:hyperlink>
      <w:r w:rsidR="00A309AC">
        <w:rPr>
          <w:rFonts w:eastAsia="Times New Roman" w:cstheme="minorHAnsi"/>
        </w:rPr>
        <w:br/>
      </w:r>
      <w:r w:rsidR="00A309AC" w:rsidRPr="00245875">
        <w:rPr>
          <w:rFonts w:eastAsia="Times New Roman" w:cstheme="minorHAnsi"/>
          <w:b/>
          <w:bCs/>
          <w:u w:val="single"/>
        </w:rPr>
        <w:t>Attribution:</w:t>
      </w:r>
      <w:r w:rsidR="00E55259">
        <w:rPr>
          <w:rFonts w:eastAsia="Times New Roman" w:cstheme="minorHAnsi"/>
          <w:b/>
          <w:bCs/>
          <w:u w:val="single"/>
        </w:rPr>
        <w:t xml:space="preserve"> </w:t>
      </w:r>
      <w:r w:rsidR="00E55259" w:rsidRPr="00E55259">
        <w:rPr>
          <w:rFonts w:eastAsia="Times New Roman" w:cstheme="minorHAnsi"/>
        </w:rPr>
        <w:t xml:space="preserve">A Spring MVC or Spring </w:t>
      </w:r>
      <w:proofErr w:type="spellStart"/>
      <w:r w:rsidR="00E55259" w:rsidRPr="00E55259">
        <w:rPr>
          <w:rFonts w:eastAsia="Times New Roman" w:cstheme="minorHAnsi"/>
        </w:rPr>
        <w:t>WebFlux</w:t>
      </w:r>
      <w:proofErr w:type="spellEnd"/>
      <w:r w:rsidR="00E55259" w:rsidRPr="00E55259">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00E55259" w:rsidRPr="00E55259">
        <w:rPr>
          <w:rFonts w:eastAsia="Times New Roman" w:cstheme="minorHAnsi"/>
        </w:rPr>
        <w:t>i.e.</w:t>
      </w:r>
      <w:proofErr w:type="gramEnd"/>
      <w:r w:rsidR="00E55259" w:rsidRPr="00E55259">
        <w:rPr>
          <w:rFonts w:eastAsia="Times New Roman" w:cstheme="minorHAnsi"/>
        </w:rPr>
        <w:t xml:space="preserve"> the default, it is not vulnerable to the exploit. However, the nature of the vulnerability is more general, and there may be other ways to exploit it.</w:t>
      </w:r>
      <w:r w:rsidR="00CD6A9C">
        <w:rPr>
          <w:rFonts w:eastAsia="Times New Roman" w:cstheme="minorHAnsi"/>
          <w:b/>
          <w:bCs/>
          <w:u w:val="single"/>
        </w:rPr>
        <w:br/>
        <w:t>Evidence:</w:t>
      </w:r>
      <w:r w:rsidR="00E55259">
        <w:rPr>
          <w:rFonts w:eastAsia="Times New Roman" w:cstheme="minorHAnsi"/>
          <w:b/>
          <w:bCs/>
          <w:u w:val="single"/>
        </w:rPr>
        <w:t xml:space="preserve"> </w:t>
      </w:r>
      <w:hyperlink r:id="rId33" w:history="1">
        <w:r w:rsidR="009300CA">
          <w:rPr>
            <w:rStyle w:val="Hyperlink"/>
          </w:rPr>
          <w:t>NVD - CVE-2022-22965 (nist.gov)</w:t>
        </w:r>
      </w:hyperlink>
      <w:r w:rsidR="00B91D64">
        <w:rPr>
          <w:rFonts w:eastAsia="Times New Roman" w:cstheme="minorHAnsi"/>
          <w:b/>
          <w:bCs/>
          <w:u w:val="single"/>
        </w:rPr>
        <w:br/>
      </w:r>
    </w:p>
    <w:p w14:paraId="1BC8E8E5" w14:textId="3C6E22BE" w:rsidR="00B66D02" w:rsidRDefault="00B66D02"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Tomcat-embed-core-9.0.30.Jar</w:t>
      </w:r>
      <w:r w:rsidR="00B91D64">
        <w:rPr>
          <w:rFonts w:eastAsia="Times New Roman" w:cstheme="minorHAnsi"/>
        </w:rPr>
        <w:br/>
      </w:r>
      <w:r w:rsidR="00B91D64" w:rsidRPr="007F5DA8">
        <w:rPr>
          <w:rFonts w:eastAsia="Times New Roman" w:cstheme="minorHAnsi"/>
          <w:b/>
          <w:bCs/>
          <w:u w:val="single"/>
        </w:rPr>
        <w:t>Description:</w:t>
      </w:r>
      <w:r w:rsidR="009C7072" w:rsidRPr="008048D5">
        <w:rPr>
          <w:rFonts w:eastAsia="Times New Roman" w:cstheme="minorHAnsi"/>
        </w:rPr>
        <w:t xml:space="preserve"> Core Tomcat implementation</w:t>
      </w:r>
      <w:r w:rsidR="00B91D64" w:rsidRPr="008048D5">
        <w:rPr>
          <w:rFonts w:eastAsia="Times New Roman" w:cstheme="minorHAnsi"/>
        </w:rPr>
        <w:br/>
      </w:r>
      <w:r w:rsidR="00B91D64">
        <w:rPr>
          <w:rFonts w:eastAsia="Times New Roman" w:cstheme="minorHAnsi"/>
          <w:b/>
          <w:bCs/>
          <w:u w:val="single"/>
        </w:rPr>
        <w:t>License:</w:t>
      </w:r>
      <w:r w:rsidR="009C7072" w:rsidRPr="008048D5">
        <w:rPr>
          <w:rFonts w:eastAsia="Times New Roman" w:cstheme="minorHAnsi"/>
        </w:rPr>
        <w:t xml:space="preserve"> Apache License, Version 2.0: </w:t>
      </w:r>
      <w:hyperlink r:id="rId34" w:history="1">
        <w:r w:rsidR="00A309AC" w:rsidRPr="002B7265">
          <w:rPr>
            <w:rStyle w:val="Hyperlink"/>
            <w:rFonts w:eastAsia="Times New Roman" w:cstheme="minorHAnsi"/>
          </w:rPr>
          <w:t>http://www.apache.org/licenses/LICENSE-2.0.txt</w:t>
        </w:r>
      </w:hyperlink>
      <w:r w:rsidR="00A309AC">
        <w:rPr>
          <w:rFonts w:eastAsia="Times New Roman" w:cstheme="minorHAnsi"/>
        </w:rPr>
        <w:br/>
      </w:r>
      <w:r w:rsidR="00A309AC" w:rsidRPr="00245875">
        <w:rPr>
          <w:rFonts w:eastAsia="Times New Roman" w:cstheme="minorHAnsi"/>
          <w:b/>
          <w:bCs/>
          <w:u w:val="single"/>
        </w:rPr>
        <w:t>Attribution:</w:t>
      </w:r>
      <w:r w:rsidR="009300CA" w:rsidRPr="009300CA">
        <w:rPr>
          <w:rFonts w:eastAsia="Times New Roman" w:cstheme="minorHAnsi"/>
        </w:rPr>
        <w:t xml:space="preserve"> When using the Apache </w:t>
      </w:r>
      <w:proofErr w:type="spellStart"/>
      <w:r w:rsidR="009300CA" w:rsidRPr="009300CA">
        <w:rPr>
          <w:rFonts w:eastAsia="Times New Roman" w:cstheme="minorHAnsi"/>
        </w:rPr>
        <w:t>JServ</w:t>
      </w:r>
      <w:proofErr w:type="spellEnd"/>
      <w:r w:rsidR="009300CA" w:rsidRPr="009300CA">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9300CA" w:rsidRPr="009300CA">
        <w:rPr>
          <w:rFonts w:eastAsia="Times New Roman" w:cstheme="minorHAnsi"/>
        </w:rPr>
        <w:t>defence</w:t>
      </w:r>
      <w:proofErr w:type="spellEnd"/>
      <w:r w:rsidR="009300CA" w:rsidRPr="009300CA">
        <w:rPr>
          <w:rFonts w:eastAsia="Times New Roman" w:cstheme="minorHAnsi"/>
        </w:rPr>
        <w:t xml:space="preserve">-in-depth approach and block the vector that permits returning arbitrary files and execution as JSP may upgrade to Apache Tomcat 9.0.31, 8.5.51 or 7.0.100 or later. </w:t>
      </w:r>
      <w:proofErr w:type="gramStart"/>
      <w:r w:rsidR="009300CA" w:rsidRPr="009300CA">
        <w:rPr>
          <w:rFonts w:eastAsia="Times New Roman" w:cstheme="minorHAnsi"/>
        </w:rPr>
        <w:t>A number of</w:t>
      </w:r>
      <w:proofErr w:type="gramEnd"/>
      <w:r w:rsidR="009300CA" w:rsidRPr="009300CA">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r w:rsidR="00CD6A9C">
        <w:rPr>
          <w:rFonts w:eastAsia="Times New Roman" w:cstheme="minorHAnsi"/>
          <w:b/>
          <w:bCs/>
          <w:u w:val="single"/>
        </w:rPr>
        <w:br/>
        <w:t>Evidence:</w:t>
      </w:r>
      <w:r w:rsidR="009300CA">
        <w:rPr>
          <w:rFonts w:eastAsia="Times New Roman" w:cstheme="minorHAnsi"/>
          <w:b/>
          <w:bCs/>
          <w:u w:val="single"/>
        </w:rPr>
        <w:t xml:space="preserve"> </w:t>
      </w:r>
      <w:hyperlink r:id="rId35" w:history="1">
        <w:r w:rsidR="00497D3F">
          <w:rPr>
            <w:rStyle w:val="Hyperlink"/>
          </w:rPr>
          <w:t>NVD - CVE-2020-1938 (nist.gov)</w:t>
        </w:r>
      </w:hyperlink>
      <w:r w:rsidR="00B91D64">
        <w:rPr>
          <w:rFonts w:eastAsia="Times New Roman" w:cstheme="minorHAnsi"/>
          <w:b/>
          <w:bCs/>
          <w:u w:val="single"/>
        </w:rPr>
        <w:br/>
      </w:r>
    </w:p>
    <w:p w14:paraId="5C823F4D" w14:textId="04270C77" w:rsidR="00B66D02" w:rsidRPr="00F70A41" w:rsidRDefault="00B66D02" w:rsidP="00F70A41">
      <w:pPr>
        <w:pStyle w:val="ListParagraph"/>
        <w:numPr>
          <w:ilvl w:val="0"/>
          <w:numId w:val="20"/>
        </w:numPr>
        <w:suppressAutoHyphens/>
        <w:spacing w:after="0" w:line="240" w:lineRule="auto"/>
        <w:rPr>
          <w:rFonts w:eastAsia="Times New Roman" w:cstheme="minorHAnsi"/>
        </w:rPr>
      </w:pPr>
      <w:r>
        <w:rPr>
          <w:rFonts w:eastAsia="Times New Roman" w:cstheme="minorHAnsi"/>
        </w:rPr>
        <w:t>Tomcat-embed-websocket-9.0.30.Jar</w:t>
      </w:r>
      <w:r w:rsidR="00B91D64">
        <w:rPr>
          <w:rFonts w:eastAsia="Times New Roman" w:cstheme="minorHAnsi"/>
        </w:rPr>
        <w:br/>
      </w:r>
      <w:r w:rsidR="00B91D64" w:rsidRPr="007F5DA8">
        <w:rPr>
          <w:rFonts w:eastAsia="Times New Roman" w:cstheme="minorHAnsi"/>
          <w:b/>
          <w:bCs/>
          <w:u w:val="single"/>
        </w:rPr>
        <w:t>Description:</w:t>
      </w:r>
      <w:r w:rsidR="003D1240" w:rsidRPr="008048D5">
        <w:rPr>
          <w:rFonts w:eastAsia="Times New Roman" w:cstheme="minorHAnsi"/>
          <w:b/>
          <w:bCs/>
        </w:rPr>
        <w:t xml:space="preserve"> </w:t>
      </w:r>
      <w:r w:rsidR="003D1240" w:rsidRPr="008048D5">
        <w:rPr>
          <w:rFonts w:eastAsia="Times New Roman" w:cstheme="minorHAnsi"/>
        </w:rPr>
        <w:t>Core Tomcat implementation</w:t>
      </w:r>
      <w:r w:rsidR="00B91D64" w:rsidRPr="008048D5">
        <w:rPr>
          <w:rFonts w:eastAsia="Times New Roman" w:cstheme="minorHAnsi"/>
          <w:b/>
          <w:bCs/>
        </w:rPr>
        <w:br/>
      </w:r>
      <w:r w:rsidR="00B91D64">
        <w:rPr>
          <w:rFonts w:eastAsia="Times New Roman" w:cstheme="minorHAnsi"/>
          <w:b/>
          <w:bCs/>
          <w:u w:val="single"/>
        </w:rPr>
        <w:t>License:</w:t>
      </w:r>
      <w:r w:rsidR="008048D5" w:rsidRPr="008048D5">
        <w:rPr>
          <w:rFonts w:eastAsia="Times New Roman" w:cstheme="minorHAnsi"/>
        </w:rPr>
        <w:t xml:space="preserve"> Apache License, Version 2.0: </w:t>
      </w:r>
      <w:hyperlink r:id="rId36" w:history="1">
        <w:r w:rsidR="00A309AC" w:rsidRPr="002B7265">
          <w:rPr>
            <w:rStyle w:val="Hyperlink"/>
            <w:rFonts w:eastAsia="Times New Roman" w:cstheme="minorHAnsi"/>
          </w:rPr>
          <w:t>http://www.apache.org/licenses/LICENSE-2.0.txt</w:t>
        </w:r>
      </w:hyperlink>
      <w:r w:rsidR="00A309AC">
        <w:rPr>
          <w:rFonts w:eastAsia="Times New Roman" w:cstheme="minorHAnsi"/>
        </w:rPr>
        <w:br/>
      </w:r>
      <w:r w:rsidR="00A309AC" w:rsidRPr="00245875">
        <w:rPr>
          <w:rFonts w:eastAsia="Times New Roman" w:cstheme="minorHAnsi"/>
          <w:b/>
          <w:bCs/>
          <w:u w:val="single"/>
        </w:rPr>
        <w:t>Attribution:</w:t>
      </w:r>
      <w:r w:rsidR="00497D3F" w:rsidRPr="00497D3F">
        <w:rPr>
          <w:rFonts w:eastAsia="Times New Roman" w:cstheme="minorHAnsi"/>
        </w:rPr>
        <w:t xml:space="preserve"> When using the Apache </w:t>
      </w:r>
      <w:proofErr w:type="spellStart"/>
      <w:r w:rsidR="00497D3F" w:rsidRPr="00497D3F">
        <w:rPr>
          <w:rFonts w:eastAsia="Times New Roman" w:cstheme="minorHAnsi"/>
        </w:rPr>
        <w:t>JServ</w:t>
      </w:r>
      <w:proofErr w:type="spellEnd"/>
      <w:r w:rsidR="00497D3F" w:rsidRPr="00497D3F">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w:t>
      </w:r>
      <w:r w:rsidR="00497D3F" w:rsidRPr="00497D3F">
        <w:rPr>
          <w:rFonts w:eastAsia="Times New Roman" w:cstheme="minorHAnsi"/>
        </w:rPr>
        <w:lastRenderedPageBreak/>
        <w:t xml:space="preserve">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497D3F" w:rsidRPr="00497D3F">
        <w:rPr>
          <w:rFonts w:eastAsia="Times New Roman" w:cstheme="minorHAnsi"/>
        </w:rPr>
        <w:t>defence</w:t>
      </w:r>
      <w:proofErr w:type="spellEnd"/>
      <w:r w:rsidR="00497D3F" w:rsidRPr="00497D3F">
        <w:rPr>
          <w:rFonts w:eastAsia="Times New Roman" w:cstheme="minorHAnsi"/>
        </w:rPr>
        <w:t xml:space="preserve">-in-depth approach and block the vector that permits returning arbitrary files and execution as JSP may upgrade to Apache Tomcat 9.0.31, 8.5.51 or 7.0.100 or later. </w:t>
      </w:r>
      <w:proofErr w:type="gramStart"/>
      <w:r w:rsidR="00497D3F" w:rsidRPr="00497D3F">
        <w:rPr>
          <w:rFonts w:eastAsia="Times New Roman" w:cstheme="minorHAnsi"/>
        </w:rPr>
        <w:t>A number of</w:t>
      </w:r>
      <w:proofErr w:type="gramEnd"/>
      <w:r w:rsidR="00497D3F" w:rsidRPr="00497D3F">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r w:rsidR="00CD6A9C" w:rsidRPr="00497D3F">
        <w:rPr>
          <w:rFonts w:eastAsia="Times New Roman" w:cstheme="minorHAnsi"/>
        </w:rPr>
        <w:br/>
      </w:r>
      <w:r w:rsidR="00CD6A9C" w:rsidRPr="00497D3F">
        <w:rPr>
          <w:rFonts w:eastAsia="Times New Roman" w:cstheme="minorHAnsi"/>
          <w:b/>
          <w:bCs/>
          <w:u w:val="single"/>
        </w:rPr>
        <w:t>Evidence:</w:t>
      </w:r>
      <w:r w:rsidR="00497D3F">
        <w:rPr>
          <w:rFonts w:eastAsia="Times New Roman" w:cstheme="minorHAnsi"/>
          <w:b/>
          <w:bCs/>
          <w:u w:val="single"/>
        </w:rPr>
        <w:t xml:space="preserve"> </w:t>
      </w:r>
      <w:hyperlink r:id="rId37" w:history="1">
        <w:r w:rsidR="008276BD">
          <w:rPr>
            <w:rStyle w:val="Hyperlink"/>
          </w:rPr>
          <w:t>NVD - CVE-2020-1938 (nist.gov)</w:t>
        </w:r>
      </w:hyperlink>
    </w:p>
    <w:p w14:paraId="1950D642" w14:textId="0B3B1779"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E06C3B0" w:rsidR="00974AE3" w:rsidRDefault="004639E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are quite a few things we can do to increase the security for our client Artemis Financial in which the first easy thing we would want to do is update </w:t>
      </w:r>
      <w:r w:rsidR="00940F75">
        <w:rPr>
          <w:rFonts w:asciiTheme="minorHAnsi" w:hAnsiTheme="minorHAnsi" w:cstheme="minorHAnsi"/>
        </w:rPr>
        <w:t>to the latest version of the libraries that I documented</w:t>
      </w:r>
      <w:r w:rsidR="00DA54EC">
        <w:rPr>
          <w:rFonts w:asciiTheme="minorHAnsi" w:hAnsiTheme="minorHAnsi" w:cstheme="minorHAnsi"/>
        </w:rPr>
        <w:t xml:space="preserve"> in which we had 13 vulnerable dependencies </w:t>
      </w:r>
      <w:r w:rsidR="00951113">
        <w:rPr>
          <w:rFonts w:asciiTheme="minorHAnsi" w:hAnsiTheme="minorHAnsi" w:cstheme="minorHAnsi"/>
        </w:rPr>
        <w:t>and I noted the name</w:t>
      </w:r>
      <w:r w:rsidR="004F1AAB">
        <w:rPr>
          <w:rFonts w:asciiTheme="minorHAnsi" w:hAnsiTheme="minorHAnsi" w:cstheme="minorHAnsi"/>
        </w:rPr>
        <w:t xml:space="preserve"> of the library and why it’s a security issue</w:t>
      </w:r>
      <w:r w:rsidR="00DA54EC">
        <w:rPr>
          <w:rFonts w:asciiTheme="minorHAnsi" w:hAnsiTheme="minorHAnsi" w:cstheme="minorHAnsi"/>
        </w:rPr>
        <w:t xml:space="preserve"> </w:t>
      </w:r>
      <w:r w:rsidR="00951113">
        <w:rPr>
          <w:rFonts w:asciiTheme="minorHAnsi" w:hAnsiTheme="minorHAnsi" w:cstheme="minorHAnsi"/>
        </w:rPr>
        <w:t xml:space="preserve">with evidence </w:t>
      </w:r>
      <w:r w:rsidR="002B46DA">
        <w:rPr>
          <w:rFonts w:asciiTheme="minorHAnsi" w:hAnsiTheme="minorHAnsi" w:cstheme="minorHAnsi"/>
        </w:rPr>
        <w:t>by the national vulnerability database</w:t>
      </w:r>
      <w:r w:rsidR="004705A6">
        <w:rPr>
          <w:rFonts w:asciiTheme="minorHAnsi" w:hAnsiTheme="minorHAnsi" w:cstheme="minorHAnsi"/>
        </w:rPr>
        <w:t xml:space="preserve"> these are the easiest to fix by making sure we are using the most current version of them. </w:t>
      </w:r>
      <w:r w:rsidR="00A30A28">
        <w:rPr>
          <w:rFonts w:asciiTheme="minorHAnsi" w:hAnsiTheme="minorHAnsi" w:cstheme="minorHAnsi"/>
        </w:rPr>
        <w:br/>
      </w:r>
      <w:r w:rsidR="00A30A28">
        <w:rPr>
          <w:rFonts w:asciiTheme="minorHAnsi" w:hAnsiTheme="minorHAnsi" w:cstheme="minorHAnsi"/>
        </w:rPr>
        <w:br/>
      </w:r>
      <w:r w:rsidR="006D51A1">
        <w:rPr>
          <w:rFonts w:asciiTheme="minorHAnsi" w:hAnsiTheme="minorHAnsi" w:cstheme="minorHAnsi"/>
        </w:rPr>
        <w:t xml:space="preserve">After updating our dependency versions </w:t>
      </w:r>
      <w:r w:rsidR="004B445B">
        <w:rPr>
          <w:rFonts w:asciiTheme="minorHAnsi" w:hAnsiTheme="minorHAnsi" w:cstheme="minorHAnsi"/>
        </w:rPr>
        <w:t xml:space="preserve">we will want to </w:t>
      </w:r>
      <w:r w:rsidR="009F14A2">
        <w:rPr>
          <w:rFonts w:asciiTheme="minorHAnsi" w:hAnsiTheme="minorHAnsi" w:cstheme="minorHAnsi"/>
        </w:rPr>
        <w:t xml:space="preserve">address the areas of concern that I noted in the manual review in which I noticed 3 areas in the code that we will want to </w:t>
      </w:r>
      <w:r w:rsidR="001F7F1F">
        <w:rPr>
          <w:rFonts w:asciiTheme="minorHAnsi" w:hAnsiTheme="minorHAnsi" w:cstheme="minorHAnsi"/>
        </w:rPr>
        <w:t xml:space="preserve">update due to the security issues </w:t>
      </w:r>
      <w:r w:rsidR="00BC43FF">
        <w:rPr>
          <w:rFonts w:asciiTheme="minorHAnsi" w:hAnsiTheme="minorHAnsi" w:cstheme="minorHAnsi"/>
        </w:rPr>
        <w:t>these part of the code had</w:t>
      </w:r>
      <w:r w:rsidR="00197392">
        <w:rPr>
          <w:rFonts w:asciiTheme="minorHAnsi" w:hAnsiTheme="minorHAnsi" w:cstheme="minorHAnsi"/>
        </w:rPr>
        <w:t xml:space="preserve"> by making sure we address those issues we are limiting the chance of a security breach, after that I gave recommendations on how to improve the overall security of the code in which I referenced </w:t>
      </w:r>
      <w:r w:rsidR="00CB08E4">
        <w:rPr>
          <w:rFonts w:asciiTheme="minorHAnsi" w:hAnsiTheme="minorHAnsi" w:cstheme="minorHAnsi"/>
        </w:rPr>
        <w:t>the areas of security that we would want to include due to the nature of Artemis Financial using API calls.</w:t>
      </w:r>
    </w:p>
    <w:p w14:paraId="45FFD45B" w14:textId="77777777" w:rsidR="00F31CAB" w:rsidRDefault="00F31CAB" w:rsidP="00113667">
      <w:pPr>
        <w:pStyle w:val="NormalWeb"/>
        <w:suppressAutoHyphens/>
        <w:spacing w:before="0" w:beforeAutospacing="0" w:after="0" w:afterAutospacing="0" w:line="240" w:lineRule="auto"/>
        <w:contextualSpacing/>
        <w:rPr>
          <w:rFonts w:asciiTheme="minorHAnsi" w:hAnsiTheme="minorHAnsi" w:cstheme="minorHAnsi"/>
        </w:rPr>
      </w:pPr>
    </w:p>
    <w:p w14:paraId="633EAD3C" w14:textId="7828C7F6" w:rsidR="00F31CAB" w:rsidRDefault="00F31CA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Another aspect of security that Artemis Fi</w:t>
      </w:r>
      <w:r w:rsidR="005B7858">
        <w:rPr>
          <w:rFonts w:asciiTheme="minorHAnsi" w:hAnsiTheme="minorHAnsi" w:cstheme="minorHAnsi"/>
        </w:rPr>
        <w:t>nancial can pursue that does not deal with the software itself since security is much more than just securing the software</w:t>
      </w:r>
      <w:r w:rsidR="0058182A">
        <w:rPr>
          <w:rFonts w:asciiTheme="minorHAnsi" w:hAnsiTheme="minorHAnsi" w:cstheme="minorHAnsi"/>
        </w:rPr>
        <w:t xml:space="preserve">, and this is due to the fact that no matter how secure we make the software </w:t>
      </w:r>
      <w:r w:rsidR="008576B7">
        <w:rPr>
          <w:rFonts w:asciiTheme="minorHAnsi" w:hAnsiTheme="minorHAnsi" w:cstheme="minorHAnsi"/>
        </w:rPr>
        <w:t>we also have to account for both people working for Artemis Financial who can fall to social engineering</w:t>
      </w:r>
      <w:r w:rsidR="002726F6">
        <w:rPr>
          <w:rFonts w:asciiTheme="minorHAnsi" w:hAnsiTheme="minorHAnsi" w:cstheme="minorHAnsi"/>
        </w:rPr>
        <w:t xml:space="preserve"> or having outdated hardware that also have security issues</w:t>
      </w:r>
      <w:r w:rsidR="00F94E9E">
        <w:rPr>
          <w:rFonts w:asciiTheme="minorHAnsi" w:hAnsiTheme="minorHAnsi" w:cstheme="minorHAnsi"/>
        </w:rPr>
        <w:t xml:space="preserve">. I would recommend that Artemis Financial have </w:t>
      </w:r>
      <w:proofErr w:type="gramStart"/>
      <w:r w:rsidR="00F94E9E">
        <w:rPr>
          <w:rFonts w:asciiTheme="minorHAnsi" w:hAnsiTheme="minorHAnsi" w:cstheme="minorHAnsi"/>
        </w:rPr>
        <w:t>a</w:t>
      </w:r>
      <w:proofErr w:type="gramEnd"/>
      <w:r w:rsidR="00F94E9E">
        <w:rPr>
          <w:rFonts w:asciiTheme="minorHAnsi" w:hAnsiTheme="minorHAnsi" w:cstheme="minorHAnsi"/>
        </w:rPr>
        <w:t xml:space="preserve"> IT team that can </w:t>
      </w:r>
      <w:r w:rsidR="00EA3DE5">
        <w:rPr>
          <w:rFonts w:asciiTheme="minorHAnsi" w:hAnsiTheme="minorHAnsi" w:cstheme="minorHAnsi"/>
        </w:rPr>
        <w:t xml:space="preserve">ensure that people and hardware are secured in which they can’t fall to any attacks since in today’s world </w:t>
      </w:r>
      <w:r w:rsidR="001537DE">
        <w:rPr>
          <w:rFonts w:asciiTheme="minorHAnsi" w:hAnsiTheme="minorHAnsi" w:cstheme="minorHAnsi"/>
        </w:rPr>
        <w:t>attacks occur on both software, hardware, and people.</w:t>
      </w:r>
    </w:p>
    <w:p w14:paraId="0FB96E4B" w14:textId="77777777" w:rsidR="00494D3F" w:rsidRDefault="00494D3F" w:rsidP="00113667">
      <w:pPr>
        <w:pStyle w:val="NormalWeb"/>
        <w:suppressAutoHyphens/>
        <w:spacing w:before="0" w:beforeAutospacing="0" w:after="0" w:afterAutospacing="0" w:line="240" w:lineRule="auto"/>
        <w:contextualSpacing/>
        <w:rPr>
          <w:rFonts w:asciiTheme="minorHAnsi" w:hAnsiTheme="minorHAnsi" w:cstheme="minorHAnsi"/>
        </w:rPr>
      </w:pPr>
    </w:p>
    <w:p w14:paraId="50DADDCB" w14:textId="49D62267" w:rsidR="00494D3F" w:rsidRPr="001650C9" w:rsidRDefault="00494D3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By addressing these areas of </w:t>
      </w:r>
      <w:r w:rsidR="00DC37B8">
        <w:rPr>
          <w:rFonts w:asciiTheme="minorHAnsi" w:hAnsiTheme="minorHAnsi" w:cstheme="minorHAnsi"/>
        </w:rPr>
        <w:t>issues,</w:t>
      </w:r>
      <w:r>
        <w:rPr>
          <w:rFonts w:asciiTheme="minorHAnsi" w:hAnsiTheme="minorHAnsi" w:cstheme="minorHAnsi"/>
        </w:rPr>
        <w:t xml:space="preserve"> we can ensure </w:t>
      </w:r>
      <w:r w:rsidR="00CF24D3">
        <w:rPr>
          <w:rFonts w:asciiTheme="minorHAnsi" w:hAnsiTheme="minorHAnsi" w:cstheme="minorHAnsi"/>
        </w:rPr>
        <w:t xml:space="preserve">that we are </w:t>
      </w:r>
      <w:r w:rsidR="00C24213">
        <w:rPr>
          <w:rFonts w:asciiTheme="minorHAnsi" w:hAnsiTheme="minorHAnsi" w:cstheme="minorHAnsi"/>
        </w:rPr>
        <w:t xml:space="preserve">ensuring that our client Artemis Financial has a greater </w:t>
      </w:r>
      <w:r w:rsidR="00CE6951">
        <w:rPr>
          <w:rFonts w:asciiTheme="minorHAnsi" w:hAnsiTheme="minorHAnsi" w:cstheme="minorHAnsi"/>
        </w:rPr>
        <w:t xml:space="preserve">protection </w:t>
      </w:r>
      <w:r w:rsidR="000461B6">
        <w:rPr>
          <w:rFonts w:asciiTheme="minorHAnsi" w:hAnsiTheme="minorHAnsi" w:cstheme="minorHAnsi"/>
        </w:rPr>
        <w:t xml:space="preserve">in the modern world which is something they will need due to the data they handle for clients </w:t>
      </w:r>
      <w:r w:rsidR="007F3A6C">
        <w:rPr>
          <w:rFonts w:asciiTheme="minorHAnsi" w:hAnsiTheme="minorHAnsi" w:cstheme="minorHAnsi"/>
        </w:rPr>
        <w:t>in which the greater the security they have allows their customers to have greater peace of mind</w:t>
      </w:r>
      <w:r w:rsidR="00B36620">
        <w:rPr>
          <w:rFonts w:asciiTheme="minorHAnsi" w:hAnsiTheme="minorHAnsi" w:cstheme="minorHAnsi"/>
        </w:rPr>
        <w:t xml:space="preserve">. </w:t>
      </w:r>
    </w:p>
    <w:sectPr w:rsidR="00494D3F" w:rsidRPr="001650C9" w:rsidSect="00C41B36">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918D" w14:textId="77777777" w:rsidR="00694CA5" w:rsidRDefault="00694CA5" w:rsidP="002F3F84">
      <w:r>
        <w:separator/>
      </w:r>
    </w:p>
  </w:endnote>
  <w:endnote w:type="continuationSeparator" w:id="0">
    <w:p w14:paraId="355DF3CA" w14:textId="77777777" w:rsidR="00694CA5" w:rsidRDefault="00694CA5" w:rsidP="002F3F84">
      <w:r>
        <w:continuationSeparator/>
      </w:r>
    </w:p>
  </w:endnote>
  <w:endnote w:type="continuationNotice" w:id="1">
    <w:p w14:paraId="6FAFB3F2" w14:textId="77777777" w:rsidR="00694CA5" w:rsidRDefault="00694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86CF2" w14:textId="77777777" w:rsidR="00694CA5" w:rsidRDefault="00694CA5" w:rsidP="002F3F84">
      <w:r>
        <w:separator/>
      </w:r>
    </w:p>
  </w:footnote>
  <w:footnote w:type="continuationSeparator" w:id="0">
    <w:p w14:paraId="53C0B265" w14:textId="77777777" w:rsidR="00694CA5" w:rsidRDefault="00694CA5" w:rsidP="002F3F84">
      <w:r>
        <w:continuationSeparator/>
      </w:r>
    </w:p>
  </w:footnote>
  <w:footnote w:type="continuationNotice" w:id="1">
    <w:p w14:paraId="733DB4FA" w14:textId="77777777" w:rsidR="00694CA5" w:rsidRDefault="00694C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72D79B5"/>
    <w:multiLevelType w:val="multilevel"/>
    <w:tmpl w:val="DFE4C3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22F7A"/>
    <w:multiLevelType w:val="hybridMultilevel"/>
    <w:tmpl w:val="364EA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280790"/>
    <w:multiLevelType w:val="multilevel"/>
    <w:tmpl w:val="1FB8613A"/>
    <w:lvl w:ilvl="0">
      <w:start w:val="4"/>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4905219">
    <w:abstractNumId w:val="17"/>
  </w:num>
  <w:num w:numId="2" w16cid:durableId="2106883170">
    <w:abstractNumId w:val="1"/>
  </w:num>
  <w:num w:numId="3" w16cid:durableId="1732387714">
    <w:abstractNumId w:val="4"/>
  </w:num>
  <w:num w:numId="4" w16cid:durableId="1014259942">
    <w:abstractNumId w:val="11"/>
  </w:num>
  <w:num w:numId="5" w16cid:durableId="99878526">
    <w:abstractNumId w:val="9"/>
  </w:num>
  <w:num w:numId="6" w16cid:durableId="779957897">
    <w:abstractNumId w:val="8"/>
  </w:num>
  <w:num w:numId="7" w16cid:durableId="1629121121">
    <w:abstractNumId w:val="5"/>
  </w:num>
  <w:num w:numId="8" w16cid:durableId="41684062">
    <w:abstractNumId w:val="15"/>
  </w:num>
  <w:num w:numId="9" w16cid:durableId="437409944">
    <w:abstractNumId w:val="12"/>
    <w:lvlOverride w:ilvl="0">
      <w:lvl w:ilvl="0">
        <w:numFmt w:val="lowerLetter"/>
        <w:lvlText w:val="%1."/>
        <w:lvlJc w:val="left"/>
      </w:lvl>
    </w:lvlOverride>
  </w:num>
  <w:num w:numId="10" w16cid:durableId="904266450">
    <w:abstractNumId w:val="6"/>
  </w:num>
  <w:num w:numId="11" w16cid:durableId="764427270">
    <w:abstractNumId w:val="2"/>
    <w:lvlOverride w:ilvl="0">
      <w:lvl w:ilvl="0">
        <w:numFmt w:val="lowerLetter"/>
        <w:lvlText w:val="%1."/>
        <w:lvlJc w:val="left"/>
      </w:lvl>
    </w:lvlOverride>
  </w:num>
  <w:num w:numId="12" w16cid:durableId="84305485">
    <w:abstractNumId w:val="0"/>
  </w:num>
  <w:num w:numId="13" w16cid:durableId="704714428">
    <w:abstractNumId w:val="16"/>
  </w:num>
  <w:num w:numId="14" w16cid:durableId="1908300487">
    <w:abstractNumId w:val="7"/>
  </w:num>
  <w:num w:numId="15" w16cid:durableId="787238923">
    <w:abstractNumId w:val="3"/>
  </w:num>
  <w:num w:numId="16" w16cid:durableId="57288780">
    <w:abstractNumId w:val="18"/>
  </w:num>
  <w:num w:numId="17" w16cid:durableId="2100564594">
    <w:abstractNumId w:val="19"/>
  </w:num>
  <w:num w:numId="18" w16cid:durableId="582762378">
    <w:abstractNumId w:val="10"/>
  </w:num>
  <w:num w:numId="19" w16cid:durableId="940457652">
    <w:abstractNumId w:val="14"/>
  </w:num>
  <w:num w:numId="20" w16cid:durableId="3696899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58F"/>
    <w:rsid w:val="00010B8A"/>
    <w:rsid w:val="00020066"/>
    <w:rsid w:val="00025C05"/>
    <w:rsid w:val="0003118E"/>
    <w:rsid w:val="0003798F"/>
    <w:rsid w:val="00040351"/>
    <w:rsid w:val="0004088F"/>
    <w:rsid w:val="000412CA"/>
    <w:rsid w:val="0004162A"/>
    <w:rsid w:val="000461B6"/>
    <w:rsid w:val="00051D4E"/>
    <w:rsid w:val="00052476"/>
    <w:rsid w:val="00065851"/>
    <w:rsid w:val="00091B72"/>
    <w:rsid w:val="000D2A1B"/>
    <w:rsid w:val="000D4B1E"/>
    <w:rsid w:val="000D6FA5"/>
    <w:rsid w:val="000E3EDE"/>
    <w:rsid w:val="000F322C"/>
    <w:rsid w:val="001054F1"/>
    <w:rsid w:val="00113667"/>
    <w:rsid w:val="00114244"/>
    <w:rsid w:val="001240EF"/>
    <w:rsid w:val="00126182"/>
    <w:rsid w:val="001537DE"/>
    <w:rsid w:val="00163E94"/>
    <w:rsid w:val="001650C9"/>
    <w:rsid w:val="00187548"/>
    <w:rsid w:val="00197392"/>
    <w:rsid w:val="001A381D"/>
    <w:rsid w:val="001C55A7"/>
    <w:rsid w:val="001D62B2"/>
    <w:rsid w:val="001E5399"/>
    <w:rsid w:val="001E7AB5"/>
    <w:rsid w:val="001F0D8E"/>
    <w:rsid w:val="001F7F1F"/>
    <w:rsid w:val="002079DF"/>
    <w:rsid w:val="00221FD6"/>
    <w:rsid w:val="00225BE2"/>
    <w:rsid w:val="00226919"/>
    <w:rsid w:val="00234FC3"/>
    <w:rsid w:val="00235F64"/>
    <w:rsid w:val="00245875"/>
    <w:rsid w:val="00247A28"/>
    <w:rsid w:val="00250101"/>
    <w:rsid w:val="002572F0"/>
    <w:rsid w:val="00262D50"/>
    <w:rsid w:val="0026479A"/>
    <w:rsid w:val="00266758"/>
    <w:rsid w:val="00271E26"/>
    <w:rsid w:val="002726F6"/>
    <w:rsid w:val="002755D3"/>
    <w:rsid w:val="0027661A"/>
    <w:rsid w:val="002778D5"/>
    <w:rsid w:val="00281DF1"/>
    <w:rsid w:val="00283B7F"/>
    <w:rsid w:val="002872F1"/>
    <w:rsid w:val="002B1BE5"/>
    <w:rsid w:val="002B45DE"/>
    <w:rsid w:val="002B46DA"/>
    <w:rsid w:val="002B50F6"/>
    <w:rsid w:val="002C11FC"/>
    <w:rsid w:val="002C73C7"/>
    <w:rsid w:val="002D79BF"/>
    <w:rsid w:val="002DA730"/>
    <w:rsid w:val="002E088B"/>
    <w:rsid w:val="002F1439"/>
    <w:rsid w:val="002F3D77"/>
    <w:rsid w:val="002F3F84"/>
    <w:rsid w:val="00321D27"/>
    <w:rsid w:val="0032740C"/>
    <w:rsid w:val="00352FD0"/>
    <w:rsid w:val="00367D95"/>
    <w:rsid w:val="00367EFA"/>
    <w:rsid w:val="003726AD"/>
    <w:rsid w:val="0037344C"/>
    <w:rsid w:val="0038612B"/>
    <w:rsid w:val="00393181"/>
    <w:rsid w:val="003A0BF9"/>
    <w:rsid w:val="003C4614"/>
    <w:rsid w:val="003C79E9"/>
    <w:rsid w:val="003C7F29"/>
    <w:rsid w:val="003D1240"/>
    <w:rsid w:val="003D1B6D"/>
    <w:rsid w:val="003E399D"/>
    <w:rsid w:val="003E5350"/>
    <w:rsid w:val="003F32E7"/>
    <w:rsid w:val="003F3478"/>
    <w:rsid w:val="003F4787"/>
    <w:rsid w:val="0040410F"/>
    <w:rsid w:val="004555F6"/>
    <w:rsid w:val="00460DE5"/>
    <w:rsid w:val="0046151B"/>
    <w:rsid w:val="00462F70"/>
    <w:rsid w:val="004639E8"/>
    <w:rsid w:val="004705A6"/>
    <w:rsid w:val="004802CA"/>
    <w:rsid w:val="00485402"/>
    <w:rsid w:val="00494D3F"/>
    <w:rsid w:val="00497D3F"/>
    <w:rsid w:val="004B445B"/>
    <w:rsid w:val="004D2055"/>
    <w:rsid w:val="004D476B"/>
    <w:rsid w:val="004F1AAB"/>
    <w:rsid w:val="00522199"/>
    <w:rsid w:val="00522AF2"/>
    <w:rsid w:val="00523478"/>
    <w:rsid w:val="005236FA"/>
    <w:rsid w:val="00531FBF"/>
    <w:rsid w:val="00532A24"/>
    <w:rsid w:val="00544AC4"/>
    <w:rsid w:val="005479D5"/>
    <w:rsid w:val="005636F5"/>
    <w:rsid w:val="00574E41"/>
    <w:rsid w:val="0058064D"/>
    <w:rsid w:val="0058182A"/>
    <w:rsid w:val="00582AAE"/>
    <w:rsid w:val="0058528C"/>
    <w:rsid w:val="00586B93"/>
    <w:rsid w:val="005A0DB2"/>
    <w:rsid w:val="005A221E"/>
    <w:rsid w:val="005A6070"/>
    <w:rsid w:val="005A7C7F"/>
    <w:rsid w:val="005B7858"/>
    <w:rsid w:val="005C593C"/>
    <w:rsid w:val="005F574E"/>
    <w:rsid w:val="006007BC"/>
    <w:rsid w:val="00614289"/>
    <w:rsid w:val="006221C1"/>
    <w:rsid w:val="00630BC5"/>
    <w:rsid w:val="00633225"/>
    <w:rsid w:val="0064420E"/>
    <w:rsid w:val="006469F5"/>
    <w:rsid w:val="00681D7F"/>
    <w:rsid w:val="00684D44"/>
    <w:rsid w:val="00694CA5"/>
    <w:rsid w:val="006955A1"/>
    <w:rsid w:val="006B0CDE"/>
    <w:rsid w:val="006B66FE"/>
    <w:rsid w:val="006C197D"/>
    <w:rsid w:val="006C3269"/>
    <w:rsid w:val="006D3F71"/>
    <w:rsid w:val="006D51A1"/>
    <w:rsid w:val="006E3448"/>
    <w:rsid w:val="006E4EC9"/>
    <w:rsid w:val="006F029D"/>
    <w:rsid w:val="006F2F77"/>
    <w:rsid w:val="00701A84"/>
    <w:rsid w:val="007033DB"/>
    <w:rsid w:val="00720972"/>
    <w:rsid w:val="0072468F"/>
    <w:rsid w:val="00724749"/>
    <w:rsid w:val="007415E6"/>
    <w:rsid w:val="007466F6"/>
    <w:rsid w:val="00760100"/>
    <w:rsid w:val="007617B2"/>
    <w:rsid w:val="00761B04"/>
    <w:rsid w:val="00774B2D"/>
    <w:rsid w:val="00776757"/>
    <w:rsid w:val="007876C3"/>
    <w:rsid w:val="007A461C"/>
    <w:rsid w:val="007B55DD"/>
    <w:rsid w:val="007D6202"/>
    <w:rsid w:val="007E7C38"/>
    <w:rsid w:val="007F3A6C"/>
    <w:rsid w:val="007F5DA8"/>
    <w:rsid w:val="008048D5"/>
    <w:rsid w:val="00811600"/>
    <w:rsid w:val="00812410"/>
    <w:rsid w:val="0081351A"/>
    <w:rsid w:val="008276BD"/>
    <w:rsid w:val="00841BCB"/>
    <w:rsid w:val="00843C9F"/>
    <w:rsid w:val="00843D65"/>
    <w:rsid w:val="00847593"/>
    <w:rsid w:val="00850CC2"/>
    <w:rsid w:val="008564ED"/>
    <w:rsid w:val="008576B7"/>
    <w:rsid w:val="00861A9A"/>
    <w:rsid w:val="00861EC1"/>
    <w:rsid w:val="008644F7"/>
    <w:rsid w:val="008A4485"/>
    <w:rsid w:val="008E15D2"/>
    <w:rsid w:val="008E7E10"/>
    <w:rsid w:val="008F26B4"/>
    <w:rsid w:val="0090104E"/>
    <w:rsid w:val="00913341"/>
    <w:rsid w:val="00921C2E"/>
    <w:rsid w:val="009300CA"/>
    <w:rsid w:val="00940B1A"/>
    <w:rsid w:val="00940F75"/>
    <w:rsid w:val="00944D65"/>
    <w:rsid w:val="00951113"/>
    <w:rsid w:val="00965EEF"/>
    <w:rsid w:val="00966538"/>
    <w:rsid w:val="00967081"/>
    <w:rsid w:val="009714E8"/>
    <w:rsid w:val="00974AE3"/>
    <w:rsid w:val="009774F3"/>
    <w:rsid w:val="00982C9E"/>
    <w:rsid w:val="009842E7"/>
    <w:rsid w:val="00987426"/>
    <w:rsid w:val="009B0AA5"/>
    <w:rsid w:val="009B1496"/>
    <w:rsid w:val="009C11B9"/>
    <w:rsid w:val="009C6202"/>
    <w:rsid w:val="009C7072"/>
    <w:rsid w:val="009E020C"/>
    <w:rsid w:val="009E4470"/>
    <w:rsid w:val="009F14A2"/>
    <w:rsid w:val="00A12BCB"/>
    <w:rsid w:val="00A15676"/>
    <w:rsid w:val="00A309AC"/>
    <w:rsid w:val="00A30A28"/>
    <w:rsid w:val="00A45B2C"/>
    <w:rsid w:val="00A472D7"/>
    <w:rsid w:val="00A55C4C"/>
    <w:rsid w:val="00A562F7"/>
    <w:rsid w:val="00A57A92"/>
    <w:rsid w:val="00A71C4B"/>
    <w:rsid w:val="00A728D4"/>
    <w:rsid w:val="00A9068B"/>
    <w:rsid w:val="00AE4C4E"/>
    <w:rsid w:val="00AE5B33"/>
    <w:rsid w:val="00AF1198"/>
    <w:rsid w:val="00AF34A5"/>
    <w:rsid w:val="00AF4C03"/>
    <w:rsid w:val="00B03C25"/>
    <w:rsid w:val="00B1598A"/>
    <w:rsid w:val="00B1648E"/>
    <w:rsid w:val="00B17084"/>
    <w:rsid w:val="00B20F52"/>
    <w:rsid w:val="00B278DF"/>
    <w:rsid w:val="00B31D4B"/>
    <w:rsid w:val="00B35185"/>
    <w:rsid w:val="00B36620"/>
    <w:rsid w:val="00B46BAB"/>
    <w:rsid w:val="00B47690"/>
    <w:rsid w:val="00B50C83"/>
    <w:rsid w:val="00B6289A"/>
    <w:rsid w:val="00B66A6E"/>
    <w:rsid w:val="00B66D02"/>
    <w:rsid w:val="00B70EF1"/>
    <w:rsid w:val="00B71633"/>
    <w:rsid w:val="00B91D64"/>
    <w:rsid w:val="00BB1033"/>
    <w:rsid w:val="00BC43FF"/>
    <w:rsid w:val="00BD4019"/>
    <w:rsid w:val="00BE2C63"/>
    <w:rsid w:val="00BE43CE"/>
    <w:rsid w:val="00BF2E4C"/>
    <w:rsid w:val="00C06A29"/>
    <w:rsid w:val="00C11413"/>
    <w:rsid w:val="00C12752"/>
    <w:rsid w:val="00C24213"/>
    <w:rsid w:val="00C35FB8"/>
    <w:rsid w:val="00C36B0C"/>
    <w:rsid w:val="00C41B36"/>
    <w:rsid w:val="00C522CB"/>
    <w:rsid w:val="00C56FC2"/>
    <w:rsid w:val="00C640D8"/>
    <w:rsid w:val="00C754A8"/>
    <w:rsid w:val="00C77A2B"/>
    <w:rsid w:val="00C8056A"/>
    <w:rsid w:val="00C94751"/>
    <w:rsid w:val="00C963C7"/>
    <w:rsid w:val="00CA3895"/>
    <w:rsid w:val="00CA45B6"/>
    <w:rsid w:val="00CB08E4"/>
    <w:rsid w:val="00CB16D1"/>
    <w:rsid w:val="00CB2008"/>
    <w:rsid w:val="00CC6EAF"/>
    <w:rsid w:val="00CD6A9C"/>
    <w:rsid w:val="00CD774B"/>
    <w:rsid w:val="00CE2D54"/>
    <w:rsid w:val="00CE44E9"/>
    <w:rsid w:val="00CE6951"/>
    <w:rsid w:val="00CF058B"/>
    <w:rsid w:val="00CF0E92"/>
    <w:rsid w:val="00CF24D3"/>
    <w:rsid w:val="00D000D3"/>
    <w:rsid w:val="00D11EFC"/>
    <w:rsid w:val="00D247D6"/>
    <w:rsid w:val="00D27FB4"/>
    <w:rsid w:val="00D35B4F"/>
    <w:rsid w:val="00D53667"/>
    <w:rsid w:val="00D83162"/>
    <w:rsid w:val="00D8455A"/>
    <w:rsid w:val="00D9528A"/>
    <w:rsid w:val="00DA54EC"/>
    <w:rsid w:val="00DB63D9"/>
    <w:rsid w:val="00DC2970"/>
    <w:rsid w:val="00DC37B8"/>
    <w:rsid w:val="00DD3256"/>
    <w:rsid w:val="00DE27C2"/>
    <w:rsid w:val="00DF6CF6"/>
    <w:rsid w:val="00E01354"/>
    <w:rsid w:val="00E02BD0"/>
    <w:rsid w:val="00E17E80"/>
    <w:rsid w:val="00E2188F"/>
    <w:rsid w:val="00E2280C"/>
    <w:rsid w:val="00E23AE2"/>
    <w:rsid w:val="00E47D73"/>
    <w:rsid w:val="00E55259"/>
    <w:rsid w:val="00E60F7B"/>
    <w:rsid w:val="00E610D0"/>
    <w:rsid w:val="00E66FC0"/>
    <w:rsid w:val="00E73A44"/>
    <w:rsid w:val="00E73EFC"/>
    <w:rsid w:val="00E74CF5"/>
    <w:rsid w:val="00EA3DE5"/>
    <w:rsid w:val="00EB7ED4"/>
    <w:rsid w:val="00EC6B02"/>
    <w:rsid w:val="00ED6176"/>
    <w:rsid w:val="00EE3089"/>
    <w:rsid w:val="00EE3EAE"/>
    <w:rsid w:val="00EE7538"/>
    <w:rsid w:val="00F143F0"/>
    <w:rsid w:val="00F27B9E"/>
    <w:rsid w:val="00F3084B"/>
    <w:rsid w:val="00F31CAB"/>
    <w:rsid w:val="00F41864"/>
    <w:rsid w:val="00F463F0"/>
    <w:rsid w:val="00F55EFA"/>
    <w:rsid w:val="00F62A58"/>
    <w:rsid w:val="00F66C9E"/>
    <w:rsid w:val="00F67F76"/>
    <w:rsid w:val="00F70A41"/>
    <w:rsid w:val="00F82C9A"/>
    <w:rsid w:val="00F908A6"/>
    <w:rsid w:val="00F94E9E"/>
    <w:rsid w:val="00F955DA"/>
    <w:rsid w:val="00FA29B4"/>
    <w:rsid w:val="00FA58FA"/>
    <w:rsid w:val="00FB1C56"/>
    <w:rsid w:val="00FB61DA"/>
    <w:rsid w:val="00FD18C6"/>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E4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308">
      <w:bodyDiv w:val="1"/>
      <w:marLeft w:val="0"/>
      <w:marRight w:val="0"/>
      <w:marTop w:val="0"/>
      <w:marBottom w:val="0"/>
      <w:divBdr>
        <w:top w:val="none" w:sz="0" w:space="0" w:color="auto"/>
        <w:left w:val="none" w:sz="0" w:space="0" w:color="auto"/>
        <w:bottom w:val="none" w:sz="0" w:space="0" w:color="auto"/>
        <w:right w:val="none" w:sz="0" w:space="0" w:color="auto"/>
      </w:divBdr>
    </w:div>
    <w:div w:id="86736392">
      <w:bodyDiv w:val="1"/>
      <w:marLeft w:val="0"/>
      <w:marRight w:val="0"/>
      <w:marTop w:val="0"/>
      <w:marBottom w:val="0"/>
      <w:divBdr>
        <w:top w:val="none" w:sz="0" w:space="0" w:color="auto"/>
        <w:left w:val="none" w:sz="0" w:space="0" w:color="auto"/>
        <w:bottom w:val="none" w:sz="0" w:space="0" w:color="auto"/>
        <w:right w:val="none" w:sz="0" w:space="0" w:color="auto"/>
      </w:divBdr>
    </w:div>
    <w:div w:id="156238383">
      <w:bodyDiv w:val="1"/>
      <w:marLeft w:val="0"/>
      <w:marRight w:val="0"/>
      <w:marTop w:val="0"/>
      <w:marBottom w:val="0"/>
      <w:divBdr>
        <w:top w:val="none" w:sz="0" w:space="0" w:color="auto"/>
        <w:left w:val="none" w:sz="0" w:space="0" w:color="auto"/>
        <w:bottom w:val="none" w:sz="0" w:space="0" w:color="auto"/>
        <w:right w:val="none" w:sz="0" w:space="0" w:color="auto"/>
      </w:divBdr>
    </w:div>
    <w:div w:id="2845091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426976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7328603">
      <w:bodyDiv w:val="1"/>
      <w:marLeft w:val="0"/>
      <w:marRight w:val="0"/>
      <w:marTop w:val="0"/>
      <w:marBottom w:val="0"/>
      <w:divBdr>
        <w:top w:val="none" w:sz="0" w:space="0" w:color="auto"/>
        <w:left w:val="none" w:sz="0" w:space="0" w:color="auto"/>
        <w:bottom w:val="none" w:sz="0" w:space="0" w:color="auto"/>
        <w:right w:val="none" w:sz="0" w:space="0" w:color="auto"/>
      </w:divBdr>
    </w:div>
    <w:div w:id="532112986">
      <w:bodyDiv w:val="1"/>
      <w:marLeft w:val="0"/>
      <w:marRight w:val="0"/>
      <w:marTop w:val="0"/>
      <w:marBottom w:val="0"/>
      <w:divBdr>
        <w:top w:val="none" w:sz="0" w:space="0" w:color="auto"/>
        <w:left w:val="none" w:sz="0" w:space="0" w:color="auto"/>
        <w:bottom w:val="none" w:sz="0" w:space="0" w:color="auto"/>
        <w:right w:val="none" w:sz="0" w:space="0" w:color="auto"/>
      </w:divBdr>
    </w:div>
    <w:div w:id="546261677">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0501983">
      <w:bodyDiv w:val="1"/>
      <w:marLeft w:val="0"/>
      <w:marRight w:val="0"/>
      <w:marTop w:val="0"/>
      <w:marBottom w:val="0"/>
      <w:divBdr>
        <w:top w:val="none" w:sz="0" w:space="0" w:color="auto"/>
        <w:left w:val="none" w:sz="0" w:space="0" w:color="auto"/>
        <w:bottom w:val="none" w:sz="0" w:space="0" w:color="auto"/>
        <w:right w:val="none" w:sz="0" w:space="0" w:color="auto"/>
      </w:divBdr>
    </w:div>
    <w:div w:id="60099610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0277024">
      <w:bodyDiv w:val="1"/>
      <w:marLeft w:val="0"/>
      <w:marRight w:val="0"/>
      <w:marTop w:val="0"/>
      <w:marBottom w:val="0"/>
      <w:divBdr>
        <w:top w:val="none" w:sz="0" w:space="0" w:color="auto"/>
        <w:left w:val="none" w:sz="0" w:space="0" w:color="auto"/>
        <w:bottom w:val="none" w:sz="0" w:space="0" w:color="auto"/>
        <w:right w:val="none" w:sz="0" w:space="0" w:color="auto"/>
      </w:divBdr>
    </w:div>
    <w:div w:id="766075027">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81731150">
      <w:bodyDiv w:val="1"/>
      <w:marLeft w:val="0"/>
      <w:marRight w:val="0"/>
      <w:marTop w:val="0"/>
      <w:marBottom w:val="0"/>
      <w:divBdr>
        <w:top w:val="none" w:sz="0" w:space="0" w:color="auto"/>
        <w:left w:val="none" w:sz="0" w:space="0" w:color="auto"/>
        <w:bottom w:val="none" w:sz="0" w:space="0" w:color="auto"/>
        <w:right w:val="none" w:sz="0" w:space="0" w:color="auto"/>
      </w:divBdr>
    </w:div>
    <w:div w:id="81981201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8396388">
      <w:bodyDiv w:val="1"/>
      <w:marLeft w:val="0"/>
      <w:marRight w:val="0"/>
      <w:marTop w:val="0"/>
      <w:marBottom w:val="0"/>
      <w:divBdr>
        <w:top w:val="none" w:sz="0" w:space="0" w:color="auto"/>
        <w:left w:val="none" w:sz="0" w:space="0" w:color="auto"/>
        <w:bottom w:val="none" w:sz="0" w:space="0" w:color="auto"/>
        <w:right w:val="none" w:sz="0" w:space="0" w:color="auto"/>
      </w:divBdr>
    </w:div>
    <w:div w:id="908348361">
      <w:bodyDiv w:val="1"/>
      <w:marLeft w:val="0"/>
      <w:marRight w:val="0"/>
      <w:marTop w:val="0"/>
      <w:marBottom w:val="0"/>
      <w:divBdr>
        <w:top w:val="none" w:sz="0" w:space="0" w:color="auto"/>
        <w:left w:val="none" w:sz="0" w:space="0" w:color="auto"/>
        <w:bottom w:val="none" w:sz="0" w:space="0" w:color="auto"/>
        <w:right w:val="none" w:sz="0" w:space="0" w:color="auto"/>
      </w:divBdr>
    </w:div>
    <w:div w:id="930548521">
      <w:bodyDiv w:val="1"/>
      <w:marLeft w:val="0"/>
      <w:marRight w:val="0"/>
      <w:marTop w:val="0"/>
      <w:marBottom w:val="0"/>
      <w:divBdr>
        <w:top w:val="none" w:sz="0" w:space="0" w:color="auto"/>
        <w:left w:val="none" w:sz="0" w:space="0" w:color="auto"/>
        <w:bottom w:val="none" w:sz="0" w:space="0" w:color="auto"/>
        <w:right w:val="none" w:sz="0" w:space="0" w:color="auto"/>
      </w:divBdr>
    </w:div>
    <w:div w:id="956445673">
      <w:bodyDiv w:val="1"/>
      <w:marLeft w:val="0"/>
      <w:marRight w:val="0"/>
      <w:marTop w:val="0"/>
      <w:marBottom w:val="0"/>
      <w:divBdr>
        <w:top w:val="none" w:sz="0" w:space="0" w:color="auto"/>
        <w:left w:val="none" w:sz="0" w:space="0" w:color="auto"/>
        <w:bottom w:val="none" w:sz="0" w:space="0" w:color="auto"/>
        <w:right w:val="none" w:sz="0" w:space="0" w:color="auto"/>
      </w:divBdr>
    </w:div>
    <w:div w:id="960038403">
      <w:bodyDiv w:val="1"/>
      <w:marLeft w:val="0"/>
      <w:marRight w:val="0"/>
      <w:marTop w:val="0"/>
      <w:marBottom w:val="0"/>
      <w:divBdr>
        <w:top w:val="none" w:sz="0" w:space="0" w:color="auto"/>
        <w:left w:val="none" w:sz="0" w:space="0" w:color="auto"/>
        <w:bottom w:val="none" w:sz="0" w:space="0" w:color="auto"/>
        <w:right w:val="none" w:sz="0" w:space="0" w:color="auto"/>
      </w:divBdr>
    </w:div>
    <w:div w:id="1043485323">
      <w:bodyDiv w:val="1"/>
      <w:marLeft w:val="0"/>
      <w:marRight w:val="0"/>
      <w:marTop w:val="0"/>
      <w:marBottom w:val="0"/>
      <w:divBdr>
        <w:top w:val="none" w:sz="0" w:space="0" w:color="auto"/>
        <w:left w:val="none" w:sz="0" w:space="0" w:color="auto"/>
        <w:bottom w:val="none" w:sz="0" w:space="0" w:color="auto"/>
        <w:right w:val="none" w:sz="0" w:space="0" w:color="auto"/>
      </w:divBdr>
    </w:div>
    <w:div w:id="108121524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3836643">
      <w:bodyDiv w:val="1"/>
      <w:marLeft w:val="0"/>
      <w:marRight w:val="0"/>
      <w:marTop w:val="0"/>
      <w:marBottom w:val="0"/>
      <w:divBdr>
        <w:top w:val="none" w:sz="0" w:space="0" w:color="auto"/>
        <w:left w:val="none" w:sz="0" w:space="0" w:color="auto"/>
        <w:bottom w:val="none" w:sz="0" w:space="0" w:color="auto"/>
        <w:right w:val="none" w:sz="0" w:space="0" w:color="auto"/>
      </w:divBdr>
    </w:div>
    <w:div w:id="1215509308">
      <w:bodyDiv w:val="1"/>
      <w:marLeft w:val="0"/>
      <w:marRight w:val="0"/>
      <w:marTop w:val="0"/>
      <w:marBottom w:val="0"/>
      <w:divBdr>
        <w:top w:val="none" w:sz="0" w:space="0" w:color="auto"/>
        <w:left w:val="none" w:sz="0" w:space="0" w:color="auto"/>
        <w:bottom w:val="none" w:sz="0" w:space="0" w:color="auto"/>
        <w:right w:val="none" w:sz="0" w:space="0" w:color="auto"/>
      </w:divBdr>
    </w:div>
    <w:div w:id="1223298154">
      <w:bodyDiv w:val="1"/>
      <w:marLeft w:val="0"/>
      <w:marRight w:val="0"/>
      <w:marTop w:val="0"/>
      <w:marBottom w:val="0"/>
      <w:divBdr>
        <w:top w:val="none" w:sz="0" w:space="0" w:color="auto"/>
        <w:left w:val="none" w:sz="0" w:space="0" w:color="auto"/>
        <w:bottom w:val="none" w:sz="0" w:space="0" w:color="auto"/>
        <w:right w:val="none" w:sz="0" w:space="0" w:color="auto"/>
      </w:divBdr>
    </w:div>
    <w:div w:id="1279026056">
      <w:bodyDiv w:val="1"/>
      <w:marLeft w:val="0"/>
      <w:marRight w:val="0"/>
      <w:marTop w:val="0"/>
      <w:marBottom w:val="0"/>
      <w:divBdr>
        <w:top w:val="none" w:sz="0" w:space="0" w:color="auto"/>
        <w:left w:val="none" w:sz="0" w:space="0" w:color="auto"/>
        <w:bottom w:val="none" w:sz="0" w:space="0" w:color="auto"/>
        <w:right w:val="none" w:sz="0" w:space="0" w:color="auto"/>
      </w:divBdr>
    </w:div>
    <w:div w:id="1446656836">
      <w:bodyDiv w:val="1"/>
      <w:marLeft w:val="0"/>
      <w:marRight w:val="0"/>
      <w:marTop w:val="0"/>
      <w:marBottom w:val="0"/>
      <w:divBdr>
        <w:top w:val="none" w:sz="0" w:space="0" w:color="auto"/>
        <w:left w:val="none" w:sz="0" w:space="0" w:color="auto"/>
        <w:bottom w:val="none" w:sz="0" w:space="0" w:color="auto"/>
        <w:right w:val="none" w:sz="0" w:space="0" w:color="auto"/>
      </w:divBdr>
    </w:div>
    <w:div w:id="1467703256">
      <w:bodyDiv w:val="1"/>
      <w:marLeft w:val="0"/>
      <w:marRight w:val="0"/>
      <w:marTop w:val="0"/>
      <w:marBottom w:val="0"/>
      <w:divBdr>
        <w:top w:val="none" w:sz="0" w:space="0" w:color="auto"/>
        <w:left w:val="none" w:sz="0" w:space="0" w:color="auto"/>
        <w:bottom w:val="none" w:sz="0" w:space="0" w:color="auto"/>
        <w:right w:val="none" w:sz="0" w:space="0" w:color="auto"/>
      </w:divBdr>
    </w:div>
    <w:div w:id="150204647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6164954">
      <w:bodyDiv w:val="1"/>
      <w:marLeft w:val="0"/>
      <w:marRight w:val="0"/>
      <w:marTop w:val="0"/>
      <w:marBottom w:val="0"/>
      <w:divBdr>
        <w:top w:val="none" w:sz="0" w:space="0" w:color="auto"/>
        <w:left w:val="none" w:sz="0" w:space="0" w:color="auto"/>
        <w:bottom w:val="none" w:sz="0" w:space="0" w:color="auto"/>
        <w:right w:val="none" w:sz="0" w:space="0" w:color="auto"/>
      </w:divBdr>
    </w:div>
    <w:div w:id="1587685066">
      <w:bodyDiv w:val="1"/>
      <w:marLeft w:val="0"/>
      <w:marRight w:val="0"/>
      <w:marTop w:val="0"/>
      <w:marBottom w:val="0"/>
      <w:divBdr>
        <w:top w:val="none" w:sz="0" w:space="0" w:color="auto"/>
        <w:left w:val="none" w:sz="0" w:space="0" w:color="auto"/>
        <w:bottom w:val="none" w:sz="0" w:space="0" w:color="auto"/>
        <w:right w:val="none" w:sz="0" w:space="0" w:color="auto"/>
      </w:divBdr>
    </w:div>
    <w:div w:id="1609966022">
      <w:bodyDiv w:val="1"/>
      <w:marLeft w:val="0"/>
      <w:marRight w:val="0"/>
      <w:marTop w:val="0"/>
      <w:marBottom w:val="0"/>
      <w:divBdr>
        <w:top w:val="none" w:sz="0" w:space="0" w:color="auto"/>
        <w:left w:val="none" w:sz="0" w:space="0" w:color="auto"/>
        <w:bottom w:val="none" w:sz="0" w:space="0" w:color="auto"/>
        <w:right w:val="none" w:sz="0" w:space="0" w:color="auto"/>
      </w:divBdr>
    </w:div>
    <w:div w:id="1629118955">
      <w:bodyDiv w:val="1"/>
      <w:marLeft w:val="0"/>
      <w:marRight w:val="0"/>
      <w:marTop w:val="0"/>
      <w:marBottom w:val="0"/>
      <w:divBdr>
        <w:top w:val="none" w:sz="0" w:space="0" w:color="auto"/>
        <w:left w:val="none" w:sz="0" w:space="0" w:color="auto"/>
        <w:bottom w:val="none" w:sz="0" w:space="0" w:color="auto"/>
        <w:right w:val="none" w:sz="0" w:space="0" w:color="auto"/>
      </w:divBdr>
    </w:div>
    <w:div w:id="1660690837">
      <w:bodyDiv w:val="1"/>
      <w:marLeft w:val="0"/>
      <w:marRight w:val="0"/>
      <w:marTop w:val="0"/>
      <w:marBottom w:val="0"/>
      <w:divBdr>
        <w:top w:val="none" w:sz="0" w:space="0" w:color="auto"/>
        <w:left w:val="none" w:sz="0" w:space="0" w:color="auto"/>
        <w:bottom w:val="none" w:sz="0" w:space="0" w:color="auto"/>
        <w:right w:val="none" w:sz="0" w:space="0" w:color="auto"/>
      </w:divBdr>
    </w:div>
    <w:div w:id="166450240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4596437">
      <w:bodyDiv w:val="1"/>
      <w:marLeft w:val="0"/>
      <w:marRight w:val="0"/>
      <w:marTop w:val="0"/>
      <w:marBottom w:val="0"/>
      <w:divBdr>
        <w:top w:val="none" w:sz="0" w:space="0" w:color="auto"/>
        <w:left w:val="none" w:sz="0" w:space="0" w:color="auto"/>
        <w:bottom w:val="none" w:sz="0" w:space="0" w:color="auto"/>
        <w:right w:val="none" w:sz="0" w:space="0" w:color="auto"/>
      </w:divBdr>
    </w:div>
    <w:div w:id="1755320432">
      <w:bodyDiv w:val="1"/>
      <w:marLeft w:val="0"/>
      <w:marRight w:val="0"/>
      <w:marTop w:val="0"/>
      <w:marBottom w:val="0"/>
      <w:divBdr>
        <w:top w:val="none" w:sz="0" w:space="0" w:color="auto"/>
        <w:left w:val="none" w:sz="0" w:space="0" w:color="auto"/>
        <w:bottom w:val="none" w:sz="0" w:space="0" w:color="auto"/>
        <w:right w:val="none" w:sz="0" w:space="0" w:color="auto"/>
      </w:divBdr>
    </w:div>
    <w:div w:id="1792898539">
      <w:bodyDiv w:val="1"/>
      <w:marLeft w:val="0"/>
      <w:marRight w:val="0"/>
      <w:marTop w:val="0"/>
      <w:marBottom w:val="0"/>
      <w:divBdr>
        <w:top w:val="none" w:sz="0" w:space="0" w:color="auto"/>
        <w:left w:val="none" w:sz="0" w:space="0" w:color="auto"/>
        <w:bottom w:val="none" w:sz="0" w:space="0" w:color="auto"/>
        <w:right w:val="none" w:sz="0" w:space="0" w:color="auto"/>
      </w:divBdr>
    </w:div>
    <w:div w:id="1793010842">
      <w:bodyDiv w:val="1"/>
      <w:marLeft w:val="0"/>
      <w:marRight w:val="0"/>
      <w:marTop w:val="0"/>
      <w:marBottom w:val="0"/>
      <w:divBdr>
        <w:top w:val="none" w:sz="0" w:space="0" w:color="auto"/>
        <w:left w:val="none" w:sz="0" w:space="0" w:color="auto"/>
        <w:bottom w:val="none" w:sz="0" w:space="0" w:color="auto"/>
        <w:right w:val="none" w:sz="0" w:space="0" w:color="auto"/>
      </w:divBdr>
    </w:div>
    <w:div w:id="1793866272">
      <w:bodyDiv w:val="1"/>
      <w:marLeft w:val="0"/>
      <w:marRight w:val="0"/>
      <w:marTop w:val="0"/>
      <w:marBottom w:val="0"/>
      <w:divBdr>
        <w:top w:val="none" w:sz="0" w:space="0" w:color="auto"/>
        <w:left w:val="none" w:sz="0" w:space="0" w:color="auto"/>
        <w:bottom w:val="none" w:sz="0" w:space="0" w:color="auto"/>
        <w:right w:val="none" w:sz="0" w:space="0" w:color="auto"/>
      </w:divBdr>
    </w:div>
    <w:div w:id="1852060758">
      <w:bodyDiv w:val="1"/>
      <w:marLeft w:val="0"/>
      <w:marRight w:val="0"/>
      <w:marTop w:val="0"/>
      <w:marBottom w:val="0"/>
      <w:divBdr>
        <w:top w:val="none" w:sz="0" w:space="0" w:color="auto"/>
        <w:left w:val="none" w:sz="0" w:space="0" w:color="auto"/>
        <w:bottom w:val="none" w:sz="0" w:space="0" w:color="auto"/>
        <w:right w:val="none" w:sz="0" w:space="0" w:color="auto"/>
      </w:divBdr>
    </w:div>
    <w:div w:id="1896429879">
      <w:bodyDiv w:val="1"/>
      <w:marLeft w:val="0"/>
      <w:marRight w:val="0"/>
      <w:marTop w:val="0"/>
      <w:marBottom w:val="0"/>
      <w:divBdr>
        <w:top w:val="none" w:sz="0" w:space="0" w:color="auto"/>
        <w:left w:val="none" w:sz="0" w:space="0" w:color="auto"/>
        <w:bottom w:val="none" w:sz="0" w:space="0" w:color="auto"/>
        <w:right w:val="none" w:sz="0" w:space="0" w:color="auto"/>
      </w:divBdr>
    </w:div>
    <w:div w:id="191728268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375558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2369215">
      <w:bodyDiv w:val="1"/>
      <w:marLeft w:val="0"/>
      <w:marRight w:val="0"/>
      <w:marTop w:val="0"/>
      <w:marBottom w:val="0"/>
      <w:divBdr>
        <w:top w:val="none" w:sz="0" w:space="0" w:color="auto"/>
        <w:left w:val="none" w:sz="0" w:space="0" w:color="auto"/>
        <w:bottom w:val="none" w:sz="0" w:space="0" w:color="auto"/>
        <w:right w:val="none" w:sz="0" w:space="0" w:color="auto"/>
      </w:divBdr>
    </w:div>
    <w:div w:id="203392113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uncycastle.org/licence.html" TargetMode="External"/><Relationship Id="rId18" Type="http://schemas.openxmlformats.org/officeDocument/2006/relationships/hyperlink" Target="https://www.apache.org/licenses/LICENSE-2.0.txt" TargetMode="External"/><Relationship Id="rId26" Type="http://schemas.openxmlformats.org/officeDocument/2006/relationships/hyperlink" Target="https://www.apache.org/licenses/LICENSE-2.0" TargetMode="External"/><Relationship Id="rId39" Type="http://schemas.openxmlformats.org/officeDocument/2006/relationships/footer" Target="footer1.xml"/><Relationship Id="rId21" Type="http://schemas.openxmlformats.org/officeDocument/2006/relationships/hyperlink" Target="https://nvd.nist.gov/vuln/detail/CVE-2021-42550" TargetMode="External"/><Relationship Id="rId34" Type="http://schemas.openxmlformats.org/officeDocument/2006/relationships/hyperlink" Target="http://www.apache.org/licenses/LICENSE-2.0.txt"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pache.org/licenses/LICENSE-2.0.txt" TargetMode="External"/><Relationship Id="rId20" Type="http://schemas.openxmlformats.org/officeDocument/2006/relationships/hyperlink" Target="http://www.gnu.org/licenses/old-licenses/lgpl-2.1.html" TargetMode="External"/><Relationship Id="rId29" Type="http://schemas.openxmlformats.org/officeDocument/2006/relationships/hyperlink" Target="https://nvd.nist.gov/vuln/detail/CVE-2022-2296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pache.org/licenses/LICENSE-2.0" TargetMode="External"/><Relationship Id="rId32" Type="http://schemas.openxmlformats.org/officeDocument/2006/relationships/hyperlink" Target="https://www.apache.org/licenses/LICENSE-2.0" TargetMode="External"/><Relationship Id="rId37" Type="http://schemas.openxmlformats.org/officeDocument/2006/relationships/hyperlink" Target="https://nvd.nist.gov/vuln/detail/CVE-2020-1938"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vd.nist.gov/vuln/detail/CVE-2020-10693" TargetMode="External"/><Relationship Id="rId23" Type="http://schemas.openxmlformats.org/officeDocument/2006/relationships/hyperlink" Target="https://ossindex.sonatype.org/vulnerability/CVE-2022-1471?component-type=maven&amp;component-name=org.yaml%2Fsnakeyaml&amp;utm_source=dependency-check&amp;utm_medium=integration&amp;utm_content=8.0.1" TargetMode="External"/><Relationship Id="rId28" Type="http://schemas.openxmlformats.org/officeDocument/2006/relationships/hyperlink" Target="https://www.apache.org/licenses/LICENSE-2.0" TargetMode="External"/><Relationship Id="rId36" Type="http://schemas.openxmlformats.org/officeDocument/2006/relationships/hyperlink" Target="http://www.apache.org/licenses/LICENSE-2.0.txt" TargetMode="External"/><Relationship Id="rId10" Type="http://schemas.openxmlformats.org/officeDocument/2006/relationships/endnotes" Target="endnotes.xml"/><Relationship Id="rId19" Type="http://schemas.openxmlformats.org/officeDocument/2006/relationships/hyperlink" Target="https://nvd.nist.gov/vuln/detail/CVE-2020-9488" TargetMode="External"/><Relationship Id="rId31" Type="http://schemas.openxmlformats.org/officeDocument/2006/relationships/hyperlink" Target="https://nvd.nist.gov/vuln/detail/CVE-2016-100002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16-1000338" TargetMode="External"/><Relationship Id="rId22" Type="http://schemas.openxmlformats.org/officeDocument/2006/relationships/hyperlink" Target="http://www.apache.org/licenses/LICENSE-2.0.txt" TargetMode="External"/><Relationship Id="rId27" Type="http://schemas.openxmlformats.org/officeDocument/2006/relationships/hyperlink" Target="https://nvd.nist.gov/vuln/detail/CVE-2022-27772" TargetMode="External"/><Relationship Id="rId30" Type="http://schemas.openxmlformats.org/officeDocument/2006/relationships/hyperlink" Target="https://www.apache.org/licenses/LICENSE-2.0" TargetMode="External"/><Relationship Id="rId35" Type="http://schemas.openxmlformats.org/officeDocument/2006/relationships/hyperlink" Target="https://nvd.nist.gov/vuln/detail/CVE-2020-1938" TargetMode="External"/><Relationship Id="rId43"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detail/CVE-2020-25649" TargetMode="External"/><Relationship Id="rId25" Type="http://schemas.openxmlformats.org/officeDocument/2006/relationships/hyperlink" Target="https://nvd.nist.gov/vuln/detail/CVE-2022-27772" TargetMode="External"/><Relationship Id="rId33" Type="http://schemas.openxmlformats.org/officeDocument/2006/relationships/hyperlink" Target="https://nvd.nist.gov/vuln/detail/CVE-2022-22965" TargetMode="External"/><Relationship Id="rId38"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10</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Ahmad Omar</cp:lastModifiedBy>
  <cp:revision>249</cp:revision>
  <dcterms:created xsi:type="dcterms:W3CDTF">2022-04-20T12:32:00Z</dcterms:created>
  <dcterms:modified xsi:type="dcterms:W3CDTF">2023-01-22T09:03:00Z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