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C1E95" w14:textId="77777777" w:rsidR="00DF7557" w:rsidRDefault="00E57504" w:rsidP="00DF7557">
      <w:pPr>
        <w:spacing w:line="360" w:lineRule="auto"/>
        <w:jc w:val="center"/>
        <w:rPr>
          <w:rFonts w:cs="Times New Roman"/>
          <w:b/>
          <w:bCs/>
          <w:sz w:val="32"/>
          <w:szCs w:val="32"/>
        </w:rPr>
      </w:pPr>
      <w:r>
        <w:rPr>
          <w:rFonts w:cs="Times New Roman"/>
          <w:b/>
          <w:bCs/>
          <w:sz w:val="32"/>
          <w:szCs w:val="32"/>
        </w:rPr>
        <w:t>SISTEM INFORMASI GEOGRAFIS</w:t>
      </w:r>
    </w:p>
    <w:p w14:paraId="5FD5E246" w14:textId="2DBCF79E" w:rsidR="008D4B89" w:rsidRPr="00DF7557" w:rsidRDefault="00DF7557" w:rsidP="00DF7557">
      <w:pPr>
        <w:spacing w:line="360" w:lineRule="auto"/>
        <w:jc w:val="center"/>
        <w:rPr>
          <w:rFonts w:cs="Times New Roman"/>
          <w:b/>
          <w:bCs/>
          <w:sz w:val="32"/>
          <w:szCs w:val="32"/>
        </w:rPr>
      </w:pPr>
      <w:r>
        <w:rPr>
          <w:rFonts w:cs="Times New Roman"/>
          <w:b/>
          <w:bCs/>
          <w:sz w:val="32"/>
          <w:szCs w:val="32"/>
        </w:rPr>
        <w:t xml:space="preserve">LAPORAN PEMETAAN DATA </w:t>
      </w:r>
      <w:r w:rsidR="00B26488">
        <w:rPr>
          <w:rFonts w:cs="Times New Roman"/>
          <w:b/>
          <w:bCs/>
          <w:sz w:val="32"/>
          <w:szCs w:val="32"/>
        </w:rPr>
        <w:t xml:space="preserve">PETA </w:t>
      </w:r>
      <w:r>
        <w:rPr>
          <w:rFonts w:cs="Times New Roman"/>
          <w:b/>
          <w:bCs/>
          <w:sz w:val="32"/>
          <w:szCs w:val="32"/>
        </w:rPr>
        <w:t>TEMATIK PROVINSI DI INDONESIA MENGGUNAKAN APLIKASI QGIS</w:t>
      </w:r>
    </w:p>
    <w:p w14:paraId="2B567E4F" w14:textId="74535DE5" w:rsidR="008D4B89" w:rsidRDefault="00F61277" w:rsidP="008D4B89">
      <w:pPr>
        <w:spacing w:line="240" w:lineRule="auto"/>
        <w:jc w:val="center"/>
        <w:rPr>
          <w:rFonts w:cs="Times New Roman"/>
          <w:b/>
          <w:bCs/>
          <w:sz w:val="28"/>
          <w:szCs w:val="28"/>
        </w:rPr>
      </w:pPr>
      <w:r>
        <w:rPr>
          <w:noProof/>
        </w:rPr>
        <w:drawing>
          <wp:anchor distT="0" distB="0" distL="114300" distR="114300" simplePos="0" relativeHeight="251659264" behindDoc="1" locked="0" layoutInCell="1" allowOverlap="1" wp14:anchorId="01CDFA68" wp14:editId="50E41880">
            <wp:simplePos x="0" y="0"/>
            <wp:positionH relativeFrom="margin">
              <wp:posOffset>800100</wp:posOffset>
            </wp:positionH>
            <wp:positionV relativeFrom="margin">
              <wp:posOffset>1362710</wp:posOffset>
            </wp:positionV>
            <wp:extent cx="4119880" cy="29749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19880" cy="2974975"/>
                    </a:xfrm>
                    <a:prstGeom prst="rect">
                      <a:avLst/>
                    </a:prstGeom>
                    <a:noFill/>
                  </pic:spPr>
                </pic:pic>
              </a:graphicData>
            </a:graphic>
            <wp14:sizeRelH relativeFrom="page">
              <wp14:pctWidth>0</wp14:pctWidth>
            </wp14:sizeRelH>
            <wp14:sizeRelV relativeFrom="page">
              <wp14:pctHeight>0</wp14:pctHeight>
            </wp14:sizeRelV>
          </wp:anchor>
        </w:drawing>
      </w:r>
    </w:p>
    <w:p w14:paraId="30385F3D" w14:textId="05179247" w:rsidR="008D4B89" w:rsidRDefault="008D4B89" w:rsidP="008D4B89">
      <w:pPr>
        <w:spacing w:line="240" w:lineRule="auto"/>
        <w:jc w:val="center"/>
        <w:rPr>
          <w:rFonts w:cs="Times New Roman"/>
          <w:b/>
          <w:bCs/>
          <w:sz w:val="28"/>
          <w:szCs w:val="28"/>
        </w:rPr>
      </w:pPr>
    </w:p>
    <w:p w14:paraId="7DAA6606" w14:textId="77777777" w:rsidR="008D4B89" w:rsidRDefault="008D4B89" w:rsidP="008D4B89">
      <w:pPr>
        <w:spacing w:line="240" w:lineRule="auto"/>
        <w:jc w:val="center"/>
        <w:rPr>
          <w:rFonts w:cs="Times New Roman"/>
          <w:b/>
          <w:bCs/>
          <w:sz w:val="28"/>
          <w:szCs w:val="28"/>
        </w:rPr>
      </w:pPr>
    </w:p>
    <w:p w14:paraId="0D18DD3C" w14:textId="77777777" w:rsidR="008D4B89" w:rsidRDefault="008D4B89" w:rsidP="008D4B89">
      <w:pPr>
        <w:spacing w:line="240" w:lineRule="auto"/>
        <w:jc w:val="center"/>
        <w:rPr>
          <w:rFonts w:cs="Times New Roman"/>
          <w:b/>
          <w:bCs/>
          <w:sz w:val="28"/>
          <w:szCs w:val="28"/>
        </w:rPr>
      </w:pPr>
    </w:p>
    <w:p w14:paraId="0DEBED63" w14:textId="77777777" w:rsidR="008D4B89" w:rsidRDefault="008D4B89" w:rsidP="008D4B89">
      <w:pPr>
        <w:spacing w:line="240" w:lineRule="auto"/>
        <w:jc w:val="center"/>
        <w:rPr>
          <w:rFonts w:cs="Times New Roman"/>
          <w:b/>
          <w:bCs/>
          <w:sz w:val="28"/>
          <w:szCs w:val="28"/>
        </w:rPr>
      </w:pPr>
    </w:p>
    <w:p w14:paraId="2EFEB759" w14:textId="77777777" w:rsidR="008D4B89" w:rsidRDefault="008D4B89" w:rsidP="008D4B89">
      <w:pPr>
        <w:spacing w:line="240" w:lineRule="auto"/>
        <w:jc w:val="center"/>
        <w:rPr>
          <w:rFonts w:cs="Times New Roman"/>
          <w:b/>
          <w:bCs/>
          <w:sz w:val="28"/>
          <w:szCs w:val="28"/>
        </w:rPr>
      </w:pPr>
    </w:p>
    <w:p w14:paraId="7CCC96A3" w14:textId="77777777" w:rsidR="008D4B89" w:rsidRDefault="008D4B89" w:rsidP="008D4B89">
      <w:pPr>
        <w:spacing w:line="240" w:lineRule="auto"/>
        <w:jc w:val="center"/>
        <w:rPr>
          <w:rFonts w:cs="Times New Roman"/>
          <w:b/>
          <w:bCs/>
          <w:sz w:val="28"/>
          <w:szCs w:val="28"/>
        </w:rPr>
      </w:pPr>
    </w:p>
    <w:p w14:paraId="4FBBEC17" w14:textId="77777777" w:rsidR="008D4B89" w:rsidRDefault="008D4B89" w:rsidP="008D4B89">
      <w:pPr>
        <w:spacing w:line="240" w:lineRule="auto"/>
        <w:jc w:val="center"/>
        <w:rPr>
          <w:rFonts w:cs="Times New Roman"/>
          <w:b/>
          <w:bCs/>
          <w:sz w:val="28"/>
          <w:szCs w:val="28"/>
        </w:rPr>
      </w:pPr>
    </w:p>
    <w:p w14:paraId="775D1860" w14:textId="77777777" w:rsidR="008D4B89" w:rsidRDefault="008D4B89" w:rsidP="008D4B89">
      <w:pPr>
        <w:spacing w:line="240" w:lineRule="auto"/>
        <w:jc w:val="center"/>
        <w:rPr>
          <w:rFonts w:cs="Times New Roman"/>
          <w:b/>
          <w:bCs/>
          <w:sz w:val="28"/>
          <w:szCs w:val="28"/>
        </w:rPr>
      </w:pPr>
    </w:p>
    <w:p w14:paraId="497D1BE7" w14:textId="77777777" w:rsidR="008D4B89" w:rsidRDefault="008D4B89" w:rsidP="008D4B89">
      <w:pPr>
        <w:spacing w:line="240" w:lineRule="auto"/>
        <w:jc w:val="center"/>
        <w:rPr>
          <w:rFonts w:cs="Times New Roman"/>
          <w:b/>
          <w:bCs/>
          <w:sz w:val="28"/>
          <w:szCs w:val="28"/>
        </w:rPr>
      </w:pPr>
    </w:p>
    <w:p w14:paraId="5FA43EAA" w14:textId="77777777" w:rsidR="008D4B89" w:rsidRDefault="008D4B89" w:rsidP="008D4B89">
      <w:pPr>
        <w:spacing w:line="240" w:lineRule="auto"/>
        <w:jc w:val="center"/>
        <w:rPr>
          <w:rFonts w:cs="Times New Roman"/>
          <w:b/>
          <w:bCs/>
          <w:sz w:val="28"/>
          <w:szCs w:val="28"/>
        </w:rPr>
      </w:pPr>
    </w:p>
    <w:p w14:paraId="5B1FB4B6" w14:textId="64D6626D" w:rsidR="008D4B89" w:rsidRDefault="00DF7557" w:rsidP="00DF7557">
      <w:pPr>
        <w:spacing w:line="240" w:lineRule="auto"/>
        <w:jc w:val="center"/>
        <w:rPr>
          <w:rFonts w:cs="Times New Roman"/>
          <w:b/>
          <w:bCs/>
          <w:szCs w:val="24"/>
        </w:rPr>
      </w:pPr>
      <w:r>
        <w:rPr>
          <w:rFonts w:cs="Times New Roman"/>
          <w:b/>
          <w:bCs/>
          <w:szCs w:val="24"/>
        </w:rPr>
        <w:t>PENYUSUN LAPORAN :</w:t>
      </w:r>
    </w:p>
    <w:p w14:paraId="20F6E0EB" w14:textId="0378AA6F" w:rsidR="00DF7557" w:rsidRDefault="00DF7557" w:rsidP="00DF7557">
      <w:pPr>
        <w:spacing w:line="240" w:lineRule="auto"/>
        <w:jc w:val="center"/>
        <w:rPr>
          <w:rFonts w:cs="Times New Roman"/>
          <w:b/>
          <w:bCs/>
          <w:szCs w:val="24"/>
        </w:rPr>
      </w:pPr>
      <w:r>
        <w:rPr>
          <w:rFonts w:cs="Times New Roman"/>
          <w:b/>
          <w:bCs/>
          <w:szCs w:val="24"/>
        </w:rPr>
        <w:t>AHMAD FADJAR (0110221132)</w:t>
      </w:r>
    </w:p>
    <w:p w14:paraId="5BAB516F" w14:textId="1DF52A3B" w:rsidR="00DF7557" w:rsidRDefault="00DF7557" w:rsidP="00DF7557">
      <w:pPr>
        <w:spacing w:line="240" w:lineRule="auto"/>
        <w:jc w:val="center"/>
        <w:rPr>
          <w:rFonts w:cs="Times New Roman"/>
          <w:b/>
          <w:bCs/>
          <w:szCs w:val="24"/>
        </w:rPr>
      </w:pPr>
      <w:r>
        <w:rPr>
          <w:rFonts w:cs="Times New Roman"/>
          <w:b/>
          <w:bCs/>
          <w:szCs w:val="24"/>
        </w:rPr>
        <w:t>ANNISA APRILIA</w:t>
      </w:r>
    </w:p>
    <w:p w14:paraId="00C80F45" w14:textId="5EAC86F1" w:rsidR="00DF7557" w:rsidRDefault="00DF7557" w:rsidP="00DF7557">
      <w:pPr>
        <w:spacing w:line="240" w:lineRule="auto"/>
        <w:jc w:val="center"/>
        <w:rPr>
          <w:rFonts w:cs="Times New Roman"/>
          <w:b/>
          <w:bCs/>
          <w:szCs w:val="24"/>
        </w:rPr>
      </w:pPr>
      <w:r>
        <w:rPr>
          <w:rFonts w:cs="Times New Roman"/>
          <w:b/>
          <w:bCs/>
          <w:szCs w:val="24"/>
        </w:rPr>
        <w:t>CAHAYA ARZETI</w:t>
      </w:r>
    </w:p>
    <w:p w14:paraId="6E5D45B9" w14:textId="77777777" w:rsidR="00DF7557" w:rsidRDefault="00DF7557" w:rsidP="00DF7557">
      <w:pPr>
        <w:spacing w:line="240" w:lineRule="auto"/>
        <w:jc w:val="center"/>
        <w:rPr>
          <w:rFonts w:cs="Times New Roman"/>
          <w:b/>
          <w:bCs/>
          <w:szCs w:val="24"/>
        </w:rPr>
      </w:pPr>
    </w:p>
    <w:p w14:paraId="36F9578A" w14:textId="77777777" w:rsidR="00DF7557" w:rsidRPr="004E684A" w:rsidRDefault="00DF7557" w:rsidP="00DF7557">
      <w:pPr>
        <w:spacing w:line="240" w:lineRule="auto"/>
        <w:jc w:val="center"/>
        <w:rPr>
          <w:rFonts w:cs="Times New Roman"/>
          <w:b/>
          <w:bCs/>
          <w:szCs w:val="24"/>
        </w:rPr>
      </w:pPr>
    </w:p>
    <w:p w14:paraId="6A6480A8" w14:textId="77777777" w:rsidR="008D4B89" w:rsidRDefault="008D4B89" w:rsidP="008D4B89">
      <w:pPr>
        <w:spacing w:line="240" w:lineRule="auto"/>
        <w:rPr>
          <w:rFonts w:cs="Times New Roman"/>
          <w:b/>
          <w:bCs/>
          <w:sz w:val="28"/>
          <w:szCs w:val="28"/>
        </w:rPr>
      </w:pPr>
    </w:p>
    <w:p w14:paraId="2CA8A55E" w14:textId="77777777" w:rsidR="008D4B89" w:rsidRDefault="008D4B89" w:rsidP="008D4B89">
      <w:pPr>
        <w:spacing w:line="240" w:lineRule="auto"/>
        <w:rPr>
          <w:rFonts w:cs="Times New Roman"/>
          <w:b/>
          <w:bCs/>
          <w:sz w:val="28"/>
          <w:szCs w:val="28"/>
        </w:rPr>
      </w:pPr>
    </w:p>
    <w:p w14:paraId="5CDCD60C" w14:textId="77777777" w:rsidR="008D4B89" w:rsidRDefault="008D4B89" w:rsidP="008D4B89">
      <w:pPr>
        <w:spacing w:line="240" w:lineRule="auto"/>
        <w:rPr>
          <w:rFonts w:cs="Times New Roman"/>
          <w:b/>
          <w:bCs/>
          <w:sz w:val="28"/>
          <w:szCs w:val="28"/>
        </w:rPr>
      </w:pPr>
    </w:p>
    <w:p w14:paraId="1F0C6E77" w14:textId="77777777" w:rsidR="008D4B89" w:rsidRDefault="008D4B89" w:rsidP="008D4B89">
      <w:pPr>
        <w:spacing w:line="240" w:lineRule="auto"/>
        <w:rPr>
          <w:rFonts w:cs="Times New Roman"/>
          <w:b/>
          <w:bCs/>
          <w:sz w:val="28"/>
          <w:szCs w:val="28"/>
        </w:rPr>
      </w:pPr>
    </w:p>
    <w:p w14:paraId="3AF6987B" w14:textId="77777777" w:rsidR="008D4B89" w:rsidRDefault="008D4B89" w:rsidP="008D4B89">
      <w:pPr>
        <w:spacing w:line="240" w:lineRule="auto"/>
        <w:jc w:val="center"/>
        <w:rPr>
          <w:rFonts w:cs="Times New Roman"/>
          <w:b/>
          <w:bCs/>
          <w:sz w:val="28"/>
          <w:szCs w:val="28"/>
        </w:rPr>
      </w:pPr>
      <w:r>
        <w:rPr>
          <w:rFonts w:cs="Times New Roman"/>
          <w:b/>
          <w:bCs/>
          <w:sz w:val="28"/>
          <w:szCs w:val="28"/>
        </w:rPr>
        <w:t>STT TERPADU NURUL FIKRI</w:t>
      </w:r>
    </w:p>
    <w:p w14:paraId="21448AF1" w14:textId="77777777" w:rsidR="008D4B89" w:rsidRDefault="008D4B89" w:rsidP="008D4B89">
      <w:pPr>
        <w:spacing w:line="240" w:lineRule="auto"/>
        <w:jc w:val="center"/>
        <w:rPr>
          <w:rFonts w:cs="Times New Roman"/>
          <w:b/>
          <w:bCs/>
          <w:sz w:val="28"/>
          <w:szCs w:val="28"/>
        </w:rPr>
      </w:pPr>
      <w:r>
        <w:rPr>
          <w:rFonts w:cs="Times New Roman"/>
          <w:b/>
          <w:bCs/>
          <w:sz w:val="28"/>
          <w:szCs w:val="28"/>
        </w:rPr>
        <w:t>PROGRAM STUDI TEKNIK INFORMATIKA</w:t>
      </w:r>
    </w:p>
    <w:p w14:paraId="5D92F460" w14:textId="77777777" w:rsidR="008D4B89" w:rsidRDefault="008D4B89" w:rsidP="008D4B89">
      <w:pPr>
        <w:spacing w:line="240" w:lineRule="auto"/>
        <w:jc w:val="center"/>
        <w:rPr>
          <w:rFonts w:cs="Times New Roman"/>
          <w:b/>
          <w:bCs/>
          <w:sz w:val="28"/>
          <w:szCs w:val="28"/>
        </w:rPr>
      </w:pPr>
      <w:r>
        <w:rPr>
          <w:rFonts w:cs="Times New Roman"/>
          <w:b/>
          <w:bCs/>
          <w:sz w:val="28"/>
          <w:szCs w:val="28"/>
        </w:rPr>
        <w:t xml:space="preserve">DEPOK </w:t>
      </w:r>
    </w:p>
    <w:p w14:paraId="3E245AA9" w14:textId="012DA74C" w:rsidR="008B4EF9" w:rsidRDefault="008D4B89" w:rsidP="00784D4E">
      <w:pPr>
        <w:jc w:val="center"/>
        <w:rPr>
          <w:rFonts w:cs="Times New Roman"/>
          <w:b/>
          <w:bCs/>
          <w:sz w:val="28"/>
          <w:szCs w:val="28"/>
        </w:rPr>
      </w:pPr>
      <w:r>
        <w:rPr>
          <w:rFonts w:cs="Times New Roman"/>
          <w:b/>
          <w:bCs/>
          <w:sz w:val="28"/>
          <w:szCs w:val="28"/>
        </w:rPr>
        <w:t>202</w:t>
      </w:r>
      <w:r w:rsidR="001505B8">
        <w:rPr>
          <w:rFonts w:cs="Times New Roman"/>
          <w:b/>
          <w:bCs/>
          <w:sz w:val="28"/>
          <w:szCs w:val="28"/>
        </w:rPr>
        <w:t>4</w:t>
      </w:r>
    </w:p>
    <w:p w14:paraId="3811B7F0" w14:textId="77777777" w:rsidR="00850773" w:rsidRDefault="007F426F" w:rsidP="00850773">
      <w:pPr>
        <w:pStyle w:val="Heading1"/>
      </w:pPr>
      <w:r>
        <w:br w:type="page"/>
      </w:r>
      <w:r w:rsidR="00850773">
        <w:lastRenderedPageBreak/>
        <w:t>BAB I</w:t>
      </w:r>
    </w:p>
    <w:p w14:paraId="5D1620E6" w14:textId="27B3B208" w:rsidR="007F426F" w:rsidRDefault="007F426F" w:rsidP="00850773">
      <w:pPr>
        <w:pStyle w:val="Heading1"/>
        <w:rPr>
          <w:szCs w:val="24"/>
        </w:rPr>
      </w:pPr>
      <w:r w:rsidRPr="00DF7557">
        <w:rPr>
          <w:szCs w:val="24"/>
        </w:rPr>
        <w:t xml:space="preserve"> </w:t>
      </w:r>
      <w:r w:rsidR="00850773">
        <w:rPr>
          <w:szCs w:val="24"/>
        </w:rPr>
        <w:t>PENDAHULUAN</w:t>
      </w:r>
    </w:p>
    <w:p w14:paraId="3D8677CE" w14:textId="77777777" w:rsidR="00850773" w:rsidRDefault="00850773" w:rsidP="00850773"/>
    <w:p w14:paraId="53F80ED4" w14:textId="10AFE34E" w:rsidR="00850773" w:rsidRDefault="00850773" w:rsidP="00850773">
      <w:pPr>
        <w:pStyle w:val="HeadingSubscription"/>
      </w:pPr>
      <w:r>
        <w:t>LATAR BELAKANG</w:t>
      </w:r>
    </w:p>
    <w:p w14:paraId="379EBE39" w14:textId="4E8A61CD" w:rsidR="00850773" w:rsidRDefault="00251459" w:rsidP="00251459">
      <w:pPr>
        <w:spacing w:line="360" w:lineRule="auto"/>
        <w:ind w:left="720" w:firstLine="720"/>
      </w:pPr>
      <w:r w:rsidRPr="00251459">
        <w:t>Indonesia merupakan negara kepulauan yang memiliki keanekaragaman wilayah dengan karakteristik geografis dan demografis yang unik. Pemetaan provinsi di Indonesia menjadi penting untuk mendukung pengambilan keputusan, perencanaan pembangunan, dan pengelolaan sumber daya yang lebih efektif. Laporan ini bertujuan untuk menganalisis data spasial dan non-spasial dari masing-masing provinsi di Indonesia melalui penggunaan aplikasi Geographic Information System (GIS), khususnya QGIS.</w:t>
      </w:r>
    </w:p>
    <w:p w14:paraId="452F970A" w14:textId="28F534B3" w:rsidR="00B652EC" w:rsidRDefault="00B652EC" w:rsidP="00251459">
      <w:pPr>
        <w:spacing w:line="360" w:lineRule="auto"/>
        <w:ind w:left="720" w:firstLine="720"/>
      </w:pPr>
      <w:r w:rsidRPr="00B652EC">
        <w:t>Peta tematik adalah representasi geografis yang digunakan untuk menyampaikan informasi spesifik dalam bentuk visual. Peta ini dirancang untuk menampilkan data non-spasial seperti populasi, kepadatan penduduk, dan indeks pembangunan manusia (IPM) di setiap provinsi Indonesia. Laporan ini bertujuan untuk menggambarkan analisis tematik berdasarkan atribut yang telah dihitung menggunakan QGIS.</w:t>
      </w:r>
    </w:p>
    <w:p w14:paraId="7BFD8C5D" w14:textId="0B8A01F1" w:rsidR="00B652EC" w:rsidRDefault="00B652EC" w:rsidP="00B652EC">
      <w:pPr>
        <w:pStyle w:val="HeadingSubscription"/>
      </w:pPr>
      <w:r>
        <w:t>TUJUAN</w:t>
      </w:r>
    </w:p>
    <w:p w14:paraId="5B44999A" w14:textId="37B3039B" w:rsidR="00B652EC" w:rsidRPr="00B652EC" w:rsidRDefault="00B652EC" w:rsidP="006A0F34">
      <w:pPr>
        <w:pStyle w:val="HeadingSubscription"/>
        <w:numPr>
          <w:ilvl w:val="1"/>
          <w:numId w:val="5"/>
        </w:numPr>
        <w:spacing w:before="0" w:after="0" w:line="360" w:lineRule="auto"/>
        <w:rPr>
          <w:b w:val="0"/>
          <w:bCs/>
        </w:rPr>
      </w:pPr>
      <w:r w:rsidRPr="00B652EC">
        <w:rPr>
          <w:b w:val="0"/>
          <w:bCs/>
        </w:rPr>
        <w:t>Menganalisis distribusi populasi, kepadatan penduduk, dan luas wilayah di setiap provinsi.</w:t>
      </w:r>
    </w:p>
    <w:p w14:paraId="71C583FB" w14:textId="705FB13D" w:rsidR="00B652EC" w:rsidRPr="00B652EC" w:rsidRDefault="00B652EC" w:rsidP="006A0F34">
      <w:pPr>
        <w:pStyle w:val="HeadingSubscription"/>
        <w:numPr>
          <w:ilvl w:val="1"/>
          <w:numId w:val="5"/>
        </w:numPr>
        <w:spacing w:before="0" w:after="0" w:line="360" w:lineRule="auto"/>
        <w:rPr>
          <w:b w:val="0"/>
          <w:bCs/>
        </w:rPr>
      </w:pPr>
      <w:r w:rsidRPr="00B652EC">
        <w:rPr>
          <w:b w:val="0"/>
          <w:bCs/>
        </w:rPr>
        <w:t>Menyediakan data spasial dan non-spasial untuk mendukung pembangunan berbasis wilayah.</w:t>
      </w:r>
    </w:p>
    <w:p w14:paraId="6AB9C1CB" w14:textId="3EFF7042" w:rsidR="00B652EC" w:rsidRDefault="00B652EC" w:rsidP="006A0F34">
      <w:pPr>
        <w:pStyle w:val="HeadingSubscription"/>
        <w:numPr>
          <w:ilvl w:val="1"/>
          <w:numId w:val="5"/>
        </w:numPr>
        <w:spacing w:before="0" w:after="0" w:line="360" w:lineRule="auto"/>
        <w:rPr>
          <w:b w:val="0"/>
          <w:bCs/>
        </w:rPr>
      </w:pPr>
      <w:r w:rsidRPr="00B652EC">
        <w:rPr>
          <w:b w:val="0"/>
          <w:bCs/>
        </w:rPr>
        <w:t>Menyajikan data dalam bentuk tematik untuk mempermudah pemahaman potensi dan kendala setiap provinsi.</w:t>
      </w:r>
    </w:p>
    <w:p w14:paraId="6B4C242B" w14:textId="732E5761" w:rsidR="00B652EC" w:rsidRDefault="00B652EC" w:rsidP="00B652EC">
      <w:pPr>
        <w:pStyle w:val="HeadingSubscription"/>
      </w:pPr>
      <w:r>
        <w:t>RUANG LINGKUP</w:t>
      </w:r>
    </w:p>
    <w:p w14:paraId="2C88BA7A" w14:textId="77777777" w:rsidR="00B652EC" w:rsidRDefault="00B652EC" w:rsidP="006A0F34">
      <w:pPr>
        <w:pStyle w:val="HeadingSubscription"/>
        <w:numPr>
          <w:ilvl w:val="0"/>
          <w:numId w:val="0"/>
        </w:numPr>
        <w:spacing w:line="360" w:lineRule="auto"/>
        <w:ind w:left="720" w:firstLine="720"/>
        <w:rPr>
          <w:b w:val="0"/>
          <w:bCs/>
        </w:rPr>
      </w:pPr>
      <w:r w:rsidRPr="00B652EC">
        <w:rPr>
          <w:b w:val="0"/>
          <w:bCs/>
        </w:rPr>
        <w:t>Peta tematik mencakup semua provinsi di Indonesia, dengan kolom atribut sebagai berikut: Provinsi, Latitude, Longitude, Ibu Kota, Populasi, Kepadatan Penduduk, Jumlah Kabupaten, IPM, Populasi Nasional, Populasi per Kabupaten, Luas Wilayah, dan Luas per Kabupaten.</w:t>
      </w:r>
    </w:p>
    <w:p w14:paraId="2D988B3E" w14:textId="50229E0B" w:rsidR="009E6CBD" w:rsidRDefault="009E6CBD">
      <w:pPr>
        <w:jc w:val="left"/>
        <w:rPr>
          <w:bCs/>
        </w:rPr>
      </w:pPr>
      <w:r>
        <w:rPr>
          <w:b/>
          <w:bCs/>
        </w:rPr>
        <w:br w:type="page"/>
      </w:r>
    </w:p>
    <w:p w14:paraId="5B15E1A3" w14:textId="048F3F36" w:rsidR="009E6CBD" w:rsidRDefault="009E6CBD" w:rsidP="009E6CBD">
      <w:pPr>
        <w:pStyle w:val="Heading1"/>
      </w:pPr>
      <w:r>
        <w:t>BAB II</w:t>
      </w:r>
    </w:p>
    <w:p w14:paraId="5DFB090E" w14:textId="535E9463" w:rsidR="009E6CBD" w:rsidRDefault="009E6CBD" w:rsidP="009E6CBD">
      <w:pPr>
        <w:pStyle w:val="Heading2"/>
      </w:pPr>
      <w:r>
        <w:t>DATA DAN METODOLOGI</w:t>
      </w:r>
    </w:p>
    <w:p w14:paraId="522129E0" w14:textId="77777777" w:rsidR="009E6CBD" w:rsidRPr="009E6CBD" w:rsidRDefault="009E6CBD" w:rsidP="009E6CBD"/>
    <w:p w14:paraId="470A9CDE" w14:textId="5BF30E13" w:rsidR="009E6CBD" w:rsidRDefault="009E6CBD" w:rsidP="009E6CBD">
      <w:pPr>
        <w:pStyle w:val="HeadingSubscription"/>
        <w:numPr>
          <w:ilvl w:val="0"/>
          <w:numId w:val="6"/>
        </w:numPr>
      </w:pPr>
      <w:r>
        <w:t>DATA YANG DIGUNAKAN</w:t>
      </w:r>
    </w:p>
    <w:p w14:paraId="687EF8E7" w14:textId="61555CB3" w:rsidR="009E6CBD" w:rsidRPr="009E6CBD" w:rsidRDefault="009E6CBD" w:rsidP="009E6CBD">
      <w:pPr>
        <w:pStyle w:val="HeadingSubscription"/>
        <w:numPr>
          <w:ilvl w:val="1"/>
          <w:numId w:val="6"/>
        </w:numPr>
        <w:rPr>
          <w:b w:val="0"/>
          <w:bCs/>
        </w:rPr>
      </w:pPr>
      <w:r w:rsidRPr="009E6CBD">
        <w:rPr>
          <w:b w:val="0"/>
          <w:bCs/>
        </w:rPr>
        <w:t>Data spasial: Batas wilayah provinsi di Indonesia.</w:t>
      </w:r>
    </w:p>
    <w:p w14:paraId="5CD34BE5" w14:textId="7D8E1D41" w:rsidR="009E6CBD" w:rsidRDefault="009E6CBD" w:rsidP="009E6CBD">
      <w:pPr>
        <w:pStyle w:val="HeadingSubscription"/>
        <w:numPr>
          <w:ilvl w:val="1"/>
          <w:numId w:val="6"/>
        </w:numPr>
        <w:rPr>
          <w:b w:val="0"/>
          <w:bCs/>
        </w:rPr>
      </w:pPr>
      <w:r w:rsidRPr="009E6CBD">
        <w:rPr>
          <w:b w:val="0"/>
          <w:bCs/>
        </w:rPr>
        <w:t>Data non-spasial: Data statistik seperti populasi, kepadatan penduduk, IPM, dan lainnya.</w:t>
      </w:r>
    </w:p>
    <w:p w14:paraId="19FAAA40" w14:textId="6E03C309" w:rsidR="00B652EC" w:rsidRDefault="009E6CBD" w:rsidP="009E6CBD">
      <w:pPr>
        <w:pStyle w:val="HeadingSubscription"/>
        <w:numPr>
          <w:ilvl w:val="0"/>
          <w:numId w:val="6"/>
        </w:numPr>
      </w:pPr>
      <w:r w:rsidRPr="009E6CBD">
        <w:t>SUMBER DATA</w:t>
      </w:r>
    </w:p>
    <w:p w14:paraId="0A203A11" w14:textId="68922651" w:rsidR="009E6CBD" w:rsidRPr="009E6CBD" w:rsidRDefault="009E6CBD" w:rsidP="009E6CBD">
      <w:pPr>
        <w:pStyle w:val="HeadingSubscription"/>
        <w:numPr>
          <w:ilvl w:val="1"/>
          <w:numId w:val="6"/>
        </w:numPr>
        <w:rPr>
          <w:b w:val="0"/>
          <w:bCs/>
        </w:rPr>
      </w:pPr>
      <w:r w:rsidRPr="009E6CBD">
        <w:rPr>
          <w:b w:val="0"/>
          <w:bCs/>
        </w:rPr>
        <w:t xml:space="preserve">Data spasial diambil dari </w:t>
      </w:r>
      <w:hyperlink r:id="rId6" w:history="1">
        <w:r w:rsidRPr="009E6CBD">
          <w:rPr>
            <w:rStyle w:val="Hyperlink"/>
            <w:b w:val="0"/>
            <w:bCs/>
          </w:rPr>
          <w:t>GITHUB</w:t>
        </w:r>
      </w:hyperlink>
      <w:r>
        <w:rPr>
          <w:b w:val="0"/>
          <w:bCs/>
        </w:rPr>
        <w:t xml:space="preserve"> </w:t>
      </w:r>
    </w:p>
    <w:p w14:paraId="36147CAB" w14:textId="70B3E116" w:rsidR="009E6CBD" w:rsidRDefault="009E6CBD" w:rsidP="009E6CBD">
      <w:pPr>
        <w:pStyle w:val="HeadingSubscription"/>
        <w:numPr>
          <w:ilvl w:val="1"/>
          <w:numId w:val="6"/>
        </w:numPr>
        <w:rPr>
          <w:b w:val="0"/>
          <w:bCs/>
        </w:rPr>
      </w:pPr>
      <w:r w:rsidRPr="009E6CBD">
        <w:rPr>
          <w:b w:val="0"/>
          <w:bCs/>
        </w:rPr>
        <w:t>Data non-spasial diperoleh dari BPS (Badan Pusat Statistik) dan sumber terpercaya lainnya.</w:t>
      </w:r>
    </w:p>
    <w:p w14:paraId="0B485442" w14:textId="6A264AA1" w:rsidR="008101B6" w:rsidRDefault="008101B6" w:rsidP="008101B6">
      <w:pPr>
        <w:pStyle w:val="HeadingSubscription"/>
        <w:numPr>
          <w:ilvl w:val="0"/>
          <w:numId w:val="6"/>
        </w:numPr>
      </w:pPr>
      <w:r w:rsidRPr="008101B6">
        <w:t>METODOLOGI PEMBUATAN PETA</w:t>
      </w:r>
    </w:p>
    <w:p w14:paraId="653580E3" w14:textId="64C2607C" w:rsidR="005F0F40" w:rsidRPr="005F0F40" w:rsidRDefault="005F0F40" w:rsidP="005F0F40">
      <w:pPr>
        <w:pStyle w:val="HeadingSubscription"/>
        <w:numPr>
          <w:ilvl w:val="1"/>
          <w:numId w:val="6"/>
        </w:numPr>
        <w:rPr>
          <w:b w:val="0"/>
          <w:bCs/>
        </w:rPr>
      </w:pPr>
      <w:r w:rsidRPr="005F0F40">
        <w:rPr>
          <w:b w:val="0"/>
          <w:bCs/>
        </w:rPr>
        <w:t>Input Data: Mengimpor data spasial dan non-spasial ke dalam QGIS.</w:t>
      </w:r>
    </w:p>
    <w:p w14:paraId="509E7827" w14:textId="2E899FBB" w:rsidR="005F0F40" w:rsidRPr="005F0F40" w:rsidRDefault="005F0F40" w:rsidP="005F0F40">
      <w:pPr>
        <w:pStyle w:val="HeadingSubscription"/>
        <w:numPr>
          <w:ilvl w:val="1"/>
          <w:numId w:val="6"/>
        </w:numPr>
        <w:rPr>
          <w:b w:val="0"/>
          <w:bCs/>
        </w:rPr>
      </w:pPr>
      <w:r w:rsidRPr="005F0F40">
        <w:rPr>
          <w:b w:val="0"/>
          <w:bCs/>
        </w:rPr>
        <w:t xml:space="preserve">Penghitungan Data Non-Spasial: Menggunakan </w:t>
      </w:r>
      <w:r w:rsidRPr="005F0F40">
        <w:rPr>
          <w:b w:val="0"/>
          <w:bCs/>
          <w:i/>
          <w:iCs/>
        </w:rPr>
        <w:t>Field Calculator</w:t>
      </w:r>
      <w:r w:rsidRPr="005F0F40">
        <w:rPr>
          <w:b w:val="0"/>
          <w:bCs/>
        </w:rPr>
        <w:t xml:space="preserve"> di QGIS untuk menghitung kolom atribut yang diinginkan.</w:t>
      </w:r>
    </w:p>
    <w:p w14:paraId="31FDB0A6" w14:textId="7633AF7E" w:rsidR="005F0F40" w:rsidRPr="005F0F40" w:rsidRDefault="005F0F40" w:rsidP="005F0F40">
      <w:pPr>
        <w:pStyle w:val="HeadingSubscription"/>
        <w:numPr>
          <w:ilvl w:val="1"/>
          <w:numId w:val="6"/>
        </w:numPr>
        <w:rPr>
          <w:b w:val="0"/>
          <w:bCs/>
        </w:rPr>
      </w:pPr>
      <w:r w:rsidRPr="005F0F40">
        <w:rPr>
          <w:b w:val="0"/>
          <w:bCs/>
        </w:rPr>
        <w:t>Visualisasi Data: Menggunakan simbolisasi tematik berdasarkan atribut tertentu</w:t>
      </w:r>
      <w:r>
        <w:rPr>
          <w:b w:val="0"/>
          <w:bCs/>
        </w:rPr>
        <w:t xml:space="preserve"> yang dipilih</w:t>
      </w:r>
    </w:p>
    <w:sectPr w:rsidR="005F0F40" w:rsidRPr="005F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B32F4"/>
    <w:multiLevelType w:val="hybridMultilevel"/>
    <w:tmpl w:val="E96A228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F8159F"/>
    <w:multiLevelType w:val="hybridMultilevel"/>
    <w:tmpl w:val="1D9436A0"/>
    <w:lvl w:ilvl="0" w:tplc="F3441038">
      <w:start w:val="1"/>
      <w:numFmt w:val="upperLetter"/>
      <w:pStyle w:val="HeadingSubscription"/>
      <w:lvlText w:val="%1."/>
      <w:lvlJc w:val="left"/>
      <w:pPr>
        <w:ind w:left="720" w:hanging="360"/>
      </w:pPr>
      <w:rPr>
        <w:b/>
        <w:bCs w:val="0"/>
      </w:rPr>
    </w:lvl>
    <w:lvl w:ilvl="1" w:tplc="0A8AAA50">
      <w:start w:val="1"/>
      <w:numFmt w:val="lowerLetter"/>
      <w:lvlText w:val="%2."/>
      <w:lvlJc w:val="left"/>
      <w:pPr>
        <w:ind w:left="1440" w:hanging="360"/>
      </w:pPr>
      <w:rPr>
        <w:b w:val="0"/>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9FB3302"/>
    <w:multiLevelType w:val="hybridMultilevel"/>
    <w:tmpl w:val="90B289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AC03D90"/>
    <w:multiLevelType w:val="hybridMultilevel"/>
    <w:tmpl w:val="D7BCFFE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F">
      <w:start w:val="1"/>
      <w:numFmt w:val="decimal"/>
      <w:lvlText w:val="%3."/>
      <w:lvlJc w:val="left"/>
      <w:pPr>
        <w:ind w:left="720" w:hanging="360"/>
      </w:p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3543456"/>
    <w:multiLevelType w:val="multilevel"/>
    <w:tmpl w:val="01B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116654">
    <w:abstractNumId w:val="2"/>
  </w:num>
  <w:num w:numId="2" w16cid:durableId="140082186">
    <w:abstractNumId w:val="3"/>
  </w:num>
  <w:num w:numId="3" w16cid:durableId="1077173890">
    <w:abstractNumId w:val="4"/>
  </w:num>
  <w:num w:numId="4" w16cid:durableId="1463964841">
    <w:abstractNumId w:val="0"/>
  </w:num>
  <w:num w:numId="5" w16cid:durableId="1395661159">
    <w:abstractNumId w:val="1"/>
  </w:num>
  <w:num w:numId="6" w16cid:durableId="59686277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89"/>
    <w:rsid w:val="00011705"/>
    <w:rsid w:val="00043C35"/>
    <w:rsid w:val="001108FE"/>
    <w:rsid w:val="001505B8"/>
    <w:rsid w:val="00251459"/>
    <w:rsid w:val="003163F8"/>
    <w:rsid w:val="003674F8"/>
    <w:rsid w:val="00405606"/>
    <w:rsid w:val="00480B31"/>
    <w:rsid w:val="004E684A"/>
    <w:rsid w:val="00525058"/>
    <w:rsid w:val="005462FC"/>
    <w:rsid w:val="005F0F40"/>
    <w:rsid w:val="006511FE"/>
    <w:rsid w:val="006A0F34"/>
    <w:rsid w:val="0071121F"/>
    <w:rsid w:val="00784D4E"/>
    <w:rsid w:val="007F426F"/>
    <w:rsid w:val="008101B6"/>
    <w:rsid w:val="00832BBE"/>
    <w:rsid w:val="00850773"/>
    <w:rsid w:val="008B4EF9"/>
    <w:rsid w:val="008D4B89"/>
    <w:rsid w:val="0095295E"/>
    <w:rsid w:val="009E6CBD"/>
    <w:rsid w:val="00A60DCD"/>
    <w:rsid w:val="00AE0AE5"/>
    <w:rsid w:val="00B26488"/>
    <w:rsid w:val="00B652EC"/>
    <w:rsid w:val="00C85101"/>
    <w:rsid w:val="00DB7D02"/>
    <w:rsid w:val="00DF7557"/>
    <w:rsid w:val="00E57504"/>
    <w:rsid w:val="00EC6D12"/>
    <w:rsid w:val="00EF3B69"/>
    <w:rsid w:val="00F073E0"/>
    <w:rsid w:val="00F11EAB"/>
    <w:rsid w:val="00F612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54C"/>
  <w15:chartTrackingRefBased/>
  <w15:docId w15:val="{82CB5187-BB7E-4E52-B7F6-A43FC8E4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5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50773"/>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50773"/>
    <w:pPr>
      <w:keepNext/>
      <w:keepLines/>
      <w:spacing w:before="280" w:after="240"/>
      <w:jc w:val="center"/>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5E"/>
    <w:pPr>
      <w:ind w:left="720"/>
      <w:contextualSpacing/>
    </w:pPr>
  </w:style>
  <w:style w:type="character" w:styleId="Hyperlink">
    <w:name w:val="Hyperlink"/>
    <w:basedOn w:val="DefaultParagraphFont"/>
    <w:uiPriority w:val="99"/>
    <w:unhideWhenUsed/>
    <w:rsid w:val="008B4EF9"/>
    <w:rPr>
      <w:color w:val="0000FF"/>
      <w:u w:val="single"/>
    </w:rPr>
  </w:style>
  <w:style w:type="character" w:styleId="UnresolvedMention">
    <w:name w:val="Unresolved Mention"/>
    <w:basedOn w:val="DefaultParagraphFont"/>
    <w:uiPriority w:val="99"/>
    <w:semiHidden/>
    <w:unhideWhenUsed/>
    <w:rsid w:val="007F426F"/>
    <w:rPr>
      <w:color w:val="605E5C"/>
      <w:shd w:val="clear" w:color="auto" w:fill="E1DFDD"/>
    </w:rPr>
  </w:style>
  <w:style w:type="character" w:customStyle="1" w:styleId="Heading1Char">
    <w:name w:val="Heading 1 Char"/>
    <w:basedOn w:val="DefaultParagraphFont"/>
    <w:link w:val="Heading1"/>
    <w:uiPriority w:val="9"/>
    <w:rsid w:val="0085077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50773"/>
    <w:rPr>
      <w:rFonts w:ascii="Times New Roman" w:eastAsiaTheme="majorEastAsia" w:hAnsi="Times New Roman" w:cstheme="majorBidi"/>
      <w:b/>
      <w:color w:val="000000" w:themeColor="text1"/>
      <w:sz w:val="24"/>
      <w:szCs w:val="26"/>
    </w:rPr>
  </w:style>
  <w:style w:type="paragraph" w:customStyle="1" w:styleId="HeadingSubscription">
    <w:name w:val="Heading Subscription"/>
    <w:basedOn w:val="Normal"/>
    <w:link w:val="HeadingSubscriptionChar"/>
    <w:qFormat/>
    <w:rsid w:val="00850773"/>
    <w:pPr>
      <w:numPr>
        <w:numId w:val="5"/>
      </w:numPr>
      <w:spacing w:before="120" w:after="280"/>
    </w:pPr>
    <w:rPr>
      <w:b/>
    </w:rPr>
  </w:style>
  <w:style w:type="character" w:customStyle="1" w:styleId="HeadingSubscriptionChar">
    <w:name w:val="Heading Subscription Char"/>
    <w:basedOn w:val="DefaultParagraphFont"/>
    <w:link w:val="HeadingSubscription"/>
    <w:rsid w:val="00850773"/>
    <w:rPr>
      <w:rFonts w:ascii="Times New Roman" w:hAnsi="Times New Roman"/>
      <w:b/>
      <w:color w:val="000000" w:themeColor="text1"/>
      <w:sz w:val="24"/>
    </w:rPr>
  </w:style>
  <w:style w:type="paragraph" w:styleId="NormalWeb">
    <w:name w:val="Normal (Web)"/>
    <w:basedOn w:val="Normal"/>
    <w:uiPriority w:val="99"/>
    <w:semiHidden/>
    <w:unhideWhenUsed/>
    <w:rsid w:val="00B652EC"/>
    <w:pPr>
      <w:spacing w:before="100" w:beforeAutospacing="1" w:after="100" w:afterAutospacing="1" w:line="240" w:lineRule="auto"/>
      <w:jc w:val="left"/>
    </w:pPr>
    <w:rPr>
      <w:rFonts w:eastAsia="Times New Roman" w:cs="Times New Roman"/>
      <w:color w:val="auto"/>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6466">
      <w:bodyDiv w:val="1"/>
      <w:marLeft w:val="0"/>
      <w:marRight w:val="0"/>
      <w:marTop w:val="0"/>
      <w:marBottom w:val="0"/>
      <w:divBdr>
        <w:top w:val="none" w:sz="0" w:space="0" w:color="auto"/>
        <w:left w:val="none" w:sz="0" w:space="0" w:color="auto"/>
        <w:bottom w:val="none" w:sz="0" w:space="0" w:color="auto"/>
        <w:right w:val="none" w:sz="0" w:space="0" w:color="auto"/>
      </w:divBdr>
    </w:div>
    <w:div w:id="86780018">
      <w:bodyDiv w:val="1"/>
      <w:marLeft w:val="0"/>
      <w:marRight w:val="0"/>
      <w:marTop w:val="0"/>
      <w:marBottom w:val="0"/>
      <w:divBdr>
        <w:top w:val="none" w:sz="0" w:space="0" w:color="auto"/>
        <w:left w:val="none" w:sz="0" w:space="0" w:color="auto"/>
        <w:bottom w:val="none" w:sz="0" w:space="0" w:color="auto"/>
        <w:right w:val="none" w:sz="0" w:space="0" w:color="auto"/>
      </w:divBdr>
    </w:div>
    <w:div w:id="193007039">
      <w:bodyDiv w:val="1"/>
      <w:marLeft w:val="0"/>
      <w:marRight w:val="0"/>
      <w:marTop w:val="0"/>
      <w:marBottom w:val="0"/>
      <w:divBdr>
        <w:top w:val="none" w:sz="0" w:space="0" w:color="auto"/>
        <w:left w:val="none" w:sz="0" w:space="0" w:color="auto"/>
        <w:bottom w:val="none" w:sz="0" w:space="0" w:color="auto"/>
        <w:right w:val="none" w:sz="0" w:space="0" w:color="auto"/>
      </w:divBdr>
    </w:div>
    <w:div w:id="436758304">
      <w:bodyDiv w:val="1"/>
      <w:marLeft w:val="0"/>
      <w:marRight w:val="0"/>
      <w:marTop w:val="0"/>
      <w:marBottom w:val="0"/>
      <w:divBdr>
        <w:top w:val="none" w:sz="0" w:space="0" w:color="auto"/>
        <w:left w:val="none" w:sz="0" w:space="0" w:color="auto"/>
        <w:bottom w:val="none" w:sz="0" w:space="0" w:color="auto"/>
        <w:right w:val="none" w:sz="0" w:space="0" w:color="auto"/>
      </w:divBdr>
    </w:div>
    <w:div w:id="507404598">
      <w:bodyDiv w:val="1"/>
      <w:marLeft w:val="0"/>
      <w:marRight w:val="0"/>
      <w:marTop w:val="0"/>
      <w:marBottom w:val="0"/>
      <w:divBdr>
        <w:top w:val="none" w:sz="0" w:space="0" w:color="auto"/>
        <w:left w:val="none" w:sz="0" w:space="0" w:color="auto"/>
        <w:bottom w:val="none" w:sz="0" w:space="0" w:color="auto"/>
        <w:right w:val="none" w:sz="0" w:space="0" w:color="auto"/>
      </w:divBdr>
    </w:div>
    <w:div w:id="611589933">
      <w:bodyDiv w:val="1"/>
      <w:marLeft w:val="0"/>
      <w:marRight w:val="0"/>
      <w:marTop w:val="0"/>
      <w:marBottom w:val="0"/>
      <w:divBdr>
        <w:top w:val="none" w:sz="0" w:space="0" w:color="auto"/>
        <w:left w:val="none" w:sz="0" w:space="0" w:color="auto"/>
        <w:bottom w:val="none" w:sz="0" w:space="0" w:color="auto"/>
        <w:right w:val="none" w:sz="0" w:space="0" w:color="auto"/>
      </w:divBdr>
    </w:div>
    <w:div w:id="686324603">
      <w:bodyDiv w:val="1"/>
      <w:marLeft w:val="0"/>
      <w:marRight w:val="0"/>
      <w:marTop w:val="0"/>
      <w:marBottom w:val="0"/>
      <w:divBdr>
        <w:top w:val="none" w:sz="0" w:space="0" w:color="auto"/>
        <w:left w:val="none" w:sz="0" w:space="0" w:color="auto"/>
        <w:bottom w:val="none" w:sz="0" w:space="0" w:color="auto"/>
        <w:right w:val="none" w:sz="0" w:space="0" w:color="auto"/>
      </w:divBdr>
    </w:div>
    <w:div w:id="743452444">
      <w:bodyDiv w:val="1"/>
      <w:marLeft w:val="0"/>
      <w:marRight w:val="0"/>
      <w:marTop w:val="0"/>
      <w:marBottom w:val="0"/>
      <w:divBdr>
        <w:top w:val="none" w:sz="0" w:space="0" w:color="auto"/>
        <w:left w:val="none" w:sz="0" w:space="0" w:color="auto"/>
        <w:bottom w:val="none" w:sz="0" w:space="0" w:color="auto"/>
        <w:right w:val="none" w:sz="0" w:space="0" w:color="auto"/>
      </w:divBdr>
    </w:div>
    <w:div w:id="1200360686">
      <w:bodyDiv w:val="1"/>
      <w:marLeft w:val="0"/>
      <w:marRight w:val="0"/>
      <w:marTop w:val="0"/>
      <w:marBottom w:val="0"/>
      <w:divBdr>
        <w:top w:val="none" w:sz="0" w:space="0" w:color="auto"/>
        <w:left w:val="none" w:sz="0" w:space="0" w:color="auto"/>
        <w:bottom w:val="none" w:sz="0" w:space="0" w:color="auto"/>
        <w:right w:val="none" w:sz="0" w:space="0" w:color="auto"/>
      </w:divBdr>
    </w:div>
    <w:div w:id="1412316262">
      <w:bodyDiv w:val="1"/>
      <w:marLeft w:val="0"/>
      <w:marRight w:val="0"/>
      <w:marTop w:val="0"/>
      <w:marBottom w:val="0"/>
      <w:divBdr>
        <w:top w:val="none" w:sz="0" w:space="0" w:color="auto"/>
        <w:left w:val="none" w:sz="0" w:space="0" w:color="auto"/>
        <w:bottom w:val="none" w:sz="0" w:space="0" w:color="auto"/>
        <w:right w:val="none" w:sz="0" w:space="0" w:color="auto"/>
      </w:divBdr>
    </w:div>
    <w:div w:id="1518351264">
      <w:bodyDiv w:val="1"/>
      <w:marLeft w:val="0"/>
      <w:marRight w:val="0"/>
      <w:marTop w:val="0"/>
      <w:marBottom w:val="0"/>
      <w:divBdr>
        <w:top w:val="none" w:sz="0" w:space="0" w:color="auto"/>
        <w:left w:val="none" w:sz="0" w:space="0" w:color="auto"/>
        <w:bottom w:val="none" w:sz="0" w:space="0" w:color="auto"/>
        <w:right w:val="none" w:sz="0" w:space="0" w:color="auto"/>
      </w:divBdr>
    </w:div>
    <w:div w:id="18602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sufsyaifudin/wilayah-indonesi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364</Words>
  <Characters>2077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BAB I</vt:lpstr>
      <vt:lpstr>PENDAHULUAN</vt:lpstr>
      <vt:lpstr>BAB II</vt:lpstr>
      <vt:lpstr>    DATA DAN METODOLOGI</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 Fadjar</cp:lastModifiedBy>
  <cp:revision>16</cp:revision>
  <dcterms:created xsi:type="dcterms:W3CDTF">2024-10-09T08:57:00Z</dcterms:created>
  <dcterms:modified xsi:type="dcterms:W3CDTF">2024-11-16T03:21:00Z</dcterms:modified>
</cp:coreProperties>
</file>