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FFC" w:rsidRPr="00896E6E" w:rsidRDefault="00B14FFC" w:rsidP="00B14FFC">
      <w:pPr>
        <w:jc w:val="center"/>
        <w:rPr>
          <w:rFonts w:ascii="Times New Roman" w:hAnsi="Times New Roman" w:cs="Times New Roman"/>
          <w:b/>
          <w:sz w:val="28"/>
          <w:szCs w:val="28"/>
        </w:rPr>
      </w:pPr>
      <w:r w:rsidRPr="00896E6E">
        <w:rPr>
          <w:rFonts w:ascii="Times New Roman" w:hAnsi="Times New Roman" w:cs="Times New Roman"/>
          <w:b/>
          <w:sz w:val="28"/>
          <w:szCs w:val="28"/>
        </w:rPr>
        <w:t>SISTEM PENDETEKSI KEBOCORAN GAS DENGAN OUTPUT AUDIO BERBASIS MIKROKONTROLLER ATMEGA 2560</w:t>
      </w:r>
    </w:p>
    <w:p w:rsidR="007E7207" w:rsidRDefault="00505965" w:rsidP="007E7207">
      <w:pPr>
        <w:jc w:val="center"/>
        <w:rPr>
          <w:rFonts w:ascii="Times New Roman" w:hAnsi="Times New Roman" w:cs="Times New Roman"/>
        </w:rPr>
      </w:pPr>
      <w:r>
        <w:rPr>
          <w:rFonts w:ascii="Times New Roman" w:hAnsi="Times New Roman" w:cs="Times New Roman"/>
        </w:rPr>
        <w:t>Ahmad Hanif Abiyyu K(031), Nawfal Ulinnuha F(041), Clarrisa Fitria A(046), Fatimah Azzahro(047), Muhammad Ilham K(052), Artur Ferdiansyah(059)</w:t>
      </w:r>
    </w:p>
    <w:p w:rsidR="007E7207" w:rsidRDefault="007E7207" w:rsidP="007E7207">
      <w:pPr>
        <w:rPr>
          <w:rFonts w:ascii="Times New Roman" w:hAnsi="Times New Roman" w:cs="Times New Roman"/>
        </w:rPr>
      </w:pPr>
    </w:p>
    <w:p w:rsidR="005B21C9" w:rsidRDefault="005B21C9" w:rsidP="007E7207">
      <w:pPr>
        <w:rPr>
          <w:rFonts w:ascii="Times New Roman" w:hAnsi="Times New Roman" w:cs="Times New Roman"/>
        </w:rPr>
        <w:sectPr w:rsidR="005B21C9" w:rsidSect="007E7207">
          <w:headerReference w:type="default" r:id="rId9"/>
          <w:footerReference w:type="default" r:id="rId10"/>
          <w:pgSz w:w="11907" w:h="16839" w:code="9"/>
          <w:pgMar w:top="1440" w:right="1440" w:bottom="1440" w:left="1440" w:header="709" w:footer="709" w:gutter="0"/>
          <w:paperSrc w:first="15" w:other="15"/>
          <w:cols w:space="708"/>
          <w:docGrid w:linePitch="360"/>
        </w:sectPr>
      </w:pPr>
    </w:p>
    <w:p w:rsidR="00C65189" w:rsidRPr="00C65189" w:rsidRDefault="00C65189" w:rsidP="00801093">
      <w:pPr>
        <w:jc w:val="both"/>
        <w:rPr>
          <w:rFonts w:ascii="Times New Roman" w:hAnsi="Times New Roman" w:cs="Times New Roman"/>
        </w:rPr>
      </w:pPr>
      <w:r w:rsidRPr="009F33AE">
        <w:rPr>
          <w:rFonts w:ascii="Times New Roman" w:hAnsi="Times New Roman" w:cs="Times New Roman"/>
          <w:b/>
          <w:i/>
        </w:rPr>
        <w:lastRenderedPageBreak/>
        <w:t>Abstract</w:t>
      </w:r>
      <w:r>
        <w:rPr>
          <w:rFonts w:ascii="Times New Roman" w:hAnsi="Times New Roman" w:cs="Times New Roman"/>
          <w:i/>
        </w:rPr>
        <w:t xml:space="preserve"> - </w:t>
      </w:r>
      <w:r w:rsidRPr="00072A36">
        <w:rPr>
          <w:rFonts w:ascii="Times New Roman" w:hAnsi="Times New Roman" w:cs="Times New Roman"/>
        </w:rPr>
        <w:t>The Downstream Oil and Gas Regulatory Agency (BPH Migas) estimates that gas distribution through jargas in some areas still shows losses of up to 10%. In fact, ideally the percentage of leakage should be a maximum of 2%.</w:t>
      </w:r>
      <w:r>
        <w:rPr>
          <w:rFonts w:ascii="Times New Roman" w:hAnsi="Times New Roman" w:cs="Times New Roman"/>
        </w:rPr>
        <w:t xml:space="preserve"> </w:t>
      </w:r>
      <w:r w:rsidRPr="005B21C9">
        <w:rPr>
          <w:rFonts w:ascii="Times New Roman" w:hAnsi="Times New Roman" w:cs="Times New Roman"/>
        </w:rPr>
        <w:t>Data from the Central Statistics Agency (BPS) shows that the majority or 86.91% of Indonesian households use gas fuel for cooking in 2023.</w:t>
      </w:r>
      <w:r>
        <w:rPr>
          <w:rFonts w:ascii="Times New Roman" w:hAnsi="Times New Roman" w:cs="Times New Roman"/>
        </w:rPr>
        <w:t xml:space="preserve"> </w:t>
      </w:r>
      <w:r w:rsidRPr="000B5210">
        <w:rPr>
          <w:rFonts w:ascii="Times New Roman" w:hAnsi="Times New Roman" w:cs="Times New Roman"/>
        </w:rPr>
        <w:t>Automatically, due to the considerable use of gas among households which can result in gas leaks that can propagate to explosions and also the distribution of natural gas by BPH Migas which has a fairly high leakage.</w:t>
      </w:r>
      <w:r>
        <w:rPr>
          <w:rFonts w:ascii="Times New Roman" w:hAnsi="Times New Roman" w:cs="Times New Roman"/>
        </w:rPr>
        <w:t xml:space="preserve"> </w:t>
      </w:r>
      <w:r w:rsidRPr="000B5210">
        <w:rPr>
          <w:rFonts w:ascii="Times New Roman" w:hAnsi="Times New Roman" w:cs="Times New Roman"/>
        </w:rPr>
        <w:t>This study aims to produce a gas leak detection system using the MQ-6 sensor as a gas sensor and also using the Atmega 2560 Microcontroller as its control center and using a speaker that emits 2 states of sound with different gas levels and the speaker will be active when it detects gas at a specified level.</w:t>
      </w:r>
      <w:r>
        <w:rPr>
          <w:rFonts w:ascii="Times New Roman" w:hAnsi="Times New Roman" w:cs="Times New Roman"/>
        </w:rPr>
        <w:t xml:space="preserve"> </w:t>
      </w:r>
      <w:r w:rsidRPr="000B5210">
        <w:rPr>
          <w:rFonts w:ascii="Times New Roman" w:hAnsi="Times New Roman" w:cs="Times New Roman"/>
        </w:rPr>
        <w:t>So that with this tool is expected to overcome various types of risks from gas leaks.</w:t>
      </w:r>
    </w:p>
    <w:p w:rsidR="0072507A" w:rsidRDefault="00FC7162" w:rsidP="00801093">
      <w:pPr>
        <w:jc w:val="both"/>
        <w:rPr>
          <w:rFonts w:ascii="Times New Roman" w:hAnsi="Times New Roman" w:cs="Times New Roman"/>
        </w:rPr>
      </w:pPr>
      <w:r w:rsidRPr="009F33AE">
        <w:rPr>
          <w:rFonts w:ascii="Times New Roman" w:hAnsi="Times New Roman" w:cs="Times New Roman"/>
          <w:b/>
          <w:i/>
        </w:rPr>
        <w:t>Intisari</w:t>
      </w:r>
      <w:r w:rsidR="00845431">
        <w:rPr>
          <w:rFonts w:ascii="Times New Roman" w:hAnsi="Times New Roman" w:cs="Times New Roman"/>
          <w:i/>
        </w:rPr>
        <w:t xml:space="preserve"> </w:t>
      </w:r>
      <w:r w:rsidR="00B42BBC">
        <w:rPr>
          <w:rFonts w:ascii="Times New Roman" w:hAnsi="Times New Roman" w:cs="Times New Roman"/>
          <w:i/>
        </w:rPr>
        <w:t>-</w:t>
      </w:r>
      <w:r w:rsidR="00845431">
        <w:rPr>
          <w:rFonts w:ascii="Times New Roman" w:hAnsi="Times New Roman" w:cs="Times New Roman"/>
          <w:i/>
        </w:rPr>
        <w:t xml:space="preserve"> </w:t>
      </w:r>
      <w:r w:rsidR="00801093" w:rsidRPr="00801093">
        <w:rPr>
          <w:rFonts w:ascii="Times New Roman" w:hAnsi="Times New Roman" w:cs="Times New Roman"/>
        </w:rPr>
        <w:t>Badan Pengatur Hilir Minyak dan Gas Bumi (BPH Migas) memperkirakan penyaluran gas melalui jargas di beberapa wilayah masih menunjukkan kebocoran (losses) hingga 10%. Padahal, idealnya pe</w:t>
      </w:r>
      <w:r w:rsidR="00801093">
        <w:rPr>
          <w:rFonts w:ascii="Times New Roman" w:hAnsi="Times New Roman" w:cs="Times New Roman"/>
        </w:rPr>
        <w:t>rsentase kebocoran maksimal 2%.</w:t>
      </w:r>
      <w:r w:rsidR="00B42BBC">
        <w:rPr>
          <w:rFonts w:ascii="Times New Roman" w:hAnsi="Times New Roman" w:cs="Times New Roman"/>
        </w:rPr>
        <w:t xml:space="preserve"> </w:t>
      </w:r>
      <w:r w:rsidR="00B42BBC" w:rsidRPr="00B42BBC">
        <w:rPr>
          <w:rFonts w:ascii="Times New Roman" w:hAnsi="Times New Roman" w:cs="Times New Roman"/>
        </w:rPr>
        <w:t>Data Badan Pusat Statistik (BPS) menunjukkan, mayoritas atau 86,91% rumah tangga Indonesia menggunakan bahan bakar gas untuk memasak pada 2023.</w:t>
      </w:r>
      <w:r w:rsidR="00A00680">
        <w:rPr>
          <w:rFonts w:ascii="Times New Roman" w:hAnsi="Times New Roman" w:cs="Times New Roman"/>
        </w:rPr>
        <w:t xml:space="preserve"> Secara otomatis, dikarenakan penggunaan gas yang</w:t>
      </w:r>
      <w:r w:rsidR="0019559F">
        <w:rPr>
          <w:rFonts w:ascii="Times New Roman" w:hAnsi="Times New Roman" w:cs="Times New Roman"/>
        </w:rPr>
        <w:t xml:space="preserve"> </w:t>
      </w:r>
      <w:r w:rsidR="00E74074">
        <w:rPr>
          <w:rFonts w:ascii="Times New Roman" w:hAnsi="Times New Roman" w:cs="Times New Roman"/>
        </w:rPr>
        <w:t xml:space="preserve">cukup </w:t>
      </w:r>
      <w:r w:rsidR="00A00680">
        <w:rPr>
          <w:rFonts w:ascii="Times New Roman" w:hAnsi="Times New Roman" w:cs="Times New Roman"/>
        </w:rPr>
        <w:t>banyak dikalangan rumah tangg</w:t>
      </w:r>
      <w:r w:rsidR="00E74074">
        <w:rPr>
          <w:rFonts w:ascii="Times New Roman" w:hAnsi="Times New Roman" w:cs="Times New Roman"/>
        </w:rPr>
        <w:t xml:space="preserve">a yang dapat mengakibatkan pada Kebocoran gas yang bisa merambat ke ledakan dan juga penyaluran gas bumi oleh BPH Migas yang terdapat kebocoran lumayan tinggi. </w:t>
      </w:r>
      <w:r w:rsidR="003C2FEB">
        <w:rPr>
          <w:rFonts w:ascii="Times New Roman" w:hAnsi="Times New Roman" w:cs="Times New Roman"/>
        </w:rPr>
        <w:t xml:space="preserve">Penelitian ini </w:t>
      </w:r>
      <w:r w:rsidR="003C2FEB">
        <w:rPr>
          <w:rFonts w:ascii="Times New Roman" w:hAnsi="Times New Roman" w:cs="Times New Roman"/>
        </w:rPr>
        <w:lastRenderedPageBreak/>
        <w:t>bertujuan untuk menghasilkan sistem pendeteksi kebocoran gas dengan menggunakan sensor MQ-6 sebagai sensor gas dan juga menggunakan Mikrokontroller Atmega 2560</w:t>
      </w:r>
      <w:r w:rsidR="000D3555">
        <w:rPr>
          <w:rFonts w:ascii="Times New Roman" w:hAnsi="Times New Roman" w:cs="Times New Roman"/>
        </w:rPr>
        <w:t xml:space="preserve"> sebagai pusat kontrolnya serta menggunakan speaker yang mengeluarkan 2 keadaan suara dengan level gas yang berbeda beda</w:t>
      </w:r>
      <w:r w:rsidR="00A444B1">
        <w:rPr>
          <w:rFonts w:ascii="Times New Roman" w:hAnsi="Times New Roman" w:cs="Times New Roman"/>
        </w:rPr>
        <w:t xml:space="preserve"> dan speaker tersebut akan aktif ketika mendeteksi gas di level yang ditentukan. Sehingga dengan alat ini diharapkan dapat menanggulangi berba</w:t>
      </w:r>
      <w:r w:rsidR="00C16817">
        <w:rPr>
          <w:rFonts w:ascii="Times New Roman" w:hAnsi="Times New Roman" w:cs="Times New Roman"/>
        </w:rPr>
        <w:t>gai jenis risiko dari kebocoran gas</w:t>
      </w:r>
      <w:r>
        <w:rPr>
          <w:rFonts w:ascii="Times New Roman" w:hAnsi="Times New Roman" w:cs="Times New Roman"/>
        </w:rPr>
        <w:t>.</w:t>
      </w:r>
    </w:p>
    <w:p w:rsidR="0072507A" w:rsidRDefault="0072507A" w:rsidP="00801093">
      <w:pPr>
        <w:jc w:val="both"/>
        <w:rPr>
          <w:rFonts w:ascii="Times New Roman" w:hAnsi="Times New Roman" w:cs="Times New Roman"/>
          <w:i/>
        </w:rPr>
      </w:pPr>
      <w:r>
        <w:rPr>
          <w:rFonts w:ascii="Times New Roman" w:hAnsi="Times New Roman" w:cs="Times New Roman"/>
          <w:i/>
        </w:rPr>
        <w:t xml:space="preserve">Kata Kunci – </w:t>
      </w:r>
      <w:r w:rsidR="00C65189">
        <w:rPr>
          <w:rFonts w:ascii="Times New Roman" w:hAnsi="Times New Roman" w:cs="Times New Roman"/>
          <w:i/>
        </w:rPr>
        <w:t>Sensor MQ-2</w:t>
      </w:r>
      <w:r>
        <w:rPr>
          <w:rFonts w:ascii="Times New Roman" w:hAnsi="Times New Roman" w:cs="Times New Roman"/>
          <w:i/>
        </w:rPr>
        <w:t>, Mikrokontroller, Audio, Kebocoran Gas</w:t>
      </w:r>
    </w:p>
    <w:p w:rsidR="00C65189" w:rsidRPr="00426217" w:rsidRDefault="00287657" w:rsidP="00287657">
      <w:pPr>
        <w:pStyle w:val="ListParagraph"/>
        <w:numPr>
          <w:ilvl w:val="0"/>
          <w:numId w:val="1"/>
        </w:numPr>
        <w:ind w:left="284" w:hanging="284"/>
        <w:jc w:val="center"/>
        <w:rPr>
          <w:rFonts w:ascii="Times New Roman" w:hAnsi="Times New Roman" w:cs="Times New Roman"/>
          <w:b/>
        </w:rPr>
      </w:pPr>
      <w:r w:rsidRPr="00426217">
        <w:rPr>
          <w:rFonts w:ascii="Times New Roman" w:hAnsi="Times New Roman" w:cs="Times New Roman"/>
          <w:b/>
        </w:rPr>
        <w:t>PENDAHULUAN</w:t>
      </w:r>
    </w:p>
    <w:p w:rsidR="00651A4B" w:rsidRDefault="005904F9" w:rsidP="009A3745">
      <w:pPr>
        <w:ind w:firstLine="284"/>
        <w:jc w:val="both"/>
        <w:rPr>
          <w:rFonts w:ascii="Times New Roman" w:hAnsi="Times New Roman" w:cs="Times New Roman"/>
        </w:rPr>
      </w:pPr>
      <w:r w:rsidRPr="005904F9">
        <w:rPr>
          <w:rFonts w:ascii="Times New Roman" w:hAnsi="Times New Roman" w:cs="Times New Roman"/>
        </w:rPr>
        <w:t>Kebocoran gas adalah keluarnya gas yang tidak terkendali dari pipa atau wadah lainnya.</w:t>
      </w:r>
      <w:r>
        <w:rPr>
          <w:rFonts w:ascii="Times New Roman" w:hAnsi="Times New Roman" w:cs="Times New Roman"/>
        </w:rPr>
        <w:t xml:space="preserve"> </w:t>
      </w:r>
      <w:r w:rsidRPr="005904F9">
        <w:rPr>
          <w:rFonts w:ascii="Times New Roman" w:hAnsi="Times New Roman" w:cs="Times New Roman"/>
        </w:rPr>
        <w:t>Kebocoran gas adalah masalah serius dan saat ini diamati di banyak tempat seperti tempat tinggal, industri, dan kendaraan seperti Gas Alam Terkompresi (CNG), bus, mobil, dll.</w:t>
      </w:r>
      <w:r w:rsidR="009A3745">
        <w:rPr>
          <w:rFonts w:ascii="Times New Roman" w:hAnsi="Times New Roman" w:cs="Times New Roman"/>
        </w:rPr>
        <w:t xml:space="preserve"> </w:t>
      </w:r>
      <w:r w:rsidR="009A3745" w:rsidRPr="009A3745">
        <w:rPr>
          <w:rFonts w:ascii="Times New Roman" w:hAnsi="Times New Roman" w:cs="Times New Roman"/>
        </w:rPr>
        <w:t xml:space="preserve">Liquefied petroleum gas (LPG), atau propana, adalah campuran gas hidrokarbon yang mudah terbakar yang digunakan sebagai bahan bakar di banyak aplikasi seperti rumah, asrama, industri, mobil, dan </w:t>
      </w:r>
      <w:r w:rsidR="009A3745">
        <w:rPr>
          <w:rFonts w:ascii="Times New Roman" w:hAnsi="Times New Roman" w:cs="Times New Roman"/>
        </w:rPr>
        <w:t xml:space="preserve">lain-lain. </w:t>
      </w:r>
      <w:r w:rsidR="009A3745" w:rsidRPr="009A3745">
        <w:rPr>
          <w:rFonts w:ascii="Times New Roman" w:hAnsi="Times New Roman" w:cs="Times New Roman"/>
        </w:rPr>
        <w:t>Sumber energi ini terutama terdiri dari propana dan butana yang merupakan senyawa kimia yang sangat mudah terbakar, gas-gas ini dapat terbakar dengan mudah</w:t>
      </w:r>
      <w:r w:rsidR="009A3745">
        <w:rPr>
          <w:rFonts w:ascii="Times New Roman" w:hAnsi="Times New Roman" w:cs="Times New Roman"/>
        </w:rPr>
        <w:t xml:space="preserve">. </w:t>
      </w:r>
      <w:r w:rsidR="00651A4B" w:rsidRPr="00651A4B">
        <w:rPr>
          <w:rFonts w:ascii="Times New Roman" w:hAnsi="Times New Roman" w:cs="Times New Roman"/>
        </w:rPr>
        <w:t>Oleh karena itu, kebocoran gas harus dideteksi dan dikendalikan untuk melindungi orang dari bahaya.</w:t>
      </w:r>
      <w:r w:rsidR="00651A4B">
        <w:rPr>
          <w:rFonts w:ascii="Times New Roman" w:hAnsi="Times New Roman" w:cs="Times New Roman"/>
        </w:rPr>
        <w:t xml:space="preserve"> </w:t>
      </w:r>
    </w:p>
    <w:p w:rsidR="00FC7162" w:rsidRDefault="00651A4B" w:rsidP="00E12350">
      <w:pPr>
        <w:ind w:firstLine="284"/>
        <w:jc w:val="both"/>
        <w:rPr>
          <w:rFonts w:ascii="Times New Roman" w:hAnsi="Times New Roman" w:cs="Times New Roman"/>
        </w:rPr>
      </w:pPr>
      <w:r>
        <w:rPr>
          <w:rFonts w:ascii="Times New Roman" w:hAnsi="Times New Roman" w:cs="Times New Roman"/>
        </w:rPr>
        <w:t xml:space="preserve">Salah </w:t>
      </w:r>
      <w:r w:rsidR="00DD2AD1">
        <w:rPr>
          <w:rFonts w:ascii="Times New Roman" w:hAnsi="Times New Roman" w:cs="Times New Roman"/>
        </w:rPr>
        <w:t xml:space="preserve">satu keadaan yang dapat digunakan </w:t>
      </w:r>
      <w:r w:rsidR="0089664B">
        <w:rPr>
          <w:rFonts w:ascii="Times New Roman" w:hAnsi="Times New Roman" w:cs="Times New Roman"/>
        </w:rPr>
        <w:t xml:space="preserve">untuk </w:t>
      </w:r>
      <w:r w:rsidR="007013D1">
        <w:rPr>
          <w:rFonts w:ascii="Times New Roman" w:hAnsi="Times New Roman" w:cs="Times New Roman"/>
        </w:rPr>
        <w:t xml:space="preserve">mencegah sekaligus </w:t>
      </w:r>
      <w:r w:rsidR="0089664B">
        <w:rPr>
          <w:rFonts w:ascii="Times New Roman" w:hAnsi="Times New Roman" w:cs="Times New Roman"/>
        </w:rPr>
        <w:t xml:space="preserve">meminimalisir risiko yang diakibatkan karena kebocoran gas adalah dengan membuat sistem deteksi kebocoran gas otomatis yang dapat memberi </w:t>
      </w:r>
      <w:r w:rsidR="0089664B">
        <w:rPr>
          <w:rFonts w:ascii="Times New Roman" w:hAnsi="Times New Roman" w:cs="Times New Roman"/>
        </w:rPr>
        <w:lastRenderedPageBreak/>
        <w:t>peringatan pada orang sekitar adanya kebocoran gas mulai dari level kebo</w:t>
      </w:r>
      <w:r w:rsidR="00405803">
        <w:rPr>
          <w:rFonts w:ascii="Times New Roman" w:hAnsi="Times New Roman" w:cs="Times New Roman"/>
        </w:rPr>
        <w:t>coran gas rendah hingga tinggi dengan 2 output suara yaitu “</w:t>
      </w:r>
      <w:r w:rsidR="00405803" w:rsidRPr="00405803">
        <w:rPr>
          <w:rFonts w:ascii="Times New Roman" w:hAnsi="Times New Roman" w:cs="Times New Roman"/>
        </w:rPr>
        <w:t>Terdeteksi kebocoran gas hati-hati siaga</w:t>
      </w:r>
      <w:r w:rsidR="00405803">
        <w:rPr>
          <w:rFonts w:ascii="Times New Roman" w:hAnsi="Times New Roman" w:cs="Times New Roman"/>
        </w:rPr>
        <w:t xml:space="preserve">” dan </w:t>
      </w:r>
      <w:r w:rsidR="009A3745">
        <w:rPr>
          <w:rFonts w:ascii="Times New Roman" w:hAnsi="Times New Roman" w:cs="Times New Roman"/>
        </w:rPr>
        <w:t xml:space="preserve"> </w:t>
      </w:r>
      <w:r w:rsidR="00405803">
        <w:rPr>
          <w:rFonts w:ascii="Times New Roman" w:hAnsi="Times New Roman" w:cs="Times New Roman"/>
        </w:rPr>
        <w:t>“</w:t>
      </w:r>
      <w:r w:rsidR="00405803" w:rsidRPr="00405803">
        <w:rPr>
          <w:rFonts w:ascii="Times New Roman" w:hAnsi="Times New Roman" w:cs="Times New Roman"/>
        </w:rPr>
        <w:t>Bahaya, bahaya, bahaya terdeteksi kebocoran gas</w:t>
      </w:r>
      <w:r w:rsidR="00405803">
        <w:rPr>
          <w:rFonts w:ascii="Times New Roman" w:hAnsi="Times New Roman" w:cs="Times New Roman"/>
        </w:rPr>
        <w:t>”.</w:t>
      </w:r>
      <w:r w:rsidR="007013D1">
        <w:rPr>
          <w:rFonts w:ascii="Times New Roman" w:hAnsi="Times New Roman" w:cs="Times New Roman"/>
        </w:rPr>
        <w:t xml:space="preserve"> Adapun keadaan tersebut akan diatur melalui mikrokontroller Atmega 2560 dan juga Sensor MQ-2 sebagai sensor deteksi adanya kebocoran Gas.</w:t>
      </w:r>
    </w:p>
    <w:p w:rsidR="004C399B" w:rsidRDefault="00D06024" w:rsidP="004C399B">
      <w:pPr>
        <w:pStyle w:val="ListParagraph"/>
        <w:numPr>
          <w:ilvl w:val="0"/>
          <w:numId w:val="1"/>
        </w:numPr>
        <w:ind w:left="284" w:hanging="284"/>
        <w:jc w:val="center"/>
        <w:rPr>
          <w:rFonts w:ascii="Times New Roman" w:hAnsi="Times New Roman" w:cs="Times New Roman"/>
          <w:b/>
        </w:rPr>
      </w:pPr>
      <w:r>
        <w:rPr>
          <w:rFonts w:ascii="Times New Roman" w:hAnsi="Times New Roman" w:cs="Times New Roman"/>
          <w:b/>
        </w:rPr>
        <w:t>METODOLOGI PENELITIAN</w:t>
      </w:r>
    </w:p>
    <w:p w:rsidR="004C399B" w:rsidRPr="004C399B" w:rsidRDefault="004C399B" w:rsidP="004C399B">
      <w:pPr>
        <w:pStyle w:val="ListParagraph"/>
        <w:ind w:left="284"/>
        <w:rPr>
          <w:rFonts w:ascii="Times New Roman" w:hAnsi="Times New Roman" w:cs="Times New Roman"/>
          <w:b/>
        </w:rPr>
      </w:pPr>
    </w:p>
    <w:p w:rsidR="004C399B" w:rsidRDefault="004C399B" w:rsidP="004C399B">
      <w:pPr>
        <w:pStyle w:val="ListParagraph"/>
        <w:numPr>
          <w:ilvl w:val="1"/>
          <w:numId w:val="1"/>
        </w:numPr>
        <w:ind w:left="426" w:hanging="426"/>
        <w:rPr>
          <w:rFonts w:ascii="Times New Roman" w:hAnsi="Times New Roman" w:cs="Times New Roman"/>
        </w:rPr>
      </w:pPr>
      <w:r>
        <w:rPr>
          <w:rFonts w:ascii="Times New Roman" w:hAnsi="Times New Roman" w:cs="Times New Roman"/>
        </w:rPr>
        <w:t>Tinjauan Jurnal</w:t>
      </w:r>
    </w:p>
    <w:p w:rsidR="004C399B" w:rsidRPr="004C399B" w:rsidRDefault="004C399B" w:rsidP="004C399B">
      <w:pPr>
        <w:pStyle w:val="ListParagraph"/>
        <w:ind w:left="426"/>
        <w:rPr>
          <w:rFonts w:ascii="Times New Roman" w:hAnsi="Times New Roman" w:cs="Times New Roman"/>
        </w:rPr>
      </w:pPr>
      <w:bookmarkStart w:id="0" w:name="_GoBack"/>
      <w:bookmarkEnd w:id="0"/>
    </w:p>
    <w:p w:rsidR="007E7207" w:rsidRPr="00505965" w:rsidRDefault="007E7207" w:rsidP="001A5900">
      <w:pPr>
        <w:jc w:val="both"/>
        <w:rPr>
          <w:rFonts w:ascii="Times New Roman" w:hAnsi="Times New Roman" w:cs="Times New Roman"/>
        </w:rPr>
      </w:pPr>
    </w:p>
    <w:sectPr w:rsidR="007E7207" w:rsidRPr="00505965" w:rsidSect="007E7207">
      <w:type w:val="continuous"/>
      <w:pgSz w:w="11907" w:h="16839" w:code="9"/>
      <w:pgMar w:top="1440" w:right="1440" w:bottom="1440" w:left="1440" w:header="709" w:footer="709" w:gutter="0"/>
      <w:paperSrc w:first="15" w:other="15"/>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6E2" w:rsidRDefault="008C26E2" w:rsidP="00D34AC3">
      <w:pPr>
        <w:spacing w:after="0" w:line="240" w:lineRule="auto"/>
      </w:pPr>
      <w:r>
        <w:separator/>
      </w:r>
    </w:p>
  </w:endnote>
  <w:endnote w:type="continuationSeparator" w:id="0">
    <w:p w:rsidR="008C26E2" w:rsidRDefault="008C26E2" w:rsidP="00D34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DA6374" w:rsidRPr="00DA6374">
      <w:tc>
        <w:tcPr>
          <w:tcW w:w="4500" w:type="pct"/>
          <w:tcBorders>
            <w:top w:val="single" w:sz="4" w:space="0" w:color="000000" w:themeColor="text1"/>
          </w:tcBorders>
        </w:tcPr>
        <w:p w:rsidR="00DA6374" w:rsidRPr="00DA6374" w:rsidRDefault="00DA6374" w:rsidP="00DA6374">
          <w:pPr>
            <w:pStyle w:val="Footer"/>
            <w:jc w:val="right"/>
            <w:rPr>
              <w:rFonts w:ascii="Times New Roman" w:hAnsi="Times New Roman" w:cs="Times New Roman"/>
              <w:b/>
            </w:rPr>
          </w:pPr>
          <w:sdt>
            <w:sdtPr>
              <w:rPr>
                <w:rFonts w:ascii="Times New Roman" w:hAnsi="Times New Roman" w:cs="Times New Roman"/>
                <w:b/>
              </w:rPr>
              <w:alias w:val="Company"/>
              <w:id w:val="75971759"/>
              <w:placeholder>
                <w:docPart w:val="DDC357E30B2640F7BB94FD8871F140D4"/>
              </w:placeholder>
              <w:dataBinding w:prefixMappings="xmlns:ns0='http://schemas.openxmlformats.org/officeDocument/2006/extended-properties'" w:xpath="/ns0:Properties[1]/ns0:Company[1]" w:storeItemID="{6668398D-A668-4E3E-A5EB-62B293D839F1}"/>
              <w:text/>
            </w:sdtPr>
            <w:sdtContent>
              <w:r w:rsidRPr="00DA6374">
                <w:rPr>
                  <w:rFonts w:ascii="Times New Roman" w:hAnsi="Times New Roman" w:cs="Times New Roman"/>
                  <w:b/>
                </w:rPr>
                <w:t>SISTEM PENDETEKSI KEBOCORAN GAS DENGAN OUTPUT AUDIO</w:t>
              </w:r>
            </w:sdtContent>
          </w:sdt>
        </w:p>
      </w:tc>
      <w:tc>
        <w:tcPr>
          <w:tcW w:w="500" w:type="pct"/>
          <w:tcBorders>
            <w:top w:val="single" w:sz="4" w:space="0" w:color="C0504D" w:themeColor="accent2"/>
          </w:tcBorders>
          <w:shd w:val="clear" w:color="auto" w:fill="943634" w:themeFill="accent2" w:themeFillShade="BF"/>
        </w:tcPr>
        <w:p w:rsidR="00DA6374" w:rsidRPr="00DA6374" w:rsidRDefault="00DA6374">
          <w:pPr>
            <w:pStyle w:val="Header"/>
            <w:rPr>
              <w:rFonts w:ascii="Times New Roman" w:hAnsi="Times New Roman" w:cs="Times New Roman"/>
              <w:b/>
              <w:color w:val="FFFFFF" w:themeColor="background1"/>
            </w:rPr>
          </w:pPr>
          <w:r w:rsidRPr="00DA6374">
            <w:rPr>
              <w:rFonts w:ascii="Times New Roman" w:hAnsi="Times New Roman" w:cs="Times New Roman"/>
              <w:b/>
            </w:rPr>
            <w:fldChar w:fldCharType="begin"/>
          </w:r>
          <w:r w:rsidRPr="00DA6374">
            <w:rPr>
              <w:rFonts w:ascii="Times New Roman" w:hAnsi="Times New Roman" w:cs="Times New Roman"/>
              <w:b/>
            </w:rPr>
            <w:instrText xml:space="preserve"> PAGE   \* MERGEFORMAT </w:instrText>
          </w:r>
          <w:r w:rsidRPr="00DA6374">
            <w:rPr>
              <w:rFonts w:ascii="Times New Roman" w:hAnsi="Times New Roman" w:cs="Times New Roman"/>
              <w:b/>
            </w:rPr>
            <w:fldChar w:fldCharType="separate"/>
          </w:r>
          <w:r w:rsidR="004C399B" w:rsidRPr="004C399B">
            <w:rPr>
              <w:rFonts w:ascii="Times New Roman" w:hAnsi="Times New Roman" w:cs="Times New Roman"/>
              <w:b/>
              <w:noProof/>
              <w:color w:val="FFFFFF" w:themeColor="background1"/>
            </w:rPr>
            <w:t>2</w:t>
          </w:r>
          <w:r w:rsidRPr="00DA6374">
            <w:rPr>
              <w:rFonts w:ascii="Times New Roman" w:hAnsi="Times New Roman" w:cs="Times New Roman"/>
              <w:b/>
              <w:noProof/>
              <w:color w:val="FFFFFF" w:themeColor="background1"/>
            </w:rPr>
            <w:fldChar w:fldCharType="end"/>
          </w:r>
        </w:p>
      </w:tc>
    </w:tr>
  </w:tbl>
  <w:p w:rsidR="00DA6374" w:rsidRPr="00DA6374" w:rsidRDefault="00DA6374">
    <w:pPr>
      <w:pStyle w:val="Footer"/>
      <w:rPr>
        <w:rFonts w:ascii="Times New Roman" w:hAnsi="Times New Roman" w:cs="Times New Roman"/>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6E2" w:rsidRDefault="008C26E2" w:rsidP="00D34AC3">
      <w:pPr>
        <w:spacing w:after="0" w:line="240" w:lineRule="auto"/>
      </w:pPr>
      <w:r>
        <w:separator/>
      </w:r>
    </w:p>
  </w:footnote>
  <w:footnote w:type="continuationSeparator" w:id="0">
    <w:p w:rsidR="008C26E2" w:rsidRDefault="008C26E2" w:rsidP="00D34A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480"/>
      <w:gridCol w:w="2777"/>
    </w:tblGrid>
    <w:tr w:rsidR="00D34AC3" w:rsidRPr="00E94EA4">
      <w:tc>
        <w:tcPr>
          <w:tcW w:w="3500" w:type="pct"/>
          <w:tcBorders>
            <w:bottom w:val="single" w:sz="4" w:space="0" w:color="auto"/>
          </w:tcBorders>
          <w:vAlign w:val="bottom"/>
        </w:tcPr>
        <w:p w:rsidR="00D34AC3" w:rsidRPr="00E94EA4" w:rsidRDefault="00D34AC3" w:rsidP="00B14FFC">
          <w:pPr>
            <w:pStyle w:val="Header"/>
            <w:ind w:left="-142"/>
            <w:jc w:val="right"/>
            <w:rPr>
              <w:rFonts w:ascii="Times New Roman" w:hAnsi="Times New Roman" w:cs="Times New Roman"/>
              <w:noProof/>
              <w:color w:val="76923C" w:themeColor="accent3" w:themeShade="BF"/>
              <w:sz w:val="20"/>
              <w:szCs w:val="20"/>
            </w:rPr>
          </w:pPr>
          <w:r w:rsidRPr="00E94EA4">
            <w:rPr>
              <w:rFonts w:ascii="Times New Roman" w:hAnsi="Times New Roman" w:cs="Times New Roman"/>
              <w:b/>
              <w:bCs/>
              <w:color w:val="76923C" w:themeColor="accent3" w:themeShade="BF"/>
              <w:sz w:val="20"/>
              <w:szCs w:val="20"/>
            </w:rPr>
            <w:t>[</w:t>
          </w:r>
          <w:sdt>
            <w:sdtPr>
              <w:rPr>
                <w:rFonts w:ascii="Times New Roman" w:hAnsi="Times New Roman" w:cs="Times New Roman"/>
                <w:b/>
                <w:bCs/>
                <w:caps/>
                <w:sz w:val="19"/>
                <w:szCs w:val="19"/>
              </w:rPr>
              <w:alias w:val="Title"/>
              <w:id w:val="-1226452363"/>
              <w:placeholder>
                <w:docPart w:val="EB511E0952624A209CC4CF3F8704638D"/>
              </w:placeholder>
              <w:dataBinding w:prefixMappings="xmlns:ns0='http://schemas.openxmlformats.org/package/2006/metadata/core-properties' xmlns:ns1='http://purl.org/dc/elements/1.1/'" w:xpath="/ns0:coreProperties[1]/ns1:title[1]" w:storeItemID="{6C3C8BC8-F283-45AE-878A-BAB7291924A1}"/>
              <w:text/>
            </w:sdtPr>
            <w:sdtEndPr/>
            <w:sdtContent>
              <w:r w:rsidRPr="00E94EA4">
                <w:rPr>
                  <w:rFonts w:ascii="Times New Roman" w:hAnsi="Times New Roman" w:cs="Times New Roman"/>
                  <w:b/>
                  <w:bCs/>
                  <w:caps/>
                  <w:sz w:val="19"/>
                  <w:szCs w:val="19"/>
                </w:rPr>
                <w:t xml:space="preserve">SISTEM PENDETEKSI </w:t>
              </w:r>
              <w:r w:rsidR="00E94EA4" w:rsidRPr="00E94EA4">
                <w:rPr>
                  <w:rFonts w:ascii="Times New Roman" w:hAnsi="Times New Roman" w:cs="Times New Roman"/>
                  <w:b/>
                  <w:bCs/>
                  <w:caps/>
                  <w:sz w:val="19"/>
                  <w:szCs w:val="19"/>
                </w:rPr>
                <w:t xml:space="preserve">KEBOCORAN GAS DENGAN OUTPUT </w:t>
              </w:r>
              <w:r w:rsidR="00B14FFC">
                <w:rPr>
                  <w:rFonts w:ascii="Times New Roman" w:hAnsi="Times New Roman" w:cs="Times New Roman"/>
                  <w:b/>
                  <w:bCs/>
                  <w:caps/>
                  <w:sz w:val="19"/>
                  <w:szCs w:val="19"/>
                </w:rPr>
                <w:t>AUDIO</w:t>
              </w:r>
              <w:r w:rsidRPr="00E94EA4">
                <w:rPr>
                  <w:rFonts w:ascii="Times New Roman" w:hAnsi="Times New Roman" w:cs="Times New Roman"/>
                  <w:b/>
                  <w:bCs/>
                  <w:caps/>
                  <w:sz w:val="19"/>
                  <w:szCs w:val="19"/>
                </w:rPr>
                <w:t xml:space="preserve"> </w:t>
              </w:r>
            </w:sdtContent>
          </w:sdt>
          <w:r w:rsidRPr="00E94EA4">
            <w:rPr>
              <w:rFonts w:ascii="Times New Roman" w:hAnsi="Times New Roman" w:cs="Times New Roman"/>
              <w:b/>
              <w:bCs/>
              <w:color w:val="76923C" w:themeColor="accent3" w:themeShade="BF"/>
              <w:sz w:val="20"/>
              <w:szCs w:val="20"/>
            </w:rPr>
            <w:t>]</w:t>
          </w:r>
        </w:p>
      </w:tc>
      <w:sdt>
        <w:sdtPr>
          <w:rPr>
            <w:rFonts w:ascii="Times New Roman" w:hAnsi="Times New Roman" w:cs="Times New Roman"/>
            <w:color w:val="FFFFFF" w:themeColor="background1"/>
            <w:sz w:val="20"/>
            <w:szCs w:val="20"/>
          </w:rPr>
          <w:alias w:val="Date"/>
          <w:id w:val="1092352704"/>
          <w:placeholder>
            <w:docPart w:val="BCCD5F5C5D4245B0BF4A249B8B9B216C"/>
          </w:placeholder>
          <w:dataBinding w:prefixMappings="xmlns:ns0='http://schemas.microsoft.com/office/2006/coverPageProps'" w:xpath="/ns0:CoverPageProperties[1]/ns0:PublishDate[1]" w:storeItemID="{55AF091B-3C7A-41E3-B477-F2FDAA23CFDA}"/>
          <w:date w:fullDate="2024-05-20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D34AC3" w:rsidRPr="00E94EA4" w:rsidRDefault="00E94EA4">
              <w:pPr>
                <w:pStyle w:val="Header"/>
                <w:rPr>
                  <w:rFonts w:ascii="Times New Roman" w:hAnsi="Times New Roman" w:cs="Times New Roman"/>
                  <w:color w:val="FFFFFF" w:themeColor="background1"/>
                  <w:sz w:val="20"/>
                  <w:szCs w:val="20"/>
                </w:rPr>
              </w:pPr>
              <w:r>
                <w:rPr>
                  <w:rFonts w:ascii="Times New Roman" w:hAnsi="Times New Roman" w:cs="Times New Roman"/>
                  <w:color w:val="FFFFFF" w:themeColor="background1"/>
                  <w:sz w:val="20"/>
                  <w:szCs w:val="20"/>
                  <w:lang w:val="en-US"/>
                </w:rPr>
                <w:t>May 20, 2024</w:t>
              </w:r>
            </w:p>
          </w:tc>
        </w:sdtContent>
      </w:sdt>
    </w:tr>
  </w:tbl>
  <w:p w:rsidR="00D34AC3" w:rsidRPr="00E94EA4" w:rsidRDefault="00D34AC3">
    <w:pPr>
      <w:pStyle w:val="Header"/>
      <w:rPr>
        <w:rFonts w:ascii="Times New Roman" w:hAnsi="Times New Roman" w:cs="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55E2D"/>
    <w:multiLevelType w:val="hybridMultilevel"/>
    <w:tmpl w:val="D690FA8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69D6186"/>
    <w:multiLevelType w:val="multilevel"/>
    <w:tmpl w:val="85D490D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B1C"/>
    <w:rsid w:val="00000BC9"/>
    <w:rsid w:val="00072A36"/>
    <w:rsid w:val="000B5210"/>
    <w:rsid w:val="000D3555"/>
    <w:rsid w:val="001232C7"/>
    <w:rsid w:val="0019559F"/>
    <w:rsid w:val="001A5900"/>
    <w:rsid w:val="001A6E4D"/>
    <w:rsid w:val="00217496"/>
    <w:rsid w:val="00246C06"/>
    <w:rsid w:val="00287657"/>
    <w:rsid w:val="003C2FEB"/>
    <w:rsid w:val="003F4B88"/>
    <w:rsid w:val="00405803"/>
    <w:rsid w:val="00426217"/>
    <w:rsid w:val="004440D5"/>
    <w:rsid w:val="004C399B"/>
    <w:rsid w:val="004F0C90"/>
    <w:rsid w:val="00505965"/>
    <w:rsid w:val="00516CC5"/>
    <w:rsid w:val="005446F5"/>
    <w:rsid w:val="00562B1C"/>
    <w:rsid w:val="005671FF"/>
    <w:rsid w:val="005904F9"/>
    <w:rsid w:val="005B21C9"/>
    <w:rsid w:val="00637F4D"/>
    <w:rsid w:val="00651A4B"/>
    <w:rsid w:val="006E2350"/>
    <w:rsid w:val="007013D1"/>
    <w:rsid w:val="00716576"/>
    <w:rsid w:val="0072507A"/>
    <w:rsid w:val="007768A3"/>
    <w:rsid w:val="007E7207"/>
    <w:rsid w:val="00801093"/>
    <w:rsid w:val="00845431"/>
    <w:rsid w:val="0089664B"/>
    <w:rsid w:val="00896E6E"/>
    <w:rsid w:val="008C26E2"/>
    <w:rsid w:val="0091736F"/>
    <w:rsid w:val="009A2429"/>
    <w:rsid w:val="009A3745"/>
    <w:rsid w:val="009F33AE"/>
    <w:rsid w:val="00A00680"/>
    <w:rsid w:val="00A259BB"/>
    <w:rsid w:val="00A444B1"/>
    <w:rsid w:val="00A6023D"/>
    <w:rsid w:val="00A83ACE"/>
    <w:rsid w:val="00B14FFC"/>
    <w:rsid w:val="00B42BBC"/>
    <w:rsid w:val="00B43F35"/>
    <w:rsid w:val="00C16817"/>
    <w:rsid w:val="00C51E32"/>
    <w:rsid w:val="00C65189"/>
    <w:rsid w:val="00CA6AA8"/>
    <w:rsid w:val="00CE79E4"/>
    <w:rsid w:val="00D06024"/>
    <w:rsid w:val="00D34AC3"/>
    <w:rsid w:val="00DA6374"/>
    <w:rsid w:val="00DD2AD1"/>
    <w:rsid w:val="00DE4020"/>
    <w:rsid w:val="00E1085C"/>
    <w:rsid w:val="00E12350"/>
    <w:rsid w:val="00E15D41"/>
    <w:rsid w:val="00E74074"/>
    <w:rsid w:val="00E82DFD"/>
    <w:rsid w:val="00E94EA4"/>
    <w:rsid w:val="00F43666"/>
    <w:rsid w:val="00FC7162"/>
    <w:rsid w:val="00FD356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4A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AC3"/>
  </w:style>
  <w:style w:type="paragraph" w:styleId="Footer">
    <w:name w:val="footer"/>
    <w:basedOn w:val="Normal"/>
    <w:link w:val="FooterChar"/>
    <w:uiPriority w:val="99"/>
    <w:unhideWhenUsed/>
    <w:rsid w:val="00D34A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AC3"/>
  </w:style>
  <w:style w:type="paragraph" w:styleId="BalloonText">
    <w:name w:val="Balloon Text"/>
    <w:basedOn w:val="Normal"/>
    <w:link w:val="BalloonTextChar"/>
    <w:uiPriority w:val="99"/>
    <w:semiHidden/>
    <w:unhideWhenUsed/>
    <w:rsid w:val="00D34A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AC3"/>
    <w:rPr>
      <w:rFonts w:ascii="Tahoma" w:hAnsi="Tahoma" w:cs="Tahoma"/>
      <w:sz w:val="16"/>
      <w:szCs w:val="16"/>
    </w:rPr>
  </w:style>
  <w:style w:type="paragraph" w:styleId="ListParagraph">
    <w:name w:val="List Paragraph"/>
    <w:basedOn w:val="Normal"/>
    <w:uiPriority w:val="34"/>
    <w:qFormat/>
    <w:rsid w:val="002876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4A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AC3"/>
  </w:style>
  <w:style w:type="paragraph" w:styleId="Footer">
    <w:name w:val="footer"/>
    <w:basedOn w:val="Normal"/>
    <w:link w:val="FooterChar"/>
    <w:uiPriority w:val="99"/>
    <w:unhideWhenUsed/>
    <w:rsid w:val="00D34A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AC3"/>
  </w:style>
  <w:style w:type="paragraph" w:styleId="BalloonText">
    <w:name w:val="Balloon Text"/>
    <w:basedOn w:val="Normal"/>
    <w:link w:val="BalloonTextChar"/>
    <w:uiPriority w:val="99"/>
    <w:semiHidden/>
    <w:unhideWhenUsed/>
    <w:rsid w:val="00D34A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AC3"/>
    <w:rPr>
      <w:rFonts w:ascii="Tahoma" w:hAnsi="Tahoma" w:cs="Tahoma"/>
      <w:sz w:val="16"/>
      <w:szCs w:val="16"/>
    </w:rPr>
  </w:style>
  <w:style w:type="paragraph" w:styleId="ListParagraph">
    <w:name w:val="List Paragraph"/>
    <w:basedOn w:val="Normal"/>
    <w:uiPriority w:val="34"/>
    <w:qFormat/>
    <w:rsid w:val="00287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B511E0952624A209CC4CF3F8704638D"/>
        <w:category>
          <w:name w:val="General"/>
          <w:gallery w:val="placeholder"/>
        </w:category>
        <w:types>
          <w:type w:val="bbPlcHdr"/>
        </w:types>
        <w:behaviors>
          <w:behavior w:val="content"/>
        </w:behaviors>
        <w:guid w:val="{71BAB239-CF62-4BEA-8A91-3D959E49B446}"/>
      </w:docPartPr>
      <w:docPartBody>
        <w:p w:rsidR="00363000" w:rsidRDefault="00C43DAB" w:rsidP="00C43DAB">
          <w:pPr>
            <w:pStyle w:val="EB511E0952624A209CC4CF3F8704638D"/>
          </w:pPr>
          <w:r>
            <w:rPr>
              <w:b/>
              <w:bCs/>
              <w:caps/>
              <w:sz w:val="24"/>
              <w:szCs w:val="24"/>
            </w:rPr>
            <w:t>Type the document title</w:t>
          </w:r>
        </w:p>
      </w:docPartBody>
    </w:docPart>
    <w:docPart>
      <w:docPartPr>
        <w:name w:val="BCCD5F5C5D4245B0BF4A249B8B9B216C"/>
        <w:category>
          <w:name w:val="General"/>
          <w:gallery w:val="placeholder"/>
        </w:category>
        <w:types>
          <w:type w:val="bbPlcHdr"/>
        </w:types>
        <w:behaviors>
          <w:behavior w:val="content"/>
        </w:behaviors>
        <w:guid w:val="{427204D8-9ED4-4512-B587-7B993BB62977}"/>
      </w:docPartPr>
      <w:docPartBody>
        <w:p w:rsidR="00363000" w:rsidRDefault="00C43DAB" w:rsidP="00C43DAB">
          <w:pPr>
            <w:pStyle w:val="BCCD5F5C5D4245B0BF4A249B8B9B216C"/>
          </w:pPr>
          <w:r>
            <w:rPr>
              <w:color w:val="FFFFFF" w:themeColor="background1"/>
            </w:rPr>
            <w:t>[Pick the date]</w:t>
          </w:r>
        </w:p>
      </w:docPartBody>
    </w:docPart>
    <w:docPart>
      <w:docPartPr>
        <w:name w:val="DDC357E30B2640F7BB94FD8871F140D4"/>
        <w:category>
          <w:name w:val="General"/>
          <w:gallery w:val="placeholder"/>
        </w:category>
        <w:types>
          <w:type w:val="bbPlcHdr"/>
        </w:types>
        <w:behaviors>
          <w:behavior w:val="content"/>
        </w:behaviors>
        <w:guid w:val="{31BD14F1-3781-4458-ACF1-2A8B06864DAA}"/>
      </w:docPartPr>
      <w:docPartBody>
        <w:p w:rsidR="00000000" w:rsidRDefault="00363000" w:rsidP="00363000">
          <w:pPr>
            <w:pStyle w:val="DDC357E30B2640F7BB94FD8871F140D4"/>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DAB"/>
    <w:rsid w:val="000D1B43"/>
    <w:rsid w:val="00363000"/>
    <w:rsid w:val="00C43DAB"/>
    <w:rsid w:val="00CE574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511E0952624A209CC4CF3F8704638D">
    <w:name w:val="EB511E0952624A209CC4CF3F8704638D"/>
    <w:rsid w:val="00C43DAB"/>
  </w:style>
  <w:style w:type="paragraph" w:customStyle="1" w:styleId="BCCD5F5C5D4245B0BF4A249B8B9B216C">
    <w:name w:val="BCCD5F5C5D4245B0BF4A249B8B9B216C"/>
    <w:rsid w:val="00C43DAB"/>
  </w:style>
  <w:style w:type="paragraph" w:customStyle="1" w:styleId="DDC357E30B2640F7BB94FD8871F140D4">
    <w:name w:val="DDC357E30B2640F7BB94FD8871F140D4"/>
    <w:rsid w:val="00363000"/>
  </w:style>
  <w:style w:type="paragraph" w:customStyle="1" w:styleId="B7A0C5F9DEF04A139333DEA60174A762">
    <w:name w:val="B7A0C5F9DEF04A139333DEA60174A762"/>
    <w:rsid w:val="00363000"/>
  </w:style>
  <w:style w:type="paragraph" w:customStyle="1" w:styleId="15C5A563FC1C4B8B92B96E1423E4C39C">
    <w:name w:val="15C5A563FC1C4B8B92B96E1423E4C39C"/>
    <w:rsid w:val="0036300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511E0952624A209CC4CF3F8704638D">
    <w:name w:val="EB511E0952624A209CC4CF3F8704638D"/>
    <w:rsid w:val="00C43DAB"/>
  </w:style>
  <w:style w:type="paragraph" w:customStyle="1" w:styleId="BCCD5F5C5D4245B0BF4A249B8B9B216C">
    <w:name w:val="BCCD5F5C5D4245B0BF4A249B8B9B216C"/>
    <w:rsid w:val="00C43DAB"/>
  </w:style>
  <w:style w:type="paragraph" w:customStyle="1" w:styleId="DDC357E30B2640F7BB94FD8871F140D4">
    <w:name w:val="DDC357E30B2640F7BB94FD8871F140D4"/>
    <w:rsid w:val="00363000"/>
  </w:style>
  <w:style w:type="paragraph" w:customStyle="1" w:styleId="B7A0C5F9DEF04A139333DEA60174A762">
    <w:name w:val="B7A0C5F9DEF04A139333DEA60174A762"/>
    <w:rsid w:val="00363000"/>
  </w:style>
  <w:style w:type="paragraph" w:customStyle="1" w:styleId="15C5A563FC1C4B8B92B96E1423E4C39C">
    <w:name w:val="15C5A563FC1C4B8B92B96E1423E4C39C"/>
    <w:rsid w:val="003630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2024-05-20T00:00:00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2</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SISTEM PENDETEKSI KEBOCORAN GAS DENGAN OUTPUT AUDIO </vt:lpstr>
    </vt:vector>
  </TitlesOfParts>
  <Company>SISTEM PENDETEKSI KEBOCORAN GAS DENGAN OUTPUT AUDIO</Company>
  <LinksUpToDate>false</LinksUpToDate>
  <CharactersWithSpaces>3715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 PENDETEKSI KEBOCORAN GAS DENGAN OUTPUT AUDIO </dc:title>
  <dc:creator>clarrisasa</dc:creator>
  <cp:lastModifiedBy>clarrisasa</cp:lastModifiedBy>
  <cp:revision>73</cp:revision>
  <dcterms:created xsi:type="dcterms:W3CDTF">2024-05-20T02:15:00Z</dcterms:created>
  <dcterms:modified xsi:type="dcterms:W3CDTF">2024-05-20T09:31:00Z</dcterms:modified>
</cp:coreProperties>
</file>