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0C" w:rsidRDefault="002F040C" w:rsidP="002F040C">
      <w:pPr>
        <w:rPr>
          <w:rFonts w:ascii="Avenir Next LT Pro" w:hAnsi="Avenir Next LT Pro" w:cstheme="majorBid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CBD28" wp14:editId="37214ECB">
                <wp:simplePos x="0" y="0"/>
                <wp:positionH relativeFrom="column">
                  <wp:posOffset>-312420</wp:posOffset>
                </wp:positionH>
                <wp:positionV relativeFrom="paragraph">
                  <wp:posOffset>982980</wp:posOffset>
                </wp:positionV>
                <wp:extent cx="1562100" cy="5867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0C" w:rsidRPr="007747AE" w:rsidRDefault="002F040C" w:rsidP="002F040C">
                            <w:pPr>
                              <w:jc w:val="center"/>
                              <w:rPr>
                                <w:rFonts w:ascii="Merriweather" w:hAnsi="Merriweather"/>
                                <w:sz w:val="18"/>
                                <w:szCs w:val="18"/>
                              </w:rPr>
                            </w:pPr>
                            <w:r w:rsidRPr="007747AE">
                              <w:rPr>
                                <w:rFonts w:ascii="Merriweather" w:hAnsi="Merriweather"/>
                                <w:sz w:val="18"/>
                                <w:szCs w:val="18"/>
                              </w:rPr>
                              <w:t>Cairo University</w:t>
                            </w:r>
                          </w:p>
                          <w:p w:rsidR="002F040C" w:rsidRPr="007747AE" w:rsidRDefault="002F040C" w:rsidP="002F040C">
                            <w:pPr>
                              <w:jc w:val="center"/>
                              <w:rPr>
                                <w:rFonts w:ascii="Merriweather" w:hAnsi="Merriweather"/>
                                <w:sz w:val="18"/>
                                <w:szCs w:val="18"/>
                              </w:rPr>
                            </w:pPr>
                            <w:r w:rsidRPr="007747AE">
                              <w:rPr>
                                <w:rFonts w:ascii="Merriweather" w:hAnsi="Merriweather"/>
                                <w:sz w:val="18"/>
                                <w:szCs w:val="1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CBD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4.6pt;margin-top:77.4pt;width:123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" fillcolor="white [3201]" strokecolor="white [3212]" strokeweight=".5pt">
                <v:textbox>
                  <w:txbxContent>
                    <w:p w:rsidR="002F040C" w:rsidRPr="007747AE" w:rsidRDefault="002F040C" w:rsidP="002F040C">
                      <w:pPr>
                        <w:jc w:val="center"/>
                        <w:rPr>
                          <w:rFonts w:ascii="Merriweather" w:hAnsi="Merriweather"/>
                          <w:sz w:val="18"/>
                          <w:szCs w:val="18"/>
                        </w:rPr>
                      </w:pPr>
                      <w:r w:rsidRPr="007747AE">
                        <w:rPr>
                          <w:rFonts w:ascii="Merriweather" w:hAnsi="Merriweather"/>
                          <w:sz w:val="18"/>
                          <w:szCs w:val="18"/>
                        </w:rPr>
                        <w:t>Cairo University</w:t>
                      </w:r>
                    </w:p>
                    <w:p w:rsidR="002F040C" w:rsidRPr="007747AE" w:rsidRDefault="002F040C" w:rsidP="002F040C">
                      <w:pPr>
                        <w:jc w:val="center"/>
                        <w:rPr>
                          <w:rFonts w:ascii="Merriweather" w:hAnsi="Merriweather"/>
                          <w:sz w:val="18"/>
                          <w:szCs w:val="18"/>
                        </w:rPr>
                      </w:pPr>
                      <w:r w:rsidRPr="007747AE">
                        <w:rPr>
                          <w:rFonts w:ascii="Merriweather" w:hAnsi="Merriweather"/>
                          <w:sz w:val="18"/>
                          <w:szCs w:val="18"/>
                        </w:rPr>
                        <w:t>Faculty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416" w:dyaOrig="1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67.8pt" o:ole="" o:allowoverlap="f" fillcolor="window">
            <v:imagedata r:id="rId4" o:title=""/>
          </v:shape>
          <o:OLEObject Type="Embed" ProgID="Word.Picture.8" ShapeID="_x0000_i1025" DrawAspect="Content" ObjectID="_1714667443" r:id="rId5"/>
        </w:objec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D8A27B" wp14:editId="78DE0F4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58520" cy="858520"/>
            <wp:effectExtent l="0" t="0" r="0" b="0"/>
            <wp:wrapTight wrapText="bothSides">
              <wp:wrapPolygon edited="0">
                <wp:start x="0" y="0"/>
                <wp:lineTo x="0" y="21089"/>
                <wp:lineTo x="21089" y="21089"/>
                <wp:lineTo x="210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LT Pro" w:hAnsi="Avenir Next LT Pro" w:cstheme="majorBidi"/>
          <w:noProof/>
        </w:rPr>
        <w:t xml:space="preserve">                                                                                                 </w:t>
      </w:r>
    </w:p>
    <w:p w:rsidR="002F040C" w:rsidRDefault="002F040C" w:rsidP="002F040C">
      <w:pPr>
        <w:rPr>
          <w:rFonts w:ascii="Avenir Next LT Pro" w:hAnsi="Avenir Next LT Pro" w:cstheme="majorBid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C8196" wp14:editId="67044842">
                <wp:simplePos x="0" y="0"/>
                <wp:positionH relativeFrom="column">
                  <wp:posOffset>4282440</wp:posOffset>
                </wp:positionH>
                <wp:positionV relativeFrom="paragraph">
                  <wp:posOffset>5715</wp:posOffset>
                </wp:positionV>
                <wp:extent cx="2495550" cy="698500"/>
                <wp:effectExtent l="0" t="0" r="1905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F040C" w:rsidRPr="007747AE" w:rsidRDefault="002F040C" w:rsidP="002F040C">
                            <w:pPr>
                              <w:jc w:val="center"/>
                              <w:rPr>
                                <w:rFonts w:ascii="Merriweather" w:hAnsi="Merriweather"/>
                                <w:sz w:val="18"/>
                                <w:szCs w:val="18"/>
                              </w:rPr>
                            </w:pPr>
                            <w:r w:rsidRPr="007747AE">
                              <w:rPr>
                                <w:rFonts w:ascii="Merriweather" w:hAnsi="Merriweather"/>
                                <w:sz w:val="18"/>
                                <w:szCs w:val="18"/>
                              </w:rPr>
                              <w:t>Computer Engineering Department</w:t>
                            </w:r>
                          </w:p>
                          <w:p w:rsidR="002F040C" w:rsidRPr="007747AE" w:rsidRDefault="002F040C" w:rsidP="002F040C">
                            <w:pPr>
                              <w:jc w:val="center"/>
                              <w:rPr>
                                <w:rFonts w:ascii="Merriweather" w:hAnsi="Merriweather"/>
                                <w:sz w:val="18"/>
                                <w:szCs w:val="18"/>
                              </w:rPr>
                            </w:pPr>
                            <w:r w:rsidRPr="007747AE">
                              <w:rPr>
                                <w:rFonts w:ascii="Merriweather" w:hAnsi="Merriweather"/>
                                <w:sz w:val="18"/>
                                <w:szCs w:val="18"/>
                              </w:rPr>
                              <w:t>Third</w:t>
                            </w:r>
                            <w:r w:rsidRPr="007747AE">
                              <w:rPr>
                                <w:rFonts w:ascii="Merriweather" w:hAnsi="Merriweather"/>
                                <w:sz w:val="18"/>
                                <w:szCs w:val="18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8196" id="Text Box 33" o:spid="_x0000_s1027" type="#_x0000_t202" style="position:absolute;margin-left:337.2pt;margin-top:.45pt;width:196.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" fillcolor="white [3201]" strokecolor="white [3212]" strokeweight=".5pt">
                <v:textbox>
                  <w:txbxContent>
                    <w:p w:rsidR="002F040C" w:rsidRPr="007747AE" w:rsidRDefault="002F040C" w:rsidP="002F040C">
                      <w:pPr>
                        <w:jc w:val="center"/>
                        <w:rPr>
                          <w:rFonts w:ascii="Merriweather" w:hAnsi="Merriweather"/>
                          <w:sz w:val="18"/>
                          <w:szCs w:val="18"/>
                        </w:rPr>
                      </w:pPr>
                      <w:r w:rsidRPr="007747AE">
                        <w:rPr>
                          <w:rFonts w:ascii="Merriweather" w:hAnsi="Merriweather"/>
                          <w:sz w:val="18"/>
                          <w:szCs w:val="18"/>
                        </w:rPr>
                        <w:t>Computer Engineering Department</w:t>
                      </w:r>
                    </w:p>
                    <w:p w:rsidR="002F040C" w:rsidRPr="007747AE" w:rsidRDefault="002F040C" w:rsidP="002F040C">
                      <w:pPr>
                        <w:jc w:val="center"/>
                        <w:rPr>
                          <w:rFonts w:ascii="Merriweather" w:hAnsi="Merriweather"/>
                          <w:sz w:val="18"/>
                          <w:szCs w:val="18"/>
                        </w:rPr>
                      </w:pPr>
                      <w:r w:rsidRPr="007747AE">
                        <w:rPr>
                          <w:rFonts w:ascii="Merriweather" w:hAnsi="Merriweather"/>
                          <w:sz w:val="18"/>
                          <w:szCs w:val="18"/>
                        </w:rPr>
                        <w:t>Third</w:t>
                      </w:r>
                      <w:r w:rsidRPr="007747AE">
                        <w:rPr>
                          <w:rFonts w:ascii="Merriweather" w:hAnsi="Merriweather"/>
                          <w:sz w:val="18"/>
                          <w:szCs w:val="18"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</w:p>
    <w:p w:rsidR="002F040C" w:rsidRDefault="002F040C" w:rsidP="002F040C">
      <w:pPr>
        <w:tabs>
          <w:tab w:val="left" w:pos="4248"/>
          <w:tab w:val="center" w:pos="5040"/>
        </w:tabs>
        <w:jc w:val="center"/>
        <w:rPr>
          <w:rFonts w:ascii="Avenir Next LT Pro" w:hAnsi="Avenir Next LT Pro" w:cstheme="majorBidi"/>
        </w:rPr>
      </w:pPr>
      <w:r>
        <w:rPr>
          <w:rFonts w:ascii="Avenir Next LT Pro" w:hAnsi="Avenir Next LT Pro" w:cstheme="majorBidi"/>
        </w:rPr>
        <w:t xml:space="preserve">                                                                                                    </w:t>
      </w:r>
    </w:p>
    <w:p w:rsidR="002F040C" w:rsidRDefault="002F040C" w:rsidP="002F040C">
      <w:pPr>
        <w:tabs>
          <w:tab w:val="left" w:pos="4248"/>
          <w:tab w:val="center" w:pos="5040"/>
        </w:tabs>
        <w:jc w:val="center"/>
        <w:rPr>
          <w:rFonts w:ascii="Avenir Next LT Pro" w:hAnsi="Avenir Next LT Pro" w:cstheme="majorBidi"/>
        </w:rPr>
      </w:pPr>
    </w:p>
    <w:p w:rsidR="002F040C" w:rsidRDefault="002F040C" w:rsidP="002F040C">
      <w:pPr>
        <w:jc w:val="center"/>
        <w:rPr>
          <w:rStyle w:val="Strong"/>
          <w:sz w:val="56"/>
          <w:szCs w:val="56"/>
        </w:rPr>
      </w:pPr>
    </w:p>
    <w:p w:rsidR="002F040C" w:rsidRDefault="002F040C" w:rsidP="002F040C">
      <w:pPr>
        <w:jc w:val="center"/>
        <w:rPr>
          <w:rStyle w:val="Strong"/>
          <w:rFonts w:ascii="Avenir Next LT Pro" w:hAnsi="Avenir Next LT Pro"/>
          <w:sz w:val="56"/>
          <w:szCs w:val="56"/>
        </w:rPr>
      </w:pPr>
    </w:p>
    <w:p w:rsidR="002F040C" w:rsidRPr="007747AE" w:rsidRDefault="002F040C" w:rsidP="002F040C">
      <w:pPr>
        <w:jc w:val="center"/>
        <w:rPr>
          <w:rStyle w:val="Strong"/>
          <w:rFonts w:ascii="Merriweather" w:hAnsi="Merriweather"/>
          <w:sz w:val="56"/>
          <w:szCs w:val="56"/>
        </w:rPr>
      </w:pPr>
      <w:r w:rsidRPr="007747AE">
        <w:rPr>
          <w:rStyle w:val="Strong"/>
          <w:rFonts w:ascii="Merriweather" w:hAnsi="Merriweather"/>
          <w:sz w:val="56"/>
          <w:szCs w:val="56"/>
        </w:rPr>
        <w:t>Cryptography and Security CMP3050</w:t>
      </w:r>
    </w:p>
    <w:p w:rsidR="002F040C" w:rsidRPr="007747AE" w:rsidRDefault="002F040C" w:rsidP="002F040C">
      <w:pPr>
        <w:jc w:val="center"/>
        <w:rPr>
          <w:rStyle w:val="Strong"/>
          <w:rFonts w:ascii="Merriweather" w:hAnsi="Merriweather"/>
          <w:sz w:val="56"/>
          <w:szCs w:val="56"/>
        </w:rPr>
      </w:pPr>
      <w:r w:rsidRPr="007747AE">
        <w:rPr>
          <w:rStyle w:val="Strong"/>
          <w:rFonts w:ascii="Merriweather" w:hAnsi="Merriweather"/>
          <w:sz w:val="56"/>
          <w:szCs w:val="56"/>
        </w:rPr>
        <w:t>RSA Project</w:t>
      </w:r>
    </w:p>
    <w:p w:rsidR="002F040C" w:rsidRPr="007747AE" w:rsidRDefault="007747AE" w:rsidP="002F040C">
      <w:pPr>
        <w:jc w:val="center"/>
        <w:rPr>
          <w:rStyle w:val="Strong"/>
          <w:rFonts w:ascii="Merriweather" w:hAnsi="Merriweather"/>
          <w:sz w:val="52"/>
          <w:szCs w:val="52"/>
        </w:rPr>
      </w:pPr>
      <w:r w:rsidRPr="007747AE">
        <w:rPr>
          <w:rStyle w:val="Strong"/>
          <w:rFonts w:ascii="Merriweather" w:hAnsi="Merriweather"/>
          <w:sz w:val="56"/>
          <w:szCs w:val="56"/>
        </w:rPr>
        <w:t>Delivery Document</w:t>
      </w:r>
    </w:p>
    <w:p w:rsidR="002F040C" w:rsidRPr="007747AE" w:rsidRDefault="002F040C" w:rsidP="002F040C">
      <w:pPr>
        <w:rPr>
          <w:rFonts w:ascii="Merriweather" w:hAnsi="Merriweather" w:cstheme="majorBidi"/>
          <w:sz w:val="28"/>
          <w:szCs w:val="28"/>
        </w:rPr>
      </w:pPr>
    </w:p>
    <w:p w:rsidR="007747AE" w:rsidRPr="007747AE" w:rsidRDefault="007747AE" w:rsidP="007747AE">
      <w:pPr>
        <w:jc w:val="center"/>
        <w:rPr>
          <w:rFonts w:ascii="Merriweather" w:hAnsi="Merriweather" w:cstheme="majorBidi"/>
          <w:sz w:val="40"/>
          <w:szCs w:val="40"/>
          <w:lang w:bidi="ar-EG"/>
        </w:rPr>
      </w:pPr>
      <w:r w:rsidRPr="007747AE">
        <w:rPr>
          <w:rFonts w:ascii="Merriweather" w:hAnsi="Merriweather" w:cstheme="majorBidi"/>
          <w:sz w:val="40"/>
          <w:szCs w:val="40"/>
          <w:lang w:bidi="ar-EG"/>
        </w:rPr>
        <w:t xml:space="preserve">Ahmed </w:t>
      </w:r>
      <w:proofErr w:type="spellStart"/>
      <w:r w:rsidRPr="007747AE">
        <w:rPr>
          <w:rFonts w:ascii="Merriweather" w:hAnsi="Merriweather" w:cstheme="majorBidi"/>
          <w:sz w:val="40"/>
          <w:szCs w:val="40"/>
          <w:lang w:bidi="ar-EG"/>
        </w:rPr>
        <w:t>Ihab</w:t>
      </w:r>
      <w:proofErr w:type="spellEnd"/>
      <w:r w:rsidRPr="007747AE">
        <w:rPr>
          <w:rFonts w:ascii="Merriweather" w:hAnsi="Merriweather" w:cstheme="majorBidi"/>
          <w:sz w:val="40"/>
          <w:szCs w:val="40"/>
          <w:lang w:bidi="ar-EG"/>
        </w:rPr>
        <w:tab/>
      </w:r>
      <w:r w:rsidRPr="007747AE">
        <w:rPr>
          <w:rFonts w:ascii="Merriweather" w:hAnsi="Merriweather" w:cstheme="majorBidi"/>
          <w:sz w:val="40"/>
          <w:szCs w:val="40"/>
          <w:lang w:bidi="ar-EG"/>
        </w:rPr>
        <w:tab/>
      </w:r>
      <w:r w:rsidRPr="007747AE">
        <w:rPr>
          <w:rFonts w:ascii="Merriweather" w:hAnsi="Merriweather" w:cstheme="majorBidi"/>
          <w:sz w:val="40"/>
          <w:szCs w:val="40"/>
          <w:lang w:bidi="ar-EG"/>
        </w:rPr>
        <w:tab/>
      </w:r>
      <w:r w:rsidRPr="007747AE">
        <w:rPr>
          <w:rFonts w:ascii="Merriweather" w:hAnsi="Merriweather" w:cstheme="majorBidi"/>
          <w:sz w:val="40"/>
          <w:szCs w:val="40"/>
          <w:lang w:bidi="ar-EG"/>
        </w:rPr>
        <w:tab/>
      </w:r>
      <w:r w:rsidRPr="007747AE">
        <w:rPr>
          <w:rFonts w:ascii="Merriweather" w:hAnsi="Merriweather" w:cstheme="majorBidi"/>
          <w:sz w:val="40"/>
          <w:szCs w:val="40"/>
          <w:lang w:bidi="ar-EG"/>
        </w:rPr>
        <w:tab/>
      </w:r>
      <w:r w:rsidRPr="007747AE">
        <w:rPr>
          <w:rFonts w:ascii="Merriweather" w:hAnsi="Merriweather" w:cstheme="majorBidi"/>
          <w:sz w:val="40"/>
          <w:szCs w:val="40"/>
          <w:lang w:bidi="ar-EG"/>
        </w:rPr>
        <w:tab/>
        <w:t>sec: 1</w:t>
      </w:r>
      <w:r w:rsidRPr="007747AE">
        <w:rPr>
          <w:rFonts w:ascii="Merriweather" w:hAnsi="Merriweather" w:cstheme="majorBidi"/>
          <w:sz w:val="40"/>
          <w:szCs w:val="40"/>
          <w:lang w:bidi="ar-EG"/>
        </w:rPr>
        <w:tab/>
        <w:t xml:space="preserve">BN: </w:t>
      </w:r>
      <w:r w:rsidRPr="007747AE">
        <w:rPr>
          <w:rFonts w:ascii="Merriweather" w:hAnsi="Merriweather" w:cstheme="majorBidi"/>
          <w:sz w:val="40"/>
          <w:szCs w:val="40"/>
          <w:lang w:bidi="ar-EG"/>
        </w:rPr>
        <w:t>2</w:t>
      </w:r>
    </w:p>
    <w:p w:rsidR="002F040C" w:rsidRPr="007747AE" w:rsidRDefault="007747AE" w:rsidP="007747AE">
      <w:pPr>
        <w:jc w:val="center"/>
        <w:rPr>
          <w:rFonts w:ascii="Merriweather" w:hAnsi="Merriweather" w:cstheme="majorBidi"/>
          <w:sz w:val="40"/>
          <w:szCs w:val="40"/>
          <w:lang w:bidi="ar-EG"/>
        </w:rPr>
      </w:pPr>
      <w:r w:rsidRPr="007747AE">
        <w:rPr>
          <w:rFonts w:ascii="Merriweather" w:hAnsi="Merriweather" w:cstheme="majorBidi"/>
          <w:sz w:val="40"/>
          <w:szCs w:val="40"/>
          <w:lang w:bidi="ar-EG"/>
        </w:rPr>
        <w:t xml:space="preserve">Ahmed </w:t>
      </w:r>
      <w:proofErr w:type="spellStart"/>
      <w:r w:rsidRPr="007747AE">
        <w:rPr>
          <w:rFonts w:ascii="Merriweather" w:hAnsi="Merriweather" w:cstheme="majorBidi"/>
          <w:sz w:val="40"/>
          <w:szCs w:val="40"/>
          <w:lang w:bidi="ar-EG"/>
        </w:rPr>
        <w:t>Gamal</w:t>
      </w:r>
      <w:proofErr w:type="spellEnd"/>
      <w:r w:rsidRPr="007747AE">
        <w:rPr>
          <w:rFonts w:ascii="Merriweather" w:hAnsi="Merriweather" w:cstheme="majorBidi"/>
          <w:sz w:val="40"/>
          <w:szCs w:val="40"/>
          <w:lang w:bidi="ar-EG"/>
        </w:rPr>
        <w:t xml:space="preserve"> </w:t>
      </w:r>
      <w:proofErr w:type="spellStart"/>
      <w:r w:rsidRPr="007747AE">
        <w:rPr>
          <w:rFonts w:ascii="Merriweather" w:hAnsi="Merriweather" w:cstheme="majorBidi"/>
          <w:sz w:val="40"/>
          <w:szCs w:val="40"/>
          <w:lang w:bidi="ar-EG"/>
        </w:rPr>
        <w:t>Abdel</w:t>
      </w:r>
      <w:r w:rsidR="002F040C" w:rsidRPr="007747AE">
        <w:rPr>
          <w:rFonts w:ascii="Merriweather" w:hAnsi="Merriweather" w:cstheme="majorBidi"/>
          <w:sz w:val="40"/>
          <w:szCs w:val="40"/>
          <w:lang w:bidi="ar-EG"/>
        </w:rPr>
        <w:t>Samie</w:t>
      </w:r>
      <w:proofErr w:type="spellEnd"/>
      <w:r w:rsidRPr="007747AE">
        <w:rPr>
          <w:rFonts w:ascii="Merriweather" w:hAnsi="Merriweather" w:cstheme="majorBidi"/>
          <w:sz w:val="40"/>
          <w:szCs w:val="40"/>
          <w:lang w:bidi="ar-EG"/>
        </w:rPr>
        <w:tab/>
      </w:r>
      <w:r w:rsidRPr="007747AE">
        <w:rPr>
          <w:rFonts w:ascii="Merriweather" w:hAnsi="Merriweather" w:cstheme="majorBidi"/>
          <w:sz w:val="40"/>
          <w:szCs w:val="40"/>
          <w:lang w:bidi="ar-EG"/>
        </w:rPr>
        <w:tab/>
        <w:t>sec: 1</w:t>
      </w:r>
      <w:r w:rsidRPr="007747AE">
        <w:rPr>
          <w:rFonts w:ascii="Merriweather" w:hAnsi="Merriweather" w:cstheme="majorBidi"/>
          <w:sz w:val="40"/>
          <w:szCs w:val="40"/>
          <w:lang w:bidi="ar-EG"/>
        </w:rPr>
        <w:tab/>
        <w:t>BN: 3</w:t>
      </w:r>
    </w:p>
    <w:p w:rsidR="007747AE" w:rsidRPr="007747AE" w:rsidRDefault="007747AE" w:rsidP="007747AE">
      <w:pPr>
        <w:jc w:val="center"/>
        <w:rPr>
          <w:rFonts w:ascii="Merriweather" w:hAnsi="Merriweather" w:cstheme="majorBidi"/>
          <w:sz w:val="40"/>
          <w:szCs w:val="40"/>
          <w:lang w:bidi="ar-EG"/>
        </w:rPr>
      </w:pPr>
    </w:p>
    <w:p w:rsidR="002F040C" w:rsidRDefault="002F040C" w:rsidP="002F040C">
      <w:pPr>
        <w:rPr>
          <w:rtl/>
        </w:rPr>
      </w:pPr>
    </w:p>
    <w:p w:rsidR="002F040C" w:rsidRDefault="002F040C" w:rsidP="002F040C"/>
    <w:p w:rsidR="002F040C" w:rsidRDefault="002F040C" w:rsidP="002F040C"/>
    <w:p w:rsidR="002F040C" w:rsidRDefault="002F040C" w:rsidP="002F040C"/>
    <w:p w:rsidR="002F040C" w:rsidRPr="007747AE" w:rsidRDefault="007747AE" w:rsidP="002F040C">
      <w:pPr>
        <w:jc w:val="center"/>
        <w:rPr>
          <w:rFonts w:ascii="Merriweather" w:hAnsi="Merriweather"/>
          <w:sz w:val="24"/>
          <w:szCs w:val="24"/>
        </w:rPr>
      </w:pPr>
      <w:r w:rsidRPr="007747AE">
        <w:rPr>
          <w:rFonts w:ascii="Merriweather" w:hAnsi="Merriweather"/>
          <w:sz w:val="24"/>
          <w:szCs w:val="24"/>
        </w:rPr>
        <w:t>Fall 2022</w:t>
      </w:r>
    </w:p>
    <w:p w:rsidR="00113FC6" w:rsidRDefault="00133BB5">
      <w:pPr>
        <w:rPr>
          <w:rFonts w:ascii="Merriweather" w:hAnsi="Merriweather"/>
          <w:sz w:val="36"/>
          <w:szCs w:val="36"/>
          <w:lang w:bidi="ar-EG"/>
        </w:rPr>
      </w:pPr>
      <w:r w:rsidRPr="00133BB5">
        <w:rPr>
          <w:rFonts w:ascii="Merriweather" w:hAnsi="Merriweather"/>
          <w:sz w:val="36"/>
          <w:szCs w:val="36"/>
          <w:lang w:bidi="ar-EG"/>
        </w:rPr>
        <w:lastRenderedPageBreak/>
        <w:t>Overview</w:t>
      </w:r>
    </w:p>
    <w:p w:rsidR="00133BB5" w:rsidRDefault="00133BB5">
      <w:pPr>
        <w:rPr>
          <w:rFonts w:ascii="Comfortaa" w:hAnsi="Comfortaa"/>
          <w:sz w:val="24"/>
          <w:szCs w:val="24"/>
          <w:lang w:bidi="ar-EG"/>
        </w:rPr>
      </w:pPr>
      <w:r>
        <w:rPr>
          <w:rFonts w:ascii="Comfortaa" w:hAnsi="Comfortaa"/>
          <w:sz w:val="24"/>
          <w:szCs w:val="24"/>
          <w:lang w:bidi="ar-EG"/>
        </w:rPr>
        <w:t>We have implemented the RSA encryption algorithm using a mixture of Python scripts (.</w:t>
      </w:r>
      <w:proofErr w:type="spellStart"/>
      <w:r>
        <w:rPr>
          <w:rFonts w:ascii="Comfortaa" w:hAnsi="Comfortaa"/>
          <w:sz w:val="24"/>
          <w:szCs w:val="24"/>
          <w:lang w:bidi="ar-EG"/>
        </w:rPr>
        <w:t>py</w:t>
      </w:r>
      <w:proofErr w:type="spellEnd"/>
      <w:r>
        <w:rPr>
          <w:rFonts w:ascii="Comfortaa" w:hAnsi="Comfortaa"/>
          <w:sz w:val="24"/>
          <w:szCs w:val="24"/>
          <w:lang w:bidi="ar-EG"/>
        </w:rPr>
        <w:t>) and Python Interactive Notebooks (.</w:t>
      </w:r>
      <w:proofErr w:type="spellStart"/>
      <w:r>
        <w:rPr>
          <w:rFonts w:ascii="Comfortaa" w:hAnsi="Comfortaa"/>
          <w:sz w:val="24"/>
          <w:szCs w:val="24"/>
          <w:lang w:bidi="ar-EG"/>
        </w:rPr>
        <w:t>ipynb</w:t>
      </w:r>
      <w:proofErr w:type="spellEnd"/>
      <w:r>
        <w:rPr>
          <w:rFonts w:ascii="Comfortaa" w:hAnsi="Comfortaa"/>
          <w:sz w:val="24"/>
          <w:szCs w:val="24"/>
          <w:lang w:bidi="ar-EG"/>
        </w:rPr>
        <w:t xml:space="preserve">). The project is divided into utility functions, chat module using sockets, RSA encryption and decryption, brute force attack, key length vs. time, and chosen </w:t>
      </w:r>
      <w:proofErr w:type="spellStart"/>
      <w:r>
        <w:rPr>
          <w:rFonts w:ascii="Comfortaa" w:hAnsi="Comfortaa"/>
          <w:sz w:val="24"/>
          <w:szCs w:val="24"/>
          <w:lang w:bidi="ar-EG"/>
        </w:rPr>
        <w:t>ciphertext</w:t>
      </w:r>
      <w:proofErr w:type="spellEnd"/>
      <w:r>
        <w:rPr>
          <w:rFonts w:ascii="Comfortaa" w:hAnsi="Comfortaa"/>
          <w:sz w:val="24"/>
          <w:szCs w:val="24"/>
          <w:lang w:bidi="ar-EG"/>
        </w:rPr>
        <w:t xml:space="preserve"> attack.</w:t>
      </w:r>
    </w:p>
    <w:p w:rsidR="00133BB5" w:rsidRDefault="00133BB5">
      <w:pPr>
        <w:rPr>
          <w:rFonts w:ascii="Comfortaa" w:hAnsi="Comfortaa"/>
          <w:sz w:val="24"/>
          <w:szCs w:val="24"/>
          <w:lang w:bidi="ar-EG"/>
        </w:rPr>
      </w:pPr>
    </w:p>
    <w:p w:rsidR="00133BB5" w:rsidRDefault="00133BB5" w:rsidP="00133BB5">
      <w:pPr>
        <w:rPr>
          <w:rFonts w:ascii="Merriweather" w:hAnsi="Merriweather"/>
          <w:sz w:val="36"/>
          <w:szCs w:val="36"/>
          <w:lang w:bidi="ar-EG"/>
        </w:rPr>
      </w:pPr>
      <w:r>
        <w:rPr>
          <w:rFonts w:ascii="Merriweather" w:hAnsi="Merriweather"/>
          <w:sz w:val="36"/>
          <w:szCs w:val="36"/>
          <w:lang w:bidi="ar-EG"/>
        </w:rPr>
        <w:t>How to Run</w:t>
      </w:r>
    </w:p>
    <w:p w:rsidR="00133BB5" w:rsidRPr="00133BB5" w:rsidRDefault="00133BB5" w:rsidP="00133BB5">
      <w:pPr>
        <w:rPr>
          <w:rFonts w:ascii="Comfortaa" w:hAnsi="Comfortaa"/>
          <w:sz w:val="24"/>
          <w:szCs w:val="24"/>
          <w:lang w:bidi="ar-EG"/>
        </w:rPr>
      </w:pPr>
      <w:r>
        <w:rPr>
          <w:rFonts w:ascii="Comfortaa" w:hAnsi="Comfortaa"/>
          <w:sz w:val="24"/>
          <w:szCs w:val="24"/>
          <w:lang w:bidi="ar-EG"/>
        </w:rPr>
        <w:t xml:space="preserve">We have used </w:t>
      </w:r>
      <w:proofErr w:type="spellStart"/>
      <w:r>
        <w:rPr>
          <w:rFonts w:ascii="Comfortaa" w:hAnsi="Comfortaa"/>
          <w:sz w:val="24"/>
          <w:szCs w:val="24"/>
          <w:lang w:bidi="ar-EG"/>
        </w:rPr>
        <w:t>vscode</w:t>
      </w:r>
      <w:proofErr w:type="spellEnd"/>
      <w:r>
        <w:rPr>
          <w:rFonts w:ascii="Comfortaa" w:hAnsi="Comfortaa"/>
          <w:sz w:val="24"/>
          <w:szCs w:val="24"/>
          <w:lang w:bidi="ar-EG"/>
        </w:rPr>
        <w:t xml:space="preserve"> with python and python notebook extensions installed. Any IDE or code editor will be able to run the .</w:t>
      </w:r>
      <w:proofErr w:type="spellStart"/>
      <w:r>
        <w:rPr>
          <w:rFonts w:ascii="Comfortaa" w:hAnsi="Comfortaa"/>
          <w:sz w:val="24"/>
          <w:szCs w:val="24"/>
          <w:lang w:bidi="ar-EG"/>
        </w:rPr>
        <w:t>py</w:t>
      </w:r>
      <w:proofErr w:type="spellEnd"/>
      <w:r>
        <w:rPr>
          <w:rFonts w:ascii="Comfortaa" w:hAnsi="Comfortaa"/>
          <w:sz w:val="24"/>
          <w:szCs w:val="24"/>
          <w:lang w:bidi="ar-EG"/>
        </w:rPr>
        <w:t xml:space="preserve"> scripts, and the .</w:t>
      </w:r>
      <w:proofErr w:type="spellStart"/>
      <w:r>
        <w:rPr>
          <w:rFonts w:ascii="Comfortaa" w:hAnsi="Comfortaa"/>
          <w:sz w:val="24"/>
          <w:szCs w:val="24"/>
          <w:lang w:bidi="ar-EG"/>
        </w:rPr>
        <w:t>ipynb</w:t>
      </w:r>
      <w:proofErr w:type="spellEnd"/>
      <w:r>
        <w:rPr>
          <w:rFonts w:ascii="Comfortaa" w:hAnsi="Comfortaa"/>
          <w:sz w:val="24"/>
          <w:szCs w:val="24"/>
          <w:lang w:bidi="ar-EG"/>
        </w:rPr>
        <w:t xml:space="preserve"> files may be run using Google </w:t>
      </w:r>
      <w:proofErr w:type="spellStart"/>
      <w:r>
        <w:rPr>
          <w:rFonts w:ascii="Comfortaa" w:hAnsi="Comfortaa"/>
          <w:sz w:val="24"/>
          <w:szCs w:val="24"/>
          <w:lang w:bidi="ar-EG"/>
        </w:rPr>
        <w:t>Collab</w:t>
      </w:r>
      <w:proofErr w:type="spellEnd"/>
      <w:r>
        <w:rPr>
          <w:rFonts w:ascii="Comfortaa" w:hAnsi="Comfortaa"/>
          <w:sz w:val="24"/>
          <w:szCs w:val="24"/>
          <w:lang w:bidi="ar-EG"/>
        </w:rPr>
        <w:t xml:space="preserve">, </w:t>
      </w:r>
      <w:proofErr w:type="spellStart"/>
      <w:r>
        <w:rPr>
          <w:rFonts w:ascii="Comfortaa" w:hAnsi="Comfortaa"/>
          <w:sz w:val="24"/>
          <w:szCs w:val="24"/>
          <w:lang w:bidi="ar-EG"/>
        </w:rPr>
        <w:t>Jupyter</w:t>
      </w:r>
      <w:proofErr w:type="spellEnd"/>
      <w:r>
        <w:rPr>
          <w:rFonts w:ascii="Comfortaa" w:hAnsi="Comfortaa"/>
          <w:sz w:val="24"/>
          <w:szCs w:val="24"/>
          <w:lang w:bidi="ar-EG"/>
        </w:rPr>
        <w:t xml:space="preserve">, </w:t>
      </w:r>
      <w:proofErr w:type="spellStart"/>
      <w:r>
        <w:rPr>
          <w:rFonts w:ascii="Comfortaa" w:hAnsi="Comfortaa"/>
          <w:sz w:val="24"/>
          <w:szCs w:val="24"/>
          <w:lang w:bidi="ar-EG"/>
        </w:rPr>
        <w:t>Kaggle</w:t>
      </w:r>
      <w:proofErr w:type="spellEnd"/>
      <w:r>
        <w:rPr>
          <w:rFonts w:ascii="Comfortaa" w:hAnsi="Comfortaa"/>
          <w:sz w:val="24"/>
          <w:szCs w:val="24"/>
          <w:lang w:bidi="ar-EG"/>
        </w:rPr>
        <w:t>, etc.</w:t>
      </w:r>
    </w:p>
    <w:p w:rsidR="00133BB5" w:rsidRDefault="00133BB5">
      <w:pPr>
        <w:rPr>
          <w:rFonts w:ascii="Comfortaa" w:hAnsi="Comfortaa"/>
          <w:sz w:val="24"/>
          <w:szCs w:val="24"/>
          <w:lang w:bidi="ar-EG"/>
        </w:rPr>
      </w:pPr>
    </w:p>
    <w:p w:rsidR="00AB7842" w:rsidRDefault="00B83522" w:rsidP="00133BB5">
      <w:pPr>
        <w:rPr>
          <w:rFonts w:ascii="Merriweather" w:hAnsi="Merriweather"/>
          <w:sz w:val="36"/>
          <w:szCs w:val="36"/>
          <w:lang w:bidi="ar-EG"/>
        </w:rPr>
      </w:pPr>
      <w:r>
        <w:rPr>
          <w:rFonts w:ascii="Merriweather" w:hAnsi="Merriweather"/>
          <w:sz w:val="36"/>
          <w:szCs w:val="36"/>
          <w:lang w:bidi="ar-EG"/>
        </w:rPr>
        <w:t>Directions and</w:t>
      </w:r>
      <w:r w:rsidR="00AB7842">
        <w:rPr>
          <w:rFonts w:ascii="Merriweather" w:hAnsi="Merriweather"/>
          <w:sz w:val="36"/>
          <w:szCs w:val="36"/>
          <w:lang w:bidi="ar-EG"/>
        </w:rPr>
        <w:t xml:space="preserve"> Explanation</w:t>
      </w:r>
    </w:p>
    <w:p w:rsidR="00133BB5" w:rsidRDefault="00AB7842" w:rsidP="00133BB5">
      <w:pPr>
        <w:rPr>
          <w:rFonts w:ascii="Merriweather" w:hAnsi="Merriweather"/>
          <w:sz w:val="36"/>
          <w:szCs w:val="36"/>
          <w:lang w:bidi="ar-EG"/>
        </w:rPr>
      </w:pPr>
      <w:r>
        <w:rPr>
          <w:rFonts w:ascii="Merriweather" w:hAnsi="Merriweather"/>
          <w:sz w:val="36"/>
          <w:szCs w:val="36"/>
          <w:lang w:bidi="ar-EG"/>
        </w:rPr>
        <w:t xml:space="preserve"> </w:t>
      </w:r>
    </w:p>
    <w:p w:rsidR="00133BB5" w:rsidRPr="00133BB5" w:rsidRDefault="00133BB5">
      <w:pPr>
        <w:rPr>
          <w:rFonts w:ascii="Comfortaa" w:hAnsi="Comfortaa"/>
          <w:sz w:val="24"/>
          <w:szCs w:val="24"/>
          <w:lang w:bidi="ar-EG"/>
        </w:rPr>
      </w:pPr>
      <w:bookmarkStart w:id="0" w:name="_GoBack"/>
      <w:bookmarkEnd w:id="0"/>
    </w:p>
    <w:sectPr w:rsidR="00133BB5" w:rsidRPr="0013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3" w:usb1="5000204A" w:usb2="00000000" w:usb3="00000000" w:csb0="000000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FA"/>
    <w:rsid w:val="00113FC6"/>
    <w:rsid w:val="00133BB5"/>
    <w:rsid w:val="002F040C"/>
    <w:rsid w:val="003749FA"/>
    <w:rsid w:val="007747AE"/>
    <w:rsid w:val="00AB7842"/>
    <w:rsid w:val="00B83522"/>
    <w:rsid w:val="00ED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12AC-5662-4B95-986D-C3F29055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BB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2022-05-21T10:05:00Z</dcterms:created>
  <dcterms:modified xsi:type="dcterms:W3CDTF">2022-05-21T17:44:00Z</dcterms:modified>
</cp:coreProperties>
</file>