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Post-Read: Exploring Agentic AI &amp; RAG</w:t>
      </w:r>
    </w:p>
    <w:p/>
    <w:p>
      <w:pPr>
        <w:pStyle w:val="Heading1"/>
      </w:pPr>
      <w:r>
        <w:t>Post-Presentation Reinforcement Material</w:t>
      </w:r>
    </w:p>
    <w:p/>
    <w:p>
      <w:pPr>
        <w:pStyle w:val="Heading2"/>
      </w:pPr>
      <w:r>
        <w:t>Executive Summary of Key Points</w:t>
      </w:r>
    </w:p>
    <w:p/>
    <w:p>
      <w:r>
        <w:t>This document serves to reinforce and expand upon the key points presented on the topic of Agentic AI and Reasoning and Generating (RAG) technologies. We explored the evolution of artificial intelligence (AI), the components and architectures of AI agents, the introduction of OpenAI Agents SDK, and the concept of Corrective RAG (CRAG). The presentation aimed to provide a comprehensive overview of how AI has advanced from simple task-specific algorithms to sophisticated agents capable of reasoning, planning, tool use, and learning.</w:t>
      </w:r>
    </w:p>
    <w:p/>
    <w:p>
      <w:pPr>
        <w:pStyle w:val="Heading2"/>
      </w:pPr>
      <w:r>
        <w:t>Expanded Explanations with Examples</w:t>
      </w:r>
    </w:p>
    <w:p/>
    <w:p>
      <w:pPr>
        <w:pStyle w:val="Heading3"/>
      </w:pPr>
      <w:r>
        <w:t>AI Evolution</w:t>
      </w:r>
    </w:p>
    <w:p/>
    <w:p>
      <w:r>
        <w:t>The journey of AI from its inception involves a transition from basic algorithms designed for specific tasks to the development of AI agents that can learn, adapt, and perform complex tasks. Early developments in AI laid the foundation for machine learning, which later evolved into deep learning. This progression allowed AI to move from rigid, rule-based systems to more flexible, learning-based agents. OpenAI and similar platforms have been pivotal in this evolution, pushing the boundaries of what AI can achieve.</w:t>
      </w:r>
    </w:p>
    <w:p/>
    <w:p>
      <w:r>
        <w:t>Example: AlphaGo by DeepMind showcased how an AI agent could learn and master the complex game of Go, a feat that was previously thought to be years away.</w:t>
      </w:r>
    </w:p>
    <w:p/>
    <w:p>
      <w:pPr>
        <w:pStyle w:val="Heading3"/>
      </w:pPr>
      <w:r>
        <w:t>Components of an AI Agent</w:t>
      </w:r>
    </w:p>
    <w:p/>
    <w:p>
      <w:r>
        <w:t>An AI agent comprises several components that allow it to perceive its environment, make decisions, and act upon them. These components include:</w:t>
      </w:r>
    </w:p>
    <w:p>
      <w:pPr>
        <w:pStyle w:val="ListBullet"/>
      </w:pPr>
      <w:r>
        <w:t>Sensors and perception mechanisms to gather data from its surroundings.</w:t>
      </w:r>
    </w:p>
    <w:p>
      <w:pPr>
        <w:pStyle w:val="ListBullet"/>
      </w:pPr>
      <w:r>
        <w:t>Internal state representations to model the world.</w:t>
      </w:r>
    </w:p>
    <w:p>
      <w:pPr>
        <w:pStyle w:val="ListBullet"/>
      </w:pPr>
      <w:r>
        <w:t>Goal generation and decision-making processes to determine actions.</w:t>
      </w:r>
    </w:p>
    <w:p>
      <w:pPr>
        <w:pStyle w:val="ListBullet"/>
      </w:pPr>
      <w:r>
        <w:t>Actuators and action execution mechanisms to interact with the environment.</w:t>
      </w:r>
    </w:p>
    <w:p>
      <w:pPr>
        <w:pStyle w:val="ListBullet"/>
      </w:pPr>
      <w:r>
        <w:t>Learning and adapting capabilities to improve over time based on experiences.</w:t>
      </w:r>
    </w:p>
    <w:p/>
    <w:p>
      <w:r>
        <w:t>Example: Autonomous vehicles use sensors to perceive their environment, internal models to plan routes, and actuators to steer and accelerate, all while adapting to new road conditions and learning from past experiences.</w:t>
      </w:r>
    </w:p>
    <w:p/>
    <w:p>
      <w:pPr>
        <w:pStyle w:val="Heading3"/>
      </w:pPr>
      <w:r>
        <w:t>AI Agents: Planning &amp; Reasoning</w:t>
      </w:r>
    </w:p>
    <w:p/>
    <w:p>
      <w:r>
        <w:t>Planning and reasoning are crucial for AI agents to perform tasks effectively. Planning involves mapping out a sequence of actions to achieve a goal, while reasoning allows an agent to make sense of its environment and adapt its plans accordingly.</w:t>
      </w:r>
    </w:p>
    <w:p/>
    <w:p>
      <w:r>
        <w:t>Example: A robotic arm in a manufacturing plant may plan its movements to assemble parts but must also reason about the position and orientation of each part, adjusting its actions if something is not as expected.</w:t>
      </w:r>
    </w:p>
    <w:p/>
    <w:p>
      <w:pPr>
        <w:pStyle w:val="Heading3"/>
      </w:pPr>
      <w:r>
        <w:t>Tool Use in AI Agents</w:t>
      </w:r>
    </w:p>
    <w:p/>
    <w:p>
      <w:r>
        <w:t>AI agents that can identify and utilize tools to accomplish tasks represent a significant advancement in AI capabilities. This ability requires complex perception, reasoning, and motor control.</w:t>
      </w:r>
    </w:p>
    <w:p/>
    <w:p>
      <w:r>
        <w:t>Example: Robots in research settings have demonstrated the ability to use tools, such as using a screwdriver to assemble parts, showcasing an understanding of the tool's purpose and how to manipulate it.</w:t>
      </w:r>
    </w:p>
    <w:p/>
    <w:p>
      <w:pPr>
        <w:pStyle w:val="Heading3"/>
      </w:pPr>
      <w:r>
        <w:t>Open AI Agents SDK</w:t>
      </w:r>
    </w:p>
    <w:p/>
    <w:p>
      <w:r>
        <w:t>The OpenAI Agents SDK provides a framework for developing and implementing AI agents. It offers tools and resources to facilitate the creation of sophisticated agents capable of learning, planning, and reasoning.</w:t>
      </w:r>
    </w:p>
    <w:p/>
    <w:p>
      <w:r>
        <w:t>Example: Developers can use the SDK to quickly prototype and deploy AI agents for various applications, from virtual assistants to complex simulation environments.</w:t>
      </w:r>
    </w:p>
    <w:p/>
    <w:p>
      <w:pPr>
        <w:pStyle w:val="Heading3"/>
      </w:pPr>
      <w:r>
        <w:t>Architectures of AI Agents</w:t>
      </w:r>
    </w:p>
    <w:p/>
    <w:p>
      <w:r>
        <w:t>The architecture of an AI agent determines how it processes information, makes decisions, and learns. Common architectures include reactive, deliberative, and hybrid approaches, each with its own pros and cons.</w:t>
      </w:r>
    </w:p>
    <w:p/>
    <w:p>
      <w:r>
        <w:t>Example: A reactive architecture might be used for simple, fast-response applications like collision avoidance in drones, while deliberative architectures might be better for complex decision-making scenarios, such as strategic game playing.</w:t>
      </w:r>
    </w:p>
    <w:p/>
    <w:p>
      <w:pPr>
        <w:pStyle w:val="Heading3"/>
      </w:pPr>
      <w:r>
        <w:t>Corrective RAG (CRAG)</w:t>
      </w:r>
    </w:p>
    <w:p/>
    <w:p>
      <w:r>
        <w:t>CRAG is a framework designed to enhance AI agents by allowing them to correct their actions based on feedback. This is crucial for applications where continuous improvement and adaptation are necessary.</w:t>
      </w:r>
    </w:p>
    <w:p/>
    <w:p>
      <w:r>
        <w:t>Example: In customer service chatbots, CRAG can be used to refine responses based on user feedback, leading to more accurate and helpful interactions over time.</w:t>
      </w:r>
    </w:p>
    <w:p/>
    <w:p>
      <w:pPr>
        <w:pStyle w:val="Heading2"/>
      </w:pPr>
      <w:r>
        <w:t>Additional Resources and References</w:t>
      </w:r>
    </w:p>
    <w:p/>
    <w:p>
      <w:pPr>
        <w:pStyle w:val="ListBullet"/>
      </w:pPr>
      <w:r>
        <w:t>DeepMind's AlphaGo: https://deepmind.com/research/case-studies/alphago-the-story-so-far</w:t>
      </w:r>
    </w:p>
    <w:p>
      <w:pPr>
        <w:pStyle w:val="ListBullet"/>
      </w:pPr>
      <w:r>
        <w:t>OpenAI Documentation: https://docs.openai.com/</w:t>
      </w:r>
    </w:p>
    <w:p>
      <w:pPr>
        <w:pStyle w:val="ListBullet"/>
      </w:pPr>
      <w:r>
        <w:t>Autonomous Vehicles Research by Waymo: https://waymo.com/research/</w:t>
      </w:r>
    </w:p>
    <w:p>
      <w:pPr>
        <w:pStyle w:val="ListBullet"/>
      </w:pPr>
      <w:r>
        <w:t>Tool Use in Robotics: https://www.sciencedirect.com/science/article/pii/S0921889018305965</w:t>
      </w:r>
    </w:p>
    <w:p/>
    <w:p>
      <w:pPr>
        <w:pStyle w:val="Heading2"/>
      </w:pPr>
      <w:r>
        <w:t>Key Takeaways and Action Items</w:t>
      </w:r>
    </w:p>
    <w:p/>
    <w:p>
      <w:pPr>
        <w:pStyle w:val="ListNumber"/>
      </w:pPr>
      <w:r>
        <w:t>Understand the Evolution of AI: Familiarize yourself with the history and progression of artificial intelligence to appreciate current developments and future directions.</w:t>
      </w:r>
    </w:p>
    <w:p>
      <w:pPr>
        <w:pStyle w:val="ListNumber"/>
      </w:pPr>
      <w:r>
        <w:t>Explore AI Agent Components: Dive deeper into the components that make up an AI agent, understanding how each contributes to the agent's functionality.</w:t>
      </w:r>
    </w:p>
    <w:p>
      <w:pPr>
        <w:pStyle w:val="ListNumber"/>
      </w:pPr>
      <w:r>
        <w:t>Implement Planning and Reasoning: Consider how planning and reasoning can be applied in your projects to enhance AI agent capabilities.</w:t>
      </w:r>
    </w:p>
    <w:p>
      <w:pPr>
        <w:pStyle w:val="ListNumber"/>
      </w:pPr>
      <w:r>
        <w:t>Utilize Open AI Agents SDK: Leverage the OpenAI Agents SDK for developing and deploying AI agents in your applications.</w:t>
      </w:r>
    </w:p>
    <w:p>
      <w:pPr>
        <w:pStyle w:val="ListNumber"/>
      </w:pPr>
      <w:r>
        <w:t>Experiment with CRAG: Test and integrate CRAG into your AI projects to improve agent performance through corrective actions.</w:t>
      </w:r>
    </w:p>
    <w:p/>
    <w:p>
      <w:pPr>
        <w:pStyle w:val="Heading2"/>
      </w:pPr>
      <w:r>
        <w:t>Reflection Prompts</w:t>
      </w:r>
    </w:p>
    <w:p/>
    <w:p>
      <w:pPr>
        <w:pStyle w:val="ListBullet"/>
      </w:pPr>
      <w:r>
        <w:t>How can the evolution of AI impact future technological advancements?</w:t>
      </w:r>
    </w:p>
    <w:p>
      <w:pPr>
        <w:pStyle w:val="ListBullet"/>
      </w:pPr>
      <w:r>
        <w:t>In what ways can understanding AI agent components improve your approach to AI development?</w:t>
      </w:r>
    </w:p>
    <w:p>
      <w:pPr>
        <w:pStyle w:val="ListBullet"/>
      </w:pPr>
      <w:r>
        <w:t>What are the potential applications of AI agents with advanced planning, reasoning, and tool use in your field?</w:t>
      </w:r>
    </w:p>
    <w:p/>
    <w:p>
      <w:pPr>
        <w:pStyle w:val="Heading2"/>
      </w:pPr>
      <w:r>
        <w:t>How to Apply What Was Learned</w:t>
      </w:r>
    </w:p>
    <w:p/>
    <w:p>
      <w:pPr>
        <w:pStyle w:val="ListBullet"/>
      </w:pPr>
      <w:r>
        <w:t>Project Development: Incorporate the insights on AI agents, their architectures, and the OpenAI Agents SDK into your AI projects. Experiment with different architectures to find the most suitable for your project's needs.</w:t>
      </w:r>
    </w:p>
    <w:p>
      <w:pPr>
        <w:pStyle w:val="ListBullet"/>
      </w:pPr>
      <w:r>
        <w:t>Continuous Learning: Stay updated with the latest developments in AI by following leading research and experimenting with new tools and technologies.</w:t>
      </w:r>
    </w:p>
    <w:p>
      <w:pPr>
        <w:pStyle w:val="ListBullet"/>
      </w:pPr>
      <w:r>
        <w:t>Collaboration and Sharing: Engage with the community through forums, social media, and conferences. Share your findings and learn from others' experiences.</w:t>
      </w:r>
    </w:p>
    <w:p/>
    <w:p>
      <w:pPr>
        <w:pStyle w:val="Heading2"/>
      </w:pPr>
      <w:r>
        <w:t>Next Steps</w:t>
      </w:r>
    </w:p>
    <w:p/>
    <w:p>
      <w:pPr>
        <w:pStyle w:val="ListNumber"/>
      </w:pPr>
      <w:r>
        <w:t>Hands-On Practice: Apply the knowledge gained by setting up your own AI agent using the OpenAI Agents SDK and experimenting with CRAG.</w:t>
      </w:r>
    </w:p>
    <w:p>
      <w:pPr>
        <w:pStyle w:val="ListNumber"/>
      </w:pPr>
      <w:r>
        <w:t>Further Research: Deepen your understanding of specific topics of interest highlighted in this presentation, such as tool use in AI or specific agent architectures.</w:t>
      </w:r>
    </w:p>
    <w:p>
      <w:pPr>
        <w:pStyle w:val="ListNumber"/>
      </w:pPr>
      <w:r>
        <w:t>Community Engagement: Join online forums or local meetups focused on AI development to share insights, ask questions, and collaborate on projects.</w:t>
      </w:r>
    </w:p>
    <w:p/>
    <w:p>
      <w:r>
        <w:t>This reinforcement material is designed to solidify your understanding of Agentic AI and RAG, providing a foundation for further exploration and application in your projects and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