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13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Prompt Engineering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The six prompt parts are role, task, context, format, examples and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A prompt with no examples is called ________-shot prompting.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Asking the model to show steps before answering is called chain of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ReAct alternates thought, action and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Taking the most common answer from several runs is called self-________.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For a reasoning model, give the goal, constraints and success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Structured outputs describe the answer with a JSON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In Python we validate structured output with ________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Stable text should go at the ________ of a prompt so it can be cached.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Text inside the input that tries to override instructions is called prompt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Describe the six parts of a strong prompt with a SmartDesk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When would you use ReAct instead of a plain prompt?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How should a prompt for a reasoning model differ from one for a standard model?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Explain prompt injection to a support team lead and give one defence.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T = 'Label: {ticket} -&gt; {label}'</w:t>
        <w:br/>
        <w:t>print(T.format(ticket='No signal', label='network'))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from collections import Counter</w:t>
        <w:br/>
        <w:t>answers = ['42', '41', '42', '42', '40']</w:t>
        <w:br/>
        <w:t>print(Counter(answers).most_common(1)[0][0])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from pydantic import BaseModel, ValidationError</w:t>
        <w:br/>
        <w:t>class L(BaseModel):</w:t>
        <w:br/>
        <w:t xml:space="preserve">    urgency: int</w:t>
        <w:br/>
        <w:t>try:</w:t>
        <w:br/>
        <w:t xml:space="preserve">    L.model_validate_json('{"urgency": "high"}')</w:t>
        <w:br/>
        <w:t xml:space="preserve">    print('valid')</w:t>
        <w:br/>
        <w:t>except ValidationError:</w:t>
        <w:br/>
        <w:t xml:space="preserve">    print('invalid')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few-shot prompt that classifies emails as urgent or not urgent.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Pydantic model TicketLabel with category (four allowed values), urgency and summary.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versioned prompt template with a stable prefix and the ticket in &lt;ticket&gt; tags.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the ReAct steps (thought, action, observation) for: "What is 15% of the price of P-100?"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