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60"/>
      </w:pPr>
      <w:r>
        <w:rPr>
          <w:rFonts w:ascii="Calibri" w:hAnsi="Calibri" w:eastAsia="Calibri"/>
          <w:b/>
          <w:color w:val="FF7A2F"/>
          <w:sz w:val="20"/>
        </w:rPr>
        <w:t>DAY 3  |  WORKBOOK</w:t>
      </w:r>
    </w:p>
    <w:p>
      <w:pPr>
        <w:keepNext w:val="0"/>
        <w:spacing w:before="0" w:after="80"/>
      </w:pPr>
      <w:r>
        <w:rPr>
          <w:rFonts w:ascii="Cambria" w:hAnsi="Cambria" w:eastAsia="Cambria"/>
          <w:b/>
          <w:color w:val="0E3B43"/>
          <w:sz w:val="44"/>
        </w:rPr>
        <w:t>OOP and OpenAI Codex Walkthrough Workbook</w:t>
      </w:r>
    </w:p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3D7C82"/>
          <w:sz w:val="22"/>
        </w:rPr>
        <w:t>Type your answers directly into the boxes in Word or Google Docs, or print it and write by hand.</w:t>
      </w:r>
    </w:p>
    <w:p>
      <w:pPr>
        <w:keepNext w:val="0"/>
        <w:spacing w:before="0" w:after="240"/>
      </w:pPr>
      <w:r>
        <w:rPr>
          <w:rFonts w:ascii="Calibri" w:hAnsi="Calibri" w:eastAsia="Calibri"/>
          <w:b w:val="0"/>
          <w:color w:val="3D7C82"/>
          <w:sz w:val="18"/>
        </w:rPr>
        <w:t xml:space="preserve">Prepared by </w:t>
      </w:r>
      <w:r>
        <w:rPr>
          <w:rFonts w:ascii="Calibri" w:hAnsi="Calibri" w:eastAsia="Calibri"/>
          <w:b/>
          <w:color w:val="3D7C82"/>
          <w:sz w:val="18"/>
        </w:rPr>
        <w:t>Ahmed</w:t>
      </w:r>
      <w:r>
        <w:rPr>
          <w:rFonts w:ascii="Calibri" w:hAnsi="Calibri" w:eastAsia="Calibri"/>
          <w:b w:val="0"/>
          <w:color w:val="3D7C82"/>
          <w:sz w:val="18"/>
        </w:rPr>
        <w:t xml:space="preserve">  |  linkedin.com/in/ahmed-al-imaad</w:t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Name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280" w:after="120"/>
        <w:pBdr>
          <w:bottom w:val="single" w:sz="8" w:space="4" w:color="0FA3A3"/>
        </w:pBdr>
      </w:pPr>
      <w:r>
        <w:rPr>
          <w:rFonts w:ascii="Cambria" w:hAnsi="Cambria" w:eastAsia="Cambria"/>
          <w:b/>
          <w:color w:val="0FA3A3"/>
          <w:sz w:val="30"/>
        </w:rPr>
        <w:t>Section A: Fill in the blanks</w:t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1. A ________ is a blueprint and an ________ is a real thing made from it.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2. The method that runs when an object is created is 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3. To call the parent class version of a method, use ________().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4. The block that always runs, error or not, is 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5. To signal an error yourself, use the keyword 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6. A ________ environment keeps one project's packages separate from another's.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7. The tool that checks installed packages for known vulnerabilities is 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8. The Markdown file that tells Codex your build, test and style rules is 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9. The four steps of structured AI-assisted coding are describe, plan, small steps and 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10. Higher reasoning effort uses more ________ tokens.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280" w:after="120"/>
        <w:pBdr>
          <w:bottom w:val="single" w:sz="8" w:space="4" w:color="0FA3A3"/>
        </w:pBdr>
      </w:pPr>
      <w:r>
        <w:rPr>
          <w:rFonts w:ascii="Cambria" w:hAnsi="Cambria" w:eastAsia="Cambria"/>
          <w:b/>
          <w:color w:val="0FA3A3"/>
          <w:sz w:val="30"/>
        </w:rPr>
        <w:t>Section B: Answer in your own words</w:t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1. Explain inheritance using a real-world example.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2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2. Why should you catch specific exceptions instead of using a bare except?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2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3. What is the difference between vibe coding and structured coding? When is each acceptable?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2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4. List three things you check in a Codex diff before you accept it.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2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280" w:after="120"/>
        <w:pBdr>
          <w:bottom w:val="single" w:sz="8" w:space="4" w:color="0FA3A3"/>
        </w:pBdr>
      </w:pPr>
      <w:r>
        <w:rPr>
          <w:rFonts w:ascii="Cambria" w:hAnsi="Cambria" w:eastAsia="Cambria"/>
          <w:b/>
          <w:color w:val="0FA3A3"/>
          <w:sz w:val="30"/>
        </w:rPr>
        <w:t>Section C: Predict the output</w:t>
      </w:r>
    </w:p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3D7C82"/>
          <w:sz w:val="21"/>
        </w:rPr>
        <w:t>Read each snippet carefully and write exactly what it prints or returns.</w:t>
      </w:r>
    </w:p>
    <w:p>
      <w:pPr>
        <w:keepNext/>
        <w:spacing w:before="120" w:after="80"/>
      </w:pPr>
      <w:r>
        <w:rPr>
          <w:rFonts w:ascii="Calibri" w:hAnsi="Calibri" w:eastAsia="Calibri"/>
          <w:b/>
          <w:color w:val="0E3B43"/>
          <w:sz w:val="22"/>
        </w:rPr>
        <w:t>Snippet 1</w:t>
      </w:r>
    </w:p>
    <w:p>
      <w:pPr>
        <w:keepNext/>
        <w:spacing w:before="0" w:after="80"/>
      </w:pPr>
      <w:r>
        <w:rPr>
          <w:rFonts w:ascii="Courier New" w:hAnsi="Courier New" w:eastAsia="Courier New"/>
          <w:b w:val="0"/>
          <w:color w:val="0E3B43"/>
          <w:sz w:val="20"/>
        </w:rPr>
        <w:t>class A:</w:t>
        <w:br/>
        <w:t xml:space="preserve">    def hi(self):</w:t>
        <w:br/>
        <w:t xml:space="preserve">        return "A"</w:t>
        <w:br/>
        <w:t>class B(A):</w:t>
        <w:br/>
        <w:t xml:space="preserve">    def hi(self):</w:t>
        <w:br/>
        <w:t xml:space="preserve">        return "B" + super().hi()</w:t>
        <w:br/>
        <w:t>print(B().hi())</w:t>
      </w:r>
    </w:p>
    <w:p>
      <w:pPr>
        <w:keepNext/>
        <w:spacing w:before="0" w:after="80"/>
      </w:pPr>
      <w:r>
        <w:rPr>
          <w:rFonts w:ascii="Calibri" w:hAnsi="Calibri" w:eastAsia="Calibri"/>
          <w:b w:val="0"/>
          <w:color w:val="3D7C82"/>
          <w:sz w:val="20"/>
        </w:rPr>
        <w:t>Your answer: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/>
          <w:color w:val="0E3B43"/>
          <w:sz w:val="22"/>
        </w:rPr>
        <w:t>Snippet 2</w:t>
      </w:r>
    </w:p>
    <w:p>
      <w:pPr>
        <w:keepNext/>
        <w:spacing w:before="0" w:after="80"/>
      </w:pPr>
      <w:r>
        <w:rPr>
          <w:rFonts w:ascii="Courier New" w:hAnsi="Courier New" w:eastAsia="Courier New"/>
          <w:b w:val="0"/>
          <w:color w:val="0E3B43"/>
          <w:sz w:val="20"/>
        </w:rPr>
        <w:t>try:</w:t>
        <w:br/>
        <w:t xml:space="preserve">    x = int("abc")</w:t>
        <w:br/>
        <w:t>except ValueError:</w:t>
        <w:br/>
        <w:t xml:space="preserve">    print("bad")</w:t>
        <w:br/>
        <w:t>else:</w:t>
        <w:br/>
        <w:t xml:space="preserve">    print("good")</w:t>
        <w:br/>
        <w:t>finally:</w:t>
        <w:br/>
        <w:t xml:space="preserve">    print("end")</w:t>
      </w:r>
    </w:p>
    <w:p>
      <w:pPr>
        <w:keepNext/>
        <w:spacing w:before="0" w:after="80"/>
      </w:pPr>
      <w:r>
        <w:rPr>
          <w:rFonts w:ascii="Calibri" w:hAnsi="Calibri" w:eastAsia="Calibri"/>
          <w:b w:val="0"/>
          <w:color w:val="3D7C82"/>
          <w:sz w:val="20"/>
        </w:rPr>
        <w:t>Your answer: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/>
          <w:color w:val="0E3B43"/>
          <w:sz w:val="22"/>
        </w:rPr>
        <w:t>Snippet 3</w:t>
      </w:r>
    </w:p>
    <w:p>
      <w:pPr>
        <w:keepNext/>
        <w:spacing w:before="0" w:after="80"/>
      </w:pPr>
      <w:r>
        <w:rPr>
          <w:rFonts w:ascii="Courier New" w:hAnsi="Courier New" w:eastAsia="Courier New"/>
          <w:b w:val="0"/>
          <w:color w:val="0E3B43"/>
          <w:sz w:val="20"/>
        </w:rPr>
        <w:t>lines = ["fastapi==0.115.0", "pandas", "numpy&gt;=1.26"]</w:t>
        <w:br/>
        <w:t>print([l for l in lines if "==" not in l])</w:t>
      </w:r>
    </w:p>
    <w:p>
      <w:pPr>
        <w:keepNext/>
        <w:spacing w:before="0" w:after="80"/>
      </w:pPr>
      <w:r>
        <w:rPr>
          <w:rFonts w:ascii="Calibri" w:hAnsi="Calibri" w:eastAsia="Calibri"/>
          <w:b w:val="0"/>
          <w:color w:val="3D7C82"/>
          <w:sz w:val="20"/>
        </w:rPr>
        <w:t>Your answer: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280" w:after="120"/>
        <w:pBdr>
          <w:bottom w:val="single" w:sz="8" w:space="4" w:color="0FA3A3"/>
        </w:pBdr>
      </w:pPr>
      <w:r>
        <w:rPr>
          <w:rFonts w:ascii="Cambria" w:hAnsi="Cambria" w:eastAsia="Cambria"/>
          <w:b/>
          <w:color w:val="0FA3A3"/>
          <w:sz w:val="30"/>
        </w:rPr>
        <w:t>Section D: Write the code: classes</w:t>
      </w:r>
    </w:p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3D7C82"/>
          <w:sz w:val="21"/>
        </w:rPr>
        <w:t>Write your code in the box, then test it in today's notebook.</w:t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1. Write a Ticket class with customer, issue, priority and status='open', a close() method and __str__.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4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2. Write a custom exception TicketNotFound and a function find_ticket(tickets, ticket_id) that raises it.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4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3. Write PremiumCustomer(Customer) that overrides monthly_fee() using super().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4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4. Write the Codex prompt you would use to add search_tickets(), following describe, plan, small steps, test.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4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280" w:after="120"/>
        <w:pBdr>
          <w:bottom w:val="single" w:sz="8" w:space="4" w:color="0FA3A3"/>
        </w:pBdr>
      </w:pPr>
      <w:r>
        <w:rPr>
          <w:rFonts w:ascii="Cambria" w:hAnsi="Cambria" w:eastAsia="Cambria"/>
          <w:b/>
          <w:color w:val="0FA3A3"/>
          <w:sz w:val="30"/>
        </w:rPr>
        <w:t>Section E: Reflection</w:t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The idea that clicked best for me today: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One thing Codex did well, and one thing I had to fix: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Tokens I used today with Codex, and how I could use fewer: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