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18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Context Engineering and RAG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Deciding what information goes into a model's context is called context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RAG stands for Retrieval-Augmented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The pipeline that loads, chunks and stores documents ahead of time is the ________ pipeline.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A grounded prompt tells the model to say "I don't ________" when the answer is missing.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Repeating some text between neighbouring chunks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Quality dropping as context grows long and noisy is called context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Summarising old turns to shrink the context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The open-standard file that gives coding agents repo rules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Filtering chunks by the user's rights before ranking is ________-aware retrieval.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Instructions hidden inside a retrieved document are a form of indirect prompt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RAG using the open-book exam analogy.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Explain context rot and describe a safe compaction strategy. What must never be compacted away?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Draw or describe the 2026 reference architecture. What does the AI gateway do?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Why is filtering after generation not enough to protect internal documents?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text = "abcdefghij"</w:t>
        <w:br/>
        <w:t>size, overlap = 4, 1</w:t>
        <w:br/>
        <w:t>print([text[i:i + size] for i in range(0, len(text), size - overlap)])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parts = [("rules", 300, 1), ("docs", 3000, 2), ("history", 900, 3)]</w:t>
        <w:br/>
        <w:t>used, kept = 0, []</w:t>
        <w:br/>
        <w:t>for name, t, _ in sorted(parts, key=lambda p: p[2]):</w:t>
        <w:br/>
        <w:t xml:space="preserve">    if used + t &lt;= 3500:</w:t>
        <w:br/>
        <w:t xml:space="preserve">        kept.append(name); used += t</w:t>
        <w:br/>
        <w:t>print(kept, used)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chunks = [{"id": "f1", "aud": "public"}, {"id": "f2", "aud": "agents"}]</w:t>
        <w:br/>
        <w:t>user = {"roles": ["public"]}</w:t>
        <w:br/>
        <w:t>print([c["id"] for c in chunks if c["aud"] in user["roles"]])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grounded prompt template that wraps each chunk in &lt;doc&gt; tags and says text in tags is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fixed-size chunker with overlap.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compact(turns, keep_last=3) that summarises older turns and keeps the last three.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looks_like_injection(text) that flags instruction-like phrases.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