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10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React Basics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SPA stands for Single ________ Application.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A React component is a function that returns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Component names must start with a ________ letter.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In JSX, the HTML attribute class is written as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Data passed from a parent to a child component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Data a component remembers and can change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useState returns an array with the current value and a ________ function.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The event used for button clicks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To stop a form from reloading the page, call e.________().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Each item in a rendered list needs a stable ________ prop.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the difference between a classic website and an SPA.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Explain props and state using a SmartDesk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Why must you use the setter function instead of changing state directly?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Describe how you reviewed the dashboard Codex generated. What did you check?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appears on screen.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function A({ n }) { return &lt;p&gt;{n * 2}&lt;/p&gt;; }</w:t>
        <w:br/>
        <w:t>// rendered as &lt;A n={21} /&gt;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const items = ["a", "b"];</w:t>
        <w:br/>
        <w:t>// &lt;p&gt;{items.length &gt; 1 ? "many" : "one"}&lt;/p&gt;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const [c, setC] = useState(5);</w:t>
        <w:br/>
        <w:t>// button onClick={() =&gt; setC(c + 2)} clicked twice</w:t>
        <w:br/>
        <w:t>// what does {c} show?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4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const tickets = [{ id: 1, priority: "high" }, { id: 2, priority: "low" }];</w:t>
        <w:br/>
        <w:t>// &lt;p&gt;{tickets.filter(t =&gt; t.priority === "high").length} urgent&lt;/p&gt;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Badge component that shows a label prop in a span.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component with a button that toggles between "Show" and "Hide".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controlled input that shows the typed text in uppercase below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FilterBar component that receives filter and onChange props and renders All, Open and Closed buttons.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