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0.823059082031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SQL Task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8466796875" w:line="344.8327159881592" w:lineRule="auto"/>
        <w:ind w:left="371.00006103515625" w:right="20.32958984375" w:hanging="357.7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https://www.hackerrank.com/challenges/japanese-cities-attributes/problem?isF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ullScreen=true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69.4599914550781" w:right="183.33984375" w:hanging="368.1399536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https://www.hackerrank.com/challenges/weather-observation-station-3/proble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m?isFullScreen=true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63.7400817871094" w:right="106.199951171875" w:hanging="359.560089111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https://www.hackerrank.com/challenges/weather-observation-station-12?isFull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Screen=true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69.4599914550781" w:right="61.072998046875" w:hanging="369.4599914550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https://www.hackerrank.com/challenges/weather-observation-station-19/proble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m?isFullScreen=true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70.780029296875" w:right="70.023193359375" w:hanging="365.27999877929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https://www.hackerrank.com/challenges/average-population-of-each-continent/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problem?isFullScreen=true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70.3399658203125" w:right="23.931884765625" w:hanging="365.27999877929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https://www.hackerrank.com/challenges/salary-of-employees/problem?isFullSc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65.0599670410156" w:right="90.423583984375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https://www.hackerrank.com/challenges/what-type-of-triangle/problem?isFullS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creen=true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367.2599792480469" w:right="0" w:hanging="362.4200439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https://www.codingninjas.com/studio/problems/second-highest-salary_2110760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?topList=top-100-sql-problems&amp;leftPanelTab=0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2.859954833984375" w:right="49.693603515625" w:hanging="10.340118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https://www.hackerrank.com/challenges/interviews/problem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https://www.codingninjas.com/studio/problems/classes-more-than-5-students_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2105464?topList=top-100-sql-problems&amp;problemListRedirection=true</w:t>
      </w:r>
    </w:p>
    <w:sectPr>
      <w:pgSz w:h="16840" w:w="11920" w:orient="portrait"/>
      <w:pgMar w:bottom="7466.298828125" w:top="1421.396484375" w:left="1804.1799926757812" w:right="1420.08178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