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FA324" w14:textId="00B4D22A" w:rsidR="00072A5A" w:rsidRPr="00681188" w:rsidRDefault="00645442" w:rsidP="00645442">
      <w:pPr>
        <w:jc w:val="center"/>
        <w:rPr>
          <w:rFonts w:asciiTheme="minorHAnsi" w:hAnsiTheme="minorHAnsi"/>
          <w:b/>
          <w:sz w:val="44"/>
          <w:szCs w:val="44"/>
        </w:rPr>
      </w:pPr>
      <w:r w:rsidRPr="00681188">
        <w:rPr>
          <w:rFonts w:asciiTheme="minorHAnsi" w:hAnsiTheme="minorHAnsi"/>
          <w:b/>
          <w:sz w:val="44"/>
          <w:szCs w:val="44"/>
        </w:rPr>
        <w:t>Verification Plan of AHB-Lite</w:t>
      </w:r>
    </w:p>
    <w:p w14:paraId="3CDD5529" w14:textId="77777777" w:rsidR="00645442" w:rsidRPr="00D03309" w:rsidRDefault="00645442" w:rsidP="00645442">
      <w:pPr>
        <w:spacing w:line="240" w:lineRule="auto"/>
        <w:rPr>
          <w:b/>
          <w:bCs/>
          <w:lang w:val="en-US"/>
        </w:rPr>
      </w:pPr>
    </w:p>
    <w:p w14:paraId="1218DBFE" w14:textId="77777777" w:rsidR="00645442" w:rsidRPr="00D03309" w:rsidRDefault="00645442" w:rsidP="00645442">
      <w:pPr>
        <w:spacing w:line="240" w:lineRule="auto"/>
        <w:rPr>
          <w:b/>
          <w:bCs/>
          <w:lang w:val="en-US"/>
        </w:rPr>
      </w:pPr>
    </w:p>
    <w:p w14:paraId="5EBC476F" w14:textId="77777777" w:rsidR="00645442" w:rsidRPr="00D03309" w:rsidRDefault="00645442" w:rsidP="00645442">
      <w:pPr>
        <w:spacing w:line="240" w:lineRule="auto"/>
        <w:jc w:val="center"/>
        <w:rPr>
          <w:b/>
          <w:bCs/>
          <w:lang w:val="en-US"/>
        </w:rPr>
      </w:pPr>
      <w:r w:rsidRPr="00D03309">
        <w:rPr>
          <w:b/>
          <w:bCs/>
          <w:noProof/>
          <w:lang w:val="en-US"/>
        </w:rPr>
        <w:drawing>
          <wp:inline distT="0" distB="0" distL="0" distR="0" wp14:anchorId="780D54F2" wp14:editId="2FFA8882">
            <wp:extent cx="2533160" cy="2752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6973" cy="2767735"/>
                    </a:xfrm>
                    <a:prstGeom prst="rect">
                      <a:avLst/>
                    </a:prstGeom>
                  </pic:spPr>
                </pic:pic>
              </a:graphicData>
            </a:graphic>
          </wp:inline>
        </w:drawing>
      </w:r>
    </w:p>
    <w:p w14:paraId="38D252D9" w14:textId="77C13076" w:rsidR="00072A5A" w:rsidRDefault="00072A5A" w:rsidP="00645442"/>
    <w:p w14:paraId="496D12B5" w14:textId="78737CB2" w:rsidR="00072A5A" w:rsidRDefault="00072A5A" w:rsidP="00072A5A"/>
    <w:p w14:paraId="0183BBCB" w14:textId="35C8096D" w:rsidR="00072A5A" w:rsidRDefault="00072A5A" w:rsidP="00072A5A"/>
    <w:p w14:paraId="41D0C9F3" w14:textId="5FF44DA9" w:rsidR="00072A5A" w:rsidRPr="00681188" w:rsidRDefault="00072A5A" w:rsidP="00072A5A">
      <w:pPr>
        <w:rPr>
          <w:rFonts w:asciiTheme="minorHAnsi" w:hAnsiTheme="minorHAnsi"/>
        </w:rPr>
      </w:pPr>
    </w:p>
    <w:p w14:paraId="17627BB8" w14:textId="51CBCFBF" w:rsidR="00645442" w:rsidRPr="00E03621" w:rsidRDefault="00645442" w:rsidP="00645442">
      <w:pPr>
        <w:spacing w:line="240" w:lineRule="auto"/>
        <w:jc w:val="center"/>
        <w:rPr>
          <w:rFonts w:asciiTheme="minorHAnsi" w:hAnsiTheme="minorHAnsi"/>
          <w:b/>
          <w:sz w:val="36"/>
          <w:szCs w:val="36"/>
          <w:lang w:val="en-US"/>
        </w:rPr>
      </w:pPr>
      <w:r w:rsidRPr="00E03621">
        <w:rPr>
          <w:rFonts w:asciiTheme="minorHAnsi" w:hAnsiTheme="minorHAnsi"/>
          <w:b/>
          <w:sz w:val="36"/>
          <w:szCs w:val="36"/>
          <w:lang w:val="en-US"/>
        </w:rPr>
        <w:t>Submitted By:</w:t>
      </w:r>
    </w:p>
    <w:p w14:paraId="12EDA470" w14:textId="77777777" w:rsidR="000E078A" w:rsidRPr="000E078A" w:rsidRDefault="000E078A" w:rsidP="00645442">
      <w:pPr>
        <w:spacing w:line="240" w:lineRule="auto"/>
        <w:jc w:val="center"/>
        <w:rPr>
          <w:b/>
          <w:sz w:val="28"/>
          <w:szCs w:val="28"/>
          <w:lang w:val="en-US"/>
        </w:rPr>
      </w:pPr>
    </w:p>
    <w:p w14:paraId="3830FC4A" w14:textId="774BD9CC" w:rsidR="00645442" w:rsidRPr="00E03621" w:rsidRDefault="000E078A" w:rsidP="000E078A">
      <w:pPr>
        <w:spacing w:line="240" w:lineRule="auto"/>
        <w:jc w:val="center"/>
        <w:rPr>
          <w:rFonts w:asciiTheme="majorHAnsi" w:hAnsiTheme="majorHAnsi" w:cstheme="majorHAnsi"/>
          <w:sz w:val="28"/>
          <w:szCs w:val="28"/>
          <w:lang w:val="en-US"/>
        </w:rPr>
      </w:pPr>
      <w:r w:rsidRPr="00E03621">
        <w:rPr>
          <w:rFonts w:asciiTheme="majorHAnsi" w:hAnsiTheme="majorHAnsi" w:cstheme="majorHAnsi"/>
          <w:sz w:val="28"/>
          <w:szCs w:val="28"/>
          <w:lang w:val="en-US"/>
        </w:rPr>
        <w:t>Ahmad Nawaz (2021-MS-EE-41)</w:t>
      </w:r>
    </w:p>
    <w:p w14:paraId="14CC30CA" w14:textId="78786962" w:rsidR="00072A5A" w:rsidRDefault="00072A5A" w:rsidP="00072A5A"/>
    <w:p w14:paraId="3E6FC7B1" w14:textId="614CAB23" w:rsidR="00072A5A" w:rsidRDefault="00072A5A" w:rsidP="00072A5A"/>
    <w:p w14:paraId="554E55C0" w14:textId="393C8024" w:rsidR="00072A5A" w:rsidRDefault="00072A5A" w:rsidP="00072A5A"/>
    <w:p w14:paraId="610CB34D" w14:textId="3F478317" w:rsidR="00072A5A" w:rsidRDefault="00072A5A" w:rsidP="00072A5A"/>
    <w:p w14:paraId="357CD555" w14:textId="1110FEC4" w:rsidR="00072A5A" w:rsidRDefault="00072A5A" w:rsidP="00072A5A"/>
    <w:p w14:paraId="540A535C" w14:textId="2B2CC611" w:rsidR="00072A5A" w:rsidRDefault="00072A5A" w:rsidP="00072A5A"/>
    <w:p w14:paraId="6FB74540" w14:textId="64E8A89A" w:rsidR="00072A5A" w:rsidRDefault="00072A5A" w:rsidP="00072A5A"/>
    <w:p w14:paraId="4C98FBA1" w14:textId="23FA279B" w:rsidR="00072A5A" w:rsidRDefault="00072A5A" w:rsidP="00072A5A"/>
    <w:p w14:paraId="4ECE3029" w14:textId="571A8057" w:rsidR="00072A5A" w:rsidRDefault="00072A5A" w:rsidP="00072A5A"/>
    <w:p w14:paraId="2EBA7594" w14:textId="423D7ECA" w:rsidR="00072A5A" w:rsidRDefault="00072A5A" w:rsidP="00072A5A"/>
    <w:p w14:paraId="4C35E4EC" w14:textId="4A9C0DE5" w:rsidR="00072A5A" w:rsidRDefault="00072A5A" w:rsidP="00072A5A"/>
    <w:p w14:paraId="5FCDF410" w14:textId="7B18FCE6" w:rsidR="00072A5A" w:rsidRDefault="00072A5A" w:rsidP="00072A5A"/>
    <w:p w14:paraId="08AB03C3" w14:textId="23BBFB3A" w:rsidR="00072A5A" w:rsidRDefault="00072A5A" w:rsidP="00072A5A"/>
    <w:p w14:paraId="7DA19A10" w14:textId="3BA04848" w:rsidR="00072A5A" w:rsidRDefault="00072A5A" w:rsidP="00072A5A"/>
    <w:p w14:paraId="64F0F074" w14:textId="77777777" w:rsidR="000E078A" w:rsidRPr="00681188" w:rsidRDefault="000E078A" w:rsidP="00645442">
      <w:pPr>
        <w:pStyle w:val="Title"/>
        <w:jc w:val="center"/>
        <w:rPr>
          <w:rFonts w:asciiTheme="minorHAnsi" w:hAnsiTheme="minorHAnsi"/>
          <w:b/>
          <w:sz w:val="32"/>
          <w:szCs w:val="32"/>
        </w:rPr>
      </w:pPr>
    </w:p>
    <w:p w14:paraId="475699B7" w14:textId="15291AAC" w:rsidR="00645442" w:rsidRPr="00E03621" w:rsidRDefault="00645442" w:rsidP="00645442">
      <w:pPr>
        <w:pStyle w:val="Title"/>
        <w:jc w:val="center"/>
        <w:rPr>
          <w:rFonts w:asciiTheme="majorHAnsi" w:eastAsia="Calibri" w:hAnsiTheme="majorHAnsi" w:cstheme="majorHAnsi"/>
          <w:b/>
          <w:sz w:val="40"/>
          <w:szCs w:val="40"/>
        </w:rPr>
      </w:pPr>
      <w:r w:rsidRPr="00E03621">
        <w:rPr>
          <w:rFonts w:asciiTheme="majorHAnsi" w:hAnsiTheme="majorHAnsi" w:cstheme="majorHAnsi"/>
          <w:b/>
          <w:sz w:val="40"/>
          <w:szCs w:val="40"/>
        </w:rPr>
        <w:t>DEPARTMENT OF</w:t>
      </w:r>
      <w:r w:rsidRPr="00E03621">
        <w:rPr>
          <w:rFonts w:asciiTheme="majorHAnsi" w:hAnsiTheme="majorHAnsi" w:cstheme="majorHAnsi"/>
          <w:b/>
          <w:bCs/>
          <w:sz w:val="40"/>
          <w:szCs w:val="40"/>
          <w:lang w:val="en-US"/>
        </w:rPr>
        <w:t xml:space="preserve"> Electrical Engineering</w:t>
      </w:r>
    </w:p>
    <w:p w14:paraId="03ADF65F" w14:textId="4F342622" w:rsidR="00645442" w:rsidRPr="00E03621" w:rsidRDefault="00645442" w:rsidP="000E078A">
      <w:pPr>
        <w:spacing w:line="240" w:lineRule="auto"/>
        <w:jc w:val="center"/>
        <w:rPr>
          <w:rFonts w:asciiTheme="majorHAnsi" w:hAnsiTheme="majorHAnsi" w:cstheme="majorHAnsi"/>
          <w:b/>
          <w:bCs/>
          <w:sz w:val="40"/>
          <w:szCs w:val="40"/>
          <w:lang w:val="en-US"/>
        </w:rPr>
      </w:pPr>
      <w:r w:rsidRPr="00E03621">
        <w:rPr>
          <w:rFonts w:asciiTheme="majorHAnsi" w:hAnsiTheme="majorHAnsi" w:cstheme="majorHAnsi"/>
          <w:b/>
          <w:bCs/>
          <w:sz w:val="40"/>
          <w:szCs w:val="40"/>
          <w:lang w:val="en-US"/>
        </w:rPr>
        <w:t>UNIVERSITY OF ENGI</w:t>
      </w:r>
      <w:r w:rsidR="000E078A" w:rsidRPr="00E03621">
        <w:rPr>
          <w:rFonts w:asciiTheme="majorHAnsi" w:hAnsiTheme="majorHAnsi" w:cstheme="majorHAnsi"/>
          <w:b/>
          <w:bCs/>
          <w:sz w:val="40"/>
          <w:szCs w:val="40"/>
          <w:lang w:val="en-US"/>
        </w:rPr>
        <w:t>NEERING AND TECHNOLOGY,</w:t>
      </w:r>
      <w:r w:rsidR="000E078A" w:rsidRPr="00E03621">
        <w:rPr>
          <w:rFonts w:asciiTheme="majorHAnsi" w:hAnsiTheme="majorHAnsi" w:cstheme="majorHAnsi"/>
          <w:b/>
          <w:bCs/>
          <w:sz w:val="40"/>
          <w:szCs w:val="40"/>
          <w:lang w:val="en-US"/>
        </w:rPr>
        <w:br/>
        <w:t xml:space="preserve"> LAHORE</w:t>
      </w:r>
    </w:p>
    <w:p w14:paraId="1A70953D" w14:textId="3A399755" w:rsidR="00645442" w:rsidRDefault="00645442" w:rsidP="00645442"/>
    <w:p w14:paraId="3193620D" w14:textId="1F6139E0" w:rsidR="00B22B55" w:rsidRPr="00B631F1" w:rsidRDefault="00C86394" w:rsidP="00645442">
      <w:pPr>
        <w:rPr>
          <w:rFonts w:asciiTheme="majorHAnsi" w:hAnsiTheme="majorHAnsi" w:cstheme="majorHAnsi"/>
          <w:sz w:val="40"/>
          <w:szCs w:val="40"/>
        </w:rPr>
      </w:pPr>
      <w:r w:rsidRPr="00B631F1">
        <w:rPr>
          <w:rFonts w:asciiTheme="majorHAnsi" w:hAnsiTheme="majorHAnsi" w:cstheme="majorHAnsi"/>
          <w:sz w:val="40"/>
          <w:szCs w:val="40"/>
        </w:rPr>
        <w:t xml:space="preserve">Introduction </w:t>
      </w:r>
      <w:r w:rsidR="000E078A" w:rsidRPr="00B631F1">
        <w:rPr>
          <w:rFonts w:asciiTheme="majorHAnsi" w:hAnsiTheme="majorHAnsi" w:cstheme="majorHAnsi"/>
          <w:sz w:val="40"/>
          <w:szCs w:val="40"/>
        </w:rPr>
        <w:t>of AHB-Lite:</w:t>
      </w:r>
    </w:p>
    <w:p w14:paraId="704427A8" w14:textId="048BED10" w:rsidR="00B22B55" w:rsidRPr="00B631F1" w:rsidRDefault="0077753C" w:rsidP="00CC09A0">
      <w:pPr>
        <w:rPr>
          <w:rFonts w:asciiTheme="minorHAnsi" w:hAnsiTheme="minorHAnsi" w:cstheme="majorHAnsi"/>
          <w:sz w:val="24"/>
          <w:szCs w:val="24"/>
        </w:rPr>
      </w:pPr>
      <w:r w:rsidRPr="00B631F1">
        <w:rPr>
          <w:rFonts w:asciiTheme="minorHAnsi" w:hAnsiTheme="minorHAnsi" w:cstheme="majorHAnsi"/>
          <w:sz w:val="24"/>
          <w:szCs w:val="24"/>
        </w:rPr>
        <w:t xml:space="preserve">AHB LITE is the </w:t>
      </w:r>
      <w:r w:rsidR="00D1542E" w:rsidRPr="00B631F1">
        <w:rPr>
          <w:rFonts w:asciiTheme="minorHAnsi" w:hAnsiTheme="minorHAnsi" w:cstheme="majorHAnsi"/>
          <w:sz w:val="24"/>
          <w:szCs w:val="24"/>
        </w:rPr>
        <w:t>subset of AMBA 2. AHB used in such a SOC design where only one master, one slave o</w:t>
      </w:r>
      <w:r w:rsidR="00CC09A0" w:rsidRPr="00B631F1">
        <w:rPr>
          <w:rFonts w:asciiTheme="minorHAnsi" w:hAnsiTheme="minorHAnsi" w:cstheme="majorHAnsi"/>
          <w:sz w:val="24"/>
          <w:szCs w:val="24"/>
        </w:rPr>
        <w:t xml:space="preserve">r multiple slaves are required. AMBA AHB-Lite addresses the requirements of high-performance synthesizable designs. It is a bus interface that supports a single bus master and provides high-bandwidth operation. </w:t>
      </w:r>
    </w:p>
    <w:p w14:paraId="4C4B3B85" w14:textId="2E8CF29C" w:rsidR="00410963" w:rsidRPr="00B631F1" w:rsidRDefault="00CC09A0" w:rsidP="00CC09A0">
      <w:pPr>
        <w:rPr>
          <w:rFonts w:asciiTheme="minorHAnsi" w:hAnsiTheme="minorHAnsi" w:cstheme="majorHAnsi"/>
          <w:sz w:val="24"/>
          <w:szCs w:val="24"/>
        </w:rPr>
      </w:pPr>
      <w:r w:rsidRPr="00B631F1">
        <w:rPr>
          <w:rFonts w:asciiTheme="minorHAnsi" w:hAnsiTheme="minorHAnsi" w:cstheme="majorHAnsi"/>
          <w:sz w:val="24"/>
          <w:szCs w:val="24"/>
        </w:rPr>
        <w:t>AHB-Lite implements the features required for high-performance, high clock frequency systems including burst transfers, single-clock edge operation, non-tristate implementation and wide data bus configurations.</w:t>
      </w:r>
    </w:p>
    <w:p w14:paraId="3A423410" w14:textId="77777777" w:rsidR="00B631F1" w:rsidRDefault="00B631F1" w:rsidP="00CC09A0">
      <w:pPr>
        <w:rPr>
          <w:noProof/>
          <w:color w:val="202124"/>
          <w:shd w:val="clear" w:color="auto" w:fill="FFFFFF"/>
          <w:lang w:val="en-US"/>
        </w:rPr>
      </w:pPr>
    </w:p>
    <w:p w14:paraId="05024B2D" w14:textId="4BE8BA5C" w:rsidR="004950C2" w:rsidRDefault="00681188" w:rsidP="00CC09A0">
      <w:pPr>
        <w:rPr>
          <w:sz w:val="24"/>
          <w:szCs w:val="24"/>
        </w:rPr>
      </w:pPr>
      <w:r>
        <w:rPr>
          <w:noProof/>
          <w:color w:val="202124"/>
          <w:shd w:val="clear" w:color="auto" w:fill="FFFFFF"/>
          <w:lang w:val="en-US"/>
        </w:rPr>
        <w:drawing>
          <wp:anchor distT="0" distB="0" distL="114300" distR="114300" simplePos="0" relativeHeight="251658240" behindDoc="1" locked="0" layoutInCell="1" allowOverlap="1" wp14:anchorId="1817302C" wp14:editId="65760EA4">
            <wp:simplePos x="0" y="0"/>
            <wp:positionH relativeFrom="margin">
              <wp:posOffset>655320</wp:posOffset>
            </wp:positionH>
            <wp:positionV relativeFrom="paragraph">
              <wp:posOffset>138430</wp:posOffset>
            </wp:positionV>
            <wp:extent cx="4168140" cy="2179320"/>
            <wp:effectExtent l="0" t="0" r="0" b="0"/>
            <wp:wrapTight wrapText="bothSides">
              <wp:wrapPolygon edited="0">
                <wp:start x="0" y="0"/>
                <wp:lineTo x="0" y="19636"/>
                <wp:lineTo x="8391" y="20014"/>
                <wp:lineTo x="14117" y="20014"/>
                <wp:lineTo x="21027" y="19259"/>
                <wp:lineTo x="21027" y="4720"/>
                <wp:lineTo x="18658" y="3399"/>
                <wp:lineTo x="14907" y="3021"/>
                <wp:lineTo x="15104" y="1510"/>
                <wp:lineTo x="13525" y="1133"/>
                <wp:lineTo x="3060" y="0"/>
                <wp:lineTo x="0" y="0"/>
              </wp:wrapPolygon>
            </wp:wrapTight>
            <wp:docPr id="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b_lite_block_diagram.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rcRect r="23618" b="18923"/>
                    <a:stretch/>
                  </pic:blipFill>
                  <pic:spPr bwMode="auto">
                    <a:xfrm>
                      <a:off x="0" y="0"/>
                      <a:ext cx="4168140" cy="2179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460C96" w14:textId="0ED5E104" w:rsidR="00B22B55" w:rsidRDefault="00B22B55" w:rsidP="00CC09A0">
      <w:pPr>
        <w:rPr>
          <w:sz w:val="24"/>
          <w:szCs w:val="24"/>
        </w:rPr>
      </w:pPr>
    </w:p>
    <w:p w14:paraId="72F5829D" w14:textId="4391C9E7" w:rsidR="00B22B55" w:rsidRDefault="00B22B55" w:rsidP="00CC09A0">
      <w:pPr>
        <w:rPr>
          <w:sz w:val="24"/>
          <w:szCs w:val="24"/>
        </w:rPr>
      </w:pPr>
    </w:p>
    <w:p w14:paraId="4AFB68AD" w14:textId="7AA83FED" w:rsidR="00B22B55" w:rsidRDefault="00B22B55" w:rsidP="00CC09A0">
      <w:pPr>
        <w:rPr>
          <w:sz w:val="24"/>
          <w:szCs w:val="24"/>
        </w:rPr>
      </w:pPr>
    </w:p>
    <w:p w14:paraId="23A9589E" w14:textId="0C4AC4F4" w:rsidR="00B22B55" w:rsidRDefault="00B22B55" w:rsidP="00CC09A0">
      <w:pPr>
        <w:rPr>
          <w:sz w:val="24"/>
          <w:szCs w:val="24"/>
        </w:rPr>
      </w:pPr>
    </w:p>
    <w:p w14:paraId="2B727066" w14:textId="6716B6C9" w:rsidR="00B22B55" w:rsidRDefault="00B22B55" w:rsidP="00CC09A0">
      <w:pPr>
        <w:rPr>
          <w:sz w:val="24"/>
          <w:szCs w:val="24"/>
        </w:rPr>
      </w:pPr>
    </w:p>
    <w:p w14:paraId="6D6F2A1D" w14:textId="693DCD98" w:rsidR="00B22B55" w:rsidRDefault="00B22B55" w:rsidP="00CC09A0">
      <w:pPr>
        <w:rPr>
          <w:sz w:val="24"/>
          <w:szCs w:val="24"/>
        </w:rPr>
      </w:pPr>
    </w:p>
    <w:p w14:paraId="030536FC" w14:textId="3EB74470" w:rsidR="00B22B55" w:rsidRDefault="00B22B55" w:rsidP="00CC09A0">
      <w:pPr>
        <w:rPr>
          <w:sz w:val="24"/>
          <w:szCs w:val="24"/>
        </w:rPr>
      </w:pPr>
    </w:p>
    <w:p w14:paraId="17C96178" w14:textId="20988E41" w:rsidR="00B22B55" w:rsidRDefault="00B22B55" w:rsidP="00CC09A0">
      <w:pPr>
        <w:rPr>
          <w:sz w:val="24"/>
          <w:szCs w:val="24"/>
        </w:rPr>
      </w:pPr>
    </w:p>
    <w:p w14:paraId="179625D0" w14:textId="10FCB528" w:rsidR="00B22B55" w:rsidRDefault="00B22B55" w:rsidP="00CC09A0">
      <w:pPr>
        <w:rPr>
          <w:sz w:val="24"/>
          <w:szCs w:val="24"/>
        </w:rPr>
      </w:pPr>
    </w:p>
    <w:p w14:paraId="49BE7900" w14:textId="6239AE4F" w:rsidR="00B22B55" w:rsidRDefault="00B22B55" w:rsidP="00CC09A0">
      <w:pPr>
        <w:rPr>
          <w:sz w:val="24"/>
          <w:szCs w:val="24"/>
        </w:rPr>
      </w:pPr>
    </w:p>
    <w:p w14:paraId="59E0E8C9" w14:textId="4B5DF07E" w:rsidR="00B22B55" w:rsidRDefault="00B22B55" w:rsidP="00CC09A0">
      <w:pPr>
        <w:rPr>
          <w:sz w:val="24"/>
          <w:szCs w:val="24"/>
        </w:rPr>
      </w:pPr>
    </w:p>
    <w:p w14:paraId="6DDFFF04" w14:textId="23C62A47" w:rsidR="00B22B55" w:rsidRDefault="00B22B55" w:rsidP="00CC09A0">
      <w:pPr>
        <w:rPr>
          <w:sz w:val="24"/>
          <w:szCs w:val="24"/>
        </w:rPr>
      </w:pPr>
    </w:p>
    <w:p w14:paraId="71A687B3" w14:textId="656E5D32" w:rsidR="00B631F1" w:rsidRPr="00B631F1" w:rsidRDefault="00681188" w:rsidP="00681188">
      <w:pPr>
        <w:rPr>
          <w:rFonts w:asciiTheme="minorHAnsi" w:hAnsiTheme="minorHAnsi" w:cstheme="majorHAnsi"/>
          <w:sz w:val="24"/>
          <w:szCs w:val="24"/>
        </w:rPr>
      </w:pPr>
      <w:r w:rsidRPr="00B631F1">
        <w:rPr>
          <w:rFonts w:asciiTheme="minorHAnsi" w:hAnsiTheme="minorHAnsi" w:cstheme="majorHAnsi"/>
          <w:sz w:val="24"/>
          <w:szCs w:val="24"/>
        </w:rPr>
        <w:t>The main component types of an AHB-LITE system are Master, Slave, Decoder and Multiplexor.</w:t>
      </w:r>
    </w:p>
    <w:p w14:paraId="55FA3CBA" w14:textId="77777777" w:rsidR="00B631F1" w:rsidRDefault="00B631F1" w:rsidP="00681188">
      <w:pPr>
        <w:rPr>
          <w:rFonts w:asciiTheme="majorHAnsi" w:hAnsiTheme="majorHAnsi" w:cstheme="majorHAnsi"/>
          <w:sz w:val="24"/>
          <w:szCs w:val="24"/>
        </w:rPr>
      </w:pPr>
    </w:p>
    <w:p w14:paraId="3E2B1712" w14:textId="179E1F90" w:rsidR="00681188" w:rsidRPr="00B631F1" w:rsidRDefault="00B631F1" w:rsidP="00681188">
      <w:pPr>
        <w:rPr>
          <w:rFonts w:asciiTheme="majorHAnsi" w:hAnsiTheme="majorHAnsi" w:cstheme="majorHAnsi"/>
          <w:noProof/>
          <w:color w:val="202124"/>
          <w:sz w:val="32"/>
          <w:szCs w:val="32"/>
          <w:shd w:val="clear" w:color="auto" w:fill="FFFFFF"/>
          <w:lang w:val="en-US"/>
        </w:rPr>
      </w:pPr>
      <w:r w:rsidRPr="00B631F1">
        <w:rPr>
          <w:rFonts w:asciiTheme="majorHAnsi" w:hAnsiTheme="majorHAnsi" w:cstheme="majorHAnsi"/>
          <w:sz w:val="32"/>
          <w:szCs w:val="32"/>
        </w:rPr>
        <w:t>Master:</w:t>
      </w:r>
    </w:p>
    <w:p w14:paraId="0450A7F5" w14:textId="68C7B190" w:rsidR="00B22B55" w:rsidRPr="00B631F1" w:rsidRDefault="00B631F1" w:rsidP="00CC09A0">
      <w:pPr>
        <w:rPr>
          <w:rFonts w:asciiTheme="minorHAnsi" w:hAnsiTheme="minorHAnsi" w:cstheme="majorHAnsi"/>
          <w:sz w:val="24"/>
          <w:szCs w:val="24"/>
        </w:rPr>
      </w:pPr>
      <w:r w:rsidRPr="00B631F1">
        <w:rPr>
          <w:rFonts w:asciiTheme="minorHAnsi" w:hAnsiTheme="minorHAnsi" w:cstheme="majorHAnsi"/>
          <w:sz w:val="24"/>
          <w:szCs w:val="24"/>
        </w:rPr>
        <w:t>An AHB-Lite master provides address and control information to initiate read and write operations</w:t>
      </w:r>
      <w:r w:rsidRPr="00B631F1">
        <w:rPr>
          <w:rFonts w:asciiTheme="minorHAnsi" w:hAnsiTheme="minorHAnsi" w:cstheme="majorHAnsi"/>
          <w:sz w:val="24"/>
          <w:szCs w:val="24"/>
        </w:rPr>
        <w:t>.</w:t>
      </w:r>
    </w:p>
    <w:p w14:paraId="7476A178" w14:textId="656F311B" w:rsidR="00B22B55" w:rsidRDefault="00B22B55" w:rsidP="00CC09A0">
      <w:pPr>
        <w:rPr>
          <w:sz w:val="24"/>
          <w:szCs w:val="24"/>
        </w:rPr>
      </w:pPr>
    </w:p>
    <w:p w14:paraId="038EDED1" w14:textId="170BCCBF" w:rsidR="00B631F1" w:rsidRDefault="00B631F1" w:rsidP="00681188">
      <w:r>
        <w:rPr>
          <w:noProof/>
          <w:lang w:val="en-US"/>
        </w:rPr>
        <w:drawing>
          <wp:anchor distT="0" distB="0" distL="114300" distR="114300" simplePos="0" relativeHeight="251659264" behindDoc="1" locked="0" layoutInCell="1" allowOverlap="1" wp14:anchorId="3EECD8EB" wp14:editId="5C4336CB">
            <wp:simplePos x="0" y="0"/>
            <wp:positionH relativeFrom="margin">
              <wp:align>center</wp:align>
            </wp:positionH>
            <wp:positionV relativeFrom="paragraph">
              <wp:posOffset>48260</wp:posOffset>
            </wp:positionV>
            <wp:extent cx="4400550" cy="1504600"/>
            <wp:effectExtent l="0" t="0" r="0" b="635"/>
            <wp:wrapTight wrapText="bothSides">
              <wp:wrapPolygon edited="0">
                <wp:start x="0" y="0"/>
                <wp:lineTo x="0" y="21336"/>
                <wp:lineTo x="21506" y="21336"/>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0550" cy="1504600"/>
                    </a:xfrm>
                    <a:prstGeom prst="rect">
                      <a:avLst/>
                    </a:prstGeom>
                  </pic:spPr>
                </pic:pic>
              </a:graphicData>
            </a:graphic>
          </wp:anchor>
        </w:drawing>
      </w:r>
    </w:p>
    <w:p w14:paraId="0DBB043C" w14:textId="77777777" w:rsidR="00B631F1" w:rsidRPr="00B631F1" w:rsidRDefault="00B631F1" w:rsidP="00B631F1"/>
    <w:p w14:paraId="01FFC979" w14:textId="77777777" w:rsidR="00B631F1" w:rsidRPr="00B631F1" w:rsidRDefault="00B631F1" w:rsidP="00B631F1"/>
    <w:p w14:paraId="6A3F7974" w14:textId="77777777" w:rsidR="00B631F1" w:rsidRPr="00B631F1" w:rsidRDefault="00B631F1" w:rsidP="00B631F1"/>
    <w:p w14:paraId="021213BD" w14:textId="77777777" w:rsidR="00B631F1" w:rsidRPr="00B631F1" w:rsidRDefault="00B631F1" w:rsidP="00B631F1"/>
    <w:p w14:paraId="33A539F2" w14:textId="77777777" w:rsidR="00B631F1" w:rsidRPr="00B631F1" w:rsidRDefault="00B631F1" w:rsidP="00B631F1"/>
    <w:p w14:paraId="514F37A7" w14:textId="77777777" w:rsidR="00B631F1" w:rsidRPr="00B631F1" w:rsidRDefault="00B631F1" w:rsidP="00B631F1"/>
    <w:p w14:paraId="7296BFE8" w14:textId="77777777" w:rsidR="00B631F1" w:rsidRPr="00B631F1" w:rsidRDefault="00B631F1" w:rsidP="00B631F1"/>
    <w:p w14:paraId="53055F01" w14:textId="77777777" w:rsidR="00B631F1" w:rsidRPr="00B631F1" w:rsidRDefault="00B631F1" w:rsidP="00B631F1"/>
    <w:p w14:paraId="633F5E09" w14:textId="77777777" w:rsidR="00B631F1" w:rsidRPr="00B631F1" w:rsidRDefault="00B631F1" w:rsidP="00B631F1"/>
    <w:p w14:paraId="3ABA7AB4" w14:textId="385F3343" w:rsidR="00B631F1" w:rsidRDefault="00B631F1" w:rsidP="00B631F1"/>
    <w:p w14:paraId="373E70B9" w14:textId="211A7295" w:rsidR="00B631F1" w:rsidRDefault="00B631F1" w:rsidP="00B631F1"/>
    <w:p w14:paraId="0EAA726F" w14:textId="3BE43FE6" w:rsidR="00B631F1" w:rsidRDefault="00B631F1" w:rsidP="00B631F1">
      <w:pPr>
        <w:tabs>
          <w:tab w:val="left" w:pos="1692"/>
        </w:tabs>
      </w:pPr>
      <w:r>
        <w:tab/>
      </w:r>
    </w:p>
    <w:p w14:paraId="7B6063DE" w14:textId="6FA265A1" w:rsidR="00B631F1" w:rsidRDefault="00B631F1" w:rsidP="00E03621">
      <w:pPr>
        <w:rPr>
          <w:rFonts w:asciiTheme="majorHAnsi" w:hAnsiTheme="majorHAnsi" w:cstheme="majorHAnsi"/>
          <w:sz w:val="32"/>
          <w:szCs w:val="32"/>
        </w:rPr>
      </w:pPr>
      <w:r>
        <w:br w:type="page"/>
      </w:r>
      <w:r w:rsidRPr="00B631F1">
        <w:rPr>
          <w:rFonts w:asciiTheme="majorHAnsi" w:hAnsiTheme="majorHAnsi" w:cstheme="majorHAnsi"/>
          <w:sz w:val="32"/>
          <w:szCs w:val="32"/>
        </w:rPr>
        <w:lastRenderedPageBreak/>
        <w:t>Slave</w:t>
      </w:r>
      <w:r>
        <w:rPr>
          <w:rFonts w:asciiTheme="majorHAnsi" w:hAnsiTheme="majorHAnsi" w:cstheme="majorHAnsi"/>
          <w:sz w:val="32"/>
          <w:szCs w:val="32"/>
        </w:rPr>
        <w:t>:</w:t>
      </w:r>
    </w:p>
    <w:p w14:paraId="2899EA6D" w14:textId="09802E5F" w:rsidR="00B631F1" w:rsidRPr="00B631F1" w:rsidRDefault="00B631F1" w:rsidP="00B631F1">
      <w:pPr>
        <w:tabs>
          <w:tab w:val="left" w:pos="1692"/>
        </w:tabs>
        <w:rPr>
          <w:rFonts w:asciiTheme="minorHAnsi" w:hAnsiTheme="minorHAnsi" w:cstheme="majorHAnsi"/>
          <w:sz w:val="24"/>
          <w:szCs w:val="24"/>
        </w:rPr>
      </w:pPr>
      <w:r w:rsidRPr="00B631F1">
        <w:rPr>
          <w:rFonts w:asciiTheme="minorHAnsi" w:hAnsiTheme="minorHAnsi" w:cstheme="majorHAnsi"/>
          <w:sz w:val="24"/>
          <w:szCs w:val="24"/>
        </w:rPr>
        <w:t xml:space="preserve">An AHB-Lite slave responds to transfers initiated by masters in the system. The slave uses the </w:t>
      </w:r>
      <w:proofErr w:type="spellStart"/>
      <w:r w:rsidRPr="00B631F1">
        <w:rPr>
          <w:rFonts w:asciiTheme="minorHAnsi" w:hAnsiTheme="minorHAnsi" w:cstheme="majorHAnsi"/>
          <w:sz w:val="24"/>
          <w:szCs w:val="24"/>
        </w:rPr>
        <w:t>HSELx</w:t>
      </w:r>
      <w:proofErr w:type="spellEnd"/>
      <w:r w:rsidRPr="00B631F1">
        <w:rPr>
          <w:rFonts w:asciiTheme="minorHAnsi" w:hAnsiTheme="minorHAnsi" w:cstheme="majorHAnsi"/>
          <w:sz w:val="24"/>
          <w:szCs w:val="24"/>
        </w:rPr>
        <w:t xml:space="preserve"> select signal from the decoder to control when it responds to a bus transfer. The slave signals back to the master</w:t>
      </w:r>
      <w:r w:rsidRPr="00B631F1">
        <w:rPr>
          <w:rFonts w:asciiTheme="minorHAnsi" w:hAnsiTheme="minorHAnsi" w:cstheme="majorHAnsi"/>
          <w:sz w:val="24"/>
          <w:szCs w:val="24"/>
        </w:rPr>
        <w:t xml:space="preserve"> the success, failure and waiting of the data transfer.</w:t>
      </w:r>
    </w:p>
    <w:p w14:paraId="7EF9AC4C" w14:textId="59AA3DCC" w:rsidR="00B631F1" w:rsidRDefault="00B631F1" w:rsidP="00B631F1">
      <w:pPr>
        <w:tabs>
          <w:tab w:val="left" w:pos="1692"/>
        </w:tabs>
      </w:pPr>
      <w:r>
        <w:rPr>
          <w:noProof/>
          <w:lang w:val="en-US"/>
        </w:rPr>
        <w:drawing>
          <wp:anchor distT="0" distB="0" distL="114300" distR="114300" simplePos="0" relativeHeight="251660288" behindDoc="1" locked="0" layoutInCell="1" allowOverlap="1" wp14:anchorId="2899E030" wp14:editId="24E1087F">
            <wp:simplePos x="0" y="0"/>
            <wp:positionH relativeFrom="margin">
              <wp:align>center</wp:align>
            </wp:positionH>
            <wp:positionV relativeFrom="paragraph">
              <wp:posOffset>146685</wp:posOffset>
            </wp:positionV>
            <wp:extent cx="3924024" cy="2019300"/>
            <wp:effectExtent l="0" t="0" r="635" b="0"/>
            <wp:wrapTight wrapText="bothSides">
              <wp:wrapPolygon edited="0">
                <wp:start x="0" y="0"/>
                <wp:lineTo x="0" y="21396"/>
                <wp:lineTo x="21499" y="21396"/>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24024" cy="2019300"/>
                    </a:xfrm>
                    <a:prstGeom prst="rect">
                      <a:avLst/>
                    </a:prstGeom>
                  </pic:spPr>
                </pic:pic>
              </a:graphicData>
            </a:graphic>
          </wp:anchor>
        </w:drawing>
      </w:r>
      <w:r>
        <w:tab/>
      </w:r>
    </w:p>
    <w:p w14:paraId="0B515675" w14:textId="77777777" w:rsidR="00B631F1" w:rsidRPr="00B631F1" w:rsidRDefault="00B631F1" w:rsidP="00B631F1"/>
    <w:p w14:paraId="0B028718" w14:textId="77777777" w:rsidR="00B631F1" w:rsidRPr="00B631F1" w:rsidRDefault="00B631F1" w:rsidP="00B631F1"/>
    <w:p w14:paraId="150EE070" w14:textId="77777777" w:rsidR="00B631F1" w:rsidRPr="00B631F1" w:rsidRDefault="00B631F1" w:rsidP="00B631F1"/>
    <w:p w14:paraId="78D78D95" w14:textId="77777777" w:rsidR="00B631F1" w:rsidRPr="00B631F1" w:rsidRDefault="00B631F1" w:rsidP="00B631F1"/>
    <w:p w14:paraId="6BEED0EF" w14:textId="77777777" w:rsidR="00B631F1" w:rsidRPr="00B631F1" w:rsidRDefault="00B631F1" w:rsidP="00B631F1"/>
    <w:p w14:paraId="78544FEF" w14:textId="77777777" w:rsidR="00B631F1" w:rsidRPr="00B631F1" w:rsidRDefault="00B631F1" w:rsidP="00B631F1"/>
    <w:p w14:paraId="650FA9CF" w14:textId="77777777" w:rsidR="00B631F1" w:rsidRPr="00B631F1" w:rsidRDefault="00B631F1" w:rsidP="00B631F1"/>
    <w:p w14:paraId="7D31A4EA" w14:textId="77777777" w:rsidR="00B631F1" w:rsidRPr="00B631F1" w:rsidRDefault="00B631F1" w:rsidP="00B631F1"/>
    <w:p w14:paraId="6A335067" w14:textId="77777777" w:rsidR="00B631F1" w:rsidRPr="00B631F1" w:rsidRDefault="00B631F1" w:rsidP="00B631F1"/>
    <w:p w14:paraId="1D9DF2DB" w14:textId="77777777" w:rsidR="00B631F1" w:rsidRPr="00B631F1" w:rsidRDefault="00B631F1" w:rsidP="00B631F1"/>
    <w:p w14:paraId="284A2F33" w14:textId="77777777" w:rsidR="00B631F1" w:rsidRPr="00B631F1" w:rsidRDefault="00B631F1" w:rsidP="00B631F1"/>
    <w:p w14:paraId="598C84BB" w14:textId="77777777" w:rsidR="00B631F1" w:rsidRDefault="00B631F1" w:rsidP="00B631F1">
      <w:pPr>
        <w:rPr>
          <w:rFonts w:asciiTheme="majorHAnsi" w:hAnsiTheme="majorHAnsi" w:cstheme="majorHAnsi"/>
          <w:sz w:val="32"/>
          <w:szCs w:val="32"/>
        </w:rPr>
      </w:pPr>
    </w:p>
    <w:p w14:paraId="72B725E3" w14:textId="507CA9D7" w:rsidR="00B631F1" w:rsidRDefault="00B631F1" w:rsidP="00B631F1">
      <w:pPr>
        <w:rPr>
          <w:rFonts w:asciiTheme="majorHAnsi" w:hAnsiTheme="majorHAnsi" w:cstheme="majorHAnsi"/>
          <w:sz w:val="32"/>
          <w:szCs w:val="32"/>
        </w:rPr>
      </w:pPr>
      <w:r w:rsidRPr="00B631F1">
        <w:rPr>
          <w:rFonts w:asciiTheme="majorHAnsi" w:hAnsiTheme="majorHAnsi" w:cstheme="majorHAnsi"/>
          <w:sz w:val="32"/>
          <w:szCs w:val="32"/>
        </w:rPr>
        <w:t>Decoder</w:t>
      </w:r>
      <w:r>
        <w:rPr>
          <w:rFonts w:asciiTheme="majorHAnsi" w:hAnsiTheme="majorHAnsi" w:cstheme="majorHAnsi"/>
          <w:sz w:val="32"/>
          <w:szCs w:val="32"/>
        </w:rPr>
        <w:t>:</w:t>
      </w:r>
    </w:p>
    <w:p w14:paraId="147801E7" w14:textId="2DFD2CFD" w:rsidR="00B631F1" w:rsidRPr="00B631F1" w:rsidRDefault="00B631F1" w:rsidP="00B631F1">
      <w:pPr>
        <w:rPr>
          <w:rFonts w:asciiTheme="minorHAnsi" w:hAnsiTheme="minorHAnsi" w:cstheme="majorHAnsi"/>
          <w:sz w:val="24"/>
          <w:szCs w:val="24"/>
        </w:rPr>
      </w:pPr>
      <w:r w:rsidRPr="00B631F1">
        <w:rPr>
          <w:rFonts w:asciiTheme="minorHAnsi" w:hAnsiTheme="minorHAnsi" w:cstheme="majorHAnsi"/>
          <w:sz w:val="24"/>
          <w:szCs w:val="24"/>
        </w:rPr>
        <w:t xml:space="preserve">This component decodes the address of each transfer and provides a select signal for the slave that is involved in the transfer. It also provides a control signal to the multiplexor. A single centralized decoder is required in all AHB-Lite implementations that use two or more slaves. </w:t>
      </w:r>
    </w:p>
    <w:p w14:paraId="7311AB20" w14:textId="13ECA1AE" w:rsidR="00B631F1" w:rsidRDefault="00B631F1" w:rsidP="00B631F1"/>
    <w:p w14:paraId="78035B23" w14:textId="6A5AF5FA" w:rsidR="00B631F1" w:rsidRDefault="00B631F1" w:rsidP="00B631F1"/>
    <w:p w14:paraId="42281DC6" w14:textId="4AA8BAAE" w:rsidR="00B631F1" w:rsidRDefault="00B631F1" w:rsidP="00B631F1"/>
    <w:p w14:paraId="7BB83885" w14:textId="07FA20EF" w:rsidR="00B631F1" w:rsidRDefault="00B631F1" w:rsidP="00B631F1">
      <w:pPr>
        <w:rPr>
          <w:rFonts w:asciiTheme="majorHAnsi" w:hAnsiTheme="majorHAnsi" w:cstheme="majorHAnsi"/>
          <w:sz w:val="32"/>
          <w:szCs w:val="32"/>
        </w:rPr>
      </w:pPr>
      <w:r w:rsidRPr="00B631F1">
        <w:rPr>
          <w:rFonts w:asciiTheme="majorHAnsi" w:hAnsiTheme="majorHAnsi" w:cstheme="majorHAnsi"/>
          <w:sz w:val="32"/>
          <w:szCs w:val="32"/>
        </w:rPr>
        <w:t>Multiplexor</w:t>
      </w:r>
      <w:r>
        <w:rPr>
          <w:rFonts w:asciiTheme="majorHAnsi" w:hAnsiTheme="majorHAnsi" w:cstheme="majorHAnsi"/>
          <w:sz w:val="32"/>
          <w:szCs w:val="32"/>
        </w:rPr>
        <w:t>:</w:t>
      </w:r>
    </w:p>
    <w:p w14:paraId="02896767" w14:textId="16F60465" w:rsidR="00B631F1" w:rsidRPr="00B631F1" w:rsidRDefault="00B631F1" w:rsidP="00B631F1">
      <w:pPr>
        <w:rPr>
          <w:rFonts w:asciiTheme="majorHAnsi" w:hAnsiTheme="majorHAnsi" w:cstheme="majorHAnsi"/>
          <w:sz w:val="32"/>
          <w:szCs w:val="32"/>
        </w:rPr>
        <w:sectPr w:rsidR="00B631F1" w:rsidRPr="00B631F1" w:rsidSect="004950C2">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docGrid w:linePitch="299"/>
        </w:sectPr>
      </w:pPr>
      <w:r w:rsidRPr="00B631F1">
        <w:rPr>
          <w:rFonts w:asciiTheme="minorHAnsi" w:hAnsiTheme="minorHAnsi"/>
          <w:sz w:val="24"/>
          <w:szCs w:val="24"/>
        </w:rPr>
        <w:t>A slave-to-master multiplexor is required to multiplex the read data bus and response signals from the slaves to the master. The decoder provides control for the multiplexor. A single centralized multiplexor is required in all AHB-Lite implementations that use two or more slaves</w:t>
      </w:r>
      <w:r>
        <w:t>.</w:t>
      </w:r>
    </w:p>
    <w:p w14:paraId="4C40ED7D" w14:textId="236BD8D2" w:rsidR="009F0DF9" w:rsidRPr="009F0DF9" w:rsidRDefault="00B356F6" w:rsidP="00B356F6">
      <w:pPr>
        <w:pStyle w:val="Heading1"/>
      </w:pPr>
      <w:r>
        <w:lastRenderedPageBreak/>
        <w:t>Verification Plan</w:t>
      </w:r>
    </w:p>
    <w:tbl>
      <w:tblPr>
        <w:tblStyle w:val="TableGrid"/>
        <w:tblW w:w="14300" w:type="dxa"/>
        <w:tblLayout w:type="fixed"/>
        <w:tblLook w:val="04A0" w:firstRow="1" w:lastRow="0" w:firstColumn="1" w:lastColumn="0" w:noHBand="0" w:noVBand="1"/>
      </w:tblPr>
      <w:tblGrid>
        <w:gridCol w:w="948"/>
        <w:gridCol w:w="2087"/>
        <w:gridCol w:w="6525"/>
        <w:gridCol w:w="1238"/>
        <w:gridCol w:w="699"/>
        <w:gridCol w:w="839"/>
        <w:gridCol w:w="1964"/>
      </w:tblGrid>
      <w:tr w:rsidR="00893E6F" w14:paraId="03C99EEA" w14:textId="1BD2E8F1" w:rsidTr="00D432B9">
        <w:trPr>
          <w:trHeight w:val="373"/>
        </w:trPr>
        <w:tc>
          <w:tcPr>
            <w:tcW w:w="948" w:type="dxa"/>
          </w:tcPr>
          <w:p w14:paraId="7B4DFC13" w14:textId="50B77379" w:rsidR="004950C2" w:rsidRPr="00072A5A" w:rsidRDefault="004950C2" w:rsidP="00CE6B6D">
            <w:pPr>
              <w:jc w:val="center"/>
              <w:rPr>
                <w:rFonts w:ascii="Calibri" w:eastAsia="Calibri" w:hAnsi="Calibri" w:cs="Calibri"/>
                <w:b/>
                <w:bCs/>
                <w:color w:val="1C1E29"/>
                <w:sz w:val="24"/>
                <w:szCs w:val="24"/>
              </w:rPr>
            </w:pPr>
            <w:r w:rsidRPr="00072A5A">
              <w:rPr>
                <w:rFonts w:ascii="Calibri" w:eastAsia="Calibri" w:hAnsi="Calibri" w:cs="Calibri"/>
                <w:b/>
                <w:bCs/>
                <w:color w:val="1C1E29"/>
                <w:sz w:val="24"/>
                <w:szCs w:val="24"/>
              </w:rPr>
              <w:t>No.</w:t>
            </w:r>
          </w:p>
        </w:tc>
        <w:tc>
          <w:tcPr>
            <w:tcW w:w="2087" w:type="dxa"/>
          </w:tcPr>
          <w:p w14:paraId="79CC682C" w14:textId="1A82D5C0" w:rsidR="004950C2" w:rsidRPr="00CE6B6D" w:rsidRDefault="004950C2" w:rsidP="00CE6B6D">
            <w:pPr>
              <w:rPr>
                <w:rFonts w:asciiTheme="minorHAnsi" w:eastAsia="Calibri" w:hAnsiTheme="minorHAnsi" w:cs="Calibri"/>
                <w:b/>
                <w:bCs/>
                <w:color w:val="1C1E29"/>
                <w:sz w:val="24"/>
                <w:szCs w:val="24"/>
              </w:rPr>
            </w:pPr>
            <w:r w:rsidRPr="00CE6B6D">
              <w:rPr>
                <w:rFonts w:asciiTheme="minorHAnsi" w:eastAsia="Calibri" w:hAnsiTheme="minorHAnsi" w:cs="Calibri"/>
                <w:b/>
                <w:bCs/>
                <w:color w:val="1C1E29"/>
                <w:sz w:val="24"/>
                <w:szCs w:val="24"/>
              </w:rPr>
              <w:t>Feature</w:t>
            </w:r>
          </w:p>
        </w:tc>
        <w:tc>
          <w:tcPr>
            <w:tcW w:w="6525" w:type="dxa"/>
          </w:tcPr>
          <w:p w14:paraId="31C5692E" w14:textId="635A4BAF" w:rsidR="004950C2" w:rsidRPr="00072A5A" w:rsidRDefault="004950C2" w:rsidP="00CE6B6D">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Test Description</w:t>
            </w:r>
          </w:p>
        </w:tc>
        <w:tc>
          <w:tcPr>
            <w:tcW w:w="1238" w:type="dxa"/>
          </w:tcPr>
          <w:p w14:paraId="33D5052B" w14:textId="25931122" w:rsidR="004950C2" w:rsidRPr="00072A5A" w:rsidRDefault="004950C2">
            <w:pPr>
              <w:rPr>
                <w:rFonts w:ascii="Calibri" w:eastAsia="Calibri" w:hAnsi="Calibri" w:cs="Calibri"/>
                <w:b/>
                <w:bCs/>
                <w:color w:val="1C1E29"/>
                <w:sz w:val="24"/>
                <w:szCs w:val="24"/>
              </w:rPr>
            </w:pPr>
            <w:r>
              <w:rPr>
                <w:rFonts w:ascii="Calibri" w:eastAsia="Calibri" w:hAnsi="Calibri" w:cs="Calibri"/>
                <w:b/>
                <w:bCs/>
                <w:color w:val="1C1E29"/>
                <w:sz w:val="24"/>
                <w:szCs w:val="24"/>
              </w:rPr>
              <w:t>Ref.</w:t>
            </w:r>
          </w:p>
        </w:tc>
        <w:tc>
          <w:tcPr>
            <w:tcW w:w="699" w:type="dxa"/>
          </w:tcPr>
          <w:p w14:paraId="7D60D3A9" w14:textId="61311A91" w:rsidR="004950C2" w:rsidRPr="00072A5A" w:rsidRDefault="004950C2">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Type</w:t>
            </w:r>
          </w:p>
        </w:tc>
        <w:tc>
          <w:tcPr>
            <w:tcW w:w="839" w:type="dxa"/>
          </w:tcPr>
          <w:p w14:paraId="06A50551" w14:textId="3397D78F" w:rsidR="004950C2" w:rsidRPr="00072A5A" w:rsidRDefault="004950C2">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Result</w:t>
            </w:r>
          </w:p>
        </w:tc>
        <w:tc>
          <w:tcPr>
            <w:tcW w:w="1964" w:type="dxa"/>
          </w:tcPr>
          <w:p w14:paraId="053F2E4F" w14:textId="5B3FBF54" w:rsidR="004950C2" w:rsidRPr="00072A5A" w:rsidRDefault="004950C2">
            <w:pPr>
              <w:rPr>
                <w:rFonts w:ascii="Calibri" w:eastAsia="Calibri" w:hAnsi="Calibri" w:cs="Calibri"/>
                <w:b/>
                <w:bCs/>
                <w:color w:val="1C1E29"/>
                <w:sz w:val="24"/>
                <w:szCs w:val="24"/>
              </w:rPr>
            </w:pPr>
            <w:r>
              <w:rPr>
                <w:rFonts w:ascii="Calibri" w:eastAsia="Calibri" w:hAnsi="Calibri" w:cs="Calibri"/>
                <w:b/>
                <w:bCs/>
                <w:color w:val="1C1E29"/>
                <w:sz w:val="24"/>
                <w:szCs w:val="24"/>
              </w:rPr>
              <w:t>Comments</w:t>
            </w:r>
          </w:p>
        </w:tc>
      </w:tr>
      <w:tr w:rsidR="00893E6F" w14:paraId="00390B46" w14:textId="63E04E7C" w:rsidTr="00D432B9">
        <w:trPr>
          <w:trHeight w:val="845"/>
        </w:trPr>
        <w:tc>
          <w:tcPr>
            <w:tcW w:w="948" w:type="dxa"/>
          </w:tcPr>
          <w:p w14:paraId="68E22A1B" w14:textId="3472FBCE" w:rsidR="004950C2" w:rsidRDefault="004950C2" w:rsidP="00CE6B6D">
            <w:pPr>
              <w:jc w:val="center"/>
              <w:rPr>
                <w:rFonts w:ascii="Calibri" w:eastAsia="Calibri" w:hAnsi="Calibri" w:cs="Calibri"/>
                <w:color w:val="1C1E29"/>
              </w:rPr>
            </w:pPr>
            <w:r>
              <w:rPr>
                <w:rFonts w:ascii="Calibri" w:eastAsia="Calibri" w:hAnsi="Calibri" w:cs="Calibri"/>
                <w:color w:val="1C1E29"/>
              </w:rPr>
              <w:t>1</w:t>
            </w:r>
          </w:p>
        </w:tc>
        <w:tc>
          <w:tcPr>
            <w:tcW w:w="2087" w:type="dxa"/>
          </w:tcPr>
          <w:p w14:paraId="4776495D" w14:textId="76473D55" w:rsidR="004950C2" w:rsidRPr="00CE6B6D" w:rsidRDefault="006A241A" w:rsidP="00CE6B6D">
            <w:pPr>
              <w:rPr>
                <w:rFonts w:asciiTheme="majorHAnsi" w:eastAsia="Calibri" w:hAnsiTheme="majorHAnsi" w:cstheme="majorHAnsi"/>
                <w:color w:val="1C1E29"/>
                <w:sz w:val="24"/>
                <w:szCs w:val="24"/>
              </w:rPr>
            </w:pPr>
            <w:r w:rsidRPr="00CE6B6D">
              <w:rPr>
                <w:rFonts w:asciiTheme="majorHAnsi" w:hAnsiTheme="majorHAnsi" w:cstheme="majorHAnsi"/>
                <w:sz w:val="24"/>
                <w:szCs w:val="24"/>
              </w:rPr>
              <w:t>Direction of Data Transfer (HWRITE)</w:t>
            </w:r>
          </w:p>
        </w:tc>
        <w:tc>
          <w:tcPr>
            <w:tcW w:w="6525" w:type="dxa"/>
          </w:tcPr>
          <w:p w14:paraId="1FE962C8" w14:textId="253ACF8B" w:rsidR="004950C2" w:rsidRDefault="006A241A" w:rsidP="00CE6B6D">
            <w:pPr>
              <w:rPr>
                <w:rFonts w:ascii="Calibri" w:eastAsia="Calibri" w:hAnsi="Calibri" w:cs="Calibri"/>
                <w:color w:val="1C1E29"/>
              </w:rPr>
            </w:pPr>
            <w:r>
              <w:rPr>
                <w:rFonts w:ascii="Calibri" w:eastAsia="Calibri" w:hAnsi="Calibri" w:cs="Calibri"/>
                <w:color w:val="1C1E29"/>
              </w:rPr>
              <w:t xml:space="preserve">When HWRITE is High </w:t>
            </w:r>
            <w:r w:rsidR="00FD793B">
              <w:rPr>
                <w:rFonts w:ascii="Calibri" w:eastAsia="Calibri" w:hAnsi="Calibri" w:cs="Calibri"/>
                <w:color w:val="1C1E29"/>
              </w:rPr>
              <w:t>it indicate a write transfer and the master broadcasts data on the write data bus HWDATA [31:0].</w:t>
            </w:r>
          </w:p>
        </w:tc>
        <w:tc>
          <w:tcPr>
            <w:tcW w:w="1238" w:type="dxa"/>
          </w:tcPr>
          <w:p w14:paraId="7D6EAC7B" w14:textId="366AB3E2" w:rsidR="004950C2" w:rsidRDefault="00893E6F">
            <w:pPr>
              <w:rPr>
                <w:rFonts w:ascii="Calibri" w:eastAsia="Calibri" w:hAnsi="Calibri" w:cs="Calibri"/>
                <w:color w:val="1C1E29"/>
              </w:rPr>
            </w:pPr>
            <w:r>
              <w:rPr>
                <w:rFonts w:ascii="Calibri" w:eastAsia="Calibri" w:hAnsi="Calibri" w:cs="Calibri"/>
                <w:color w:val="1C1E29"/>
              </w:rPr>
              <w:t>3</w:t>
            </w:r>
            <w:r w:rsidR="006A241A">
              <w:rPr>
                <w:rFonts w:ascii="Calibri" w:eastAsia="Calibri" w:hAnsi="Calibri" w:cs="Calibri"/>
                <w:color w:val="1C1E29"/>
              </w:rPr>
              <w:t>.1</w:t>
            </w:r>
          </w:p>
        </w:tc>
        <w:tc>
          <w:tcPr>
            <w:tcW w:w="699" w:type="dxa"/>
          </w:tcPr>
          <w:p w14:paraId="577F5F02" w14:textId="1D599A27" w:rsidR="00893E6F" w:rsidRDefault="00893E6F">
            <w:pPr>
              <w:rPr>
                <w:rFonts w:ascii="Calibri" w:eastAsia="Calibri" w:hAnsi="Calibri" w:cs="Calibri"/>
                <w:color w:val="1C1E29"/>
              </w:rPr>
            </w:pPr>
            <w:r>
              <w:rPr>
                <w:rFonts w:ascii="Calibri" w:eastAsia="Calibri" w:hAnsi="Calibri" w:cs="Calibri"/>
                <w:color w:val="1C1E29"/>
              </w:rPr>
              <w:t>TR</w:t>
            </w:r>
          </w:p>
        </w:tc>
        <w:tc>
          <w:tcPr>
            <w:tcW w:w="839" w:type="dxa"/>
          </w:tcPr>
          <w:p w14:paraId="4C6CAD16" w14:textId="77777777" w:rsidR="004950C2" w:rsidRDefault="004950C2">
            <w:pPr>
              <w:rPr>
                <w:rFonts w:ascii="Calibri" w:eastAsia="Calibri" w:hAnsi="Calibri" w:cs="Calibri"/>
                <w:color w:val="1C1E29"/>
              </w:rPr>
            </w:pPr>
          </w:p>
        </w:tc>
        <w:tc>
          <w:tcPr>
            <w:tcW w:w="1964" w:type="dxa"/>
          </w:tcPr>
          <w:p w14:paraId="2F2FD752" w14:textId="5CB0C42A" w:rsidR="004950C2" w:rsidRDefault="00FD793B">
            <w:pPr>
              <w:rPr>
                <w:rFonts w:ascii="Calibri" w:eastAsia="Calibri" w:hAnsi="Calibri" w:cs="Calibri"/>
                <w:color w:val="1C1E29"/>
              </w:rPr>
            </w:pPr>
            <w:r>
              <w:rPr>
                <w:rFonts w:ascii="Calibri" w:eastAsia="Calibri" w:hAnsi="Calibri" w:cs="Calibri"/>
                <w:color w:val="1C1E29"/>
              </w:rPr>
              <w:t>Write Transfer from Master to Slave.</w:t>
            </w:r>
          </w:p>
        </w:tc>
      </w:tr>
      <w:tr w:rsidR="00893E6F" w14:paraId="69CABB9D" w14:textId="59642A52" w:rsidTr="00D432B9">
        <w:trPr>
          <w:trHeight w:val="800"/>
        </w:trPr>
        <w:tc>
          <w:tcPr>
            <w:tcW w:w="948" w:type="dxa"/>
          </w:tcPr>
          <w:p w14:paraId="27722D96" w14:textId="7ACE017B" w:rsidR="004950C2" w:rsidRDefault="00893E6F" w:rsidP="00CE6B6D">
            <w:pPr>
              <w:jc w:val="center"/>
              <w:rPr>
                <w:rFonts w:ascii="Calibri" w:eastAsia="Calibri" w:hAnsi="Calibri" w:cs="Calibri"/>
                <w:color w:val="1C1E29"/>
              </w:rPr>
            </w:pPr>
            <w:r>
              <w:rPr>
                <w:rFonts w:ascii="Calibri" w:eastAsia="Calibri" w:hAnsi="Calibri" w:cs="Calibri"/>
                <w:color w:val="1C1E29"/>
              </w:rPr>
              <w:t>2</w:t>
            </w:r>
          </w:p>
        </w:tc>
        <w:tc>
          <w:tcPr>
            <w:tcW w:w="2087" w:type="dxa"/>
          </w:tcPr>
          <w:p w14:paraId="624B8CF6" w14:textId="151EA85F" w:rsidR="004950C2" w:rsidRPr="00CE6B6D" w:rsidRDefault="00FD793B" w:rsidP="00CE6B6D">
            <w:pPr>
              <w:rPr>
                <w:rFonts w:asciiTheme="majorHAnsi" w:eastAsia="Calibri" w:hAnsiTheme="majorHAnsi" w:cstheme="majorHAnsi"/>
                <w:color w:val="1C1E29"/>
                <w:sz w:val="24"/>
                <w:szCs w:val="24"/>
              </w:rPr>
            </w:pPr>
            <w:r w:rsidRPr="00CE6B6D">
              <w:rPr>
                <w:rFonts w:asciiTheme="majorHAnsi" w:hAnsiTheme="majorHAnsi" w:cstheme="majorHAnsi"/>
                <w:sz w:val="24"/>
                <w:szCs w:val="24"/>
              </w:rPr>
              <w:t>Direction of Data Transfer (HWRITE)</w:t>
            </w:r>
          </w:p>
        </w:tc>
        <w:tc>
          <w:tcPr>
            <w:tcW w:w="6525" w:type="dxa"/>
          </w:tcPr>
          <w:p w14:paraId="076BADCF" w14:textId="41B1ED6D" w:rsidR="004950C2" w:rsidRDefault="00FD793B" w:rsidP="00CE6B6D">
            <w:pPr>
              <w:rPr>
                <w:rFonts w:ascii="Calibri" w:eastAsia="Calibri" w:hAnsi="Calibri" w:cs="Calibri"/>
                <w:color w:val="1C1E29"/>
              </w:rPr>
            </w:pPr>
            <w:r>
              <w:rPr>
                <w:rFonts w:ascii="Calibri" w:eastAsia="Calibri" w:hAnsi="Calibri" w:cs="Calibri"/>
                <w:color w:val="1C1E29"/>
              </w:rPr>
              <w:t>When HWRITE is Low a read transfer is performed and the slave must generate the data on the read data bus HRDATA [31:0].</w:t>
            </w:r>
          </w:p>
        </w:tc>
        <w:tc>
          <w:tcPr>
            <w:tcW w:w="1238" w:type="dxa"/>
          </w:tcPr>
          <w:p w14:paraId="220E97F9" w14:textId="5EB56E0D" w:rsidR="004950C2" w:rsidRDefault="0004237F">
            <w:pPr>
              <w:rPr>
                <w:rFonts w:ascii="Calibri" w:eastAsia="Calibri" w:hAnsi="Calibri" w:cs="Calibri"/>
                <w:color w:val="1C1E29"/>
              </w:rPr>
            </w:pPr>
            <w:r>
              <w:rPr>
                <w:rFonts w:ascii="Calibri" w:eastAsia="Calibri" w:hAnsi="Calibri" w:cs="Calibri"/>
                <w:color w:val="1C1E29"/>
              </w:rPr>
              <w:t>3</w:t>
            </w:r>
            <w:r w:rsidR="00FD793B">
              <w:rPr>
                <w:rFonts w:ascii="Calibri" w:eastAsia="Calibri" w:hAnsi="Calibri" w:cs="Calibri"/>
                <w:color w:val="1C1E29"/>
              </w:rPr>
              <w:t>.1</w:t>
            </w:r>
          </w:p>
        </w:tc>
        <w:tc>
          <w:tcPr>
            <w:tcW w:w="699" w:type="dxa"/>
          </w:tcPr>
          <w:p w14:paraId="48F79C04" w14:textId="26BDCE16" w:rsidR="004950C2" w:rsidRDefault="0004237F">
            <w:pPr>
              <w:rPr>
                <w:rFonts w:ascii="Calibri" w:eastAsia="Calibri" w:hAnsi="Calibri" w:cs="Calibri"/>
                <w:color w:val="1C1E29"/>
              </w:rPr>
            </w:pPr>
            <w:r>
              <w:rPr>
                <w:rFonts w:ascii="Calibri" w:eastAsia="Calibri" w:hAnsi="Calibri" w:cs="Calibri"/>
                <w:color w:val="1C1E29"/>
              </w:rPr>
              <w:t>TR</w:t>
            </w:r>
          </w:p>
        </w:tc>
        <w:tc>
          <w:tcPr>
            <w:tcW w:w="839" w:type="dxa"/>
          </w:tcPr>
          <w:p w14:paraId="5E2919AC" w14:textId="77777777" w:rsidR="004950C2" w:rsidRDefault="004950C2">
            <w:pPr>
              <w:rPr>
                <w:rFonts w:ascii="Calibri" w:eastAsia="Calibri" w:hAnsi="Calibri" w:cs="Calibri"/>
                <w:color w:val="1C1E29"/>
              </w:rPr>
            </w:pPr>
          </w:p>
        </w:tc>
        <w:tc>
          <w:tcPr>
            <w:tcW w:w="1964" w:type="dxa"/>
          </w:tcPr>
          <w:p w14:paraId="72B87B34" w14:textId="089A0DA0" w:rsidR="004950C2" w:rsidRDefault="00FD793B">
            <w:pPr>
              <w:rPr>
                <w:rFonts w:ascii="Calibri" w:eastAsia="Calibri" w:hAnsi="Calibri" w:cs="Calibri"/>
                <w:color w:val="1C1E29"/>
              </w:rPr>
            </w:pPr>
            <w:r>
              <w:rPr>
                <w:rFonts w:ascii="Calibri" w:eastAsia="Calibri" w:hAnsi="Calibri" w:cs="Calibri"/>
                <w:color w:val="1C1E29"/>
              </w:rPr>
              <w:t>Read transfer from Slave to Master</w:t>
            </w:r>
            <w:r w:rsidR="009B370A">
              <w:rPr>
                <w:rFonts w:ascii="Calibri" w:eastAsia="Calibri" w:hAnsi="Calibri" w:cs="Calibri"/>
                <w:color w:val="1C1E29"/>
              </w:rPr>
              <w:t>.</w:t>
            </w:r>
          </w:p>
        </w:tc>
      </w:tr>
      <w:tr w:rsidR="00893E6F" w14:paraId="6EE03A53" w14:textId="2A5B7DEA" w:rsidTr="009F0DF9">
        <w:trPr>
          <w:trHeight w:val="764"/>
        </w:trPr>
        <w:tc>
          <w:tcPr>
            <w:tcW w:w="948" w:type="dxa"/>
          </w:tcPr>
          <w:p w14:paraId="218C77F7" w14:textId="5A97F5C3" w:rsidR="004950C2" w:rsidRDefault="0004237F" w:rsidP="00CE6B6D">
            <w:pPr>
              <w:jc w:val="center"/>
              <w:rPr>
                <w:rFonts w:ascii="Calibri" w:eastAsia="Calibri" w:hAnsi="Calibri" w:cs="Calibri"/>
                <w:color w:val="1C1E29"/>
              </w:rPr>
            </w:pPr>
            <w:r>
              <w:rPr>
                <w:rFonts w:ascii="Calibri" w:eastAsia="Calibri" w:hAnsi="Calibri" w:cs="Calibri"/>
                <w:color w:val="1C1E29"/>
              </w:rPr>
              <w:t>3</w:t>
            </w:r>
          </w:p>
        </w:tc>
        <w:tc>
          <w:tcPr>
            <w:tcW w:w="2087" w:type="dxa"/>
          </w:tcPr>
          <w:p w14:paraId="24E2F0DC" w14:textId="49182B76" w:rsidR="004950C2" w:rsidRPr="00CE6B6D" w:rsidRDefault="00412C8D"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Read transfer with wait states</w:t>
            </w:r>
          </w:p>
        </w:tc>
        <w:tc>
          <w:tcPr>
            <w:tcW w:w="6525" w:type="dxa"/>
          </w:tcPr>
          <w:p w14:paraId="313EEF41" w14:textId="21F6096B" w:rsidR="004950C2" w:rsidRDefault="00412C8D" w:rsidP="00CE6B6D">
            <w:pPr>
              <w:rPr>
                <w:rFonts w:ascii="Calibri" w:eastAsia="Calibri" w:hAnsi="Calibri" w:cs="Calibri"/>
                <w:color w:val="1C1E29"/>
              </w:rPr>
            </w:pPr>
            <w:r>
              <w:rPr>
                <w:rFonts w:ascii="Calibri" w:eastAsia="Calibri" w:hAnsi="Calibri" w:cs="Calibri"/>
                <w:color w:val="1C1E29"/>
              </w:rPr>
              <w:t>When HREADY is low it shows a read transfer with wait states.</w:t>
            </w:r>
          </w:p>
        </w:tc>
        <w:tc>
          <w:tcPr>
            <w:tcW w:w="1238" w:type="dxa"/>
          </w:tcPr>
          <w:p w14:paraId="18973C24" w14:textId="23B6BAD9" w:rsidR="004950C2" w:rsidRDefault="0004237F">
            <w:pPr>
              <w:rPr>
                <w:rFonts w:ascii="Calibri" w:eastAsia="Calibri" w:hAnsi="Calibri" w:cs="Calibri"/>
                <w:color w:val="1C1E29"/>
              </w:rPr>
            </w:pPr>
            <w:r>
              <w:rPr>
                <w:rFonts w:ascii="Calibri" w:eastAsia="Calibri" w:hAnsi="Calibri" w:cs="Calibri"/>
                <w:color w:val="1C1E29"/>
              </w:rPr>
              <w:t>3</w:t>
            </w:r>
            <w:r w:rsidR="00412C8D">
              <w:rPr>
                <w:rFonts w:ascii="Calibri" w:eastAsia="Calibri" w:hAnsi="Calibri" w:cs="Calibri"/>
                <w:color w:val="1C1E29"/>
              </w:rPr>
              <w:t>.1/Fig 3-3</w:t>
            </w:r>
          </w:p>
        </w:tc>
        <w:tc>
          <w:tcPr>
            <w:tcW w:w="699" w:type="dxa"/>
          </w:tcPr>
          <w:p w14:paraId="566D6774" w14:textId="600395C2" w:rsidR="004950C2" w:rsidRDefault="0004237F">
            <w:pPr>
              <w:rPr>
                <w:rFonts w:ascii="Calibri" w:eastAsia="Calibri" w:hAnsi="Calibri" w:cs="Calibri"/>
                <w:color w:val="1C1E29"/>
              </w:rPr>
            </w:pPr>
            <w:r>
              <w:rPr>
                <w:rFonts w:ascii="Calibri" w:eastAsia="Calibri" w:hAnsi="Calibri" w:cs="Calibri"/>
                <w:color w:val="1C1E29"/>
              </w:rPr>
              <w:t>TR</w:t>
            </w:r>
          </w:p>
        </w:tc>
        <w:tc>
          <w:tcPr>
            <w:tcW w:w="839" w:type="dxa"/>
          </w:tcPr>
          <w:p w14:paraId="3E26BAFC" w14:textId="77777777" w:rsidR="004950C2" w:rsidRDefault="004950C2">
            <w:pPr>
              <w:rPr>
                <w:rFonts w:ascii="Calibri" w:eastAsia="Calibri" w:hAnsi="Calibri" w:cs="Calibri"/>
                <w:color w:val="1C1E29"/>
              </w:rPr>
            </w:pPr>
          </w:p>
        </w:tc>
        <w:tc>
          <w:tcPr>
            <w:tcW w:w="1964" w:type="dxa"/>
          </w:tcPr>
          <w:p w14:paraId="12FA55F3" w14:textId="77777777" w:rsidR="004950C2" w:rsidRDefault="004950C2">
            <w:pPr>
              <w:rPr>
                <w:rFonts w:ascii="Calibri" w:eastAsia="Calibri" w:hAnsi="Calibri" w:cs="Calibri"/>
                <w:color w:val="1C1E29"/>
              </w:rPr>
            </w:pPr>
          </w:p>
        </w:tc>
      </w:tr>
      <w:tr w:rsidR="00893E6F" w14:paraId="5A7CAF77" w14:textId="28BFF9E2" w:rsidTr="00D432B9">
        <w:trPr>
          <w:trHeight w:val="611"/>
        </w:trPr>
        <w:tc>
          <w:tcPr>
            <w:tcW w:w="948" w:type="dxa"/>
          </w:tcPr>
          <w:p w14:paraId="2B2A67C2" w14:textId="1B7BD5CB" w:rsidR="004950C2" w:rsidRDefault="0004237F" w:rsidP="00CE6B6D">
            <w:pPr>
              <w:jc w:val="center"/>
              <w:rPr>
                <w:rFonts w:ascii="Calibri" w:eastAsia="Calibri" w:hAnsi="Calibri" w:cs="Calibri"/>
                <w:color w:val="1C1E29"/>
              </w:rPr>
            </w:pPr>
            <w:r>
              <w:rPr>
                <w:rFonts w:ascii="Calibri" w:eastAsia="Calibri" w:hAnsi="Calibri" w:cs="Calibri"/>
                <w:color w:val="1C1E29"/>
              </w:rPr>
              <w:t>4</w:t>
            </w:r>
          </w:p>
        </w:tc>
        <w:tc>
          <w:tcPr>
            <w:tcW w:w="2087" w:type="dxa"/>
          </w:tcPr>
          <w:p w14:paraId="14DB3CA5" w14:textId="63E49122" w:rsidR="004950C2" w:rsidRPr="00CE6B6D" w:rsidRDefault="00534DAE"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Transfer Type IDLE HTRANS[1:0]</w:t>
            </w:r>
            <w:r w:rsidR="009B370A" w:rsidRPr="00CE6B6D">
              <w:rPr>
                <w:rFonts w:asciiTheme="majorHAnsi" w:eastAsia="Calibri" w:hAnsiTheme="majorHAnsi" w:cstheme="majorHAnsi"/>
                <w:color w:val="1C1E29"/>
                <w:sz w:val="24"/>
                <w:szCs w:val="24"/>
              </w:rPr>
              <w:t xml:space="preserve"> b00</w:t>
            </w:r>
          </w:p>
        </w:tc>
        <w:tc>
          <w:tcPr>
            <w:tcW w:w="6525" w:type="dxa"/>
          </w:tcPr>
          <w:p w14:paraId="39B23E23" w14:textId="110856EB" w:rsidR="004950C2" w:rsidRDefault="009B370A" w:rsidP="00CE6B6D">
            <w:pPr>
              <w:rPr>
                <w:rFonts w:ascii="Calibri" w:eastAsia="Calibri" w:hAnsi="Calibri" w:cs="Calibri"/>
                <w:color w:val="1C1E29"/>
              </w:rPr>
            </w:pPr>
            <w:r>
              <w:rPr>
                <w:rFonts w:ascii="Calibri" w:eastAsia="Calibri" w:hAnsi="Calibri" w:cs="Calibri"/>
                <w:color w:val="1C1E29"/>
              </w:rPr>
              <w:t>When IDLE transfer is inserted to an address. Slaves must always provide a zero wait state OKAY response.</w:t>
            </w:r>
          </w:p>
        </w:tc>
        <w:tc>
          <w:tcPr>
            <w:tcW w:w="1238" w:type="dxa"/>
          </w:tcPr>
          <w:p w14:paraId="5B20C3D1" w14:textId="267AEADF" w:rsidR="004950C2" w:rsidRDefault="009B370A">
            <w:pPr>
              <w:rPr>
                <w:rFonts w:ascii="Calibri" w:eastAsia="Calibri" w:hAnsi="Calibri" w:cs="Calibri"/>
                <w:color w:val="1C1E29"/>
              </w:rPr>
            </w:pPr>
            <w:r>
              <w:rPr>
                <w:rFonts w:ascii="Calibri" w:eastAsia="Calibri" w:hAnsi="Calibri" w:cs="Calibri"/>
                <w:color w:val="1C1E29"/>
              </w:rPr>
              <w:t>3.2</w:t>
            </w:r>
          </w:p>
        </w:tc>
        <w:tc>
          <w:tcPr>
            <w:tcW w:w="699" w:type="dxa"/>
          </w:tcPr>
          <w:p w14:paraId="0606A766" w14:textId="271E1CBE" w:rsidR="004950C2" w:rsidRDefault="00EE7A6A">
            <w:pPr>
              <w:rPr>
                <w:rFonts w:ascii="Calibri" w:eastAsia="Calibri" w:hAnsi="Calibri" w:cs="Calibri"/>
                <w:color w:val="1C1E29"/>
              </w:rPr>
            </w:pPr>
            <w:r>
              <w:rPr>
                <w:rFonts w:ascii="Calibri" w:eastAsia="Calibri" w:hAnsi="Calibri" w:cs="Calibri"/>
                <w:color w:val="1C1E29"/>
              </w:rPr>
              <w:t>TR</w:t>
            </w:r>
          </w:p>
        </w:tc>
        <w:tc>
          <w:tcPr>
            <w:tcW w:w="839" w:type="dxa"/>
          </w:tcPr>
          <w:p w14:paraId="4850AFFF" w14:textId="77777777" w:rsidR="004950C2" w:rsidRDefault="004950C2">
            <w:pPr>
              <w:rPr>
                <w:rFonts w:ascii="Calibri" w:eastAsia="Calibri" w:hAnsi="Calibri" w:cs="Calibri"/>
                <w:color w:val="1C1E29"/>
              </w:rPr>
            </w:pPr>
          </w:p>
        </w:tc>
        <w:tc>
          <w:tcPr>
            <w:tcW w:w="1964" w:type="dxa"/>
          </w:tcPr>
          <w:p w14:paraId="67E22C30" w14:textId="5B7B112F" w:rsidR="004950C2" w:rsidRDefault="009B370A">
            <w:pPr>
              <w:rPr>
                <w:rFonts w:ascii="Calibri" w:eastAsia="Calibri" w:hAnsi="Calibri" w:cs="Calibri"/>
                <w:color w:val="1C1E29"/>
              </w:rPr>
            </w:pPr>
            <w:r>
              <w:rPr>
                <w:rFonts w:ascii="Calibri" w:eastAsia="Calibri" w:hAnsi="Calibri" w:cs="Calibri"/>
                <w:color w:val="1C1E29"/>
              </w:rPr>
              <w:t>The transfer must be ignored by the Slave.</w:t>
            </w:r>
          </w:p>
        </w:tc>
      </w:tr>
      <w:tr w:rsidR="00893E6F" w14:paraId="5D788813" w14:textId="6AC62C83" w:rsidTr="009F0DF9">
        <w:trPr>
          <w:trHeight w:val="710"/>
        </w:trPr>
        <w:tc>
          <w:tcPr>
            <w:tcW w:w="948" w:type="dxa"/>
          </w:tcPr>
          <w:p w14:paraId="7C643C4C" w14:textId="3336DB64" w:rsidR="004950C2" w:rsidRDefault="0078588C" w:rsidP="00CE6B6D">
            <w:pPr>
              <w:jc w:val="center"/>
              <w:rPr>
                <w:rFonts w:ascii="Calibri" w:eastAsia="Calibri" w:hAnsi="Calibri" w:cs="Calibri"/>
                <w:color w:val="1C1E29"/>
              </w:rPr>
            </w:pPr>
            <w:r>
              <w:rPr>
                <w:rFonts w:ascii="Calibri" w:eastAsia="Calibri" w:hAnsi="Calibri" w:cs="Calibri"/>
                <w:color w:val="1C1E29"/>
              </w:rPr>
              <w:t>5</w:t>
            </w:r>
          </w:p>
        </w:tc>
        <w:tc>
          <w:tcPr>
            <w:tcW w:w="2087" w:type="dxa"/>
          </w:tcPr>
          <w:p w14:paraId="2C6A282C" w14:textId="1096C09A" w:rsidR="004950C2" w:rsidRPr="00CE6B6D" w:rsidRDefault="00DA595A"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Slave Error Response</w:t>
            </w:r>
          </w:p>
        </w:tc>
        <w:tc>
          <w:tcPr>
            <w:tcW w:w="6525" w:type="dxa"/>
          </w:tcPr>
          <w:p w14:paraId="7F93DD7F" w14:textId="50C37605" w:rsidR="004950C2" w:rsidRDefault="00DA595A" w:rsidP="00CE6B6D">
            <w:pPr>
              <w:rPr>
                <w:rFonts w:ascii="Calibri" w:eastAsia="Calibri" w:hAnsi="Calibri" w:cs="Calibri"/>
                <w:color w:val="1C1E29"/>
              </w:rPr>
            </w:pPr>
            <w:r>
              <w:rPr>
                <w:rFonts w:ascii="Calibri" w:eastAsia="Calibri" w:hAnsi="Calibri" w:cs="Calibri"/>
                <w:color w:val="1C1E29"/>
              </w:rPr>
              <w:t>If a slave provides an error response then the master can cancel the remaining transfers in the burst.</w:t>
            </w:r>
          </w:p>
        </w:tc>
        <w:tc>
          <w:tcPr>
            <w:tcW w:w="1238" w:type="dxa"/>
          </w:tcPr>
          <w:p w14:paraId="4322610C" w14:textId="5B7D5CEF" w:rsidR="004950C2" w:rsidRDefault="00AF5077">
            <w:pPr>
              <w:rPr>
                <w:rFonts w:ascii="Calibri" w:eastAsia="Calibri" w:hAnsi="Calibri" w:cs="Calibri"/>
                <w:color w:val="1C1E29"/>
              </w:rPr>
            </w:pPr>
            <w:r>
              <w:rPr>
                <w:rFonts w:ascii="Calibri" w:eastAsia="Calibri" w:hAnsi="Calibri" w:cs="Calibri"/>
                <w:color w:val="1C1E29"/>
              </w:rPr>
              <w:t>3</w:t>
            </w:r>
            <w:r w:rsidR="00DA595A">
              <w:rPr>
                <w:rFonts w:ascii="Calibri" w:eastAsia="Calibri" w:hAnsi="Calibri" w:cs="Calibri"/>
                <w:color w:val="1C1E29"/>
              </w:rPr>
              <w:t>.5.2</w:t>
            </w:r>
          </w:p>
        </w:tc>
        <w:tc>
          <w:tcPr>
            <w:tcW w:w="699" w:type="dxa"/>
          </w:tcPr>
          <w:p w14:paraId="66A55635" w14:textId="63ABB7A1" w:rsidR="004950C2" w:rsidRDefault="004950C2">
            <w:pPr>
              <w:rPr>
                <w:rFonts w:ascii="Calibri" w:eastAsia="Calibri" w:hAnsi="Calibri" w:cs="Calibri"/>
                <w:color w:val="1C1E29"/>
              </w:rPr>
            </w:pPr>
          </w:p>
        </w:tc>
        <w:tc>
          <w:tcPr>
            <w:tcW w:w="839" w:type="dxa"/>
          </w:tcPr>
          <w:p w14:paraId="6FE91FDE" w14:textId="77777777" w:rsidR="004950C2" w:rsidRDefault="004950C2">
            <w:pPr>
              <w:rPr>
                <w:rFonts w:ascii="Calibri" w:eastAsia="Calibri" w:hAnsi="Calibri" w:cs="Calibri"/>
                <w:color w:val="1C1E29"/>
              </w:rPr>
            </w:pPr>
          </w:p>
        </w:tc>
        <w:tc>
          <w:tcPr>
            <w:tcW w:w="1964" w:type="dxa"/>
          </w:tcPr>
          <w:p w14:paraId="4FA6A030" w14:textId="77777777" w:rsidR="004950C2" w:rsidRDefault="004950C2">
            <w:pPr>
              <w:rPr>
                <w:rFonts w:ascii="Calibri" w:eastAsia="Calibri" w:hAnsi="Calibri" w:cs="Calibri"/>
                <w:color w:val="1C1E29"/>
              </w:rPr>
            </w:pPr>
          </w:p>
        </w:tc>
      </w:tr>
      <w:tr w:rsidR="00893E6F" w14:paraId="0FE492F6" w14:textId="465C425B" w:rsidTr="00CE6B6D">
        <w:trPr>
          <w:trHeight w:val="980"/>
        </w:trPr>
        <w:tc>
          <w:tcPr>
            <w:tcW w:w="948" w:type="dxa"/>
          </w:tcPr>
          <w:p w14:paraId="740927A0" w14:textId="31EE2327" w:rsidR="004950C2" w:rsidRDefault="008B6AFC" w:rsidP="00CE6B6D">
            <w:pPr>
              <w:jc w:val="center"/>
              <w:rPr>
                <w:rFonts w:ascii="Calibri" w:eastAsia="Calibri" w:hAnsi="Calibri" w:cs="Calibri"/>
                <w:color w:val="1C1E29"/>
              </w:rPr>
            </w:pPr>
            <w:r>
              <w:rPr>
                <w:rFonts w:ascii="Calibri" w:eastAsia="Calibri" w:hAnsi="Calibri" w:cs="Calibri"/>
                <w:color w:val="1C1E29"/>
              </w:rPr>
              <w:t>6</w:t>
            </w:r>
          </w:p>
        </w:tc>
        <w:tc>
          <w:tcPr>
            <w:tcW w:w="2087" w:type="dxa"/>
          </w:tcPr>
          <w:p w14:paraId="19A48F0D" w14:textId="463C971B" w:rsidR="004950C2" w:rsidRPr="00CE6B6D" w:rsidRDefault="00D432B9"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Waited Transfer Type changes</w:t>
            </w:r>
          </w:p>
          <w:p w14:paraId="1E422674" w14:textId="3A257170" w:rsidR="00947D6A" w:rsidRPr="00CE6B6D" w:rsidRDefault="00947D6A"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(IDLE to NONSEQ)</w:t>
            </w:r>
          </w:p>
        </w:tc>
        <w:tc>
          <w:tcPr>
            <w:tcW w:w="6525" w:type="dxa"/>
          </w:tcPr>
          <w:p w14:paraId="6AC9F765" w14:textId="41072EF4" w:rsidR="004950C2" w:rsidRDefault="00D432B9" w:rsidP="00CE6B6D">
            <w:pPr>
              <w:rPr>
                <w:rFonts w:ascii="Calibri" w:eastAsia="Calibri" w:hAnsi="Calibri" w:cs="Calibri"/>
                <w:color w:val="1C1E29"/>
              </w:rPr>
            </w:pPr>
            <w:r>
              <w:rPr>
                <w:rFonts w:ascii="Calibri" w:eastAsia="Calibri" w:hAnsi="Calibri" w:cs="Calibri"/>
                <w:color w:val="1C1E29"/>
              </w:rPr>
              <w:t>During a waited transfer the master is permitted to change the transfer type from IDLE to NONSEQ and must keep HTRANS constant until HREADY is high.</w:t>
            </w:r>
          </w:p>
        </w:tc>
        <w:tc>
          <w:tcPr>
            <w:tcW w:w="1238" w:type="dxa"/>
          </w:tcPr>
          <w:p w14:paraId="277AE693" w14:textId="77777777" w:rsidR="00D432B9" w:rsidRDefault="00D432B9">
            <w:pPr>
              <w:rPr>
                <w:rFonts w:ascii="Calibri" w:eastAsia="Calibri" w:hAnsi="Calibri" w:cs="Calibri"/>
                <w:color w:val="1C1E29"/>
              </w:rPr>
            </w:pPr>
            <w:r>
              <w:rPr>
                <w:rFonts w:ascii="Calibri" w:eastAsia="Calibri" w:hAnsi="Calibri" w:cs="Calibri"/>
                <w:color w:val="1C1E29"/>
              </w:rPr>
              <w:t>3.6.1/</w:t>
            </w:r>
          </w:p>
          <w:p w14:paraId="11A338D7" w14:textId="08A7C69B" w:rsidR="004950C2" w:rsidRDefault="00D432B9">
            <w:pPr>
              <w:rPr>
                <w:rFonts w:ascii="Calibri" w:eastAsia="Calibri" w:hAnsi="Calibri" w:cs="Calibri"/>
                <w:color w:val="1C1E29"/>
              </w:rPr>
            </w:pPr>
            <w:r>
              <w:rPr>
                <w:rFonts w:ascii="Calibri" w:eastAsia="Calibri" w:hAnsi="Calibri" w:cs="Calibri"/>
                <w:color w:val="1C1E29"/>
              </w:rPr>
              <w:t>Fig 3-13</w:t>
            </w:r>
          </w:p>
        </w:tc>
        <w:tc>
          <w:tcPr>
            <w:tcW w:w="699" w:type="dxa"/>
          </w:tcPr>
          <w:p w14:paraId="6124D3ED" w14:textId="3F9E05BC" w:rsidR="004950C2" w:rsidRDefault="00947D6A">
            <w:pPr>
              <w:rPr>
                <w:rFonts w:ascii="Calibri" w:eastAsia="Calibri" w:hAnsi="Calibri" w:cs="Calibri"/>
                <w:color w:val="1C1E29"/>
              </w:rPr>
            </w:pPr>
            <w:r>
              <w:rPr>
                <w:rFonts w:ascii="Calibri" w:eastAsia="Calibri" w:hAnsi="Calibri" w:cs="Calibri"/>
                <w:color w:val="1C1E29"/>
              </w:rPr>
              <w:t>A</w:t>
            </w:r>
          </w:p>
        </w:tc>
        <w:tc>
          <w:tcPr>
            <w:tcW w:w="839" w:type="dxa"/>
          </w:tcPr>
          <w:p w14:paraId="5CE31D36" w14:textId="77777777" w:rsidR="004950C2" w:rsidRDefault="004950C2">
            <w:pPr>
              <w:rPr>
                <w:rFonts w:ascii="Calibri" w:eastAsia="Calibri" w:hAnsi="Calibri" w:cs="Calibri"/>
                <w:color w:val="1C1E29"/>
              </w:rPr>
            </w:pPr>
          </w:p>
        </w:tc>
        <w:tc>
          <w:tcPr>
            <w:tcW w:w="1964" w:type="dxa"/>
          </w:tcPr>
          <w:p w14:paraId="5C6A6CA2" w14:textId="072667BF" w:rsidR="004950C2" w:rsidRPr="00B356F6" w:rsidRDefault="00B356F6">
            <w:pPr>
              <w:rPr>
                <w:rFonts w:asciiTheme="minorHAnsi" w:eastAsia="Calibri" w:hAnsiTheme="minorHAnsi" w:cs="Calibri"/>
                <w:color w:val="1C1E29"/>
              </w:rPr>
            </w:pPr>
            <w:r w:rsidRPr="00B356F6">
              <w:rPr>
                <w:rFonts w:asciiTheme="minorHAnsi" w:eastAsia="Calibri" w:hAnsiTheme="minorHAnsi" w:cs="Times New Roman"/>
                <w:color w:val="1C1E29"/>
              </w:rPr>
              <w:t xml:space="preserve">Successfully transfer type changed. Slave must give </w:t>
            </w:r>
            <w:r w:rsidRPr="00B356F6">
              <w:rPr>
                <w:rFonts w:asciiTheme="minorHAnsi" w:eastAsia="Calibri" w:hAnsiTheme="minorHAnsi" w:cs="Times New Roman"/>
                <w:b/>
                <w:color w:val="1C1E29"/>
              </w:rPr>
              <w:t>OKAY</w:t>
            </w:r>
            <w:r w:rsidRPr="00B356F6">
              <w:rPr>
                <w:rFonts w:asciiTheme="minorHAnsi" w:eastAsia="Calibri" w:hAnsiTheme="minorHAnsi" w:cs="Times New Roman"/>
                <w:color w:val="1C1E29"/>
              </w:rPr>
              <w:t xml:space="preserve"> response.</w:t>
            </w:r>
          </w:p>
        </w:tc>
      </w:tr>
      <w:tr w:rsidR="00893E6F" w14:paraId="70A44C8A" w14:textId="79D658F1" w:rsidTr="00CE6B6D">
        <w:trPr>
          <w:trHeight w:val="971"/>
        </w:trPr>
        <w:tc>
          <w:tcPr>
            <w:tcW w:w="948" w:type="dxa"/>
          </w:tcPr>
          <w:p w14:paraId="4EE6A1E3" w14:textId="7E1726AD" w:rsidR="004950C2" w:rsidRDefault="008B6AFC" w:rsidP="00CE6B6D">
            <w:pPr>
              <w:jc w:val="center"/>
              <w:rPr>
                <w:rFonts w:ascii="Calibri" w:eastAsia="Calibri" w:hAnsi="Calibri" w:cs="Calibri"/>
                <w:color w:val="1C1E29"/>
              </w:rPr>
            </w:pPr>
            <w:r>
              <w:rPr>
                <w:rFonts w:ascii="Calibri" w:eastAsia="Calibri" w:hAnsi="Calibri" w:cs="Calibri"/>
                <w:color w:val="1C1E29"/>
              </w:rPr>
              <w:t>7</w:t>
            </w:r>
          </w:p>
        </w:tc>
        <w:tc>
          <w:tcPr>
            <w:tcW w:w="2087" w:type="dxa"/>
          </w:tcPr>
          <w:p w14:paraId="12AD2E0C" w14:textId="1D7DB6C2" w:rsidR="00947D6A" w:rsidRPr="00CE6B6D" w:rsidRDefault="00947D6A"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Waited Transfer Type changes</w:t>
            </w:r>
          </w:p>
          <w:p w14:paraId="00DD55FD" w14:textId="3EDD8947" w:rsidR="004950C2" w:rsidRPr="00CE6B6D" w:rsidRDefault="00947D6A"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(BUSY to SEQ)</w:t>
            </w:r>
          </w:p>
        </w:tc>
        <w:tc>
          <w:tcPr>
            <w:tcW w:w="6525" w:type="dxa"/>
          </w:tcPr>
          <w:p w14:paraId="46387A31" w14:textId="23BF67FC" w:rsidR="004950C2" w:rsidRDefault="00947D6A" w:rsidP="00CE6B6D">
            <w:pPr>
              <w:rPr>
                <w:rFonts w:ascii="Calibri" w:eastAsia="Calibri" w:hAnsi="Calibri" w:cs="Calibri"/>
                <w:color w:val="1C1E29"/>
              </w:rPr>
            </w:pPr>
            <w:r>
              <w:rPr>
                <w:rFonts w:ascii="Calibri" w:eastAsia="Calibri" w:hAnsi="Calibri" w:cs="Calibri"/>
                <w:color w:val="1C1E29"/>
              </w:rPr>
              <w:t>During a waited transfer for a fixed length burst, transfer type change from BUSY to SEQ and the master must keep HTRANS constant until HREADY is high.</w:t>
            </w:r>
          </w:p>
        </w:tc>
        <w:tc>
          <w:tcPr>
            <w:tcW w:w="1238" w:type="dxa"/>
          </w:tcPr>
          <w:p w14:paraId="5E5BD599" w14:textId="77777777" w:rsidR="00947D6A" w:rsidRDefault="00947D6A" w:rsidP="00947D6A">
            <w:pPr>
              <w:rPr>
                <w:rFonts w:ascii="Calibri" w:eastAsia="Calibri" w:hAnsi="Calibri" w:cs="Calibri"/>
                <w:color w:val="1C1E29"/>
              </w:rPr>
            </w:pPr>
            <w:r>
              <w:rPr>
                <w:rFonts w:ascii="Calibri" w:eastAsia="Calibri" w:hAnsi="Calibri" w:cs="Calibri"/>
                <w:color w:val="1C1E29"/>
              </w:rPr>
              <w:t>3.6.1/</w:t>
            </w:r>
          </w:p>
          <w:p w14:paraId="4A9B5159" w14:textId="6A02AFA7" w:rsidR="004950C2" w:rsidRDefault="00947D6A" w:rsidP="00947D6A">
            <w:pPr>
              <w:rPr>
                <w:rFonts w:ascii="Calibri" w:eastAsia="Calibri" w:hAnsi="Calibri" w:cs="Calibri"/>
                <w:color w:val="1C1E29"/>
              </w:rPr>
            </w:pPr>
            <w:r>
              <w:rPr>
                <w:rFonts w:ascii="Calibri" w:eastAsia="Calibri" w:hAnsi="Calibri" w:cs="Calibri"/>
                <w:color w:val="1C1E29"/>
              </w:rPr>
              <w:t>Fig 3-14</w:t>
            </w:r>
          </w:p>
        </w:tc>
        <w:tc>
          <w:tcPr>
            <w:tcW w:w="699" w:type="dxa"/>
          </w:tcPr>
          <w:p w14:paraId="7FB474E0" w14:textId="55663A16" w:rsidR="004950C2" w:rsidRDefault="00B22B55">
            <w:pPr>
              <w:rPr>
                <w:rFonts w:ascii="Calibri" w:eastAsia="Calibri" w:hAnsi="Calibri" w:cs="Calibri"/>
                <w:color w:val="1C1E29"/>
              </w:rPr>
            </w:pPr>
            <w:r>
              <w:rPr>
                <w:rFonts w:ascii="Calibri" w:eastAsia="Calibri" w:hAnsi="Calibri" w:cs="Calibri"/>
                <w:color w:val="1C1E29"/>
              </w:rPr>
              <w:t>TR</w:t>
            </w:r>
          </w:p>
        </w:tc>
        <w:tc>
          <w:tcPr>
            <w:tcW w:w="839" w:type="dxa"/>
          </w:tcPr>
          <w:p w14:paraId="48F4C131" w14:textId="77777777" w:rsidR="004950C2" w:rsidRDefault="004950C2">
            <w:pPr>
              <w:rPr>
                <w:rFonts w:ascii="Calibri" w:eastAsia="Calibri" w:hAnsi="Calibri" w:cs="Calibri"/>
                <w:color w:val="1C1E29"/>
              </w:rPr>
            </w:pPr>
          </w:p>
        </w:tc>
        <w:tc>
          <w:tcPr>
            <w:tcW w:w="1964" w:type="dxa"/>
          </w:tcPr>
          <w:p w14:paraId="2F1F0A71" w14:textId="4788DBF6" w:rsidR="004950C2" w:rsidRPr="00B356F6" w:rsidRDefault="00B356F6" w:rsidP="00B356F6">
            <w:pPr>
              <w:rPr>
                <w:rFonts w:asciiTheme="minorHAnsi" w:eastAsia="Calibri" w:hAnsiTheme="minorHAnsi" w:cs="Calibri"/>
                <w:color w:val="1C1E29"/>
              </w:rPr>
            </w:pPr>
            <w:r w:rsidRPr="00B356F6">
              <w:rPr>
                <w:rFonts w:asciiTheme="minorHAnsi" w:eastAsia="Calibri" w:hAnsiTheme="minorHAnsi" w:cs="Times New Roman"/>
                <w:color w:val="1C1E29"/>
              </w:rPr>
              <w:t xml:space="preserve">Successfully transfer type changed. </w:t>
            </w:r>
          </w:p>
        </w:tc>
      </w:tr>
      <w:tr w:rsidR="008B6AFC" w14:paraId="664216D3" w14:textId="77777777" w:rsidTr="00D432B9">
        <w:trPr>
          <w:trHeight w:val="345"/>
        </w:trPr>
        <w:tc>
          <w:tcPr>
            <w:tcW w:w="948" w:type="dxa"/>
          </w:tcPr>
          <w:p w14:paraId="3D801577" w14:textId="1072779E" w:rsidR="008B6AFC" w:rsidRDefault="008B6AFC" w:rsidP="00CE6B6D">
            <w:pPr>
              <w:jc w:val="center"/>
              <w:rPr>
                <w:rFonts w:ascii="Calibri" w:eastAsia="Calibri" w:hAnsi="Calibri" w:cs="Calibri"/>
                <w:color w:val="1C1E29"/>
              </w:rPr>
            </w:pPr>
            <w:r>
              <w:rPr>
                <w:rFonts w:ascii="Calibri" w:eastAsia="Calibri" w:hAnsi="Calibri" w:cs="Calibri"/>
                <w:color w:val="1C1E29"/>
              </w:rPr>
              <w:t>8</w:t>
            </w:r>
          </w:p>
        </w:tc>
        <w:tc>
          <w:tcPr>
            <w:tcW w:w="2087" w:type="dxa"/>
          </w:tcPr>
          <w:p w14:paraId="7F04041E" w14:textId="77777777" w:rsidR="00947D6A" w:rsidRPr="00CE6B6D" w:rsidRDefault="00947D6A"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Waited Transfer Type changes</w:t>
            </w:r>
          </w:p>
          <w:p w14:paraId="7059C3A8" w14:textId="7AD9030B" w:rsidR="00947D6A" w:rsidRPr="00CE6B6D" w:rsidRDefault="00947D6A" w:rsidP="00CE6B6D">
            <w:pPr>
              <w:rPr>
                <w:rFonts w:asciiTheme="majorHAnsi" w:eastAsia="Calibri" w:hAnsiTheme="majorHAnsi" w:cstheme="majorHAnsi"/>
                <w:color w:val="1C1E29"/>
                <w:sz w:val="24"/>
                <w:szCs w:val="24"/>
              </w:rPr>
            </w:pPr>
            <w:r w:rsidRPr="00CE6B6D">
              <w:rPr>
                <w:rFonts w:asciiTheme="majorHAnsi" w:eastAsia="Calibri" w:hAnsiTheme="majorHAnsi" w:cstheme="majorHAnsi"/>
                <w:color w:val="1C1E29"/>
                <w:sz w:val="24"/>
                <w:szCs w:val="24"/>
              </w:rPr>
              <w:t>(BUSY to NONSEQ)</w:t>
            </w:r>
          </w:p>
          <w:p w14:paraId="75C44760" w14:textId="55E9FDC0" w:rsidR="008B6AFC" w:rsidRPr="00CE6B6D" w:rsidRDefault="008B6AFC" w:rsidP="00CE6B6D">
            <w:pPr>
              <w:rPr>
                <w:rFonts w:asciiTheme="majorHAnsi" w:eastAsia="Calibri" w:hAnsiTheme="majorHAnsi" w:cstheme="majorHAnsi"/>
                <w:color w:val="1C1E29"/>
                <w:sz w:val="24"/>
                <w:szCs w:val="24"/>
              </w:rPr>
            </w:pPr>
          </w:p>
        </w:tc>
        <w:tc>
          <w:tcPr>
            <w:tcW w:w="6525" w:type="dxa"/>
          </w:tcPr>
          <w:p w14:paraId="05F32337" w14:textId="2819A769" w:rsidR="008B6AFC" w:rsidRDefault="00947D6A" w:rsidP="00CE6B6D">
            <w:pPr>
              <w:rPr>
                <w:rFonts w:ascii="Calibri" w:eastAsia="Calibri" w:hAnsi="Calibri" w:cs="Calibri"/>
                <w:color w:val="1C1E29"/>
              </w:rPr>
            </w:pPr>
            <w:r>
              <w:rPr>
                <w:rFonts w:ascii="Calibri" w:eastAsia="Calibri" w:hAnsi="Calibri" w:cs="Calibri"/>
                <w:color w:val="1C1E29"/>
              </w:rPr>
              <w:t xml:space="preserve">During a waited transfer for an undefined length burst, INCR, the transfer type change from BUSY to any other transfer type, when HREADY is </w:t>
            </w:r>
            <w:r w:rsidR="00864E1A">
              <w:rPr>
                <w:rFonts w:ascii="Calibri" w:eastAsia="Calibri" w:hAnsi="Calibri" w:cs="Calibri"/>
                <w:color w:val="1C1E29"/>
              </w:rPr>
              <w:t>low. The burst continues if a SEQ transfer is performed but terminates if an IDLE or NONSEQ transfer is performed.</w:t>
            </w:r>
          </w:p>
        </w:tc>
        <w:tc>
          <w:tcPr>
            <w:tcW w:w="1238" w:type="dxa"/>
          </w:tcPr>
          <w:p w14:paraId="631EA04E" w14:textId="77777777" w:rsidR="00864E1A" w:rsidRDefault="00864E1A" w:rsidP="00864E1A">
            <w:pPr>
              <w:rPr>
                <w:rFonts w:ascii="Calibri" w:eastAsia="Calibri" w:hAnsi="Calibri" w:cs="Calibri"/>
                <w:color w:val="1C1E29"/>
              </w:rPr>
            </w:pPr>
            <w:r>
              <w:rPr>
                <w:rFonts w:ascii="Calibri" w:eastAsia="Calibri" w:hAnsi="Calibri" w:cs="Calibri"/>
                <w:color w:val="1C1E29"/>
              </w:rPr>
              <w:t>3.6.1/</w:t>
            </w:r>
          </w:p>
          <w:p w14:paraId="5B9AB9D7" w14:textId="329B5901" w:rsidR="008B6AFC" w:rsidRDefault="00864E1A" w:rsidP="00864E1A">
            <w:pPr>
              <w:rPr>
                <w:rFonts w:ascii="Calibri" w:eastAsia="Calibri" w:hAnsi="Calibri" w:cs="Calibri"/>
                <w:color w:val="1C1E29"/>
              </w:rPr>
            </w:pPr>
            <w:r>
              <w:rPr>
                <w:rFonts w:ascii="Calibri" w:eastAsia="Calibri" w:hAnsi="Calibri" w:cs="Calibri"/>
                <w:color w:val="1C1E29"/>
              </w:rPr>
              <w:t>Fig 3-15</w:t>
            </w:r>
          </w:p>
        </w:tc>
        <w:tc>
          <w:tcPr>
            <w:tcW w:w="699" w:type="dxa"/>
          </w:tcPr>
          <w:p w14:paraId="59D8442C" w14:textId="3FED0231" w:rsidR="008B6AFC" w:rsidRDefault="00864E1A">
            <w:pPr>
              <w:rPr>
                <w:rFonts w:ascii="Calibri" w:eastAsia="Calibri" w:hAnsi="Calibri" w:cs="Calibri"/>
                <w:color w:val="1C1E29"/>
              </w:rPr>
            </w:pPr>
            <w:r>
              <w:rPr>
                <w:rFonts w:ascii="Calibri" w:eastAsia="Calibri" w:hAnsi="Calibri" w:cs="Calibri"/>
                <w:color w:val="1C1E29"/>
              </w:rPr>
              <w:t>A</w:t>
            </w:r>
          </w:p>
        </w:tc>
        <w:tc>
          <w:tcPr>
            <w:tcW w:w="839" w:type="dxa"/>
          </w:tcPr>
          <w:p w14:paraId="58BC285F" w14:textId="77777777" w:rsidR="008B6AFC" w:rsidRDefault="008B6AFC">
            <w:pPr>
              <w:rPr>
                <w:rFonts w:ascii="Calibri" w:eastAsia="Calibri" w:hAnsi="Calibri" w:cs="Calibri"/>
                <w:color w:val="1C1E29"/>
              </w:rPr>
            </w:pPr>
          </w:p>
        </w:tc>
        <w:tc>
          <w:tcPr>
            <w:tcW w:w="1964" w:type="dxa"/>
          </w:tcPr>
          <w:p w14:paraId="45659CED" w14:textId="32374FB0" w:rsidR="008B6AFC" w:rsidRDefault="00A4159D">
            <w:pPr>
              <w:rPr>
                <w:rFonts w:ascii="Calibri" w:eastAsia="Calibri" w:hAnsi="Calibri" w:cs="Calibri"/>
                <w:color w:val="1C1E29"/>
              </w:rPr>
            </w:pPr>
            <w:r w:rsidRPr="00B356F6">
              <w:rPr>
                <w:rFonts w:asciiTheme="minorHAnsi" w:eastAsia="Calibri" w:hAnsiTheme="minorHAnsi" w:cs="Times New Roman"/>
                <w:b/>
                <w:color w:val="1C1E29"/>
              </w:rPr>
              <w:t>OKAY</w:t>
            </w:r>
            <w:r w:rsidRPr="00B356F6">
              <w:rPr>
                <w:rFonts w:asciiTheme="minorHAnsi" w:eastAsia="Calibri" w:hAnsiTheme="minorHAnsi" w:cs="Times New Roman"/>
                <w:color w:val="1C1E29"/>
              </w:rPr>
              <w:t xml:space="preserve"> response.</w:t>
            </w:r>
          </w:p>
        </w:tc>
      </w:tr>
      <w:tr w:rsidR="008B6AFC" w14:paraId="7CC8B7C2" w14:textId="77777777" w:rsidTr="00342151">
        <w:trPr>
          <w:trHeight w:val="1160"/>
        </w:trPr>
        <w:tc>
          <w:tcPr>
            <w:tcW w:w="948" w:type="dxa"/>
          </w:tcPr>
          <w:p w14:paraId="01D60067" w14:textId="7D4D6DF8" w:rsidR="008B6AFC" w:rsidRDefault="009F0DF9" w:rsidP="00542F84">
            <w:pPr>
              <w:jc w:val="center"/>
              <w:rPr>
                <w:rFonts w:ascii="Calibri" w:eastAsia="Calibri" w:hAnsi="Calibri" w:cs="Calibri"/>
                <w:color w:val="1C1E29"/>
              </w:rPr>
            </w:pPr>
            <w:r>
              <w:rPr>
                <w:rFonts w:ascii="Calibri" w:eastAsia="Calibri" w:hAnsi="Calibri" w:cs="Calibri"/>
                <w:color w:val="1C1E29"/>
              </w:rPr>
              <w:lastRenderedPageBreak/>
              <w:t>9</w:t>
            </w:r>
          </w:p>
        </w:tc>
        <w:tc>
          <w:tcPr>
            <w:tcW w:w="2087" w:type="dxa"/>
          </w:tcPr>
          <w:p w14:paraId="3CB3724D" w14:textId="77777777" w:rsidR="009F0DF9" w:rsidRDefault="009F0DF9" w:rsidP="009F0DF9">
            <w:pPr>
              <w:rPr>
                <w:rFonts w:ascii="Calibri" w:eastAsia="Calibri" w:hAnsi="Calibri" w:cs="Calibri"/>
                <w:color w:val="1C1E29"/>
              </w:rPr>
            </w:pPr>
            <w:r>
              <w:rPr>
                <w:rFonts w:ascii="Calibri" w:eastAsia="Calibri" w:hAnsi="Calibri" w:cs="Calibri"/>
                <w:color w:val="1C1E29"/>
              </w:rPr>
              <w:t>Address changes during wait States</w:t>
            </w:r>
          </w:p>
          <w:p w14:paraId="09DA291E" w14:textId="79CABBF7" w:rsidR="009F0DF9" w:rsidRDefault="009F0DF9" w:rsidP="009F0DF9">
            <w:pPr>
              <w:rPr>
                <w:rFonts w:ascii="Calibri" w:eastAsia="Calibri" w:hAnsi="Calibri" w:cs="Calibri"/>
                <w:color w:val="1C1E29"/>
              </w:rPr>
            </w:pPr>
            <w:r>
              <w:rPr>
                <w:rFonts w:ascii="Calibri" w:eastAsia="Calibri" w:hAnsi="Calibri" w:cs="Calibri"/>
                <w:color w:val="1C1E29"/>
              </w:rPr>
              <w:t>(During an IDLE transfer)</w:t>
            </w:r>
          </w:p>
        </w:tc>
        <w:tc>
          <w:tcPr>
            <w:tcW w:w="6525" w:type="dxa"/>
          </w:tcPr>
          <w:p w14:paraId="11681222" w14:textId="3B7CF2DA" w:rsidR="009F0DF9" w:rsidRDefault="009F0DF9">
            <w:pPr>
              <w:rPr>
                <w:rFonts w:ascii="Calibri" w:eastAsia="Calibri" w:hAnsi="Calibri" w:cs="Calibri"/>
                <w:color w:val="1C1E29"/>
              </w:rPr>
            </w:pPr>
            <w:r>
              <w:rPr>
                <w:rFonts w:ascii="Calibri" w:eastAsia="Calibri" w:hAnsi="Calibri" w:cs="Calibri"/>
                <w:color w:val="1C1E29"/>
              </w:rPr>
              <w:t>During a waited transfer, the master is permitted to change the address for IDLE transfers. When HTRANS transfer type changes to NONSEQ the master must keep the address constant until HREADY is High.</w:t>
            </w:r>
          </w:p>
        </w:tc>
        <w:tc>
          <w:tcPr>
            <w:tcW w:w="1238" w:type="dxa"/>
          </w:tcPr>
          <w:p w14:paraId="6A76D0EF" w14:textId="77777777" w:rsidR="008B6AFC" w:rsidRDefault="009F0DF9">
            <w:pPr>
              <w:rPr>
                <w:rFonts w:ascii="Calibri" w:eastAsia="Calibri" w:hAnsi="Calibri" w:cs="Calibri"/>
                <w:color w:val="1C1E29"/>
              </w:rPr>
            </w:pPr>
            <w:r>
              <w:rPr>
                <w:rFonts w:ascii="Calibri" w:eastAsia="Calibri" w:hAnsi="Calibri" w:cs="Calibri"/>
                <w:color w:val="1C1E29"/>
              </w:rPr>
              <w:t>3.6.2/</w:t>
            </w:r>
          </w:p>
          <w:p w14:paraId="608C6F97" w14:textId="1A808461" w:rsidR="009F0DF9" w:rsidRDefault="009F0DF9">
            <w:pPr>
              <w:rPr>
                <w:rFonts w:ascii="Calibri" w:eastAsia="Calibri" w:hAnsi="Calibri" w:cs="Calibri"/>
                <w:color w:val="1C1E29"/>
              </w:rPr>
            </w:pPr>
            <w:r>
              <w:rPr>
                <w:rFonts w:ascii="Calibri" w:eastAsia="Calibri" w:hAnsi="Calibri" w:cs="Calibri"/>
                <w:color w:val="1C1E29"/>
              </w:rPr>
              <w:t>Fig 3-16</w:t>
            </w:r>
          </w:p>
        </w:tc>
        <w:tc>
          <w:tcPr>
            <w:tcW w:w="699" w:type="dxa"/>
          </w:tcPr>
          <w:p w14:paraId="06A1EF3B" w14:textId="20D22154" w:rsidR="008B6AFC" w:rsidRDefault="00342151">
            <w:pPr>
              <w:rPr>
                <w:rFonts w:ascii="Calibri" w:eastAsia="Calibri" w:hAnsi="Calibri" w:cs="Calibri"/>
                <w:color w:val="1C1E29"/>
              </w:rPr>
            </w:pPr>
            <w:r>
              <w:rPr>
                <w:rFonts w:ascii="Calibri" w:eastAsia="Calibri" w:hAnsi="Calibri" w:cs="Calibri"/>
                <w:color w:val="1C1E29"/>
              </w:rPr>
              <w:t>A</w:t>
            </w:r>
          </w:p>
        </w:tc>
        <w:tc>
          <w:tcPr>
            <w:tcW w:w="839" w:type="dxa"/>
          </w:tcPr>
          <w:p w14:paraId="0D634D81" w14:textId="77777777" w:rsidR="008B6AFC" w:rsidRDefault="008B6AFC">
            <w:pPr>
              <w:rPr>
                <w:rFonts w:ascii="Calibri" w:eastAsia="Calibri" w:hAnsi="Calibri" w:cs="Calibri"/>
                <w:color w:val="1C1E29"/>
              </w:rPr>
            </w:pPr>
          </w:p>
        </w:tc>
        <w:tc>
          <w:tcPr>
            <w:tcW w:w="1964" w:type="dxa"/>
          </w:tcPr>
          <w:p w14:paraId="35A101A4" w14:textId="7C208E2F" w:rsidR="008B6AFC" w:rsidRDefault="00A4159D">
            <w:pPr>
              <w:rPr>
                <w:rFonts w:ascii="Calibri" w:eastAsia="Calibri" w:hAnsi="Calibri" w:cs="Calibri"/>
                <w:color w:val="1C1E29"/>
              </w:rPr>
            </w:pPr>
            <w:r>
              <w:rPr>
                <w:rFonts w:ascii="Calibri" w:eastAsia="Calibri" w:hAnsi="Calibri" w:cs="Calibri"/>
                <w:color w:val="1C1E29"/>
              </w:rPr>
              <w:t>Address change Successfully.</w:t>
            </w:r>
          </w:p>
        </w:tc>
      </w:tr>
      <w:tr w:rsidR="009F0DF9" w14:paraId="0EAFE436" w14:textId="77777777" w:rsidTr="00D432B9">
        <w:trPr>
          <w:trHeight w:val="345"/>
        </w:trPr>
        <w:tc>
          <w:tcPr>
            <w:tcW w:w="948" w:type="dxa"/>
          </w:tcPr>
          <w:p w14:paraId="5BC32309" w14:textId="1EDA3F61" w:rsidR="009F0DF9" w:rsidRDefault="00342151" w:rsidP="00542F84">
            <w:pPr>
              <w:jc w:val="center"/>
              <w:rPr>
                <w:rFonts w:ascii="Calibri" w:eastAsia="Calibri" w:hAnsi="Calibri" w:cs="Calibri"/>
                <w:color w:val="1C1E29"/>
              </w:rPr>
            </w:pPr>
            <w:r>
              <w:rPr>
                <w:rFonts w:ascii="Calibri" w:eastAsia="Calibri" w:hAnsi="Calibri" w:cs="Calibri"/>
                <w:color w:val="1C1E29"/>
              </w:rPr>
              <w:t>10</w:t>
            </w:r>
          </w:p>
        </w:tc>
        <w:tc>
          <w:tcPr>
            <w:tcW w:w="2087" w:type="dxa"/>
          </w:tcPr>
          <w:p w14:paraId="574AE0D7" w14:textId="77777777" w:rsidR="00342151" w:rsidRDefault="00342151" w:rsidP="00342151">
            <w:pPr>
              <w:rPr>
                <w:rFonts w:ascii="Calibri" w:eastAsia="Calibri" w:hAnsi="Calibri" w:cs="Calibri"/>
                <w:color w:val="1C1E29"/>
              </w:rPr>
            </w:pPr>
            <w:r>
              <w:rPr>
                <w:rFonts w:ascii="Calibri" w:eastAsia="Calibri" w:hAnsi="Calibri" w:cs="Calibri"/>
                <w:color w:val="1C1E29"/>
              </w:rPr>
              <w:t>Address changes during wait States</w:t>
            </w:r>
          </w:p>
          <w:p w14:paraId="6823E9BB" w14:textId="2886ADEE" w:rsidR="009F0DF9" w:rsidRDefault="00342151" w:rsidP="00342151">
            <w:pPr>
              <w:rPr>
                <w:rFonts w:ascii="Calibri" w:eastAsia="Calibri" w:hAnsi="Calibri" w:cs="Calibri"/>
                <w:color w:val="1C1E29"/>
              </w:rPr>
            </w:pPr>
            <w:r>
              <w:rPr>
                <w:rFonts w:ascii="Calibri" w:eastAsia="Calibri" w:hAnsi="Calibri" w:cs="Calibri"/>
                <w:color w:val="1C1E29"/>
              </w:rPr>
              <w:t>(After an ERROR response)</w:t>
            </w:r>
          </w:p>
        </w:tc>
        <w:tc>
          <w:tcPr>
            <w:tcW w:w="6525" w:type="dxa"/>
          </w:tcPr>
          <w:p w14:paraId="44CAA67E" w14:textId="665CC2F2" w:rsidR="009F0DF9" w:rsidRDefault="00342151">
            <w:pPr>
              <w:rPr>
                <w:rFonts w:ascii="Calibri" w:eastAsia="Calibri" w:hAnsi="Calibri" w:cs="Calibri"/>
                <w:color w:val="1C1E29"/>
              </w:rPr>
            </w:pPr>
            <w:r>
              <w:rPr>
                <w:rFonts w:ascii="Calibri" w:eastAsia="Calibri" w:hAnsi="Calibri" w:cs="Calibri"/>
                <w:color w:val="1C1E29"/>
              </w:rPr>
              <w:t>During a waited transfer if the slave responds with an ERROR response then the master is permitted to change the address when HREADY is low.</w:t>
            </w:r>
          </w:p>
        </w:tc>
        <w:tc>
          <w:tcPr>
            <w:tcW w:w="1238" w:type="dxa"/>
          </w:tcPr>
          <w:p w14:paraId="17F18142" w14:textId="77777777" w:rsidR="00342151" w:rsidRDefault="00342151" w:rsidP="00342151">
            <w:pPr>
              <w:rPr>
                <w:rFonts w:ascii="Calibri" w:eastAsia="Calibri" w:hAnsi="Calibri" w:cs="Calibri"/>
                <w:color w:val="1C1E29"/>
              </w:rPr>
            </w:pPr>
            <w:r>
              <w:rPr>
                <w:rFonts w:ascii="Calibri" w:eastAsia="Calibri" w:hAnsi="Calibri" w:cs="Calibri"/>
                <w:color w:val="1C1E29"/>
              </w:rPr>
              <w:t>3.6.2/</w:t>
            </w:r>
          </w:p>
          <w:p w14:paraId="2D61F768" w14:textId="5CB1A4A2" w:rsidR="009F0DF9" w:rsidRDefault="00342151" w:rsidP="00342151">
            <w:pPr>
              <w:rPr>
                <w:rFonts w:ascii="Calibri" w:eastAsia="Calibri" w:hAnsi="Calibri" w:cs="Calibri"/>
                <w:color w:val="1C1E29"/>
              </w:rPr>
            </w:pPr>
            <w:r>
              <w:rPr>
                <w:rFonts w:ascii="Calibri" w:eastAsia="Calibri" w:hAnsi="Calibri" w:cs="Calibri"/>
                <w:color w:val="1C1E29"/>
              </w:rPr>
              <w:t>Fig 3-17</w:t>
            </w:r>
          </w:p>
        </w:tc>
        <w:tc>
          <w:tcPr>
            <w:tcW w:w="699" w:type="dxa"/>
          </w:tcPr>
          <w:p w14:paraId="225D1D23" w14:textId="5C95A298" w:rsidR="009F0DF9" w:rsidRDefault="00342151">
            <w:pPr>
              <w:rPr>
                <w:rFonts w:ascii="Calibri" w:eastAsia="Calibri" w:hAnsi="Calibri" w:cs="Calibri"/>
                <w:color w:val="1C1E29"/>
              </w:rPr>
            </w:pPr>
            <w:r>
              <w:rPr>
                <w:rFonts w:ascii="Calibri" w:eastAsia="Calibri" w:hAnsi="Calibri" w:cs="Calibri"/>
                <w:color w:val="1C1E29"/>
              </w:rPr>
              <w:t>A</w:t>
            </w:r>
          </w:p>
        </w:tc>
        <w:tc>
          <w:tcPr>
            <w:tcW w:w="839" w:type="dxa"/>
          </w:tcPr>
          <w:p w14:paraId="69337EB6" w14:textId="77777777" w:rsidR="009F0DF9" w:rsidRDefault="009F0DF9">
            <w:pPr>
              <w:rPr>
                <w:rFonts w:ascii="Calibri" w:eastAsia="Calibri" w:hAnsi="Calibri" w:cs="Calibri"/>
                <w:color w:val="1C1E29"/>
              </w:rPr>
            </w:pPr>
          </w:p>
        </w:tc>
        <w:tc>
          <w:tcPr>
            <w:tcW w:w="1964" w:type="dxa"/>
          </w:tcPr>
          <w:p w14:paraId="7790F264" w14:textId="77777777" w:rsidR="009F0DF9" w:rsidRDefault="009F0DF9">
            <w:pPr>
              <w:rPr>
                <w:rFonts w:ascii="Calibri" w:eastAsia="Calibri" w:hAnsi="Calibri" w:cs="Calibri"/>
                <w:color w:val="1C1E29"/>
              </w:rPr>
            </w:pPr>
          </w:p>
        </w:tc>
      </w:tr>
      <w:tr w:rsidR="009F0DF9" w14:paraId="4E710AA4" w14:textId="77777777" w:rsidTr="005766F7">
        <w:trPr>
          <w:trHeight w:val="881"/>
        </w:trPr>
        <w:tc>
          <w:tcPr>
            <w:tcW w:w="948" w:type="dxa"/>
          </w:tcPr>
          <w:p w14:paraId="26A06147" w14:textId="70088C20" w:rsidR="009F0DF9" w:rsidRDefault="00661A93" w:rsidP="00542F84">
            <w:pPr>
              <w:jc w:val="center"/>
              <w:rPr>
                <w:rFonts w:ascii="Calibri" w:eastAsia="Calibri" w:hAnsi="Calibri" w:cs="Calibri"/>
                <w:color w:val="1C1E29"/>
              </w:rPr>
            </w:pPr>
            <w:r>
              <w:rPr>
                <w:rFonts w:ascii="Calibri" w:eastAsia="Calibri" w:hAnsi="Calibri" w:cs="Calibri"/>
                <w:color w:val="1C1E29"/>
              </w:rPr>
              <w:t>11</w:t>
            </w:r>
          </w:p>
        </w:tc>
        <w:tc>
          <w:tcPr>
            <w:tcW w:w="2087" w:type="dxa"/>
          </w:tcPr>
          <w:p w14:paraId="2A30B818" w14:textId="77777777" w:rsidR="009F0DF9" w:rsidRDefault="00661A93" w:rsidP="009F0DF9">
            <w:pPr>
              <w:rPr>
                <w:rFonts w:ascii="Calibri" w:eastAsia="Calibri" w:hAnsi="Calibri" w:cs="Calibri"/>
                <w:color w:val="1C1E29"/>
              </w:rPr>
            </w:pPr>
            <w:r>
              <w:rPr>
                <w:rFonts w:ascii="Calibri" w:eastAsia="Calibri" w:hAnsi="Calibri" w:cs="Calibri"/>
                <w:color w:val="1C1E29"/>
              </w:rPr>
              <w:t>Locked Transfers</w:t>
            </w:r>
          </w:p>
          <w:p w14:paraId="71C09FCE" w14:textId="6E418F82" w:rsidR="00661A93" w:rsidRDefault="00661A93" w:rsidP="009F0DF9">
            <w:pPr>
              <w:rPr>
                <w:rFonts w:ascii="Calibri" w:eastAsia="Calibri" w:hAnsi="Calibri" w:cs="Calibri"/>
                <w:color w:val="1C1E29"/>
              </w:rPr>
            </w:pPr>
            <w:r>
              <w:rPr>
                <w:rFonts w:ascii="Calibri" w:eastAsia="Calibri" w:hAnsi="Calibri" w:cs="Calibri"/>
                <w:color w:val="1C1E29"/>
              </w:rPr>
              <w:t>(HMASTLOCK)</w:t>
            </w:r>
          </w:p>
        </w:tc>
        <w:tc>
          <w:tcPr>
            <w:tcW w:w="6525" w:type="dxa"/>
          </w:tcPr>
          <w:p w14:paraId="05BF98D3" w14:textId="66701CEB" w:rsidR="009F0DF9" w:rsidRDefault="00661A93">
            <w:pPr>
              <w:rPr>
                <w:rFonts w:ascii="Calibri" w:eastAsia="Calibri" w:hAnsi="Calibri" w:cs="Calibri"/>
                <w:color w:val="1C1E29"/>
              </w:rPr>
            </w:pPr>
            <w:r>
              <w:rPr>
                <w:rFonts w:ascii="Calibri" w:eastAsia="Calibri" w:hAnsi="Calibri" w:cs="Calibri"/>
                <w:color w:val="1C1E29"/>
              </w:rPr>
              <w:t>This signal indicates to any slave that the current transfer sequence is indivisible and must therefore be processed before any other transaction are processed.</w:t>
            </w:r>
          </w:p>
        </w:tc>
        <w:tc>
          <w:tcPr>
            <w:tcW w:w="1238" w:type="dxa"/>
          </w:tcPr>
          <w:p w14:paraId="22569B37" w14:textId="41F55ACF" w:rsidR="009F0DF9" w:rsidRDefault="00661A93">
            <w:pPr>
              <w:rPr>
                <w:rFonts w:ascii="Calibri" w:eastAsia="Calibri" w:hAnsi="Calibri" w:cs="Calibri"/>
                <w:color w:val="1C1E29"/>
              </w:rPr>
            </w:pPr>
            <w:r>
              <w:rPr>
                <w:rFonts w:ascii="Calibri" w:eastAsia="Calibri" w:hAnsi="Calibri" w:cs="Calibri"/>
                <w:color w:val="1C1E29"/>
              </w:rPr>
              <w:t>3.3</w:t>
            </w:r>
          </w:p>
        </w:tc>
        <w:tc>
          <w:tcPr>
            <w:tcW w:w="699" w:type="dxa"/>
          </w:tcPr>
          <w:p w14:paraId="6F8D482C" w14:textId="6EAF190F" w:rsidR="009F0DF9" w:rsidRDefault="00EE7A6A">
            <w:pPr>
              <w:rPr>
                <w:rFonts w:ascii="Calibri" w:eastAsia="Calibri" w:hAnsi="Calibri" w:cs="Calibri"/>
                <w:color w:val="1C1E29"/>
              </w:rPr>
            </w:pPr>
            <w:r>
              <w:rPr>
                <w:rFonts w:ascii="Calibri" w:eastAsia="Calibri" w:hAnsi="Calibri" w:cs="Calibri"/>
                <w:color w:val="1C1E29"/>
              </w:rPr>
              <w:t>A</w:t>
            </w:r>
          </w:p>
        </w:tc>
        <w:tc>
          <w:tcPr>
            <w:tcW w:w="839" w:type="dxa"/>
          </w:tcPr>
          <w:p w14:paraId="1A16ACDC" w14:textId="77777777" w:rsidR="009F0DF9" w:rsidRDefault="009F0DF9">
            <w:pPr>
              <w:rPr>
                <w:rFonts w:ascii="Calibri" w:eastAsia="Calibri" w:hAnsi="Calibri" w:cs="Calibri"/>
                <w:color w:val="1C1E29"/>
              </w:rPr>
            </w:pPr>
          </w:p>
        </w:tc>
        <w:tc>
          <w:tcPr>
            <w:tcW w:w="1964" w:type="dxa"/>
          </w:tcPr>
          <w:p w14:paraId="72F2248C" w14:textId="77777777" w:rsidR="009F0DF9" w:rsidRDefault="009F0DF9">
            <w:pPr>
              <w:rPr>
                <w:rFonts w:ascii="Calibri" w:eastAsia="Calibri" w:hAnsi="Calibri" w:cs="Calibri"/>
                <w:color w:val="1C1E29"/>
              </w:rPr>
            </w:pPr>
          </w:p>
        </w:tc>
      </w:tr>
      <w:tr w:rsidR="009F0DF9" w14:paraId="7FDEF2A6" w14:textId="77777777" w:rsidTr="005766F7">
        <w:trPr>
          <w:trHeight w:val="719"/>
        </w:trPr>
        <w:tc>
          <w:tcPr>
            <w:tcW w:w="948" w:type="dxa"/>
          </w:tcPr>
          <w:p w14:paraId="21403C76" w14:textId="3B657179" w:rsidR="009F0DF9" w:rsidRDefault="00661A93" w:rsidP="00542F84">
            <w:pPr>
              <w:jc w:val="center"/>
              <w:rPr>
                <w:rFonts w:ascii="Calibri" w:eastAsia="Calibri" w:hAnsi="Calibri" w:cs="Calibri"/>
                <w:color w:val="1C1E29"/>
              </w:rPr>
            </w:pPr>
            <w:r>
              <w:rPr>
                <w:rFonts w:ascii="Calibri" w:eastAsia="Calibri" w:hAnsi="Calibri" w:cs="Calibri"/>
                <w:color w:val="1C1E29"/>
              </w:rPr>
              <w:t>12</w:t>
            </w:r>
          </w:p>
        </w:tc>
        <w:tc>
          <w:tcPr>
            <w:tcW w:w="2087" w:type="dxa"/>
          </w:tcPr>
          <w:p w14:paraId="0AB1CC0C" w14:textId="77777777" w:rsidR="009F0DF9" w:rsidRDefault="00661A93" w:rsidP="009F0DF9">
            <w:pPr>
              <w:rPr>
                <w:rFonts w:ascii="Calibri" w:eastAsia="Calibri" w:hAnsi="Calibri" w:cs="Calibri"/>
                <w:color w:val="1C1E29"/>
              </w:rPr>
            </w:pPr>
            <w:r>
              <w:rPr>
                <w:rFonts w:ascii="Calibri" w:eastAsia="Calibri" w:hAnsi="Calibri" w:cs="Calibri"/>
                <w:color w:val="1C1E29"/>
              </w:rPr>
              <w:t>Default Slave</w:t>
            </w:r>
          </w:p>
          <w:p w14:paraId="385C4A71" w14:textId="53CD2E31" w:rsidR="005766F7" w:rsidRDefault="005766F7" w:rsidP="009F0DF9">
            <w:pPr>
              <w:rPr>
                <w:rFonts w:ascii="Calibri" w:eastAsia="Calibri" w:hAnsi="Calibri" w:cs="Calibri"/>
                <w:color w:val="1C1E29"/>
              </w:rPr>
            </w:pPr>
            <w:r>
              <w:rPr>
                <w:rFonts w:ascii="Calibri" w:eastAsia="Calibri" w:hAnsi="Calibri" w:cs="Calibri"/>
                <w:color w:val="1C1E29"/>
              </w:rPr>
              <w:t>(NONSEQ or SEQ)</w:t>
            </w:r>
          </w:p>
        </w:tc>
        <w:tc>
          <w:tcPr>
            <w:tcW w:w="6525" w:type="dxa"/>
          </w:tcPr>
          <w:p w14:paraId="47A0A725" w14:textId="6FB131BE" w:rsidR="009F0DF9" w:rsidRDefault="005766F7">
            <w:pPr>
              <w:rPr>
                <w:rFonts w:ascii="Calibri" w:eastAsia="Calibri" w:hAnsi="Calibri" w:cs="Calibri"/>
                <w:color w:val="1C1E29"/>
              </w:rPr>
            </w:pPr>
            <w:r>
              <w:rPr>
                <w:rFonts w:ascii="Calibri" w:eastAsia="Calibri" w:hAnsi="Calibri" w:cs="Calibri"/>
                <w:color w:val="1C1E29"/>
              </w:rPr>
              <w:t>If a NONSEQ or SEQ transfer is attempted to a non-existent address location then the default slave provides an ERROR response.</w:t>
            </w:r>
          </w:p>
        </w:tc>
        <w:tc>
          <w:tcPr>
            <w:tcW w:w="1238" w:type="dxa"/>
          </w:tcPr>
          <w:p w14:paraId="793904F7" w14:textId="4EB88385" w:rsidR="009F0DF9" w:rsidRDefault="005766F7">
            <w:pPr>
              <w:rPr>
                <w:rFonts w:ascii="Calibri" w:eastAsia="Calibri" w:hAnsi="Calibri" w:cs="Calibri"/>
                <w:color w:val="1C1E29"/>
              </w:rPr>
            </w:pPr>
            <w:r>
              <w:rPr>
                <w:rFonts w:ascii="Calibri" w:eastAsia="Calibri" w:hAnsi="Calibri" w:cs="Calibri"/>
                <w:color w:val="1C1E29"/>
              </w:rPr>
              <w:t>4.1.1</w:t>
            </w:r>
          </w:p>
        </w:tc>
        <w:tc>
          <w:tcPr>
            <w:tcW w:w="699" w:type="dxa"/>
          </w:tcPr>
          <w:p w14:paraId="1B805F5C" w14:textId="2FD7396D" w:rsidR="009F0DF9" w:rsidRDefault="00EE7A6A">
            <w:pPr>
              <w:rPr>
                <w:rFonts w:ascii="Calibri" w:eastAsia="Calibri" w:hAnsi="Calibri" w:cs="Calibri"/>
                <w:color w:val="1C1E29"/>
              </w:rPr>
            </w:pPr>
            <w:r>
              <w:rPr>
                <w:rFonts w:ascii="Calibri" w:eastAsia="Calibri" w:hAnsi="Calibri" w:cs="Calibri"/>
                <w:color w:val="1C1E29"/>
              </w:rPr>
              <w:t>TR</w:t>
            </w:r>
          </w:p>
        </w:tc>
        <w:tc>
          <w:tcPr>
            <w:tcW w:w="839" w:type="dxa"/>
          </w:tcPr>
          <w:p w14:paraId="26D707FE" w14:textId="77777777" w:rsidR="009F0DF9" w:rsidRDefault="009F0DF9">
            <w:pPr>
              <w:rPr>
                <w:rFonts w:ascii="Calibri" w:eastAsia="Calibri" w:hAnsi="Calibri" w:cs="Calibri"/>
                <w:color w:val="1C1E29"/>
              </w:rPr>
            </w:pPr>
          </w:p>
        </w:tc>
        <w:tc>
          <w:tcPr>
            <w:tcW w:w="1964" w:type="dxa"/>
          </w:tcPr>
          <w:p w14:paraId="225A5E43" w14:textId="65E4DB63" w:rsidR="009F0DF9" w:rsidRDefault="00A4159D">
            <w:pPr>
              <w:rPr>
                <w:rFonts w:ascii="Calibri" w:eastAsia="Calibri" w:hAnsi="Calibri" w:cs="Calibri"/>
                <w:color w:val="1C1E29"/>
              </w:rPr>
            </w:pPr>
            <w:r>
              <w:rPr>
                <w:rFonts w:ascii="Calibri" w:eastAsia="Calibri" w:hAnsi="Calibri" w:cs="Calibri"/>
                <w:color w:val="1C1E29"/>
              </w:rPr>
              <w:t>Error response</w:t>
            </w:r>
          </w:p>
        </w:tc>
      </w:tr>
      <w:tr w:rsidR="005766F7" w14:paraId="6E2250ED" w14:textId="77777777" w:rsidTr="00D432B9">
        <w:trPr>
          <w:trHeight w:val="345"/>
        </w:trPr>
        <w:tc>
          <w:tcPr>
            <w:tcW w:w="948" w:type="dxa"/>
          </w:tcPr>
          <w:p w14:paraId="5A5BF0E2" w14:textId="29B5B21B" w:rsidR="005766F7" w:rsidRDefault="005766F7" w:rsidP="00542F84">
            <w:pPr>
              <w:jc w:val="center"/>
              <w:rPr>
                <w:rFonts w:ascii="Calibri" w:eastAsia="Calibri" w:hAnsi="Calibri" w:cs="Calibri"/>
                <w:color w:val="1C1E29"/>
              </w:rPr>
            </w:pPr>
            <w:r>
              <w:rPr>
                <w:rFonts w:ascii="Calibri" w:eastAsia="Calibri" w:hAnsi="Calibri" w:cs="Calibri"/>
                <w:color w:val="1C1E29"/>
              </w:rPr>
              <w:t>13</w:t>
            </w:r>
          </w:p>
        </w:tc>
        <w:tc>
          <w:tcPr>
            <w:tcW w:w="2087" w:type="dxa"/>
          </w:tcPr>
          <w:p w14:paraId="3D96A190" w14:textId="77777777" w:rsidR="005766F7" w:rsidRDefault="005766F7" w:rsidP="005766F7">
            <w:pPr>
              <w:rPr>
                <w:rFonts w:ascii="Calibri" w:eastAsia="Calibri" w:hAnsi="Calibri" w:cs="Calibri"/>
                <w:color w:val="1C1E29"/>
              </w:rPr>
            </w:pPr>
            <w:r>
              <w:rPr>
                <w:rFonts w:ascii="Calibri" w:eastAsia="Calibri" w:hAnsi="Calibri" w:cs="Calibri"/>
                <w:color w:val="1C1E29"/>
              </w:rPr>
              <w:t>Default Slave</w:t>
            </w:r>
          </w:p>
          <w:p w14:paraId="1434F0B6" w14:textId="2CB14CE0" w:rsidR="005766F7" w:rsidRDefault="005766F7" w:rsidP="005766F7">
            <w:pPr>
              <w:rPr>
                <w:rFonts w:ascii="Calibri" w:eastAsia="Calibri" w:hAnsi="Calibri" w:cs="Calibri"/>
                <w:color w:val="1C1E29"/>
              </w:rPr>
            </w:pPr>
            <w:r>
              <w:rPr>
                <w:rFonts w:ascii="Calibri" w:eastAsia="Calibri" w:hAnsi="Calibri" w:cs="Calibri"/>
                <w:color w:val="1C1E29"/>
              </w:rPr>
              <w:t>(IDLE or BUSY)</w:t>
            </w:r>
          </w:p>
        </w:tc>
        <w:tc>
          <w:tcPr>
            <w:tcW w:w="6525" w:type="dxa"/>
          </w:tcPr>
          <w:p w14:paraId="4E032B17" w14:textId="42C95E8A" w:rsidR="005766F7" w:rsidRDefault="005766F7">
            <w:pPr>
              <w:rPr>
                <w:rFonts w:ascii="Calibri" w:eastAsia="Calibri" w:hAnsi="Calibri" w:cs="Calibri"/>
                <w:color w:val="1C1E29"/>
              </w:rPr>
            </w:pPr>
            <w:r>
              <w:rPr>
                <w:rFonts w:ascii="Calibri" w:eastAsia="Calibri" w:hAnsi="Calibri" w:cs="Calibri"/>
                <w:color w:val="1C1E29"/>
              </w:rPr>
              <w:t>IDLE or BUSY transfers to non-existent locations result in a zero wait state OKAY response.</w:t>
            </w:r>
          </w:p>
        </w:tc>
        <w:tc>
          <w:tcPr>
            <w:tcW w:w="1238" w:type="dxa"/>
          </w:tcPr>
          <w:p w14:paraId="6A98FB4D" w14:textId="2E1BBA37" w:rsidR="005766F7" w:rsidRDefault="005766F7">
            <w:pPr>
              <w:rPr>
                <w:rFonts w:ascii="Calibri" w:eastAsia="Calibri" w:hAnsi="Calibri" w:cs="Calibri"/>
                <w:color w:val="1C1E29"/>
              </w:rPr>
            </w:pPr>
            <w:r>
              <w:rPr>
                <w:rFonts w:ascii="Calibri" w:eastAsia="Calibri" w:hAnsi="Calibri" w:cs="Calibri"/>
                <w:color w:val="1C1E29"/>
              </w:rPr>
              <w:t>4.1.1</w:t>
            </w:r>
          </w:p>
        </w:tc>
        <w:tc>
          <w:tcPr>
            <w:tcW w:w="699" w:type="dxa"/>
          </w:tcPr>
          <w:p w14:paraId="09EDB309" w14:textId="6D53468F" w:rsidR="005766F7" w:rsidRDefault="00EE7A6A">
            <w:pPr>
              <w:rPr>
                <w:rFonts w:ascii="Calibri" w:eastAsia="Calibri" w:hAnsi="Calibri" w:cs="Calibri"/>
                <w:color w:val="1C1E29"/>
              </w:rPr>
            </w:pPr>
            <w:r>
              <w:rPr>
                <w:rFonts w:ascii="Calibri" w:eastAsia="Calibri" w:hAnsi="Calibri" w:cs="Calibri"/>
                <w:color w:val="1C1E29"/>
              </w:rPr>
              <w:t>TR</w:t>
            </w:r>
          </w:p>
        </w:tc>
        <w:tc>
          <w:tcPr>
            <w:tcW w:w="839" w:type="dxa"/>
          </w:tcPr>
          <w:p w14:paraId="7EFA0F9F" w14:textId="77777777" w:rsidR="005766F7" w:rsidRDefault="005766F7">
            <w:pPr>
              <w:rPr>
                <w:rFonts w:ascii="Calibri" w:eastAsia="Calibri" w:hAnsi="Calibri" w:cs="Calibri"/>
                <w:color w:val="1C1E29"/>
              </w:rPr>
            </w:pPr>
          </w:p>
        </w:tc>
        <w:tc>
          <w:tcPr>
            <w:tcW w:w="1964" w:type="dxa"/>
          </w:tcPr>
          <w:p w14:paraId="5A363F2C" w14:textId="77777777" w:rsidR="005766F7" w:rsidRDefault="005766F7">
            <w:pPr>
              <w:rPr>
                <w:rFonts w:ascii="Calibri" w:eastAsia="Calibri" w:hAnsi="Calibri" w:cs="Calibri"/>
                <w:color w:val="1C1E29"/>
              </w:rPr>
            </w:pPr>
          </w:p>
        </w:tc>
      </w:tr>
      <w:tr w:rsidR="005766F7" w14:paraId="556E927A" w14:textId="77777777" w:rsidTr="00D432B9">
        <w:trPr>
          <w:trHeight w:val="345"/>
        </w:trPr>
        <w:tc>
          <w:tcPr>
            <w:tcW w:w="948" w:type="dxa"/>
          </w:tcPr>
          <w:p w14:paraId="17040C2A" w14:textId="35BE33F2" w:rsidR="005766F7" w:rsidRDefault="005766F7" w:rsidP="00542F84">
            <w:pPr>
              <w:jc w:val="center"/>
              <w:rPr>
                <w:rFonts w:ascii="Calibri" w:eastAsia="Calibri" w:hAnsi="Calibri" w:cs="Calibri"/>
                <w:color w:val="1C1E29"/>
              </w:rPr>
            </w:pPr>
            <w:r>
              <w:rPr>
                <w:rFonts w:ascii="Calibri" w:eastAsia="Calibri" w:hAnsi="Calibri" w:cs="Calibri"/>
                <w:color w:val="1C1E29"/>
              </w:rPr>
              <w:t>14</w:t>
            </w:r>
          </w:p>
        </w:tc>
        <w:tc>
          <w:tcPr>
            <w:tcW w:w="2087" w:type="dxa"/>
          </w:tcPr>
          <w:p w14:paraId="115370FE" w14:textId="620B93C2" w:rsidR="005766F7" w:rsidRDefault="005766F7" w:rsidP="005766F7">
            <w:pPr>
              <w:rPr>
                <w:rFonts w:ascii="Calibri" w:eastAsia="Calibri" w:hAnsi="Calibri" w:cs="Calibri"/>
                <w:color w:val="1C1E29"/>
              </w:rPr>
            </w:pPr>
            <w:r>
              <w:rPr>
                <w:rFonts w:ascii="Calibri" w:eastAsia="Calibri" w:hAnsi="Calibri" w:cs="Calibri"/>
                <w:color w:val="1C1E29"/>
              </w:rPr>
              <w:t>Clock (HCLK)</w:t>
            </w:r>
          </w:p>
        </w:tc>
        <w:tc>
          <w:tcPr>
            <w:tcW w:w="6525" w:type="dxa"/>
          </w:tcPr>
          <w:p w14:paraId="4922698F" w14:textId="58546EF6" w:rsidR="005766F7" w:rsidRDefault="005766F7" w:rsidP="00B356F6">
            <w:pPr>
              <w:rPr>
                <w:rFonts w:ascii="Calibri" w:eastAsia="Calibri" w:hAnsi="Calibri" w:cs="Calibri"/>
                <w:color w:val="1C1E29"/>
              </w:rPr>
            </w:pPr>
            <w:r>
              <w:rPr>
                <w:rFonts w:ascii="Calibri" w:eastAsia="Calibri" w:hAnsi="Calibri" w:cs="Calibri"/>
                <w:color w:val="1C1E29"/>
              </w:rPr>
              <w:t xml:space="preserve">Each AHB-Lite component uses a single </w:t>
            </w:r>
            <w:r w:rsidR="003F78C3">
              <w:rPr>
                <w:rFonts w:ascii="Calibri" w:eastAsia="Calibri" w:hAnsi="Calibri" w:cs="Calibri"/>
                <w:color w:val="1C1E29"/>
              </w:rPr>
              <w:t>clock signal</w:t>
            </w:r>
            <w:r w:rsidR="00B356F6">
              <w:rPr>
                <w:rFonts w:ascii="Calibri" w:eastAsia="Calibri" w:hAnsi="Calibri" w:cs="Calibri"/>
                <w:color w:val="1C1E29"/>
              </w:rPr>
              <w:t>.</w:t>
            </w:r>
          </w:p>
        </w:tc>
        <w:tc>
          <w:tcPr>
            <w:tcW w:w="1238" w:type="dxa"/>
          </w:tcPr>
          <w:p w14:paraId="48387003" w14:textId="7A4191AC" w:rsidR="005766F7" w:rsidRDefault="005766F7">
            <w:pPr>
              <w:rPr>
                <w:rFonts w:ascii="Calibri" w:eastAsia="Calibri" w:hAnsi="Calibri" w:cs="Calibri"/>
                <w:color w:val="1C1E29"/>
              </w:rPr>
            </w:pPr>
            <w:r>
              <w:rPr>
                <w:rFonts w:ascii="Calibri" w:eastAsia="Calibri" w:hAnsi="Calibri" w:cs="Calibri"/>
                <w:color w:val="1C1E29"/>
              </w:rPr>
              <w:t>7.1.1</w:t>
            </w:r>
          </w:p>
        </w:tc>
        <w:tc>
          <w:tcPr>
            <w:tcW w:w="699" w:type="dxa"/>
          </w:tcPr>
          <w:p w14:paraId="382DED7F" w14:textId="36DBBAA1" w:rsidR="005766F7" w:rsidRDefault="005766F7">
            <w:pPr>
              <w:rPr>
                <w:rFonts w:ascii="Calibri" w:eastAsia="Calibri" w:hAnsi="Calibri" w:cs="Calibri"/>
                <w:color w:val="1C1E29"/>
              </w:rPr>
            </w:pPr>
            <w:r>
              <w:rPr>
                <w:rFonts w:ascii="Calibri" w:eastAsia="Calibri" w:hAnsi="Calibri" w:cs="Calibri"/>
                <w:color w:val="1C1E29"/>
              </w:rPr>
              <w:t>A</w:t>
            </w:r>
          </w:p>
        </w:tc>
        <w:tc>
          <w:tcPr>
            <w:tcW w:w="839" w:type="dxa"/>
          </w:tcPr>
          <w:p w14:paraId="54FCE2C6" w14:textId="77777777" w:rsidR="005766F7" w:rsidRDefault="005766F7">
            <w:pPr>
              <w:rPr>
                <w:rFonts w:ascii="Calibri" w:eastAsia="Calibri" w:hAnsi="Calibri" w:cs="Calibri"/>
                <w:color w:val="1C1E29"/>
              </w:rPr>
            </w:pPr>
          </w:p>
        </w:tc>
        <w:tc>
          <w:tcPr>
            <w:tcW w:w="1964" w:type="dxa"/>
          </w:tcPr>
          <w:p w14:paraId="0494A445" w14:textId="20DAD844" w:rsidR="005766F7" w:rsidRPr="00B356F6" w:rsidRDefault="00B356F6">
            <w:pPr>
              <w:rPr>
                <w:rFonts w:asciiTheme="minorHAnsi" w:eastAsia="Calibri" w:hAnsiTheme="minorHAnsi" w:cs="Calibri"/>
                <w:color w:val="1C1E29"/>
              </w:rPr>
            </w:pPr>
            <w:r w:rsidRPr="00B356F6">
              <w:rPr>
                <w:rFonts w:asciiTheme="minorHAnsi" w:eastAsia="Calibri" w:hAnsiTheme="minorHAnsi" w:cs="Calibri"/>
                <w:color w:val="1C1E29"/>
              </w:rPr>
              <w:t>All Output signal changes must occur after the rising edge of HCLK.</w:t>
            </w:r>
          </w:p>
        </w:tc>
      </w:tr>
      <w:tr w:rsidR="003F78C3" w14:paraId="49E0E4FC" w14:textId="77777777" w:rsidTr="00D432B9">
        <w:trPr>
          <w:trHeight w:val="345"/>
        </w:trPr>
        <w:tc>
          <w:tcPr>
            <w:tcW w:w="948" w:type="dxa"/>
          </w:tcPr>
          <w:p w14:paraId="08F7491A" w14:textId="3EB2900A" w:rsidR="003F78C3" w:rsidRDefault="003F78C3" w:rsidP="00542F84">
            <w:pPr>
              <w:jc w:val="center"/>
              <w:rPr>
                <w:rFonts w:ascii="Calibri" w:eastAsia="Calibri" w:hAnsi="Calibri" w:cs="Calibri"/>
                <w:color w:val="1C1E29"/>
              </w:rPr>
            </w:pPr>
            <w:r>
              <w:rPr>
                <w:rFonts w:ascii="Calibri" w:eastAsia="Calibri" w:hAnsi="Calibri" w:cs="Calibri"/>
                <w:color w:val="1C1E29"/>
              </w:rPr>
              <w:t>15</w:t>
            </w:r>
          </w:p>
        </w:tc>
        <w:tc>
          <w:tcPr>
            <w:tcW w:w="2087" w:type="dxa"/>
          </w:tcPr>
          <w:p w14:paraId="11BC0EA4" w14:textId="3198129A" w:rsidR="003F78C3" w:rsidRDefault="003F78C3" w:rsidP="005766F7">
            <w:pPr>
              <w:rPr>
                <w:rFonts w:ascii="Calibri" w:eastAsia="Calibri" w:hAnsi="Calibri" w:cs="Calibri"/>
                <w:color w:val="1C1E29"/>
              </w:rPr>
            </w:pPr>
            <w:r>
              <w:rPr>
                <w:rFonts w:ascii="Calibri" w:eastAsia="Calibri" w:hAnsi="Calibri" w:cs="Calibri"/>
                <w:color w:val="1C1E29"/>
              </w:rPr>
              <w:t>Reset (</w:t>
            </w:r>
            <w:proofErr w:type="spellStart"/>
            <w:r>
              <w:rPr>
                <w:rFonts w:ascii="Calibri" w:eastAsia="Calibri" w:hAnsi="Calibri" w:cs="Calibri"/>
                <w:color w:val="1C1E29"/>
              </w:rPr>
              <w:t>HRESETn</w:t>
            </w:r>
            <w:proofErr w:type="spellEnd"/>
            <w:r>
              <w:rPr>
                <w:rFonts w:ascii="Calibri" w:eastAsia="Calibri" w:hAnsi="Calibri" w:cs="Calibri"/>
                <w:color w:val="1C1E29"/>
              </w:rPr>
              <w:t>)</w:t>
            </w:r>
          </w:p>
        </w:tc>
        <w:tc>
          <w:tcPr>
            <w:tcW w:w="6525" w:type="dxa"/>
          </w:tcPr>
          <w:p w14:paraId="36A5B580" w14:textId="77777777" w:rsidR="003F78C3" w:rsidRDefault="003F78C3">
            <w:pPr>
              <w:rPr>
                <w:rFonts w:ascii="Calibri" w:eastAsia="Calibri" w:hAnsi="Calibri" w:cs="Calibri"/>
                <w:color w:val="1C1E29"/>
              </w:rPr>
            </w:pPr>
            <w:r>
              <w:rPr>
                <w:rFonts w:ascii="Calibri" w:eastAsia="Calibri" w:hAnsi="Calibri" w:cs="Calibri"/>
                <w:color w:val="1C1E29"/>
              </w:rPr>
              <w:t xml:space="preserve">During Reset all masters must ensure the address and control signals are at valid levels and that </w:t>
            </w:r>
            <w:proofErr w:type="gramStart"/>
            <w:r>
              <w:rPr>
                <w:rFonts w:ascii="Calibri" w:eastAsia="Calibri" w:hAnsi="Calibri" w:cs="Calibri"/>
                <w:color w:val="1C1E29"/>
              </w:rPr>
              <w:t>HTRANS[</w:t>
            </w:r>
            <w:proofErr w:type="gramEnd"/>
            <w:r>
              <w:rPr>
                <w:rFonts w:ascii="Calibri" w:eastAsia="Calibri" w:hAnsi="Calibri" w:cs="Calibri"/>
                <w:color w:val="1C1E29"/>
              </w:rPr>
              <w:t>1:0] indicates IDLE.</w:t>
            </w:r>
          </w:p>
          <w:p w14:paraId="768A52C9" w14:textId="1A7E9464" w:rsidR="003F78C3" w:rsidRDefault="003F78C3">
            <w:pPr>
              <w:rPr>
                <w:rFonts w:ascii="Calibri" w:eastAsia="Calibri" w:hAnsi="Calibri" w:cs="Calibri"/>
                <w:color w:val="1C1E29"/>
              </w:rPr>
            </w:pPr>
            <w:r>
              <w:rPr>
                <w:rFonts w:ascii="Calibri" w:eastAsia="Calibri" w:hAnsi="Calibri" w:cs="Calibri"/>
                <w:color w:val="1C1E29"/>
              </w:rPr>
              <w:t>During reset all slaves must ensure that HREADYOUT is High.</w:t>
            </w:r>
          </w:p>
        </w:tc>
        <w:tc>
          <w:tcPr>
            <w:tcW w:w="1238" w:type="dxa"/>
          </w:tcPr>
          <w:p w14:paraId="3396E57A" w14:textId="223F533D" w:rsidR="003F78C3" w:rsidRDefault="003F78C3">
            <w:pPr>
              <w:rPr>
                <w:rFonts w:ascii="Calibri" w:eastAsia="Calibri" w:hAnsi="Calibri" w:cs="Calibri"/>
                <w:color w:val="1C1E29"/>
              </w:rPr>
            </w:pPr>
            <w:r>
              <w:rPr>
                <w:rFonts w:ascii="Calibri" w:eastAsia="Calibri" w:hAnsi="Calibri" w:cs="Calibri"/>
                <w:color w:val="1C1E29"/>
              </w:rPr>
              <w:t>7.1.2</w:t>
            </w:r>
          </w:p>
        </w:tc>
        <w:tc>
          <w:tcPr>
            <w:tcW w:w="699" w:type="dxa"/>
          </w:tcPr>
          <w:p w14:paraId="3EEE47EC" w14:textId="1BCA2F76" w:rsidR="003F78C3" w:rsidRDefault="00B356F6">
            <w:pPr>
              <w:rPr>
                <w:rFonts w:ascii="Calibri" w:eastAsia="Calibri" w:hAnsi="Calibri" w:cs="Calibri"/>
                <w:color w:val="1C1E29"/>
              </w:rPr>
            </w:pPr>
            <w:r>
              <w:rPr>
                <w:rFonts w:ascii="Calibri" w:eastAsia="Calibri" w:hAnsi="Calibri" w:cs="Calibri"/>
                <w:color w:val="1C1E29"/>
              </w:rPr>
              <w:t>TR</w:t>
            </w:r>
          </w:p>
        </w:tc>
        <w:tc>
          <w:tcPr>
            <w:tcW w:w="839" w:type="dxa"/>
          </w:tcPr>
          <w:p w14:paraId="5649F0F7" w14:textId="77777777" w:rsidR="003F78C3" w:rsidRDefault="003F78C3">
            <w:pPr>
              <w:rPr>
                <w:rFonts w:ascii="Calibri" w:eastAsia="Calibri" w:hAnsi="Calibri" w:cs="Calibri"/>
                <w:color w:val="1C1E29"/>
              </w:rPr>
            </w:pPr>
          </w:p>
        </w:tc>
        <w:tc>
          <w:tcPr>
            <w:tcW w:w="1964" w:type="dxa"/>
          </w:tcPr>
          <w:p w14:paraId="6DAE1177" w14:textId="68ADA56D" w:rsidR="003F78C3" w:rsidRPr="00B356F6" w:rsidRDefault="00B356F6">
            <w:pPr>
              <w:rPr>
                <w:rFonts w:asciiTheme="minorHAnsi" w:eastAsia="Calibri" w:hAnsiTheme="minorHAnsi" w:cs="Calibri"/>
                <w:color w:val="1C1E29"/>
              </w:rPr>
            </w:pPr>
            <w:r w:rsidRPr="00B356F6">
              <w:rPr>
                <w:rFonts w:asciiTheme="minorHAnsi" w:eastAsia="Calibri" w:hAnsiTheme="minorHAnsi" w:cs="Times New Roman"/>
                <w:color w:val="1C1E29"/>
              </w:rPr>
              <w:t>All previous binary information in the bust elements will be lost</w:t>
            </w:r>
          </w:p>
        </w:tc>
      </w:tr>
    </w:tbl>
    <w:p w14:paraId="2B514E0C" w14:textId="265CA78A" w:rsidR="00072A5A" w:rsidRDefault="00072A5A">
      <w:pPr>
        <w:rPr>
          <w:rFonts w:ascii="Calibri" w:eastAsia="Calibri" w:hAnsi="Calibri" w:cs="Calibri"/>
          <w:color w:val="1C1E29"/>
        </w:rPr>
      </w:pPr>
    </w:p>
    <w:p w14:paraId="4B9415D3" w14:textId="10468C29" w:rsidR="003F78C3" w:rsidRDefault="003F78C3">
      <w:pPr>
        <w:rPr>
          <w:rFonts w:ascii="Calibri" w:eastAsia="Calibri" w:hAnsi="Calibri" w:cs="Calibri"/>
          <w:color w:val="1C1E29"/>
        </w:rPr>
      </w:pPr>
    </w:p>
    <w:p w14:paraId="7D7BC394" w14:textId="211509F7" w:rsidR="003F78C3" w:rsidRDefault="003F78C3">
      <w:pPr>
        <w:rPr>
          <w:rFonts w:ascii="Calibri" w:eastAsia="Calibri" w:hAnsi="Calibri" w:cs="Calibri"/>
          <w:color w:val="1C1E29"/>
        </w:rPr>
      </w:pPr>
    </w:p>
    <w:p w14:paraId="1340DB76" w14:textId="79E209F4" w:rsidR="003F78C3" w:rsidRDefault="003F78C3">
      <w:pPr>
        <w:rPr>
          <w:rFonts w:ascii="Calibri" w:eastAsia="Calibri" w:hAnsi="Calibri" w:cs="Calibri"/>
          <w:color w:val="1C1E29"/>
        </w:rPr>
      </w:pPr>
    </w:p>
    <w:p w14:paraId="1682E96B" w14:textId="6632F856" w:rsidR="004C09D8" w:rsidRPr="00C175D0" w:rsidRDefault="004C09D8" w:rsidP="004C09D8">
      <w:pPr>
        <w:pStyle w:val="Heading2"/>
        <w:rPr>
          <w:rFonts w:asciiTheme="majorHAnsi" w:hAnsiTheme="majorHAnsi" w:cstheme="majorHAnsi"/>
        </w:rPr>
      </w:pPr>
      <w:r w:rsidRPr="00C175D0">
        <w:rPr>
          <w:rFonts w:asciiTheme="majorHAnsi" w:hAnsiTheme="majorHAnsi" w:cstheme="majorHAnsi"/>
        </w:rPr>
        <w:lastRenderedPageBreak/>
        <w:t>Explanation of Different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0884"/>
      </w:tblGrid>
      <w:tr w:rsidR="004C09D8" w14:paraId="4D7B2847" w14:textId="77777777" w:rsidTr="00644963">
        <w:tc>
          <w:tcPr>
            <w:tcW w:w="3060" w:type="dxa"/>
          </w:tcPr>
          <w:p w14:paraId="42E9A8F8" w14:textId="5AF065C1" w:rsidR="004C09D8" w:rsidRPr="00C175D0" w:rsidRDefault="004C09D8" w:rsidP="00644963">
            <w:pPr>
              <w:jc w:val="right"/>
              <w:rPr>
                <w:rFonts w:asciiTheme="majorHAnsi" w:hAnsiTheme="majorHAnsi" w:cstheme="majorHAnsi"/>
                <w:b/>
                <w:bCs/>
                <w:sz w:val="24"/>
                <w:szCs w:val="24"/>
              </w:rPr>
            </w:pPr>
            <w:r w:rsidRPr="00C175D0">
              <w:rPr>
                <w:rFonts w:asciiTheme="majorHAnsi" w:hAnsiTheme="majorHAnsi" w:cstheme="majorHAnsi"/>
                <w:b/>
                <w:bCs/>
                <w:sz w:val="24"/>
                <w:szCs w:val="24"/>
              </w:rPr>
              <w:t>No.</w:t>
            </w:r>
          </w:p>
        </w:tc>
        <w:tc>
          <w:tcPr>
            <w:tcW w:w="10884" w:type="dxa"/>
          </w:tcPr>
          <w:p w14:paraId="19041A8C" w14:textId="6D1444A8" w:rsidR="004C09D8" w:rsidRPr="00C175D0" w:rsidRDefault="004C09D8" w:rsidP="004C09D8">
            <w:pPr>
              <w:rPr>
                <w:rFonts w:asciiTheme="minorHAnsi" w:hAnsiTheme="minorHAnsi"/>
              </w:rPr>
            </w:pPr>
            <w:r w:rsidRPr="00C175D0">
              <w:rPr>
                <w:rFonts w:asciiTheme="minorHAnsi" w:hAnsiTheme="minorHAnsi"/>
              </w:rPr>
              <w:t>The serial number of the test.</w:t>
            </w:r>
          </w:p>
        </w:tc>
      </w:tr>
      <w:tr w:rsidR="004C09D8" w14:paraId="23743705" w14:textId="77777777" w:rsidTr="00644963">
        <w:tc>
          <w:tcPr>
            <w:tcW w:w="3060" w:type="dxa"/>
          </w:tcPr>
          <w:p w14:paraId="54AF9A38" w14:textId="60840853" w:rsidR="004C09D8" w:rsidRPr="00C175D0" w:rsidRDefault="004C09D8" w:rsidP="00644963">
            <w:pPr>
              <w:jc w:val="right"/>
              <w:rPr>
                <w:rFonts w:asciiTheme="majorHAnsi" w:hAnsiTheme="majorHAnsi" w:cstheme="majorHAnsi"/>
                <w:b/>
                <w:bCs/>
                <w:sz w:val="24"/>
                <w:szCs w:val="24"/>
              </w:rPr>
            </w:pPr>
            <w:r w:rsidRPr="00C175D0">
              <w:rPr>
                <w:rFonts w:asciiTheme="majorHAnsi" w:hAnsiTheme="majorHAnsi" w:cstheme="majorHAnsi"/>
                <w:b/>
                <w:bCs/>
                <w:sz w:val="24"/>
                <w:szCs w:val="24"/>
              </w:rPr>
              <w:t>Feature</w:t>
            </w:r>
          </w:p>
        </w:tc>
        <w:tc>
          <w:tcPr>
            <w:tcW w:w="10884" w:type="dxa"/>
          </w:tcPr>
          <w:p w14:paraId="6FBC3CC5" w14:textId="2D3AB1D6" w:rsidR="004C09D8" w:rsidRPr="00C175D0" w:rsidRDefault="004C09D8" w:rsidP="004C09D8">
            <w:pPr>
              <w:rPr>
                <w:rFonts w:asciiTheme="minorHAnsi" w:hAnsiTheme="minorHAnsi"/>
              </w:rPr>
            </w:pPr>
            <w:r w:rsidRPr="00C175D0">
              <w:rPr>
                <w:rFonts w:asciiTheme="minorHAnsi" w:hAnsiTheme="minorHAnsi"/>
              </w:rPr>
              <w:t>The feature which the current test is verifying in full or partially. The feature is usually on the abstraction level of a user</w:t>
            </w:r>
            <w:r w:rsidR="00644963" w:rsidRPr="00C175D0">
              <w:rPr>
                <w:rFonts w:asciiTheme="minorHAnsi" w:hAnsiTheme="minorHAnsi"/>
              </w:rPr>
              <w:t>.</w:t>
            </w:r>
          </w:p>
        </w:tc>
      </w:tr>
      <w:tr w:rsidR="00644963" w14:paraId="2BD3F0FB" w14:textId="77777777" w:rsidTr="00644963">
        <w:tc>
          <w:tcPr>
            <w:tcW w:w="3060" w:type="dxa"/>
          </w:tcPr>
          <w:p w14:paraId="053DD229" w14:textId="774E6275" w:rsidR="00644963" w:rsidRPr="00C175D0" w:rsidRDefault="00644963" w:rsidP="00644963">
            <w:pPr>
              <w:jc w:val="right"/>
              <w:rPr>
                <w:rFonts w:asciiTheme="majorHAnsi" w:hAnsiTheme="majorHAnsi" w:cstheme="majorHAnsi"/>
                <w:b/>
                <w:bCs/>
                <w:sz w:val="24"/>
                <w:szCs w:val="24"/>
              </w:rPr>
            </w:pPr>
            <w:r w:rsidRPr="00C175D0">
              <w:rPr>
                <w:rFonts w:asciiTheme="majorHAnsi" w:hAnsiTheme="majorHAnsi" w:cstheme="majorHAnsi"/>
                <w:b/>
                <w:bCs/>
                <w:sz w:val="24"/>
                <w:szCs w:val="24"/>
              </w:rPr>
              <w:t>Test Description</w:t>
            </w:r>
          </w:p>
        </w:tc>
        <w:tc>
          <w:tcPr>
            <w:tcW w:w="10884" w:type="dxa"/>
          </w:tcPr>
          <w:p w14:paraId="2FB41D47" w14:textId="0E5686FD" w:rsidR="00644963" w:rsidRPr="00C175D0" w:rsidRDefault="00644963" w:rsidP="004C09D8">
            <w:pPr>
              <w:rPr>
                <w:rFonts w:asciiTheme="minorHAnsi" w:hAnsiTheme="minorHAnsi"/>
              </w:rPr>
            </w:pPr>
            <w:r w:rsidRPr="00C175D0">
              <w:rPr>
                <w:rFonts w:asciiTheme="minorHAnsi" w:hAnsiTheme="minorHAnsi"/>
              </w:rPr>
              <w:t>A detailed description of the test case being performed. You can be as verbose as you want.</w:t>
            </w:r>
          </w:p>
        </w:tc>
      </w:tr>
      <w:tr w:rsidR="00644963" w14:paraId="1DAA17D9" w14:textId="77777777" w:rsidTr="00644963">
        <w:tc>
          <w:tcPr>
            <w:tcW w:w="3060" w:type="dxa"/>
          </w:tcPr>
          <w:p w14:paraId="6E3A81EB" w14:textId="518FDB76" w:rsidR="00644963" w:rsidRPr="00C175D0" w:rsidRDefault="00644963" w:rsidP="00644963">
            <w:pPr>
              <w:jc w:val="right"/>
              <w:rPr>
                <w:rFonts w:asciiTheme="majorHAnsi" w:hAnsiTheme="majorHAnsi" w:cstheme="majorHAnsi"/>
                <w:b/>
                <w:bCs/>
                <w:sz w:val="24"/>
                <w:szCs w:val="24"/>
              </w:rPr>
            </w:pPr>
            <w:r w:rsidRPr="00C175D0">
              <w:rPr>
                <w:rFonts w:asciiTheme="majorHAnsi" w:hAnsiTheme="majorHAnsi" w:cstheme="majorHAnsi"/>
                <w:b/>
                <w:bCs/>
                <w:sz w:val="24"/>
                <w:szCs w:val="24"/>
              </w:rPr>
              <w:t>Ref.</w:t>
            </w:r>
          </w:p>
        </w:tc>
        <w:tc>
          <w:tcPr>
            <w:tcW w:w="10884" w:type="dxa"/>
          </w:tcPr>
          <w:p w14:paraId="55970510" w14:textId="3D10C282" w:rsidR="00644963" w:rsidRPr="00C175D0" w:rsidRDefault="00644963" w:rsidP="00644963">
            <w:pPr>
              <w:rPr>
                <w:rFonts w:asciiTheme="minorHAnsi" w:hAnsiTheme="minorHAnsi"/>
              </w:rPr>
            </w:pPr>
            <w:r w:rsidRPr="00C175D0">
              <w:rPr>
                <w:rFonts w:asciiTheme="minorHAnsi" w:hAnsiTheme="minorHAnsi"/>
              </w:rPr>
              <w:t>Refe</w:t>
            </w:r>
            <w:bookmarkStart w:id="0" w:name="_GoBack"/>
            <w:bookmarkEnd w:id="0"/>
            <w:r w:rsidRPr="00C175D0">
              <w:rPr>
                <w:rFonts w:asciiTheme="minorHAnsi" w:hAnsiTheme="minorHAnsi"/>
              </w:rPr>
              <w:t>rence to the section in the related standard document. The section number as well as page numbers should be described here.</w:t>
            </w:r>
          </w:p>
        </w:tc>
      </w:tr>
      <w:tr w:rsidR="00644963" w14:paraId="65C50A31" w14:textId="77777777" w:rsidTr="00644963">
        <w:tc>
          <w:tcPr>
            <w:tcW w:w="3060" w:type="dxa"/>
          </w:tcPr>
          <w:p w14:paraId="0E32273A" w14:textId="18A7C92E" w:rsidR="00644963" w:rsidRPr="00C175D0" w:rsidRDefault="00644963" w:rsidP="00644963">
            <w:pPr>
              <w:jc w:val="right"/>
              <w:rPr>
                <w:rFonts w:asciiTheme="majorHAnsi" w:hAnsiTheme="majorHAnsi" w:cstheme="majorHAnsi"/>
                <w:b/>
                <w:bCs/>
                <w:sz w:val="24"/>
                <w:szCs w:val="24"/>
              </w:rPr>
            </w:pPr>
            <w:r w:rsidRPr="00C175D0">
              <w:rPr>
                <w:rFonts w:asciiTheme="majorHAnsi" w:hAnsiTheme="majorHAnsi" w:cstheme="majorHAnsi"/>
                <w:b/>
                <w:bCs/>
                <w:sz w:val="24"/>
                <w:szCs w:val="24"/>
              </w:rPr>
              <w:t>Type</w:t>
            </w:r>
          </w:p>
        </w:tc>
        <w:tc>
          <w:tcPr>
            <w:tcW w:w="10884" w:type="dxa"/>
          </w:tcPr>
          <w:p w14:paraId="35179BE9" w14:textId="5F560F5E" w:rsidR="00644963" w:rsidRPr="00C175D0" w:rsidRDefault="00644963" w:rsidP="00644963">
            <w:pPr>
              <w:rPr>
                <w:rFonts w:asciiTheme="minorHAnsi" w:hAnsiTheme="minorHAnsi"/>
              </w:rPr>
            </w:pPr>
            <w:r w:rsidRPr="00C175D0">
              <w:rPr>
                <w:rFonts w:asciiTheme="minorHAnsi" w:hAnsiTheme="minorHAnsi"/>
              </w:rPr>
              <w:t>Type of the test. Whether the test is an assertion (A) or a transaction (T) type.</w:t>
            </w:r>
          </w:p>
        </w:tc>
      </w:tr>
      <w:tr w:rsidR="00644963" w14:paraId="0234F748" w14:textId="77777777" w:rsidTr="00644963">
        <w:tc>
          <w:tcPr>
            <w:tcW w:w="3060" w:type="dxa"/>
          </w:tcPr>
          <w:p w14:paraId="74F4B732" w14:textId="316E0944" w:rsidR="00644963" w:rsidRPr="00C175D0" w:rsidRDefault="00644963" w:rsidP="00644963">
            <w:pPr>
              <w:jc w:val="right"/>
              <w:rPr>
                <w:rFonts w:asciiTheme="majorHAnsi" w:hAnsiTheme="majorHAnsi" w:cstheme="majorHAnsi"/>
                <w:b/>
                <w:bCs/>
                <w:sz w:val="24"/>
                <w:szCs w:val="24"/>
              </w:rPr>
            </w:pPr>
            <w:r w:rsidRPr="00C175D0">
              <w:rPr>
                <w:rFonts w:asciiTheme="majorHAnsi" w:hAnsiTheme="majorHAnsi" w:cstheme="majorHAnsi"/>
                <w:b/>
                <w:bCs/>
                <w:sz w:val="24"/>
                <w:szCs w:val="24"/>
              </w:rPr>
              <w:t>Result</w:t>
            </w:r>
          </w:p>
        </w:tc>
        <w:tc>
          <w:tcPr>
            <w:tcW w:w="10884" w:type="dxa"/>
          </w:tcPr>
          <w:p w14:paraId="6B24EA14" w14:textId="7F631981" w:rsidR="00644963" w:rsidRPr="00C175D0" w:rsidRDefault="00644963" w:rsidP="00644963">
            <w:pPr>
              <w:rPr>
                <w:rFonts w:asciiTheme="minorHAnsi" w:hAnsiTheme="minorHAnsi"/>
              </w:rPr>
            </w:pPr>
            <w:r w:rsidRPr="00C175D0">
              <w:rPr>
                <w:rFonts w:asciiTheme="minorHAnsi" w:hAnsiTheme="minorHAnsi"/>
              </w:rPr>
              <w:t>Pass (P) or Fail (F).</w:t>
            </w:r>
          </w:p>
        </w:tc>
      </w:tr>
      <w:tr w:rsidR="00644963" w14:paraId="3483DFDB" w14:textId="77777777" w:rsidTr="00644963">
        <w:tc>
          <w:tcPr>
            <w:tcW w:w="3060" w:type="dxa"/>
          </w:tcPr>
          <w:p w14:paraId="27EA2B73" w14:textId="618B3824" w:rsidR="00644963" w:rsidRPr="00C175D0" w:rsidRDefault="00644963" w:rsidP="00644963">
            <w:pPr>
              <w:jc w:val="right"/>
              <w:rPr>
                <w:rFonts w:asciiTheme="majorHAnsi" w:hAnsiTheme="majorHAnsi" w:cstheme="majorHAnsi"/>
                <w:b/>
                <w:bCs/>
                <w:sz w:val="24"/>
                <w:szCs w:val="24"/>
              </w:rPr>
            </w:pPr>
            <w:r w:rsidRPr="00C175D0">
              <w:rPr>
                <w:rFonts w:asciiTheme="majorHAnsi" w:hAnsiTheme="majorHAnsi" w:cstheme="majorHAnsi"/>
                <w:b/>
                <w:bCs/>
                <w:sz w:val="24"/>
                <w:szCs w:val="24"/>
              </w:rPr>
              <w:t>Comments</w:t>
            </w:r>
          </w:p>
        </w:tc>
        <w:tc>
          <w:tcPr>
            <w:tcW w:w="10884" w:type="dxa"/>
          </w:tcPr>
          <w:p w14:paraId="5D919166" w14:textId="24248450" w:rsidR="00644963" w:rsidRPr="00C175D0" w:rsidRDefault="00644963" w:rsidP="00644963">
            <w:pPr>
              <w:rPr>
                <w:rFonts w:asciiTheme="minorHAnsi" w:hAnsiTheme="minorHAnsi"/>
              </w:rPr>
            </w:pPr>
            <w:r w:rsidRPr="00C175D0">
              <w:rPr>
                <w:rFonts w:asciiTheme="minorHAnsi" w:hAnsiTheme="minorHAnsi"/>
              </w:rPr>
              <w:t>Any other comments about the test or its results that you want to mention.</w:t>
            </w:r>
          </w:p>
        </w:tc>
      </w:tr>
    </w:tbl>
    <w:p w14:paraId="1A816818" w14:textId="0DBFEFCD" w:rsidR="004C09D8" w:rsidRPr="004C09D8" w:rsidRDefault="004C09D8" w:rsidP="00644963">
      <w:r>
        <w:t xml:space="preserve"> </w:t>
      </w:r>
    </w:p>
    <w:sectPr w:rsidR="004C09D8" w:rsidRPr="004C09D8" w:rsidSect="004950C2">
      <w:headerReference w:type="default" r:id="rId18"/>
      <w:footerReference w:type="default" r:id="rId19"/>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B08D2" w14:textId="77777777" w:rsidR="00310904" w:rsidRDefault="00310904">
      <w:pPr>
        <w:spacing w:line="240" w:lineRule="auto"/>
      </w:pPr>
      <w:r>
        <w:separator/>
      </w:r>
    </w:p>
  </w:endnote>
  <w:endnote w:type="continuationSeparator" w:id="0">
    <w:p w14:paraId="5A68CB42" w14:textId="77777777" w:rsidR="00310904" w:rsidRDefault="00310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03427" w14:textId="77777777" w:rsidR="00681188" w:rsidRDefault="00681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D893" w14:textId="13B678B8" w:rsidR="00681188" w:rsidRDefault="00681188">
    <w:pPr>
      <w:jc w:val="right"/>
    </w:pPr>
    <w:r>
      <w:fldChar w:fldCharType="begin"/>
    </w:r>
    <w:r>
      <w:instrText>PAGE</w:instrText>
    </w:r>
    <w:r>
      <w:fldChar w:fldCharType="separate"/>
    </w:r>
    <w:r w:rsidR="00C175D0">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885BA" w14:textId="77777777" w:rsidR="00681188" w:rsidRDefault="0068118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AC0F5" w14:textId="11D7F377" w:rsidR="00AA5312" w:rsidRDefault="000E078A">
    <w:pPr>
      <w:jc w:val="right"/>
    </w:pPr>
    <w:r>
      <w:fldChar w:fldCharType="begin"/>
    </w:r>
    <w:r>
      <w:instrText xml:space="preserve"> PAGE   </w:instrText>
    </w:r>
    <w:r>
      <w:fldChar w:fldCharType="separate"/>
    </w:r>
    <w:r w:rsidR="00C175D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38CCA" w14:textId="77777777" w:rsidR="00310904" w:rsidRDefault="00310904">
      <w:pPr>
        <w:spacing w:line="240" w:lineRule="auto"/>
      </w:pPr>
      <w:r>
        <w:separator/>
      </w:r>
    </w:p>
  </w:footnote>
  <w:footnote w:type="continuationSeparator" w:id="0">
    <w:p w14:paraId="584D0BD7" w14:textId="77777777" w:rsidR="00310904" w:rsidRDefault="00310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69D78" w14:textId="77777777" w:rsidR="00681188" w:rsidRDefault="00681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3C15" w14:textId="77777777" w:rsidR="00681188" w:rsidRDefault="00681188">
    <w:pP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B81F4" w14:textId="77777777" w:rsidR="00681188" w:rsidRDefault="00681188"/>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F27FB" w14:textId="207D3C79" w:rsidR="00AA5312" w:rsidRDefault="00AA5312">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12"/>
    <w:rsid w:val="00027B5C"/>
    <w:rsid w:val="0004237F"/>
    <w:rsid w:val="0005359A"/>
    <w:rsid w:val="00072A5A"/>
    <w:rsid w:val="000E078A"/>
    <w:rsid w:val="001A39C1"/>
    <w:rsid w:val="00310904"/>
    <w:rsid w:val="00342151"/>
    <w:rsid w:val="00397EB3"/>
    <w:rsid w:val="003A4BF4"/>
    <w:rsid w:val="003F78C3"/>
    <w:rsid w:val="00410963"/>
    <w:rsid w:val="00412C8D"/>
    <w:rsid w:val="004152C9"/>
    <w:rsid w:val="00477034"/>
    <w:rsid w:val="00491012"/>
    <w:rsid w:val="004950C2"/>
    <w:rsid w:val="004C09D8"/>
    <w:rsid w:val="00534DAE"/>
    <w:rsid w:val="00542F84"/>
    <w:rsid w:val="005766F7"/>
    <w:rsid w:val="005A31B8"/>
    <w:rsid w:val="0063414E"/>
    <w:rsid w:val="00644963"/>
    <w:rsid w:val="00645442"/>
    <w:rsid w:val="00661A93"/>
    <w:rsid w:val="00681188"/>
    <w:rsid w:val="006A241A"/>
    <w:rsid w:val="006E34D3"/>
    <w:rsid w:val="0077753C"/>
    <w:rsid w:val="0078588C"/>
    <w:rsid w:val="00842676"/>
    <w:rsid w:val="00864E1A"/>
    <w:rsid w:val="00893E6F"/>
    <w:rsid w:val="008B6AFC"/>
    <w:rsid w:val="008C4A25"/>
    <w:rsid w:val="00916B43"/>
    <w:rsid w:val="00947D6A"/>
    <w:rsid w:val="00956CBE"/>
    <w:rsid w:val="009B370A"/>
    <w:rsid w:val="009F0DF9"/>
    <w:rsid w:val="00A4159D"/>
    <w:rsid w:val="00AA5312"/>
    <w:rsid w:val="00AF5077"/>
    <w:rsid w:val="00B22B55"/>
    <w:rsid w:val="00B356F6"/>
    <w:rsid w:val="00B631F1"/>
    <w:rsid w:val="00B7309F"/>
    <w:rsid w:val="00BA72D6"/>
    <w:rsid w:val="00C175D0"/>
    <w:rsid w:val="00C86394"/>
    <w:rsid w:val="00CC09A0"/>
    <w:rsid w:val="00CD4640"/>
    <w:rsid w:val="00CE6B6D"/>
    <w:rsid w:val="00D1542E"/>
    <w:rsid w:val="00D432B9"/>
    <w:rsid w:val="00DA595A"/>
    <w:rsid w:val="00E03621"/>
    <w:rsid w:val="00E73DEF"/>
    <w:rsid w:val="00EE7A6A"/>
    <w:rsid w:val="00FD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Ahmad Nawaz</cp:lastModifiedBy>
  <cp:revision>3</cp:revision>
  <cp:lastPrinted>2022-03-31T11:52:00Z</cp:lastPrinted>
  <dcterms:created xsi:type="dcterms:W3CDTF">2022-03-31T12:06:00Z</dcterms:created>
  <dcterms:modified xsi:type="dcterms:W3CDTF">2022-03-31T12:07:00Z</dcterms:modified>
</cp:coreProperties>
</file>