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B2042" w14:textId="77777777" w:rsidR="000D1EFB" w:rsidRPr="000D1EFB" w:rsidRDefault="000D1EFB" w:rsidP="000D1EFB">
      <w:pPr>
        <w:rPr>
          <w:b/>
          <w:bCs/>
        </w:rPr>
      </w:pPr>
      <w:r w:rsidRPr="000D1EFB">
        <w:rPr>
          <w:b/>
          <w:bCs/>
        </w:rPr>
        <w:t>Honda Civic: Common Mechanical Issues and Solutions</w:t>
      </w:r>
    </w:p>
    <w:p w14:paraId="0C5139DA" w14:textId="77777777" w:rsidR="000D1EFB" w:rsidRPr="000D1EFB" w:rsidRDefault="000D1EFB" w:rsidP="000D1EFB">
      <w:pPr>
        <w:rPr>
          <w:b/>
          <w:bCs/>
        </w:rPr>
      </w:pPr>
      <w:r w:rsidRPr="000D1EFB">
        <w:rPr>
          <w:b/>
          <w:bCs/>
        </w:rPr>
        <w:t>Transmission and Gear Problems</w:t>
      </w:r>
    </w:p>
    <w:p w14:paraId="23252AAD" w14:textId="77777777" w:rsidR="000D1EFB" w:rsidRPr="000D1EFB" w:rsidRDefault="000D1EFB" w:rsidP="000D1EFB">
      <w:r w:rsidRPr="000D1EFB">
        <w:t xml:space="preserve">Honda Civics across various generations have commonly faced transmission hurdles ranging from </w:t>
      </w:r>
      <w:r w:rsidRPr="000D1EFB">
        <w:rPr>
          <w:b/>
          <w:bCs/>
        </w:rPr>
        <w:t>gear slipping</w:t>
      </w:r>
      <w:r w:rsidRPr="000D1EFB">
        <w:t xml:space="preserve"> and </w:t>
      </w:r>
      <w:r w:rsidRPr="000D1EFB">
        <w:rPr>
          <w:b/>
          <w:bCs/>
        </w:rPr>
        <w:t>delayed engagement</w:t>
      </w:r>
      <w:r w:rsidRPr="000D1EFB">
        <w:t xml:space="preserve"> to the "shuddering" often associated with Continuously Variable Transmissions (CVT). Owners frequently report the engine revving higher without a corresponding increase in speed or a noticeable lag when shifting from Park to Drive. In older models or manual versions, grinding noises and difficulty downshifting are often linked to worn synchronizers or failing clutch actuators. Additionally, internal software glitches can cause erratic shifting patterns, which might lead to more severe mechanical wear if left unaddressed.</w:t>
      </w:r>
    </w:p>
    <w:p w14:paraId="63E2F774" w14:textId="740A113A" w:rsidR="000D1EFB" w:rsidRPr="000D1EFB" w:rsidRDefault="000D1EFB" w:rsidP="000D1EFB">
      <w:r w:rsidRPr="000D1EFB">
        <w:t xml:space="preserve">To resolve these issues, the first line of defense is a thorough </w:t>
      </w:r>
      <w:r w:rsidR="00554E45">
        <w:rPr>
          <w:b/>
          <w:bCs/>
        </w:rPr>
        <w:t>Gear box,</w:t>
      </w:r>
      <w:r w:rsidR="00554E45" w:rsidRPr="00554E45">
        <w:t xml:space="preserve"> </w:t>
      </w:r>
      <w:r w:rsidR="00554E45" w:rsidRPr="00554E45">
        <w:rPr>
          <w:b/>
          <w:bCs/>
        </w:rPr>
        <w:t>failing clutch actuator</w:t>
      </w:r>
      <w:r w:rsidRPr="000D1EFB">
        <w:t xml:space="preserve"> and replacement using only Honda-certified </w:t>
      </w:r>
      <w:proofErr w:type="spellStart"/>
      <w:r w:rsidR="00554E45">
        <w:t>gaer</w:t>
      </w:r>
      <w:proofErr w:type="spellEnd"/>
      <w:r w:rsidR="00554E45">
        <w:t>-box</w:t>
      </w:r>
      <w:r w:rsidRPr="000D1EFB">
        <w:t xml:space="preserve">. For electronic or CVT-related surging, many dealerships offer </w:t>
      </w:r>
      <w:r w:rsidRPr="000D1EFB">
        <w:rPr>
          <w:b/>
          <w:bCs/>
        </w:rPr>
        <w:t>software updates</w:t>
      </w:r>
      <w:r w:rsidRPr="000D1EFB">
        <w:t xml:space="preserve"> (TCM reflashes) that can recalibrate gear ratios and smooth out performance. If the problem is mechanical, such as a faulty solenoid or a failing clutch actuator, these specific components can often be replaced or rebuilt without requiring a total transmission overhaul. Regular maintenance every 30,000 to 60,000 miles remains the most effective way to prevent these "gear" problems from escalating into a costly replacement.</w:t>
      </w:r>
    </w:p>
    <w:p w14:paraId="153BF75B" w14:textId="77777777" w:rsidR="000D1EFB" w:rsidRPr="000D1EFB" w:rsidRDefault="000D1EFB" w:rsidP="000D1EFB">
      <w:pPr>
        <w:rPr>
          <w:b/>
          <w:bCs/>
        </w:rPr>
      </w:pPr>
      <w:r w:rsidRPr="000D1EFB">
        <w:rPr>
          <w:b/>
          <w:bCs/>
        </w:rPr>
        <w:t>Engine and Performance Issues</w:t>
      </w:r>
    </w:p>
    <w:p w14:paraId="388D2C36" w14:textId="77777777" w:rsidR="000D1EFB" w:rsidRPr="000D1EFB" w:rsidRDefault="000D1EFB" w:rsidP="000D1EFB">
      <w:r w:rsidRPr="000D1EFB">
        <w:t xml:space="preserve">Beyond the gearbox, certain Honda Civic generations have encountered notable engine-specific defects, most famously the </w:t>
      </w:r>
      <w:r w:rsidRPr="000D1EFB">
        <w:rPr>
          <w:b/>
          <w:bCs/>
        </w:rPr>
        <w:t>"oil dilution"</w:t>
      </w:r>
      <w:r w:rsidRPr="000D1EFB">
        <w:t xml:space="preserve"> issue in the 1.5L turbocharged engines and </w:t>
      </w:r>
      <w:r w:rsidRPr="000D1EFB">
        <w:rPr>
          <w:b/>
          <w:bCs/>
        </w:rPr>
        <w:t>cracked engine blocks</w:t>
      </w:r>
      <w:r w:rsidRPr="000D1EFB">
        <w:t xml:space="preserve"> in models from the mid-2000s. Oil dilution occurs when unburned fuel leaks past the piston rings into the crankcase, thinning the oil and potentially causing premature wear or stalling. Additionally, 7th-generation models are known for </w:t>
      </w:r>
      <w:r w:rsidRPr="000D1EFB">
        <w:rPr>
          <w:b/>
          <w:bCs/>
        </w:rPr>
        <w:t>head gasket failures</w:t>
      </w:r>
      <w:r w:rsidRPr="000D1EFB">
        <w:t>, which manifest as overheating and white exhaust smoke. These issues, while serious, are often manageable if caught early through routine inspections of the oil dipstick and coolant levels.</w:t>
      </w:r>
    </w:p>
    <w:p w14:paraId="1AE5D867" w14:textId="77777777" w:rsidR="000D1EFB" w:rsidRPr="000D1EFB" w:rsidRDefault="000D1EFB" w:rsidP="000D1EFB">
      <w:r w:rsidRPr="000D1EFB">
        <w:t xml:space="preserve">The solution for oil dilution primarily involves a </w:t>
      </w:r>
      <w:r w:rsidRPr="000D1EFB">
        <w:rPr>
          <w:b/>
          <w:bCs/>
        </w:rPr>
        <w:t>dealer software update</w:t>
      </w:r>
      <w:r w:rsidRPr="000D1EFB">
        <w:t xml:space="preserve"> that adjusts the engine's warm-up cycle to ensure fuel evaporates properly, alongside more frequent oil change intervals (every 5,000 miles) to maintain lubrication quality. For the older cracked block issues, Honda previously offered an extended warranty for full engine replacement, so checking your </w:t>
      </w:r>
      <w:r w:rsidRPr="000D1EFB">
        <w:rPr>
          <w:b/>
          <w:bCs/>
        </w:rPr>
        <w:t>VIN for active recalls</w:t>
      </w:r>
      <w:r w:rsidRPr="000D1EFB">
        <w:t xml:space="preserve"> or "goodwill" repairs is the first step. If you are facing a blown head gasket, replacing the gasket with a high-quality </w:t>
      </w:r>
      <w:r w:rsidRPr="000D1EFB">
        <w:rPr>
          <w:b/>
          <w:bCs/>
        </w:rPr>
        <w:t>multi-layer steel (MLS)</w:t>
      </w:r>
      <w:r w:rsidRPr="000D1EFB">
        <w:t xml:space="preserve"> version and ensuring the cylinder head is resurfaced can provide a permanent fix. </w:t>
      </w:r>
      <w:r w:rsidRPr="000D1EFB">
        <w:lastRenderedPageBreak/>
        <w:t>Keeping the cooling system in peak condition is the best preventative measure to avoid the high-temperature stress that leads to these major engine failures.</w:t>
      </w:r>
    </w:p>
    <w:p w14:paraId="692959AC" w14:textId="77777777" w:rsidR="00EC7C7E" w:rsidRDefault="00EC7C7E"/>
    <w:sectPr w:rsidR="00EC7C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EFB"/>
    <w:rsid w:val="000D1EFB"/>
    <w:rsid w:val="0024184C"/>
    <w:rsid w:val="00554E45"/>
    <w:rsid w:val="00982B0C"/>
    <w:rsid w:val="009A6F9F"/>
    <w:rsid w:val="00C96F2C"/>
    <w:rsid w:val="00D334EB"/>
    <w:rsid w:val="00D93CED"/>
    <w:rsid w:val="00EC7C7E"/>
    <w:rsid w:val="00F06A58"/>
    <w:rsid w:val="00F114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7978C"/>
  <w15:chartTrackingRefBased/>
  <w15:docId w15:val="{A5A0DD8F-3498-4548-B9C1-73A8F3E95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EFB"/>
    <w:rPr>
      <w:rFonts w:eastAsiaTheme="majorEastAsia" w:cstheme="majorBidi"/>
      <w:color w:val="272727" w:themeColor="text1" w:themeTint="D8"/>
    </w:rPr>
  </w:style>
  <w:style w:type="paragraph" w:styleId="Title">
    <w:name w:val="Title"/>
    <w:basedOn w:val="Normal"/>
    <w:next w:val="Normal"/>
    <w:link w:val="TitleChar"/>
    <w:uiPriority w:val="10"/>
    <w:qFormat/>
    <w:rsid w:val="000D1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EFB"/>
    <w:pPr>
      <w:spacing w:before="160"/>
      <w:jc w:val="center"/>
    </w:pPr>
    <w:rPr>
      <w:i/>
      <w:iCs/>
      <w:color w:val="404040" w:themeColor="text1" w:themeTint="BF"/>
    </w:rPr>
  </w:style>
  <w:style w:type="character" w:customStyle="1" w:styleId="QuoteChar">
    <w:name w:val="Quote Char"/>
    <w:basedOn w:val="DefaultParagraphFont"/>
    <w:link w:val="Quote"/>
    <w:uiPriority w:val="29"/>
    <w:rsid w:val="000D1EFB"/>
    <w:rPr>
      <w:i/>
      <w:iCs/>
      <w:color w:val="404040" w:themeColor="text1" w:themeTint="BF"/>
    </w:rPr>
  </w:style>
  <w:style w:type="paragraph" w:styleId="ListParagraph">
    <w:name w:val="List Paragraph"/>
    <w:basedOn w:val="Normal"/>
    <w:uiPriority w:val="34"/>
    <w:qFormat/>
    <w:rsid w:val="000D1EFB"/>
    <w:pPr>
      <w:ind w:left="720"/>
      <w:contextualSpacing/>
    </w:pPr>
  </w:style>
  <w:style w:type="character" w:styleId="IntenseEmphasis">
    <w:name w:val="Intense Emphasis"/>
    <w:basedOn w:val="DefaultParagraphFont"/>
    <w:uiPriority w:val="21"/>
    <w:qFormat/>
    <w:rsid w:val="000D1EFB"/>
    <w:rPr>
      <w:i/>
      <w:iCs/>
      <w:color w:val="0F4761" w:themeColor="accent1" w:themeShade="BF"/>
    </w:rPr>
  </w:style>
  <w:style w:type="paragraph" w:styleId="IntenseQuote">
    <w:name w:val="Intense Quote"/>
    <w:basedOn w:val="Normal"/>
    <w:next w:val="Normal"/>
    <w:link w:val="IntenseQuoteChar"/>
    <w:uiPriority w:val="30"/>
    <w:qFormat/>
    <w:rsid w:val="000D1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EFB"/>
    <w:rPr>
      <w:i/>
      <w:iCs/>
      <w:color w:val="0F4761" w:themeColor="accent1" w:themeShade="BF"/>
    </w:rPr>
  </w:style>
  <w:style w:type="character" w:styleId="IntenseReference">
    <w:name w:val="Intense Reference"/>
    <w:basedOn w:val="DefaultParagraphFont"/>
    <w:uiPriority w:val="32"/>
    <w:qFormat/>
    <w:rsid w:val="000D1E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416</Words>
  <Characters>2445</Characters>
  <Application>Microsoft Office Word</Application>
  <DocSecurity>0</DocSecurity>
  <Lines>36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OBEID</dc:creator>
  <cp:keywords/>
  <dc:description/>
  <cp:lastModifiedBy>AHMAD OBEID</cp:lastModifiedBy>
  <cp:revision>3</cp:revision>
  <dcterms:created xsi:type="dcterms:W3CDTF">2026-02-15T21:55:00Z</dcterms:created>
  <dcterms:modified xsi:type="dcterms:W3CDTF">2026-02-16T00:51:00Z</dcterms:modified>
</cp:coreProperties>
</file>