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0DF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SURAT KETERANGAN TIDAK MAMPU</w:t>
      </w:r>
    </w:p>
    <w:p w:rsidR="00A720DF" w:rsidRDefault="00A72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20DF" w:rsidRDefault="00A72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20DF" w:rsidRDefault="00A72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20DF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70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BE770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BE7708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2312" w:tblpY="38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50"/>
        <w:gridCol w:w="316"/>
        <w:gridCol w:w="4414"/>
      </w:tblGrid>
      <w:tr w:rsidR="00A720D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BE77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720D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BE77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720D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BE77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tanggal_lahir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720D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BE77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720D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BE77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nama_ayah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720DF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Ibu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BE77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720DF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720DF" w:rsidRDefault="00A72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20DF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membiayai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:rsidR="00A720DF" w:rsidRDefault="00A720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720DF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20DF" w:rsidRDefault="00A720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720DF" w:rsidRDefault="00A720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081" w:tblpY="393"/>
        <w:tblOverlap w:val="never"/>
        <w:tblW w:w="0" w:type="auto"/>
        <w:tblLook w:val="04A0" w:firstRow="1" w:lastRow="0" w:firstColumn="1" w:lastColumn="0" w:noHBand="0" w:noVBand="1"/>
      </w:tblPr>
      <w:tblGrid>
        <w:gridCol w:w="3096"/>
      </w:tblGrid>
      <w:tr w:rsidR="00A720DF">
        <w:trPr>
          <w:trHeight w:val="386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7708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proofErr w:type="gramStart"/>
            <w:r w:rsidR="00BE7708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A720DF">
        <w:trPr>
          <w:trHeight w:val="44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70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BE7708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="00BE77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720DF">
        <w:trPr>
          <w:trHeight w:val="169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A720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0DF" w:rsidRDefault="00A720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0DF" w:rsidRDefault="00A720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</w:tr>
      <w:tr w:rsidR="00A720DF">
        <w:trPr>
          <w:trHeight w:val="42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A720D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Ughwem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Osas</w:t>
            </w:r>
          </w:p>
        </w:tc>
      </w:tr>
    </w:tbl>
    <w:p w:rsidR="00A720DF" w:rsidRDefault="00A72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20DF" w:rsidRDefault="00A72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720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391F"/>
    <w:multiLevelType w:val="singleLevel"/>
    <w:tmpl w:val="639F391F"/>
    <w:lvl w:ilvl="0">
      <w:start w:val="8"/>
      <w:numFmt w:val="upperLetter"/>
      <w:suff w:val="space"/>
      <w:lvlText w:val="%1."/>
      <w:lvlJc w:val="left"/>
    </w:lvl>
  </w:abstractNum>
  <w:num w:numId="1" w16cid:durableId="183424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8B3754"/>
    <w:rsid w:val="00A720DF"/>
    <w:rsid w:val="00BE7708"/>
    <w:rsid w:val="268B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205581"/>
  <w15:docId w15:val="{82379A8D-C3D7-41C9-9142-7A01C2AF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masdel</dc:creator>
  <cp:lastModifiedBy>Ahmad Bagus Prayoga</cp:lastModifiedBy>
  <cp:revision>2</cp:revision>
  <dcterms:created xsi:type="dcterms:W3CDTF">2023-06-06T16:14:00Z</dcterms:created>
  <dcterms:modified xsi:type="dcterms:W3CDTF">2023-06-10T05:59:00Z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55C222219967442BBED8FA4A72DD3F05</vt:lpwstr>
  </property>
</Properties>
</file>