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rial" w:hAnsi="Arial"/>
          <w:b/>
          <w:i w:val="0"/>
          <w:sz w:val="40"/>
        </w:rPr>
        <w:t>Ahmad Saleh</w:t>
      </w:r>
    </w:p>
    <w:p>
      <w:pPr>
        <w:spacing w:before="20" w:after="0"/>
      </w:pPr>
      <w:r>
        <w:rPr>
          <w:rFonts w:ascii="Arial" w:hAnsi="Arial"/>
          <w:b w:val="0"/>
          <w:i w:val="0"/>
          <w:color w:val="555555"/>
          <w:sz w:val="24"/>
        </w:rPr>
        <w:t>Senior Software Engineer</w:t>
      </w:r>
    </w:p>
    <w:p>
      <w:pPr>
        <w:spacing w:before="100" w:after="0"/>
      </w:pPr>
      <w:r>
        <w:rPr>
          <w:rFonts w:ascii="Arial" w:hAnsi="Arial"/>
          <w:b w:val="0"/>
          <w:i w:val="0"/>
          <w:sz w:val="19"/>
        </w:rPr>
        <w:t>Cairo, Egypt (UTC+3)  ·  Open to remote roles and relocation  ·  +20 106 832 7193</w:t>
      </w:r>
    </w:p>
    <w:p>
      <w:pPr>
        <w:spacing w:before="20" w:after="40"/>
      </w:pPr>
      <w:hyperlink r:id="rId9">
        <w:r>
          <w:rPr>
            <w:rFonts w:ascii="Arial" w:hAnsi="Arial"/>
            <w:color w:val="111111"/>
            <w:sz w:val="19"/>
          </w:rPr>
          <w:t xml:space="preserve">dev.ahmadsaleh@gmail.com</w:t>
        </w:r>
      </w:hyperlink>
      <w:r>
        <w:rPr>
          <w:rFonts w:ascii="Arial" w:hAnsi="Arial"/>
          <w:b w:val="0"/>
          <w:i w:val="0"/>
          <w:sz w:val="19"/>
        </w:rPr>
        <w:t xml:space="preserve">  ·  </w:t>
      </w:r>
      <w:hyperlink r:id="rId10">
        <w:r>
          <w:rPr>
            <w:rFonts w:ascii="Arial" w:hAnsi="Arial"/>
            <w:color w:val="111111"/>
            <w:sz w:val="19"/>
          </w:rPr>
          <w:t xml:space="preserve">github.com/AhmadSaleh22</w:t>
        </w:r>
      </w:hyperlink>
      <w:r>
        <w:rPr>
          <w:rFonts w:ascii="Arial" w:hAnsi="Arial"/>
          <w:b w:val="0"/>
          <w:i w:val="0"/>
          <w:sz w:val="19"/>
        </w:rPr>
        <w:t xml:space="preserve">  ·  </w:t>
      </w:r>
      <w:hyperlink r:id="rId11">
        <w:r>
          <w:rPr>
            <w:rFonts w:ascii="Arial" w:hAnsi="Arial"/>
            <w:color w:val="111111"/>
            <w:sz w:val="19"/>
          </w:rPr>
          <w:t xml:space="preserve">linkedin.com/in/ahmadnsaleh</w:t>
        </w:r>
      </w:hyperlink>
    </w:p>
    <w:p>
      <w:pPr>
        <w:spacing w:before="180" w:after="80"/>
        <w:keepNext/>
        <w:pBdr>
          <w:bottom w:val="single" w:sz="6" w:space="2" w:color="999999"/>
        </w:pBdr>
      </w:pPr>
      <w:r>
        <w:rPr>
          <w:rFonts w:ascii="Arial" w:hAnsi="Arial"/>
          <w:b/>
          <w:i w:val="0"/>
          <w:color w:val="1A1A1A"/>
          <w:sz w:val="20"/>
        </w:rPr>
        <w:t>SUMMARY</w:t>
      </w:r>
    </w:p>
    <w:p>
      <w:pPr>
        <w:spacing w:before="0" w:after="0"/>
      </w:pPr>
      <w:r>
        <w:rPr>
          <w:rFonts w:ascii="Arial" w:hAnsi="Arial"/>
          <w:b w:val="0"/>
          <w:i w:val="0"/>
        </w:rPr>
        <w:t>Software engineer with 5+ years building and running production web platforms for manufacturing, payroll and finance, healthcare and SaaS. Full stack in TypeScript, React, Node.js and Python on AWS and GCP. I led frontend architecture at Syntax, where 10 manufacturing plants run their production lines on the platform: 4 major releases with zero rollbacks and planning time cut by about half. Before that I built an in-house ERP for 1,400 employees across 5 companies and led its team of 5. I start from how people actually work, then design the system, the release process and the standards that let a small team ship safely.</w:t>
      </w:r>
    </w:p>
    <w:p>
      <w:pPr>
        <w:spacing w:before="180" w:after="80"/>
        <w:keepNext/>
        <w:pBdr>
          <w:bottom w:val="single" w:sz="6" w:space="2" w:color="999999"/>
        </w:pBdr>
      </w:pPr>
      <w:r>
        <w:rPr>
          <w:rFonts w:ascii="Arial" w:hAnsi="Arial"/>
          <w:b/>
          <w:i w:val="0"/>
          <w:color w:val="1A1A1A"/>
          <w:sz w:val="20"/>
        </w:rPr>
        <w:t>EXPERIENCE</w:t>
      </w:r>
    </w:p>
    <w:p>
      <w:pPr>
        <w:keepNext/>
        <w:tabs>
          <w:tab w:pos="9978" w:val="right"/>
        </w:tabs>
        <w:spacing w:before="140" w:after="0"/>
      </w:pPr>
      <w:r>
        <w:rPr>
          <w:rFonts w:ascii="Arial" w:hAnsi="Arial"/>
          <w:b/>
          <w:i w:val="0"/>
          <w:sz w:val="21"/>
        </w:rPr>
        <w:t>Syntax</w:t>
      </w:r>
      <w:r>
        <w:rPr>
          <w:rFonts w:ascii="Arial" w:hAnsi="Arial"/>
          <w:b/>
          <w:i w:val="0"/>
          <w:sz w:val="20"/>
        </w:rPr>
        <w:tab/>
        <w:t>Apr 2025 – Sep 2026</w:t>
      </w:r>
    </w:p>
    <w:p>
      <w:pPr>
        <w:keepNext/>
        <w:tabs>
          <w:tab w:pos="9978" w:val="right"/>
        </w:tabs>
        <w:spacing w:before="0" w:after="40"/>
      </w:pPr>
      <w:r>
        <w:rPr>
          <w:rFonts w:ascii="Arial" w:hAnsi="Arial"/>
          <w:b w:val="0"/>
          <w:i/>
          <w:sz w:val="20"/>
        </w:rPr>
        <w:t>Frontend Lead · Full-time</w:t>
      </w:r>
      <w:r>
        <w:rPr>
          <w:rFonts w:ascii="Arial" w:hAnsi="Arial"/>
          <w:b w:val="0"/>
          <w:i w:val="0"/>
          <w:color w:val="555555"/>
          <w:sz w:val="19"/>
        </w:rPr>
        <w:tab/>
        <w:t>Remote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Led frontend architecture for a production-planning platform that 10 manufacturing plants use to run equipment and production lines, including a real-time 3D view of the factory floor.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Shipped 4 major releases with zero rollbacks by gating every release on code review, automated checks and post-deployment validation agreed with the operations team.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Cut production planning time by about 50% by turning manual scheduling steps into data calculations and recommendation views planners act on directly.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Kept data-heavy planning screens loading in under 100 ms as the plant data and the 3D view grew.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Set the frontend architecture and engineering standards adopted by 6 engineers, cutting review cycles by 30%.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Built a 25+ component design system with accessibility built in, cutting feature delivery time by 40%.</w:t>
      </w:r>
    </w:p>
    <w:p>
      <w:pPr>
        <w:keepNext/>
        <w:tabs>
          <w:tab w:pos="9978" w:val="right"/>
        </w:tabs>
        <w:spacing w:before="140" w:after="0"/>
      </w:pPr>
      <w:r>
        <w:rPr>
          <w:rFonts w:ascii="Arial" w:hAnsi="Arial"/>
          <w:b/>
          <w:i w:val="0"/>
          <w:sz w:val="21"/>
        </w:rPr>
        <w:t>Marham Care</w:t>
      </w:r>
      <w:r>
        <w:rPr>
          <w:rFonts w:ascii="Arial" w:hAnsi="Arial"/>
          <w:b/>
          <w:i w:val="0"/>
          <w:sz w:val="20"/>
        </w:rPr>
        <w:tab/>
        <w:t>Nov 2024 – Mar 2025</w:t>
      </w:r>
    </w:p>
    <w:p>
      <w:pPr>
        <w:keepNext/>
        <w:tabs>
          <w:tab w:pos="9978" w:val="right"/>
        </w:tabs>
        <w:spacing w:before="0" w:after="40"/>
      </w:pPr>
      <w:r>
        <w:rPr>
          <w:rFonts w:ascii="Arial" w:hAnsi="Arial"/>
          <w:b w:val="0"/>
          <w:i/>
          <w:sz w:val="20"/>
        </w:rPr>
        <w:t>Software Engineer · Part-time</w:t>
      </w:r>
      <w:r>
        <w:rPr>
          <w:rFonts w:ascii="Arial" w:hAnsi="Arial"/>
          <w:b w:val="0"/>
          <w:i w:val="0"/>
          <w:color w:val="555555"/>
          <w:sz w:val="19"/>
        </w:rPr>
        <w:tab/>
        <w:t>Remote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Built and ran a healthcare content platform with about 2,000 monthly visitors.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Introduced Jest and SuperTest test suites and a Jenkins / Bitbucket CI/CD pipeline with test gates, so no release reaches production without passing automated checks.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Brought incident resolution down to about one hour through monitoring, structured logging and root-cause analysis.</w:t>
      </w:r>
    </w:p>
    <w:p>
      <w:pPr>
        <w:keepNext/>
        <w:tabs>
          <w:tab w:pos="9978" w:val="right"/>
        </w:tabs>
        <w:spacing w:before="140" w:after="0"/>
      </w:pPr>
      <w:r>
        <w:rPr>
          <w:rFonts w:ascii="Arial" w:hAnsi="Arial"/>
          <w:b/>
          <w:i w:val="0"/>
          <w:sz w:val="21"/>
        </w:rPr>
        <w:t>G-Gateway</w:t>
      </w:r>
      <w:r>
        <w:rPr>
          <w:rFonts w:ascii="Arial" w:hAnsi="Arial"/>
          <w:b/>
          <w:i w:val="0"/>
          <w:sz w:val="20"/>
        </w:rPr>
        <w:tab/>
        <w:t>Jun 2024 – Oct 2024</w:t>
      </w:r>
    </w:p>
    <w:p>
      <w:pPr>
        <w:keepNext/>
        <w:tabs>
          <w:tab w:pos="9978" w:val="right"/>
        </w:tabs>
        <w:spacing w:before="0" w:after="40"/>
      </w:pPr>
      <w:r>
        <w:rPr>
          <w:rFonts w:ascii="Arial" w:hAnsi="Arial"/>
          <w:b w:val="0"/>
          <w:i/>
          <w:sz w:val="20"/>
        </w:rPr>
        <w:t>Full Stack Developer · Contract</w:t>
      </w:r>
      <w:r>
        <w:rPr>
          <w:rFonts w:ascii="Arial" w:hAnsi="Arial"/>
          <w:b w:val="0"/>
          <w:i w:val="0"/>
          <w:color w:val="555555"/>
          <w:sz w:val="19"/>
        </w:rPr>
        <w:tab/>
        <w:t>Remote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Architected event-driven job-matching services in Node.js and Python on GCP Pub/Sub and Cloud Run, with containerized deployments.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Ran 15+ Prisma schema migrations in production through controlled rollouts that protected existing data and kept the service up.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Traced integration failures end to end across APIs, databases and message queues, and fixed root causes instead of symptoms.</w:t>
      </w:r>
    </w:p>
    <w:p>
      <w:pPr>
        <w:keepNext/>
        <w:tabs>
          <w:tab w:pos="9978" w:val="right"/>
        </w:tabs>
        <w:spacing w:before="140" w:after="0"/>
      </w:pPr>
      <w:r>
        <w:rPr>
          <w:rFonts w:ascii="Arial" w:hAnsi="Arial"/>
          <w:b/>
          <w:i w:val="0"/>
          <w:sz w:val="21"/>
        </w:rPr>
        <w:t>Eddekhar</w:t>
      </w:r>
      <w:r>
        <w:rPr>
          <w:rFonts w:ascii="Arial" w:hAnsi="Arial"/>
          <w:b/>
          <w:i w:val="0"/>
          <w:sz w:val="20"/>
        </w:rPr>
        <w:tab/>
        <w:t>Mar 2023 – May 2024</w:t>
      </w:r>
    </w:p>
    <w:p>
      <w:pPr>
        <w:keepNext/>
        <w:tabs>
          <w:tab w:pos="9978" w:val="right"/>
        </w:tabs>
        <w:spacing w:before="0" w:after="40"/>
      </w:pPr>
      <w:r>
        <w:rPr>
          <w:rFonts w:ascii="Arial" w:hAnsi="Arial"/>
          <w:b w:val="0"/>
          <w:i/>
          <w:sz w:val="20"/>
        </w:rPr>
        <w:t>Full Stack Mobile Engineer · Full-time</w:t>
      </w:r>
      <w:r>
        <w:rPr>
          <w:rFonts w:ascii="Arial" w:hAnsi="Arial"/>
          <w:b w:val="0"/>
          <w:i w:val="0"/>
          <w:color w:val="555555"/>
          <w:sz w:val="19"/>
        </w:rPr>
        <w:tab/>
        <w:t>Remote · team in Saudi Arabia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Built an in-house ERP covering payroll, finance and treasury for 1,400 employees across 5 companies, and led the team of 5 engineers that delivered it.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Cut report turnaround from one week to one day by modelling organizational, payroll and finance data in Neo4j behind REST APIs, with query optimization, caching and pagination.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Ran production database migrations with zero downtime using staged rollouts, pre-migration backups and rollback plans.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Secured payment and API workflows with authentication, authorization, input validation and secrets management.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Owned production operations on AWS and GCP: IAM and access control, TLS certificates, DNS, scheduled jobs, automated backups and restore validation.</w:t>
      </w:r>
    </w:p>
    <w:p>
      <w:pPr>
        <w:keepNext/>
        <w:tabs>
          <w:tab w:pos="9978" w:val="right"/>
        </w:tabs>
        <w:spacing w:before="140" w:after="0"/>
      </w:pPr>
      <w:r>
        <w:rPr>
          <w:rFonts w:ascii="Arial" w:hAnsi="Arial"/>
          <w:b/>
          <w:i w:val="0"/>
          <w:sz w:val="21"/>
        </w:rPr>
        <w:t>Al-Baab</w:t>
      </w:r>
      <w:r>
        <w:rPr>
          <w:rFonts w:ascii="Arial" w:hAnsi="Arial"/>
          <w:b/>
          <w:i w:val="0"/>
          <w:sz w:val="20"/>
        </w:rPr>
        <w:tab/>
        <w:t>Sep 2022 – Feb 2023</w:t>
      </w:r>
    </w:p>
    <w:p>
      <w:pPr>
        <w:keepNext/>
        <w:tabs>
          <w:tab w:pos="9978" w:val="right"/>
        </w:tabs>
        <w:spacing w:before="0" w:after="40"/>
      </w:pPr>
      <w:r>
        <w:rPr>
          <w:rFonts w:ascii="Arial" w:hAnsi="Arial"/>
          <w:b w:val="0"/>
          <w:i/>
          <w:sz w:val="20"/>
        </w:rPr>
        <w:t>Full Stack Engineer · While completing B.Sc.</w:t>
      </w:r>
      <w:r>
        <w:rPr>
          <w:rFonts w:ascii="Arial" w:hAnsi="Arial"/>
          <w:b w:val="0"/>
          <w:i w:val="0"/>
          <w:color w:val="555555"/>
          <w:sz w:val="19"/>
        </w:rPr>
        <w:tab/>
        <w:t>Remote · team in Saudi Arabia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Cut deployment cycles by 50% while holding 99.9% uptime by introducing CI/CD and code review.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Designed Neo4j data models and Cypher queries for enterprise workflows serving thousands of concurrent users.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Coached junior engineers on scoping MVPs, writing testable code and explaining trade-offs.</w:t>
      </w:r>
    </w:p>
    <w:p>
      <w:pPr>
        <w:keepNext/>
        <w:tabs>
          <w:tab w:pos="9978" w:val="right"/>
        </w:tabs>
        <w:spacing w:before="140" w:after="0"/>
      </w:pPr>
      <w:r>
        <w:rPr>
          <w:rFonts w:ascii="Arial" w:hAnsi="Arial"/>
          <w:b/>
          <w:i w:val="0"/>
          <w:sz w:val="21"/>
        </w:rPr>
        <w:t>Easy-Sales AI</w:t>
      </w:r>
      <w:r>
        <w:rPr>
          <w:rFonts w:ascii="Arial" w:hAnsi="Arial"/>
          <w:b/>
          <w:i w:val="0"/>
          <w:sz w:val="20"/>
        </w:rPr>
        <w:tab/>
        <w:t>Feb 2021 – Aug 2022</w:t>
      </w:r>
    </w:p>
    <w:p>
      <w:pPr>
        <w:keepNext/>
        <w:tabs>
          <w:tab w:pos="9978" w:val="right"/>
        </w:tabs>
        <w:spacing w:before="0" w:after="40"/>
      </w:pPr>
      <w:r>
        <w:rPr>
          <w:rFonts w:ascii="Arial" w:hAnsi="Arial"/>
          <w:b w:val="0"/>
          <w:i/>
          <w:sz w:val="20"/>
        </w:rPr>
        <w:t>Software Engineer · While completing B.Sc.</w:t>
      </w:r>
      <w:r>
        <w:rPr>
          <w:rFonts w:ascii="Arial" w:hAnsi="Arial"/>
          <w:b w:val="0"/>
          <w:i w:val="0"/>
          <w:color w:val="555555"/>
          <w:sz w:val="19"/>
        </w:rPr>
        <w:tab/>
        <w:t>Remote · team in Canada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Grew sales by $300K (200%) in two months: user research showed active users weren't buying because of pricing, timing and purchase intent, so we rebuilt the purchase journey, trial and onboarding.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Built the React UI and Python APIs that served real-time sales-opportunity predictions from AWS Lambda and SageMaker on a platform with about 6,000 monthly visitors.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 w:val="0"/>
          <w:i w:val="0"/>
        </w:rPr>
        <w:t>Simplified onboarding so new customers went live the same day, and automated infrastructure setup with Python and Bash.</w:t>
      </w:r>
    </w:p>
    <w:p>
      <w:pPr>
        <w:spacing w:before="180" w:after="80"/>
        <w:keepNext/>
        <w:pBdr>
          <w:bottom w:val="single" w:sz="6" w:space="2" w:color="999999"/>
        </w:pBdr>
      </w:pPr>
      <w:r>
        <w:rPr>
          <w:rFonts w:ascii="Arial" w:hAnsi="Arial"/>
          <w:b/>
          <w:i w:val="0"/>
          <w:color w:val="1A1A1A"/>
          <w:sz w:val="20"/>
        </w:rPr>
        <w:t>SELECTED PROJECTS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/>
          <w:i w:val="0"/>
        </w:rPr>
        <w:t xml:space="preserve">TRENDOW, </w:t>
      </w:r>
      <w:r>
        <w:rPr>
          <w:rFonts w:ascii="Arial" w:hAnsi="Arial"/>
          <w:b w:val="0"/>
          <w:i w:val="0"/>
        </w:rPr>
        <w:t>restaurant operating system for the MENA market: point of sale, kitchen display, stock and cash drawer in one product, in Arabic and English. Tech lead for a team of 3. Next.js, TypeScript, Zustand. In progress.</w:t>
      </w:r>
    </w:p>
    <w:p>
      <w:pPr>
        <w:pStyle w:val="ListBullet"/>
        <w:spacing w:after="30"/>
        <w:ind w:left="283" w:hanging="198"/>
      </w:pPr>
      <w:r>
        <w:rPr>
          <w:rFonts w:ascii="Arial" w:hAnsi="Arial"/>
          <w:b/>
          <w:i w:val="0"/>
        </w:rPr>
        <w:t xml:space="preserve">Requirements classifier, </w:t>
      </w:r>
      <w:r>
        <w:rPr>
          <w:rFonts w:ascii="Arial" w:hAnsi="Arial"/>
          <w:b w:val="0"/>
          <w:i w:val="0"/>
        </w:rPr>
        <w:t>classifies software requirements (90.7% functional vs. non-functional with SVM, 74% across 11 non-functional types), flags ambiguous wording and drafts a BRD. Python, scikit-learn.</w:t>
      </w:r>
    </w:p>
    <w:p>
      <w:pPr>
        <w:spacing w:before="180" w:after="80"/>
        <w:keepNext/>
        <w:pBdr>
          <w:bottom w:val="single" w:sz="6" w:space="2" w:color="999999"/>
        </w:pBdr>
      </w:pPr>
      <w:r>
        <w:rPr>
          <w:rFonts w:ascii="Arial" w:hAnsi="Arial"/>
          <w:b/>
          <w:i w:val="0"/>
          <w:color w:val="1A1A1A"/>
          <w:sz w:val="20"/>
        </w:rPr>
        <w:t>TECHNICAL SKILLS</w:t>
      </w:r>
    </w:p>
    <w:p>
      <w:pPr>
        <w:spacing w:before="0" w:after="30"/>
      </w:pPr>
      <w:r>
        <w:rPr>
          <w:rFonts w:ascii="Arial" w:hAnsi="Arial"/>
          <w:b/>
          <w:i w:val="0"/>
        </w:rPr>
        <w:t xml:space="preserve">Languages: </w:t>
      </w:r>
      <w:r>
        <w:rPr>
          <w:rFonts w:ascii="Arial" w:hAnsi="Arial"/>
          <w:b w:val="0"/>
          <w:i w:val="0"/>
        </w:rPr>
        <w:t>TypeScript, JavaScript, Python, SQL, PHP, Bash</w:t>
      </w:r>
    </w:p>
    <w:p>
      <w:pPr>
        <w:spacing w:before="0" w:after="30"/>
      </w:pPr>
      <w:r>
        <w:rPr>
          <w:rFonts w:ascii="Arial" w:hAnsi="Arial"/>
          <w:b/>
          <w:i w:val="0"/>
        </w:rPr>
        <w:t xml:space="preserve">Frontend: </w:t>
      </w:r>
      <w:r>
        <w:rPr>
          <w:rFonts w:ascii="Arial" w:hAnsi="Arial"/>
          <w:b w:val="0"/>
          <w:i w:val="0"/>
        </w:rPr>
        <w:t>React, Next.js, Angular, Redux, Zustand, RxJS, Tailwind CSS, design systems, WCAG, Core Web Vitals</w:t>
      </w:r>
    </w:p>
    <w:p>
      <w:pPr>
        <w:spacing w:before="0" w:after="30"/>
      </w:pPr>
      <w:r>
        <w:rPr>
          <w:rFonts w:ascii="Arial" w:hAnsi="Arial"/>
          <w:b/>
          <w:i w:val="0"/>
        </w:rPr>
        <w:t xml:space="preserve">Backend: </w:t>
      </w:r>
      <w:r>
        <w:rPr>
          <w:rFonts w:ascii="Arial" w:hAnsi="Arial"/>
          <w:b w:val="0"/>
          <w:i w:val="0"/>
        </w:rPr>
        <w:t>Node.js, Express, NestJS, FastAPI, REST, GraphQL, WebSockets, event-driven architecture, microservices</w:t>
      </w:r>
    </w:p>
    <w:p>
      <w:pPr>
        <w:spacing w:before="0" w:after="30"/>
      </w:pPr>
      <w:r>
        <w:rPr>
          <w:rFonts w:ascii="Arial" w:hAnsi="Arial"/>
          <w:b/>
          <w:i w:val="0"/>
        </w:rPr>
        <w:t xml:space="preserve">Data: </w:t>
      </w:r>
      <w:r>
        <w:rPr>
          <w:rFonts w:ascii="Arial" w:hAnsi="Arial"/>
          <w:b w:val="0"/>
          <w:i w:val="0"/>
        </w:rPr>
        <w:t>PostgreSQL, MySQL, MongoDB, Neo4j / Cypher, Redis, Firestore, Prisma</w:t>
      </w:r>
    </w:p>
    <w:p>
      <w:pPr>
        <w:spacing w:before="0" w:after="30"/>
      </w:pPr>
      <w:r>
        <w:rPr>
          <w:rFonts w:ascii="Arial" w:hAnsi="Arial"/>
          <w:b/>
          <w:i w:val="0"/>
        </w:rPr>
        <w:t xml:space="preserve">Cloud &amp; delivery: </w:t>
      </w:r>
      <w:r>
        <w:rPr>
          <w:rFonts w:ascii="Arial" w:hAnsi="Arial"/>
          <w:b w:val="0"/>
          <w:i w:val="0"/>
        </w:rPr>
        <w:t>AWS (Lambda, SageMaker, S3, CloudFront, API Gateway, DynamoDB), GCP (Pub/Sub, Cloud Run, Cloud Storage), Docker, Nginx, Jenkins, GitHub Actions, GitLab CI, Bitbucket Pipelines</w:t>
      </w:r>
    </w:p>
    <w:p>
      <w:pPr>
        <w:spacing w:before="0" w:after="30"/>
      </w:pPr>
      <w:r>
        <w:rPr>
          <w:rFonts w:ascii="Arial" w:hAnsi="Arial"/>
          <w:b/>
          <w:i w:val="0"/>
        </w:rPr>
        <w:t xml:space="preserve">Quality &amp; ops: </w:t>
      </w:r>
      <w:r>
        <w:rPr>
          <w:rFonts w:ascii="Arial" w:hAnsi="Arial"/>
          <w:b w:val="0"/>
          <w:i w:val="0"/>
        </w:rPr>
        <w:t>Jest, SuperTest, code review, release gates, monitoring and logging, root-cause analysis</w:t>
      </w:r>
    </w:p>
    <w:p>
      <w:pPr>
        <w:spacing w:before="0" w:after="30"/>
      </w:pPr>
      <w:r>
        <w:rPr>
          <w:rFonts w:ascii="Arial" w:hAnsi="Arial"/>
          <w:b/>
          <w:i w:val="0"/>
        </w:rPr>
        <w:t xml:space="preserve">Machine learning: </w:t>
      </w:r>
      <w:r>
        <w:rPr>
          <w:rFonts w:ascii="Arial" w:hAnsi="Arial"/>
          <w:b w:val="0"/>
          <w:i w:val="0"/>
        </w:rPr>
        <w:t>PyTorch, Hugging Face, scikit-learn, model serving on AWS SageMaker</w:t>
      </w:r>
    </w:p>
    <w:p>
      <w:pPr>
        <w:spacing w:before="180" w:after="80"/>
        <w:keepNext/>
        <w:pBdr>
          <w:bottom w:val="single" w:sz="6" w:space="2" w:color="999999"/>
        </w:pBdr>
      </w:pPr>
      <w:r>
        <w:rPr>
          <w:rFonts w:ascii="Arial" w:hAnsi="Arial"/>
          <w:b/>
          <w:i w:val="0"/>
          <w:color w:val="1A1A1A"/>
          <w:sz w:val="20"/>
        </w:rPr>
        <w:t>EDUCATION &amp; RESEARCH</w:t>
      </w:r>
    </w:p>
    <w:p>
      <w:pPr>
        <w:tabs>
          <w:tab w:pos="9978" w:val="right"/>
        </w:tabs>
        <w:spacing w:before="0" w:after="0"/>
      </w:pPr>
      <w:r>
        <w:rPr>
          <w:rFonts w:ascii="Arial" w:hAnsi="Arial"/>
          <w:b/>
          <w:i w:val="0"/>
        </w:rPr>
        <w:t>B.Sc. Computer Systems Engineering, Al-Azhar University</w:t>
      </w:r>
      <w:r>
        <w:rPr>
          <w:rFonts w:ascii="Arial" w:hAnsi="Arial"/>
          <w:b/>
          <w:i w:val="0"/>
        </w:rPr>
        <w:tab/>
        <w:t>Sep 2018 – Jun 2023</w:t>
      </w:r>
    </w:p>
    <w:p>
      <w:pPr>
        <w:spacing w:before="60" w:after="0"/>
      </w:pPr>
      <w:r>
        <w:rPr>
          <w:rFonts w:ascii="Arial" w:hAnsi="Arial"/>
          <w:b w:val="0"/>
          <w:i w:val="0"/>
        </w:rPr>
        <w:t xml:space="preserve">Co-author, </w:t>
      </w:r>
      <w:r>
        <w:rPr>
          <w:rFonts w:ascii="Arial" w:hAnsi="Arial"/>
          <w:b w:val="0"/>
          <w:i/>
        </w:rPr>
        <w:t>Brain Tumor Classification using Deep Learning</w:t>
      </w:r>
      <w:r>
        <w:rPr>
          <w:rFonts w:ascii="Arial" w:hAnsi="Arial"/>
          <w:b w:val="0"/>
          <w:i w:val="0"/>
        </w:rPr>
        <w:t>, IEEE iCareTech, Aug 2020. 300+ citations.</w:t>
      </w:r>
    </w:p>
    <w:sectPr w:rsidR="00FC693F" w:rsidRPr="0006063C" w:rsidSect="00034616">
      <w:pgSz w:w="11906" w:h="16838"/>
      <w:pgMar w:top="794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69" w:lineRule="auto"/>
    </w:pPr>
    <w:rPr>
      <w:rFonts w:ascii="Arial" w:hAnsi="Arial" w:eastAsia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ev.ahmadsaleh@gmail.com" TargetMode="External"/><Relationship Id="rId10" Type="http://schemas.openxmlformats.org/officeDocument/2006/relationships/hyperlink" Target="https://github.com/AhmadSaleh22" TargetMode="External"/><Relationship Id="rId11" Type="http://schemas.openxmlformats.org/officeDocument/2006/relationships/hyperlink" Target="https://www.linkedin.com/in/ahmadnsale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Ahmad Saleh, Senior Software Engineer CV</dc:title>
  <dc:subject/>
  <dc:creator>Ahmad Saleh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