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inline distT="0" distB="9525" distL="0" distR="9525">
            <wp:extent cx="904875" cy="771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Ain Shams University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Faculty of Engineering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Computer and Systems Engineering Department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CSE 321: Software Engineering – 3</w:t>
      </w:r>
      <w:r>
        <w:rPr>
          <w:rFonts w:cs="Arial" w:ascii="Arial" w:hAnsi="Arial"/>
          <w:b/>
          <w:bCs/>
          <w:sz w:val="32"/>
          <w:szCs w:val="32"/>
          <w:vertAlign w:val="superscript"/>
        </w:rPr>
        <w:t>rd</w:t>
      </w:r>
      <w:r>
        <w:rPr>
          <w:rFonts w:cs="Arial" w:ascii="Arial" w:hAnsi="Arial"/>
          <w:b/>
          <w:bCs/>
          <w:sz w:val="32"/>
          <w:szCs w:val="32"/>
        </w:rPr>
        <w:t xml:space="preserve"> Year CSE – 1</w:t>
      </w:r>
      <w:r>
        <w:rPr>
          <w:rFonts w:cs="Arial" w:ascii="Arial" w:hAnsi="Arial"/>
          <w:b/>
          <w:bCs/>
          <w:sz w:val="32"/>
          <w:szCs w:val="32"/>
          <w:vertAlign w:val="superscript"/>
        </w:rPr>
        <w:t>st</w:t>
      </w:r>
      <w:r>
        <w:rPr>
          <w:rFonts w:cs="Arial" w:ascii="Arial" w:hAnsi="Arial"/>
          <w:b/>
          <w:bCs/>
          <w:sz w:val="32"/>
          <w:szCs w:val="32"/>
        </w:rPr>
        <w:t xml:space="preserve"> Semester 2016/2017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ind w:right="2" w:hanging="0"/>
        <w:jc w:val="center"/>
        <w:rPr/>
      </w:pPr>
      <w:r>
        <w:rPr>
          <w:rFonts w:cs="Arial" w:ascii="Arial" w:hAnsi="Arial"/>
          <w:b/>
          <w:bCs/>
          <w:spacing w:val="100"/>
          <w:sz w:val="32"/>
          <w:szCs w:val="32"/>
        </w:rPr>
        <w:t>PROJECT DOCUMENT</w:t>
      </w:r>
    </w:p>
    <w:p>
      <w:pPr>
        <w:pStyle w:val="Normal"/>
        <w:rPr/>
      </w:pPr>
      <w:r>
        <w:rPr>
          <w:rFonts w:cs="Arial" w:ascii="Arial" w:hAnsi="Arial"/>
          <w:b/>
          <w:bCs/>
          <w:sz w:val="32"/>
          <w:szCs w:val="32"/>
          <w:lang w:bidi="ar-EG"/>
        </w:rPr>
        <w:t>Project Name: Alternative drugs</w:t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Abstract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: An application to search for alternatives to a drug. User enters the name of the drug to search for its alternatives from the database. Also user can add a drug and its active ingredients to the database.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1. Introduction</w:t>
      </w:r>
    </w:p>
    <w:tbl>
      <w:tblPr>
        <w:tblStyle w:val="TableGrid"/>
        <w:tblW w:w="7531" w:type="dxa"/>
        <w:jc w:val="left"/>
        <w:tblInd w:w="776" w:type="dxa"/>
        <w:tblCellMar>
          <w:top w:w="58" w:type="dxa"/>
          <w:left w:w="115" w:type="dxa"/>
          <w:bottom w:w="58" w:type="dxa"/>
          <w:right w:w="115" w:type="dxa"/>
        </w:tblCellMar>
        <w:tblLook w:val="04a0" w:noVBand="1" w:noHBand="0" w:lastColumn="0" w:firstColumn="1" w:lastRow="0" w:firstRow="1"/>
      </w:tblPr>
      <w:tblGrid>
        <w:gridCol w:w="2687"/>
        <w:gridCol w:w="4843"/>
      </w:tblGrid>
      <w:tr>
        <w:trPr/>
        <w:tc>
          <w:tcPr>
            <w:tcW w:w="2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1.1 Purpose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This document is to illustrate the project for the teacher and teacher assistant.</w:t>
            </w:r>
          </w:p>
        </w:tc>
      </w:tr>
      <w:tr>
        <w:trPr/>
        <w:tc>
          <w:tcPr>
            <w:tcW w:w="2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1.2 List of Definitions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Drugs: medicines.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Active</w:t>
            </w:r>
            <w:r>
              <w:rPr>
                <w:rStyle w:val="Appleconvertedspace"/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 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ingredient (AI): It is the ingredient in a pharmaceutical drug that is biologically</w:t>
            </w:r>
            <w:r>
              <w:rPr>
                <w:rStyle w:val="Appleconvertedspace"/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 </w:t>
            </w:r>
            <w:r>
              <w:rPr>
                <w:rFonts w:cs="Arial" w:ascii="Arial" w:hAnsi="Arial"/>
                <w:sz w:val="24"/>
                <w:szCs w:val="24"/>
                <w:shd w:fill="FFFFFF" w:val="clear"/>
              </w:rPr>
              <w:t>active.</w:t>
            </w:r>
          </w:p>
        </w:tc>
      </w:tr>
      <w:tr>
        <w:trPr/>
        <w:tc>
          <w:tcPr>
            <w:tcW w:w="2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1.3 Scope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374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The alternative drugs system is used to search for alternatives to an </w:t>
            </w:r>
            <w:r>
              <w:rPr>
                <w:rFonts w:cs="Arial" w:ascii="Arial" w:hAnsi="Arial"/>
                <w:sz w:val="24"/>
                <w:szCs w:val="24"/>
              </w:rPr>
              <w:t>unfounded</w:t>
            </w:r>
            <w:r>
              <w:rPr>
                <w:rFonts w:cs="Arial" w:ascii="Arial" w:hAnsi="Arial"/>
                <w:sz w:val="24"/>
                <w:szCs w:val="24"/>
              </w:rPr>
              <w:t xml:space="preserve"> d</w:t>
            </w:r>
            <w:r>
              <w:rPr>
                <w:rFonts w:cs="Arial" w:ascii="Arial" w:hAnsi="Arial"/>
                <w:sz w:val="24"/>
                <w:szCs w:val="24"/>
              </w:rPr>
              <w:t>r</w:t>
            </w:r>
            <w:r>
              <w:rPr>
                <w:rFonts w:cs="Arial" w:ascii="Arial" w:hAnsi="Arial"/>
                <w:sz w:val="24"/>
                <w:szCs w:val="24"/>
              </w:rPr>
              <w:t>ug in a pharmacy by the active ingredients. Also it allows users to add new drugs and its active ingredients.</w:t>
            </w:r>
          </w:p>
        </w:tc>
      </w:tr>
      <w:tr>
        <w:trPr/>
        <w:tc>
          <w:tcPr>
            <w:tcW w:w="26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1.4 Overview</w:t>
            </w: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Short description of the rest of the document and how it is organized.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The rest of the document will present the needed requirements, diagrams and designs.</w:t>
            </w:r>
          </w:p>
        </w:tc>
      </w:tr>
    </w:tbl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 General Description</w:t>
      </w:r>
    </w:p>
    <w:tbl>
      <w:tblPr>
        <w:tblStyle w:val="TableGrid"/>
        <w:tblW w:w="7530" w:type="dxa"/>
        <w:jc w:val="left"/>
        <w:tblInd w:w="776" w:type="dxa"/>
        <w:tblCellMar>
          <w:top w:w="58" w:type="dxa"/>
          <w:left w:w="115" w:type="dxa"/>
          <w:bottom w:w="58" w:type="dxa"/>
          <w:right w:w="115" w:type="dxa"/>
        </w:tblCellMar>
        <w:tblLook w:val="04a0" w:noVBand="1" w:noHBand="0" w:lastColumn="0" w:firstColumn="1" w:lastRow="0" w:firstRow="1"/>
      </w:tblPr>
      <w:tblGrid>
        <w:gridCol w:w="2965"/>
        <w:gridCol w:w="4564"/>
      </w:tblGrid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2.1 Product Perspective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This system is Separated from any other systems that may be used by the client.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2.2 General Capabilities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The main capabilities of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The system can search and update its database.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2.3 General Constraints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374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The general constraint is entering the right name in the search and right name and active ingredients in updating.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2.4 User Characteristics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Any user can search for alternatives or updating the database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2.5 Environment Description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The system can be operated on any PC that runs </w:t>
            </w:r>
            <w:r>
              <w:rPr>
                <w:rFonts w:cs="Arial" w:ascii="Arial" w:hAnsi="Arial"/>
                <w:sz w:val="24"/>
                <w:szCs w:val="24"/>
              </w:rPr>
              <w:t>python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2.6 Assumptions and Dependencies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right="374" w:hanging="0"/>
              <w:contextualSpacing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We assume that machines have </w:t>
            </w:r>
            <w:r>
              <w:rPr>
                <w:rFonts w:cs="Arial" w:ascii="Arial" w:hAnsi="Arial"/>
                <w:sz w:val="24"/>
                <w:szCs w:val="24"/>
              </w:rPr>
              <w:t>python and its libraries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9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2.7 Other resources needed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right="374" w:hanging="0"/>
              <w:contextualSpacing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We need a SQL</w:t>
            </w:r>
            <w:r>
              <w:rPr>
                <w:rFonts w:cs="Arial" w:ascii="Arial" w:hAnsi="Arial"/>
                <w:sz w:val="24"/>
                <w:szCs w:val="24"/>
              </w:rPr>
              <w:t>ite</w:t>
            </w:r>
            <w:r>
              <w:rPr>
                <w:rFonts w:cs="Arial" w:ascii="Arial" w:hAnsi="Arial"/>
                <w:sz w:val="24"/>
                <w:szCs w:val="24"/>
              </w:rPr>
              <w:t xml:space="preserve"> database and </w:t>
            </w:r>
            <w:r>
              <w:rPr>
                <w:rFonts w:cs="Arial" w:ascii="Arial" w:hAnsi="Arial"/>
                <w:sz w:val="24"/>
                <w:szCs w:val="24"/>
              </w:rPr>
              <w:t>tkinter</w:t>
            </w:r>
            <w:r>
              <w:rPr>
                <w:rFonts w:cs="Arial" w:ascii="Arial" w:hAnsi="Arial"/>
                <w:sz w:val="24"/>
                <w:szCs w:val="24"/>
              </w:rPr>
              <w:t xml:space="preserve"> libraries.</w:t>
            </w:r>
          </w:p>
        </w:tc>
      </w:tr>
    </w:tbl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 System Requirements</w:t>
      </w:r>
    </w:p>
    <w:tbl>
      <w:tblPr>
        <w:tblStyle w:val="TableGrid"/>
        <w:tblW w:w="7530" w:type="dxa"/>
        <w:jc w:val="left"/>
        <w:tblInd w:w="776" w:type="dxa"/>
        <w:tblCellMar>
          <w:top w:w="58" w:type="dxa"/>
          <w:left w:w="115" w:type="dxa"/>
          <w:bottom w:w="58" w:type="dxa"/>
          <w:right w:w="115" w:type="dxa"/>
        </w:tblCellMar>
        <w:tblLook w:val="04a0" w:noVBand="1" w:noHBand="0" w:lastColumn="0" w:firstColumn="1" w:lastRow="0" w:firstRow="1"/>
      </w:tblPr>
      <w:tblGrid>
        <w:gridCol w:w="2947"/>
        <w:gridCol w:w="4582"/>
      </w:tblGrid>
      <w:tr>
        <w:trPr/>
        <w:tc>
          <w:tcPr>
            <w:tcW w:w="2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3.1</w:t>
              <w:tab/>
              <w:t>Functional Requirements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374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Add new drugs to the database with its active ingredients.</w:t>
            </w:r>
          </w:p>
          <w:p>
            <w:pPr>
              <w:pStyle w:val="Normal"/>
              <w:spacing w:lineRule="auto" w:line="240" w:before="0" w:after="0"/>
              <w:ind w:right="374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Search for alternatives of a drug recorded in the database with its active ingredients.</w:t>
            </w:r>
          </w:p>
          <w:p>
            <w:pPr>
              <w:pStyle w:val="Normal"/>
              <w:spacing w:lineRule="auto" w:line="240" w:before="0" w:after="0"/>
              <w:ind w:right="374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Make a suitable responses to errors</w:t>
            </w:r>
          </w:p>
        </w:tc>
      </w:tr>
      <w:tr>
        <w:trPr/>
        <w:tc>
          <w:tcPr>
            <w:tcW w:w="29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3.2</w:t>
              <w:tab/>
              <w:t>Non-functional Requirements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1. Be developed with </w:t>
            </w:r>
            <w:r>
              <w:rPr>
                <w:rFonts w:cs="Arial" w:ascii="Arial" w:hAnsi="Arial"/>
                <w:sz w:val="24"/>
                <w:szCs w:val="24"/>
              </w:rPr>
              <w:t>python</w:t>
            </w:r>
            <w:r>
              <w:rPr>
                <w:rFonts w:cs="Arial" w:ascii="Arial" w:hAnsi="Arial"/>
                <w:sz w:val="24"/>
                <w:szCs w:val="24"/>
              </w:rPr>
              <w:t xml:space="preserve"> and SQL</w:t>
            </w:r>
            <w:r>
              <w:rPr>
                <w:rFonts w:cs="Arial" w:ascii="Arial" w:hAnsi="Arial"/>
                <w:sz w:val="24"/>
                <w:szCs w:val="24"/>
              </w:rPr>
              <w:t>ite</w:t>
            </w:r>
            <w:r>
              <w:rPr>
                <w:rFonts w:cs="Arial" w:ascii="Arial" w:hAnsi="Arial"/>
                <w:sz w:val="24"/>
                <w:szCs w:val="24"/>
              </w:rPr>
              <w:t xml:space="preserve"> database.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Works on Windows, Linux and Mac.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Finished in 1 month.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 Short response time.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 Follow pharmacies standards.</w:t>
            </w:r>
          </w:p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6. Be reliable.</w:t>
            </w:r>
          </w:p>
        </w:tc>
      </w:tr>
    </w:tbl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 Use-Case Diagram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274310" cy="22263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>
          <w:rFonts w:cs="Arial" w:ascii="Arial Black" w:hAnsi="Arial Black"/>
          <w:b/>
          <w:bCs/>
          <w:sz w:val="24"/>
          <w:szCs w:val="24"/>
        </w:rPr>
        <w:t>5.</w:t>
      </w:r>
      <w:r>
        <w:rPr>
          <w:rFonts w:cs="Arial" w:ascii="Arial Black" w:hAnsi="Arial Black"/>
          <w:sz w:val="24"/>
          <w:szCs w:val="24"/>
        </w:rPr>
        <w:t xml:space="preserve"> Narrative Description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5.1. User opens the program to search for alternatives of a drug.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5.2. User enter the drug's name in the search text-box then presses "search" button.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5.3. The system shows the user the alternatives in a message box.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5.4. The user decides to add a new drug to the database.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5.5. The user click "Add new drug" button.</w:t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>
          <w:rFonts w:cs="Arial" w:ascii="Arial" w:hAnsi="Arial"/>
          <w:sz w:val="24"/>
          <w:szCs w:val="24"/>
        </w:rPr>
        <w:t>5.6. The user enter the drug's name in the "Drug's name" text-box and its active ingredients separated with commas in the "active ingredients" text-box. Then presses "OK" button.</w:t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>
          <w:rFonts w:cs="Arial" w:ascii="Arial Black" w:hAnsi="Arial Black"/>
          <w:b/>
          <w:bCs/>
          <w:sz w:val="24"/>
          <w:szCs w:val="24"/>
        </w:rPr>
        <w:t>6.</w:t>
      </w:r>
      <w:r>
        <w:rPr>
          <w:rFonts w:cs="Arial" w:ascii="Arial Black" w:hAnsi="Arial Black"/>
          <w:sz w:val="24"/>
          <w:szCs w:val="24"/>
        </w:rPr>
        <w:t xml:space="preserve"> Data Model Design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9525">
            <wp:extent cx="4829175" cy="16383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>
          <w:rFonts w:cs="Arial" w:ascii="Arial Black" w:hAnsi="Arial Black"/>
          <w:sz w:val="24"/>
          <w:szCs w:val="24"/>
        </w:rPr>
        <w:t>7. Requirements Validation</w:t>
      </w:r>
    </w:p>
    <w:tbl>
      <w:tblPr>
        <w:tblStyle w:val="TableGrid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Req.ID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2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b/>
                <w:b/>
                <w:bCs/>
                <w:sz w:val="24"/>
                <w:szCs w:val="24"/>
              </w:rPr>
            </w:pPr>
            <w:r>
              <w:rPr>
                <w:rStyle w:val="Appleconvertedspace"/>
                <w:rFonts w:cs="Arial" w:ascii="Arial Black" w:hAnsi="Arial Black"/>
                <w:b/>
                <w:bCs/>
                <w:color w:val="545454"/>
                <w:sz w:val="24"/>
                <w:szCs w:val="24"/>
                <w:shd w:fill="FFFFFF" w:val="clear"/>
              </w:rPr>
              <w:t> </w:t>
            </w:r>
            <w:r>
              <w:rPr>
                <w:rFonts w:cs="Segoe UI Symbol" w:ascii="Segoe UI Symbol" w:hAnsi="Segoe UI Symbol"/>
                <w:b/>
                <w:bCs/>
                <w:color w:val="545454"/>
                <w:sz w:val="24"/>
                <w:szCs w:val="24"/>
                <w:shd w:fill="FFFFFF" w:val="clear"/>
              </w:rPr>
              <w:t>✔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  <w:t>3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Style w:val="Appleconvertedspace"/>
                <w:rFonts w:cs="Arial" w:ascii="Arial Black" w:hAnsi="Arial Black"/>
                <w:b/>
                <w:bCs/>
                <w:color w:val="545454"/>
                <w:sz w:val="24"/>
                <w:szCs w:val="24"/>
                <w:shd w:fill="FFFFFF" w:val="clear"/>
              </w:rPr>
              <w:t> </w:t>
            </w:r>
            <w:r>
              <w:rPr>
                <w:rFonts w:cs="Segoe UI Symbol" w:ascii="Segoe UI Symbol" w:hAnsi="Segoe UI Symbol"/>
                <w:b/>
                <w:bCs/>
                <w:color w:val="545454"/>
                <w:sz w:val="24"/>
                <w:szCs w:val="24"/>
                <w:shd w:fill="FFFFFF" w:val="clear"/>
              </w:rPr>
              <w:t>✔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Style w:val="Appleconvertedspace"/>
                <w:rFonts w:cs="Arial" w:ascii="Arial Black" w:hAnsi="Arial Black"/>
                <w:b/>
                <w:bCs/>
                <w:color w:val="545454"/>
                <w:sz w:val="24"/>
                <w:szCs w:val="24"/>
                <w:shd w:fill="FFFFFF" w:val="clear"/>
              </w:rPr>
              <w:t> </w:t>
            </w:r>
            <w:r>
              <w:rPr>
                <w:rFonts w:cs="Segoe UI Symbol" w:ascii="Segoe UI Symbol" w:hAnsi="Segoe UI Symbol"/>
                <w:b/>
                <w:bCs/>
                <w:color w:val="545454"/>
                <w:sz w:val="24"/>
                <w:szCs w:val="24"/>
                <w:shd w:fill="FFFFFF" w:val="clear"/>
              </w:rPr>
              <w:t>✔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right="374" w:hanging="0"/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cs="Arial" w:ascii="Arial Black" w:hAnsi="Arial Black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 Black" w:hAnsi="Arial Black"/>
          <w:sz w:val="24"/>
          <w:szCs w:val="24"/>
        </w:rPr>
        <w:t xml:space="preserve">8. Detailed Class Diagram </w:t>
      </w:r>
      <w:r>
        <w:rPr>
          <w:rFonts w:cs="Arial" w:ascii="Arial" w:hAnsi="Arial"/>
          <w:sz w:val="24"/>
          <w:szCs w:val="24"/>
        </w:rPr>
        <w:t>(by using CRC card method as we have domain knowledge)</w:t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/>
        <w:drawing>
          <wp:inline distT="0" distB="0" distL="0" distR="2540">
            <wp:extent cx="5274310" cy="232600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>
          <w:rFonts w:cs="Arial" w:ascii="Arial Black" w:hAnsi="Arial Black"/>
          <w:sz w:val="24"/>
          <w:szCs w:val="24"/>
        </w:rPr>
        <w:t>9. State Diagram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  <w:drawing>
          <wp:inline distT="0" distB="5715" distL="0" distR="2540">
            <wp:extent cx="5274310" cy="193738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>
          <w:rFonts w:cs="Arial" w:ascii="Arial Black" w:hAnsi="Arial Black"/>
          <w:sz w:val="24"/>
          <w:szCs w:val="24"/>
        </w:rPr>
        <w:t>10. Interaction Diagram (Sequence Diagram)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  <w:drawing>
          <wp:inline distT="0" distB="0" distL="0" distR="0">
            <wp:extent cx="5274310" cy="223837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 Black" w:hAnsi="Arial Black" w:cs="Arial"/>
          <w:sz w:val="24"/>
          <w:szCs w:val="24"/>
        </w:rPr>
      </w:pPr>
      <w:r>
        <w:rPr>
          <w:rFonts w:cs="Arial" w:ascii="Arial Black" w:hAnsi="Arial Black"/>
          <w:sz w:val="24"/>
          <w:szCs w:val="24"/>
        </w:rPr>
        <w:t>11. User Interface Design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When user runs the program the search screen appeared with "drug's name" text-box, "search" button and "add new drug" button.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"search" button opens a new screen with the alternatives in a list form and "close" button to close this screen.</w:t>
      </w:r>
    </w:p>
    <w:p>
      <w:pPr>
        <w:pStyle w:val="Normal"/>
        <w:spacing w:lineRule="auto" w:line="240" w:before="120" w:after="120"/>
        <w:ind w:right="37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"add new drug" button opens another screen that has "name" text-box, "active ingredients" text-box and "OK" button that update the database with the entries and close this screen.</w:t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>
          <w:rFonts w:cs="Arial" w:ascii="Arial Black" w:hAnsi="Arial Black"/>
          <w:sz w:val="24"/>
          <w:szCs w:val="24"/>
        </w:rPr>
        <w:t>12. Client-Object Relation Diagram</w:t>
      </w:r>
    </w:p>
    <w:p>
      <w:pPr>
        <w:pStyle w:val="Normal"/>
        <w:spacing w:lineRule="auto" w:line="240" w:before="120" w:after="120"/>
        <w:ind w:right="374" w:hanging="0"/>
        <w:jc w:val="both"/>
        <w:rPr/>
      </w:pPr>
      <w:r>
        <w:rPr/>
        <w:drawing>
          <wp:inline distT="0" distB="0" distL="0" distR="0">
            <wp:extent cx="3676650" cy="28194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ca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304c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f062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0622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LibreOffice/5.1.6.2$Linux_X86_64 LibreOffice_project/10m0$Build-2</Application>
  <Pages>5</Pages>
  <Words>558</Words>
  <Characters>2880</Characters>
  <CharactersWithSpaces>3369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2016-12-11T19:05:00Z</dcterms:created>
  <dc:creator>Ahmad</dc:creator>
  <dc:description/>
  <dc:language>en-US</dc:language>
  <cp:lastModifiedBy/>
  <dcterms:modified xsi:type="dcterms:W3CDTF">2017-03-05T07:44:40Z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