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Taylor Rivera</w:t>
      </w:r>
    </w:p>
    <w:p>
      <w:r>
        <w:t>taylor.rivera@example.com | github.com/taylorrivera | Vancouver, BC</w:t>
      </w:r>
    </w:p>
    <w:p>
      <w:pPr>
        <w:pStyle w:val="Heading2"/>
      </w:pPr>
      <w:r>
        <w:t>Education</w:t>
      </w:r>
    </w:p>
    <w:p>
      <w:r>
        <w:t>Final-year B.Sc. Computer Science, University of British Columbia, expected April 2027.</w:t>
      </w:r>
    </w:p>
    <w:p>
      <w:pPr>
        <w:pStyle w:val="Heading2"/>
      </w:pPr>
      <w:r>
        <w:t>Experience</w:t>
      </w:r>
    </w:p>
    <w:p>
      <w:r>
        <w:t>Software Engineering Intern, Fictional Labs (May 2025 - Aug 2025)</w:t>
        <w:br/>
        <w:t>- Built a full-stack internal tool: React frontend, FastAPI backend, PostgreSQL, deployed on AWS with a small CI/CD pipeline (GitHub Actions).</w:t>
        <w:br/>
        <w:t>- Strong Python proficiency: wrote and maintained a pytest suite, used git feature branches with code review for every change, debugged production incidents.</w:t>
        <w:br/>
        <w:t>- Designed and shipped a multi-agent LangGraph workflow (agentic AI) that routes support tickets, with human-in-the-loop approval before any automated action.</w:t>
        <w:br/>
        <w:t>- Built a retrieval-augmented generation (RAG) pipeline using LangChain and a Pinecone vector index, grounding chatbot answers with citations back to source docs.</w:t>
        <w:br/>
        <w:t>- Integrated an open-source LLM (Llama) alongside OpenAI models behind a shared provider abstraction, deployed as containerized services on GCP and AWS.</w:t>
        <w:br/>
        <w:t>- Independently diagnosed and fixed a hard-to-reproduce race condition in the ingestion pipeline, writing a regression test and documenting the root cause.</w:t>
      </w:r>
    </w:p>
    <w:p>
      <w:pPr>
        <w:pStyle w:val="Heading2"/>
      </w:pPr>
      <w:r>
        <w:t>Projects</w:t>
      </w:r>
    </w:p>
    <w:p>
      <w:r>
        <w:t>Personal project: a small agentic coding assistant built on LangGraph with retrieval-augmented tool use, deployed as a FastAPI service with a React 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