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73CA4" w14:textId="77777777" w:rsidR="006A74A3" w:rsidRDefault="006A74A3" w:rsidP="006A74A3">
      <w:r>
        <w:rPr>
          <w:rFonts w:cs="Arial"/>
          <w:rtl/>
        </w:rPr>
        <w:t>حكام التجويد هي القواعد التي تحكم طريقة قراءة القرآن الكريم بشكل صحيح، وتؤثر على نطق الحروف والكلمات، وتضمن جمال الصوت ووضوح المعنى. تشتمل على قواعد مثل الإدغام والإظهار والإخفاء والإقلاب، بالإضافة إلى أحكام المد والقلقلة</w:t>
      </w:r>
      <w:r>
        <w:t xml:space="preserve">. </w:t>
      </w:r>
    </w:p>
    <w:p w14:paraId="2CBE1BD2" w14:textId="77777777" w:rsidR="006A74A3" w:rsidRDefault="006A74A3" w:rsidP="006A74A3">
      <w:r>
        <w:rPr>
          <w:rFonts w:cs="Arial"/>
          <w:rtl/>
        </w:rPr>
        <w:t>أحكام التجويد الأساسية</w:t>
      </w:r>
      <w:r>
        <w:t>:</w:t>
      </w:r>
    </w:p>
    <w:p w14:paraId="143E22A1" w14:textId="77777777" w:rsidR="006A74A3" w:rsidRDefault="006A74A3" w:rsidP="006A74A3">
      <w:r>
        <w:rPr>
          <w:rFonts w:cs="Arial"/>
          <w:rtl/>
        </w:rPr>
        <w:t>الإدغام</w:t>
      </w:r>
      <w:r>
        <w:t>:</w:t>
      </w:r>
    </w:p>
    <w:p w14:paraId="2EC33E13" w14:textId="77777777" w:rsidR="006A74A3" w:rsidRDefault="006A74A3" w:rsidP="006A74A3">
      <w:r>
        <w:rPr>
          <w:rFonts w:cs="Arial"/>
          <w:rtl/>
        </w:rPr>
        <w:t>هو دمج حرف في الحرف الذي يليه. يمكن أن يكون إدغام بغنة أو إدغام بغير غنة</w:t>
      </w:r>
      <w:r>
        <w:t>.</w:t>
      </w:r>
    </w:p>
    <w:p w14:paraId="1331329A" w14:textId="77777777" w:rsidR="006A74A3" w:rsidRDefault="006A74A3" w:rsidP="006A74A3">
      <w:r>
        <w:rPr>
          <w:rFonts w:cs="Arial"/>
          <w:rtl/>
        </w:rPr>
        <w:t>الإظهار</w:t>
      </w:r>
      <w:r>
        <w:t>:</w:t>
      </w:r>
    </w:p>
    <w:p w14:paraId="616EED4C" w14:textId="77777777" w:rsidR="006A74A3" w:rsidRDefault="006A74A3" w:rsidP="006A74A3">
      <w:r>
        <w:rPr>
          <w:rFonts w:cs="Arial"/>
          <w:rtl/>
        </w:rPr>
        <w:t>هو نطق الحرف بشكل واضح دون دمج مع الحرف الذي يليه</w:t>
      </w:r>
      <w:r>
        <w:t>.</w:t>
      </w:r>
    </w:p>
    <w:p w14:paraId="77927504" w14:textId="77777777" w:rsidR="006A74A3" w:rsidRDefault="006A74A3" w:rsidP="006A74A3">
      <w:r>
        <w:rPr>
          <w:rFonts w:cs="Arial"/>
          <w:rtl/>
        </w:rPr>
        <w:t>الإخفاء</w:t>
      </w:r>
      <w:r>
        <w:t>:</w:t>
      </w:r>
    </w:p>
    <w:p w14:paraId="48A016AF" w14:textId="77777777" w:rsidR="006A74A3" w:rsidRDefault="006A74A3" w:rsidP="006A74A3">
      <w:r>
        <w:rPr>
          <w:rFonts w:cs="Arial"/>
          <w:rtl/>
        </w:rPr>
        <w:t>هو نطق الحرف بشكل مبهم، بحيث يكون بين الإظهار والإدغام</w:t>
      </w:r>
      <w:r>
        <w:t>.</w:t>
      </w:r>
    </w:p>
    <w:p w14:paraId="409317B5" w14:textId="77777777" w:rsidR="006A74A3" w:rsidRDefault="006A74A3" w:rsidP="006A74A3">
      <w:r>
        <w:rPr>
          <w:rFonts w:cs="Arial"/>
          <w:rtl/>
        </w:rPr>
        <w:t>الإقلاب</w:t>
      </w:r>
      <w:r>
        <w:t>:</w:t>
      </w:r>
    </w:p>
    <w:p w14:paraId="66015650" w14:textId="77777777" w:rsidR="006A74A3" w:rsidRDefault="006A74A3" w:rsidP="006A74A3">
      <w:r>
        <w:rPr>
          <w:rFonts w:cs="Arial"/>
          <w:rtl/>
        </w:rPr>
        <w:t>هو تحويل حرف معين إلى حرف آخر عندما يأتي بعده حرف معين، مثل تحول النون الساكنة أو التاء المفتوحة إلى ميم عند ملاقاتها الباء</w:t>
      </w:r>
      <w:r>
        <w:t>.</w:t>
      </w:r>
    </w:p>
    <w:p w14:paraId="5C5939EA" w14:textId="77777777" w:rsidR="006A74A3" w:rsidRDefault="006A74A3" w:rsidP="006A74A3">
      <w:r>
        <w:rPr>
          <w:rFonts w:cs="Arial"/>
          <w:rtl/>
        </w:rPr>
        <w:t>المد</w:t>
      </w:r>
      <w:r>
        <w:t>:</w:t>
      </w:r>
    </w:p>
    <w:p w14:paraId="660FB3B3" w14:textId="77777777" w:rsidR="006A74A3" w:rsidRDefault="006A74A3" w:rsidP="006A74A3">
      <w:r>
        <w:rPr>
          <w:rFonts w:cs="Arial"/>
          <w:rtl/>
        </w:rPr>
        <w:t>هو إطالة بعض الحروف، وتوجد أنواع مختلفة من المد، مثل المد الطبيعي والمد الفرعي</w:t>
      </w:r>
      <w:r>
        <w:t>.</w:t>
      </w:r>
    </w:p>
    <w:p w14:paraId="036DD73D" w14:textId="77777777" w:rsidR="006A74A3" w:rsidRDefault="006A74A3" w:rsidP="006A74A3">
      <w:r>
        <w:rPr>
          <w:rFonts w:cs="Arial"/>
          <w:rtl/>
        </w:rPr>
        <w:t>القلقلة</w:t>
      </w:r>
      <w:r>
        <w:t>:</w:t>
      </w:r>
    </w:p>
    <w:p w14:paraId="27E6E048" w14:textId="77777777" w:rsidR="006A74A3" w:rsidRDefault="006A74A3" w:rsidP="006A74A3">
      <w:r>
        <w:rPr>
          <w:rFonts w:cs="Arial"/>
          <w:rtl/>
        </w:rPr>
        <w:t>هي حركة أو اهتزاز بسيط في الحرف عند نطقها، وتحدث مع حروف معينة</w:t>
      </w:r>
      <w:r>
        <w:t xml:space="preserve">. </w:t>
      </w:r>
    </w:p>
    <w:p w14:paraId="5F36E892" w14:textId="77777777" w:rsidR="006A74A3" w:rsidRDefault="006A74A3" w:rsidP="006A74A3">
      <w:r>
        <w:rPr>
          <w:rFonts w:cs="Arial"/>
          <w:rtl/>
        </w:rPr>
        <w:t>أهمية أحكام التجويد</w:t>
      </w:r>
      <w:r>
        <w:t>:</w:t>
      </w:r>
    </w:p>
    <w:p w14:paraId="58850EA4" w14:textId="77777777" w:rsidR="006A74A3" w:rsidRDefault="006A74A3" w:rsidP="006A74A3">
      <w:r>
        <w:rPr>
          <w:rFonts w:cs="Arial"/>
          <w:rtl/>
        </w:rPr>
        <w:t>التأكد من نطق الحروف والكلمات بشكل صحيح: مما يضمن دقة القراءة ووضوح المعنى</w:t>
      </w:r>
      <w:r>
        <w:t>.</w:t>
      </w:r>
    </w:p>
    <w:p w14:paraId="038F8F1C" w14:textId="77777777" w:rsidR="006A74A3" w:rsidRDefault="006A74A3" w:rsidP="006A74A3">
      <w:r>
        <w:rPr>
          <w:rFonts w:cs="Arial"/>
          <w:rtl/>
        </w:rPr>
        <w:t>تجنب الأخطاء في القراءة: والتي قد تؤثر على معنى الآيات القرآنية</w:t>
      </w:r>
      <w:r>
        <w:t>.</w:t>
      </w:r>
    </w:p>
    <w:p w14:paraId="3571DD5E" w14:textId="77777777" w:rsidR="006A74A3" w:rsidRDefault="006A74A3" w:rsidP="006A74A3">
      <w:r>
        <w:rPr>
          <w:rFonts w:cs="Arial"/>
          <w:rtl/>
        </w:rPr>
        <w:t>إضفاء جمال على القراءة: مما يجعلها أكثر متعة وانسجامًا</w:t>
      </w:r>
      <w:r>
        <w:t>.</w:t>
      </w:r>
    </w:p>
    <w:p w14:paraId="6C4641D4" w14:textId="77777777" w:rsidR="006A74A3" w:rsidRDefault="006A74A3" w:rsidP="006A74A3">
      <w:r>
        <w:rPr>
          <w:rFonts w:cs="Arial"/>
          <w:rtl/>
        </w:rPr>
        <w:t>الاستفادة من القراءة بشكل أفضل: مما يسهل على القارئ فهم القرآن الكريم وتدبره</w:t>
      </w:r>
      <w:r>
        <w:t xml:space="preserve">. </w:t>
      </w:r>
    </w:p>
    <w:p w14:paraId="5E584452" w14:textId="77777777" w:rsidR="006A74A3" w:rsidRDefault="006A74A3" w:rsidP="006A74A3">
      <w:r>
        <w:rPr>
          <w:rFonts w:cs="Arial"/>
          <w:rtl/>
        </w:rPr>
        <w:t>أمثلة على أحكام التجويد</w:t>
      </w:r>
      <w:r>
        <w:t>:</w:t>
      </w:r>
    </w:p>
    <w:p w14:paraId="7B41E39D" w14:textId="77777777" w:rsidR="006A74A3" w:rsidRDefault="006A74A3" w:rsidP="006A74A3">
      <w:r>
        <w:rPr>
          <w:rFonts w:cs="Arial"/>
          <w:rtl/>
        </w:rPr>
        <w:t>الإدغام</w:t>
      </w:r>
      <w:r>
        <w:t>:</w:t>
      </w:r>
    </w:p>
    <w:p w14:paraId="29C5F878" w14:textId="77777777" w:rsidR="006A74A3" w:rsidRDefault="006A74A3" w:rsidP="006A74A3">
      <w:r>
        <w:rPr>
          <w:rFonts w:cs="Arial"/>
          <w:rtl/>
        </w:rPr>
        <w:t>في كلمة "الزّيِن" (الذي) يظهر الإدغام في النون الساكنة مع الياء</w:t>
      </w:r>
      <w:r>
        <w:t>.</w:t>
      </w:r>
    </w:p>
    <w:p w14:paraId="2AD9E5F1" w14:textId="77777777" w:rsidR="006A74A3" w:rsidRDefault="006A74A3" w:rsidP="006A74A3">
      <w:r>
        <w:rPr>
          <w:rFonts w:cs="Arial"/>
          <w:rtl/>
        </w:rPr>
        <w:t>الإظهار</w:t>
      </w:r>
      <w:r>
        <w:t>:</w:t>
      </w:r>
    </w:p>
    <w:p w14:paraId="045719EF" w14:textId="77777777" w:rsidR="006A74A3" w:rsidRDefault="006A74A3" w:rsidP="006A74A3">
      <w:r>
        <w:rPr>
          <w:rFonts w:cs="Arial"/>
          <w:rtl/>
        </w:rPr>
        <w:t>في كلمة "إِنْ لَا" (إن لا) يظهر الإظهار في النون الساكنة مع اللام</w:t>
      </w:r>
      <w:r>
        <w:t>.</w:t>
      </w:r>
    </w:p>
    <w:p w14:paraId="1C8A8EF6" w14:textId="77777777" w:rsidR="006A74A3" w:rsidRDefault="006A74A3" w:rsidP="006A74A3">
      <w:r>
        <w:rPr>
          <w:rFonts w:cs="Arial"/>
          <w:rtl/>
        </w:rPr>
        <w:lastRenderedPageBreak/>
        <w:t>الإخفاء</w:t>
      </w:r>
      <w:r>
        <w:t>:</w:t>
      </w:r>
    </w:p>
    <w:p w14:paraId="0A9B427F" w14:textId="77777777" w:rsidR="006A74A3" w:rsidRDefault="006A74A3" w:rsidP="006A74A3">
      <w:r>
        <w:rPr>
          <w:rFonts w:cs="Arial"/>
          <w:rtl/>
        </w:rPr>
        <w:t>في كلمة "فَمَنْ" (فمن) يظهر الإخفاء في النون الساكنة مع الباء</w:t>
      </w:r>
      <w:r>
        <w:t>.</w:t>
      </w:r>
    </w:p>
    <w:p w14:paraId="0152AE6C" w14:textId="77777777" w:rsidR="006A74A3" w:rsidRDefault="006A74A3" w:rsidP="006A74A3">
      <w:r>
        <w:rPr>
          <w:rFonts w:cs="Arial"/>
          <w:rtl/>
        </w:rPr>
        <w:t>الإقلاب</w:t>
      </w:r>
      <w:r>
        <w:t>:</w:t>
      </w:r>
    </w:p>
    <w:p w14:paraId="5BFA261F" w14:textId="77777777" w:rsidR="006A74A3" w:rsidRDefault="006A74A3" w:rsidP="006A74A3">
      <w:r>
        <w:rPr>
          <w:rFonts w:cs="Arial"/>
          <w:rtl/>
        </w:rPr>
        <w:t>في كلمة "مِنْ بَابِ" (من باب) يظهر الإقلاب في النون الساكنة مع الباء</w:t>
      </w:r>
      <w:r>
        <w:t>.</w:t>
      </w:r>
    </w:p>
    <w:p w14:paraId="269558A5" w14:textId="77777777" w:rsidR="006A74A3" w:rsidRDefault="006A74A3" w:rsidP="006A74A3">
      <w:r>
        <w:rPr>
          <w:rFonts w:cs="Arial"/>
          <w:rtl/>
        </w:rPr>
        <w:t>المد</w:t>
      </w:r>
      <w:r>
        <w:t>:</w:t>
      </w:r>
    </w:p>
    <w:p w14:paraId="4A7667AA" w14:textId="77777777" w:rsidR="006A74A3" w:rsidRDefault="006A74A3" w:rsidP="006A74A3">
      <w:r>
        <w:rPr>
          <w:rFonts w:cs="Arial"/>
          <w:rtl/>
        </w:rPr>
        <w:t>في كلمة "وَآتَاهُمْ" (واتاهُم) يظهر المد في الواو والياء</w:t>
      </w:r>
      <w:r>
        <w:t>.</w:t>
      </w:r>
    </w:p>
    <w:p w14:paraId="3B73C7AA" w14:textId="77777777" w:rsidR="006A74A3" w:rsidRDefault="006A74A3" w:rsidP="006A74A3">
      <w:r>
        <w:rPr>
          <w:rFonts w:cs="Arial"/>
          <w:rtl/>
        </w:rPr>
        <w:t>القلقلة</w:t>
      </w:r>
      <w:r>
        <w:t>:</w:t>
      </w:r>
    </w:p>
    <w:p w14:paraId="63BF959B" w14:textId="77777777" w:rsidR="006A74A3" w:rsidRDefault="006A74A3" w:rsidP="006A74A3">
      <w:r>
        <w:rPr>
          <w:rFonts w:cs="Arial"/>
          <w:rtl/>
        </w:rPr>
        <w:t>في كلمة "بَطْشُ" (بطش) تظهر القلقلة في حرف الطاء</w:t>
      </w:r>
      <w:r>
        <w:t xml:space="preserve">. </w:t>
      </w:r>
    </w:p>
    <w:p w14:paraId="5F8E1312" w14:textId="47DB34C6" w:rsidR="004A7658" w:rsidRDefault="006A74A3" w:rsidP="006A74A3">
      <w:r>
        <w:rPr>
          <w:rFonts w:cs="Arial"/>
          <w:rtl/>
        </w:rPr>
        <w:t>ملاحظة: يمكن الحصول على مزيد من المعلومات حول أحكام التجويد من الكتب المرجعية المتخصصة أو من الدورات التعليمية المتاحة</w:t>
      </w:r>
      <w:r>
        <w:t>.</w:t>
      </w:r>
    </w:p>
    <w:sectPr w:rsidR="004A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AC"/>
    <w:rsid w:val="002928AD"/>
    <w:rsid w:val="00396075"/>
    <w:rsid w:val="004A7658"/>
    <w:rsid w:val="006040DA"/>
    <w:rsid w:val="006A74A3"/>
    <w:rsid w:val="007D56AC"/>
    <w:rsid w:val="007F3533"/>
    <w:rsid w:val="00AB0F0C"/>
    <w:rsid w:val="00FA3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DABE4-05F3-44FB-9624-82A1A982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56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6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6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6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56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6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6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6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AC"/>
    <w:rPr>
      <w:rFonts w:eastAsiaTheme="majorEastAsia" w:cstheme="majorBidi"/>
      <w:color w:val="272727" w:themeColor="text1" w:themeTint="D8"/>
    </w:rPr>
  </w:style>
  <w:style w:type="paragraph" w:styleId="Title">
    <w:name w:val="Title"/>
    <w:basedOn w:val="Normal"/>
    <w:next w:val="Normal"/>
    <w:link w:val="TitleChar"/>
    <w:uiPriority w:val="10"/>
    <w:qFormat/>
    <w:rsid w:val="007D5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AC"/>
    <w:pPr>
      <w:spacing w:before="160"/>
      <w:jc w:val="center"/>
    </w:pPr>
    <w:rPr>
      <w:i/>
      <w:iCs/>
      <w:color w:val="404040" w:themeColor="text1" w:themeTint="BF"/>
    </w:rPr>
  </w:style>
  <w:style w:type="character" w:customStyle="1" w:styleId="QuoteChar">
    <w:name w:val="Quote Char"/>
    <w:basedOn w:val="DefaultParagraphFont"/>
    <w:link w:val="Quote"/>
    <w:uiPriority w:val="29"/>
    <w:rsid w:val="007D56AC"/>
    <w:rPr>
      <w:i/>
      <w:iCs/>
      <w:color w:val="404040" w:themeColor="text1" w:themeTint="BF"/>
    </w:rPr>
  </w:style>
  <w:style w:type="paragraph" w:styleId="ListParagraph">
    <w:name w:val="List Paragraph"/>
    <w:basedOn w:val="Normal"/>
    <w:uiPriority w:val="34"/>
    <w:qFormat/>
    <w:rsid w:val="007D56AC"/>
    <w:pPr>
      <w:ind w:left="720"/>
      <w:contextualSpacing/>
    </w:pPr>
  </w:style>
  <w:style w:type="character" w:styleId="IntenseEmphasis">
    <w:name w:val="Intense Emphasis"/>
    <w:basedOn w:val="DefaultParagraphFont"/>
    <w:uiPriority w:val="21"/>
    <w:qFormat/>
    <w:rsid w:val="007D56AC"/>
    <w:rPr>
      <w:i/>
      <w:iCs/>
      <w:color w:val="2F5496" w:themeColor="accent1" w:themeShade="BF"/>
    </w:rPr>
  </w:style>
  <w:style w:type="paragraph" w:styleId="IntenseQuote">
    <w:name w:val="Intense Quote"/>
    <w:basedOn w:val="Normal"/>
    <w:next w:val="Normal"/>
    <w:link w:val="IntenseQuoteChar"/>
    <w:uiPriority w:val="30"/>
    <w:qFormat/>
    <w:rsid w:val="007D56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6AC"/>
    <w:rPr>
      <w:i/>
      <w:iCs/>
      <w:color w:val="2F5496" w:themeColor="accent1" w:themeShade="BF"/>
    </w:rPr>
  </w:style>
  <w:style w:type="character" w:styleId="IntenseReference">
    <w:name w:val="Intense Reference"/>
    <w:basedOn w:val="DefaultParagraphFont"/>
    <w:uiPriority w:val="32"/>
    <w:qFormat/>
    <w:rsid w:val="007D56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2025-05-26T07:10:00Z</dcterms:created>
  <dcterms:modified xsi:type="dcterms:W3CDTF">2025-05-26T07:12:00Z</dcterms:modified>
</cp:coreProperties>
</file>