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C840" w14:textId="77777777" w:rsidR="00EF4003" w:rsidRPr="00EF4003" w:rsidRDefault="00AD2988" w:rsidP="00EF4003">
      <w:pPr>
        <w:tabs>
          <w:tab w:val="clear" w:pos="8640"/>
        </w:tabs>
        <w:spacing w:after="200" w:line="276" w:lineRule="auto"/>
        <w:jc w:val="center"/>
        <w:rPr>
          <w:rFonts w:ascii="Calibri" w:eastAsia="Calibri" w:hAnsi="Calibri" w:cs="Arial"/>
          <w:spacing w:val="0"/>
          <w:sz w:val="22"/>
          <w:szCs w:val="22"/>
        </w:rPr>
      </w:pPr>
      <w:r>
        <w:rPr>
          <w:rFonts w:ascii="Calibri" w:eastAsia="Calibri" w:hAnsi="Calibri" w:cs="Arial"/>
          <w:noProof/>
          <w:spacing w:val="0"/>
          <w:sz w:val="22"/>
          <w:szCs w:val="22"/>
        </w:rPr>
        <w:drawing>
          <wp:anchor distT="0" distB="0" distL="114300" distR="114300" simplePos="0" relativeHeight="251658240" behindDoc="1" locked="0" layoutInCell="1" allowOverlap="1" wp14:anchorId="1266455C" wp14:editId="787F929D">
            <wp:simplePos x="0" y="0"/>
            <wp:positionH relativeFrom="column">
              <wp:posOffset>1971675</wp:posOffset>
            </wp:positionH>
            <wp:positionV relativeFrom="paragraph">
              <wp:posOffset>0</wp:posOffset>
            </wp:positionV>
            <wp:extent cx="990600" cy="990600"/>
            <wp:effectExtent l="0" t="0" r="0" b="0"/>
            <wp:wrapTight wrapText="bothSides">
              <wp:wrapPolygon edited="0">
                <wp:start x="0" y="0"/>
                <wp:lineTo x="0" y="21185"/>
                <wp:lineTo x="21185" y="21185"/>
                <wp:lineTo x="2118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anchor>
        </w:drawing>
      </w:r>
    </w:p>
    <w:p w14:paraId="0D6708C2" w14:textId="77777777" w:rsidR="00AD2988" w:rsidRDefault="00AD2988" w:rsidP="00EF4003">
      <w:pPr>
        <w:tabs>
          <w:tab w:val="clear" w:pos="8640"/>
        </w:tabs>
        <w:spacing w:after="200" w:line="276" w:lineRule="auto"/>
        <w:jc w:val="center"/>
        <w:rPr>
          <w:rFonts w:ascii="Times New Roman" w:eastAsia="Calibri" w:hAnsi="Times New Roman"/>
          <w:b/>
          <w:bCs/>
          <w:smallCaps/>
          <w:spacing w:val="0"/>
          <w:sz w:val="36"/>
          <w:szCs w:val="36"/>
        </w:rPr>
      </w:pPr>
    </w:p>
    <w:p w14:paraId="44C7B538" w14:textId="77777777" w:rsidR="00AD2988" w:rsidRDefault="00AD2988" w:rsidP="00EF4003">
      <w:pPr>
        <w:tabs>
          <w:tab w:val="clear" w:pos="8640"/>
        </w:tabs>
        <w:spacing w:after="200" w:line="276" w:lineRule="auto"/>
        <w:jc w:val="center"/>
        <w:rPr>
          <w:rFonts w:ascii="Times New Roman" w:eastAsia="Calibri" w:hAnsi="Times New Roman"/>
          <w:b/>
          <w:bCs/>
          <w:smallCaps/>
          <w:spacing w:val="0"/>
          <w:sz w:val="36"/>
          <w:szCs w:val="36"/>
        </w:rPr>
      </w:pPr>
    </w:p>
    <w:p w14:paraId="3C800EC5" w14:textId="77777777" w:rsidR="00EF4003" w:rsidRPr="00EF4003" w:rsidRDefault="00EF4003" w:rsidP="00EF4003">
      <w:pPr>
        <w:tabs>
          <w:tab w:val="clear" w:pos="8640"/>
        </w:tabs>
        <w:spacing w:after="200" w:line="276" w:lineRule="auto"/>
        <w:jc w:val="center"/>
        <w:rPr>
          <w:rFonts w:ascii="Times New Roman" w:eastAsia="Calibri" w:hAnsi="Times New Roman"/>
          <w:b/>
          <w:bCs/>
          <w:smallCaps/>
          <w:spacing w:val="0"/>
          <w:sz w:val="36"/>
          <w:szCs w:val="36"/>
        </w:rPr>
      </w:pPr>
      <w:r w:rsidRPr="00EF4003">
        <w:rPr>
          <w:rFonts w:ascii="Times New Roman" w:eastAsia="Calibri" w:hAnsi="Times New Roman"/>
          <w:b/>
          <w:bCs/>
          <w:smallCaps/>
          <w:spacing w:val="0"/>
          <w:sz w:val="36"/>
          <w:szCs w:val="36"/>
        </w:rPr>
        <w:t>THE HASHEMITE UNIVERSITY</w:t>
      </w:r>
    </w:p>
    <w:p w14:paraId="17C364D9" w14:textId="77777777" w:rsidR="00EF4003" w:rsidRPr="00EF4003" w:rsidRDefault="00EF4003" w:rsidP="00EF4003">
      <w:pPr>
        <w:tabs>
          <w:tab w:val="clear" w:pos="8640"/>
        </w:tabs>
        <w:spacing w:after="200" w:line="276" w:lineRule="auto"/>
        <w:jc w:val="center"/>
        <w:rPr>
          <w:rFonts w:ascii="Times New Roman" w:eastAsia="Calibri" w:hAnsi="Times New Roman"/>
          <w:b/>
          <w:bCs/>
          <w:smallCaps/>
          <w:spacing w:val="0"/>
          <w:sz w:val="36"/>
          <w:szCs w:val="36"/>
        </w:rPr>
      </w:pPr>
      <w:r w:rsidRPr="00EF4003">
        <w:rPr>
          <w:rFonts w:ascii="Times New Roman" w:eastAsia="Calibri" w:hAnsi="Times New Roman"/>
          <w:b/>
          <w:bCs/>
          <w:smallCaps/>
          <w:spacing w:val="0"/>
          <w:sz w:val="36"/>
          <w:szCs w:val="36"/>
        </w:rPr>
        <w:t>Faculty of Engineering</w:t>
      </w:r>
    </w:p>
    <w:p w14:paraId="3E00A509" w14:textId="77777777" w:rsidR="00EF4003" w:rsidRPr="00EF4003" w:rsidRDefault="00D91C87" w:rsidP="00EF4003">
      <w:pPr>
        <w:tabs>
          <w:tab w:val="clear" w:pos="8640"/>
        </w:tabs>
        <w:spacing w:after="200" w:line="276" w:lineRule="auto"/>
        <w:jc w:val="center"/>
        <w:rPr>
          <w:rFonts w:ascii="Times New Roman" w:eastAsia="Calibri" w:hAnsi="Times New Roman"/>
          <w:b/>
          <w:bCs/>
          <w:smallCaps/>
          <w:spacing w:val="0"/>
          <w:sz w:val="36"/>
          <w:szCs w:val="36"/>
        </w:rPr>
      </w:pPr>
      <w:r>
        <w:rPr>
          <w:rFonts w:ascii="Times New Roman" w:eastAsia="Calibri" w:hAnsi="Times New Roman"/>
          <w:b/>
          <w:bCs/>
          <w:smallCaps/>
          <w:spacing w:val="0"/>
          <w:sz w:val="36"/>
          <w:szCs w:val="36"/>
        </w:rPr>
        <w:t>Computer</w:t>
      </w:r>
      <w:r w:rsidR="00EF4003" w:rsidRPr="00EF4003">
        <w:rPr>
          <w:rFonts w:ascii="Times New Roman" w:eastAsia="Calibri" w:hAnsi="Times New Roman"/>
          <w:b/>
          <w:bCs/>
          <w:smallCaps/>
          <w:spacing w:val="0"/>
          <w:sz w:val="36"/>
          <w:szCs w:val="36"/>
        </w:rPr>
        <w:t xml:space="preserve"> Engineering Department</w:t>
      </w:r>
    </w:p>
    <w:p w14:paraId="39C819B2" w14:textId="77777777" w:rsidR="006F278B" w:rsidRPr="006F278B" w:rsidRDefault="006F278B" w:rsidP="006F278B">
      <w:pPr>
        <w:tabs>
          <w:tab w:val="clear" w:pos="8640"/>
        </w:tabs>
        <w:spacing w:line="276" w:lineRule="auto"/>
        <w:jc w:val="center"/>
        <w:rPr>
          <w:rFonts w:ascii="Times New Roman" w:eastAsia="Calibri" w:hAnsi="Times New Roman"/>
          <w:b/>
          <w:bCs/>
          <w:spacing w:val="0"/>
          <w:sz w:val="32"/>
          <w:szCs w:val="32"/>
        </w:rPr>
      </w:pPr>
      <w:bookmarkStart w:id="0" w:name="_Toc373151653"/>
      <w:r w:rsidRPr="006F278B">
        <w:rPr>
          <w:rFonts w:ascii="Times New Roman" w:eastAsia="Calibri" w:hAnsi="Times New Roman"/>
          <w:b/>
          <w:bCs/>
          <w:spacing w:val="0"/>
          <w:sz w:val="32"/>
          <w:szCs w:val="32"/>
        </w:rPr>
        <w:t xml:space="preserve">SENIOR DESIGN </w:t>
      </w:r>
      <w:bookmarkEnd w:id="0"/>
      <w:r w:rsidRPr="006F278B">
        <w:rPr>
          <w:rFonts w:ascii="Times New Roman" w:eastAsia="Calibri" w:hAnsi="Times New Roman"/>
          <w:b/>
          <w:bCs/>
          <w:spacing w:val="0"/>
          <w:sz w:val="32"/>
          <w:szCs w:val="32"/>
        </w:rPr>
        <w:t>PROJECT-(I</w:t>
      </w:r>
      <w:r w:rsidR="00AE7259">
        <w:rPr>
          <w:rFonts w:ascii="Times New Roman" w:eastAsia="Calibri" w:hAnsi="Times New Roman"/>
          <w:b/>
          <w:bCs/>
          <w:spacing w:val="0"/>
          <w:sz w:val="32"/>
          <w:szCs w:val="32"/>
        </w:rPr>
        <w:t>I</w:t>
      </w:r>
      <w:r w:rsidRPr="006F278B">
        <w:rPr>
          <w:rFonts w:ascii="Times New Roman" w:eastAsia="Calibri" w:hAnsi="Times New Roman"/>
          <w:b/>
          <w:bCs/>
          <w:spacing w:val="0"/>
          <w:sz w:val="32"/>
          <w:szCs w:val="32"/>
        </w:rPr>
        <w:t>)</w:t>
      </w:r>
    </w:p>
    <w:p w14:paraId="4C8E89D2" w14:textId="77777777" w:rsidR="00E52496" w:rsidRPr="00F64FDB" w:rsidRDefault="00E52496" w:rsidP="006F278B">
      <w:pPr>
        <w:tabs>
          <w:tab w:val="clear" w:pos="8640"/>
        </w:tabs>
        <w:spacing w:after="200" w:line="276" w:lineRule="auto"/>
        <w:jc w:val="center"/>
        <w:rPr>
          <w:rFonts w:ascii="Calibri" w:eastAsia="Calibri" w:hAnsi="Calibri" w:cs="Arial"/>
          <w:spacing w:val="0"/>
          <w:sz w:val="16"/>
          <w:szCs w:val="16"/>
        </w:rPr>
      </w:pPr>
    </w:p>
    <w:p w14:paraId="134A140F" w14:textId="77777777" w:rsidR="006F278B" w:rsidRPr="006F278B" w:rsidRDefault="006F278B" w:rsidP="006F278B">
      <w:pPr>
        <w:tabs>
          <w:tab w:val="clear" w:pos="8640"/>
        </w:tabs>
        <w:spacing w:line="276" w:lineRule="auto"/>
        <w:jc w:val="center"/>
        <w:rPr>
          <w:rFonts w:ascii="Times New Roman" w:eastAsia="Calibri" w:hAnsi="Times New Roman"/>
          <w:b/>
          <w:bCs/>
          <w:spacing w:val="0"/>
          <w:sz w:val="32"/>
          <w:szCs w:val="32"/>
        </w:rPr>
      </w:pPr>
      <w:bookmarkStart w:id="1" w:name="_Toc373151655"/>
      <w:r w:rsidRPr="006F278B">
        <w:rPr>
          <w:rFonts w:ascii="Times New Roman" w:eastAsia="Calibri" w:hAnsi="Times New Roman"/>
          <w:b/>
          <w:bCs/>
          <w:spacing w:val="0"/>
          <w:sz w:val="32"/>
          <w:szCs w:val="32"/>
        </w:rPr>
        <w:t>RansomShield: Real-Time Multi-Layer Ransomware Detection and Recovery System</w:t>
      </w:r>
      <w:bookmarkEnd w:id="1"/>
    </w:p>
    <w:p w14:paraId="1BF043F7" w14:textId="77777777" w:rsidR="006F278B" w:rsidRPr="00F64FDB" w:rsidRDefault="006F278B" w:rsidP="006F278B">
      <w:pPr>
        <w:tabs>
          <w:tab w:val="clear" w:pos="8640"/>
        </w:tabs>
        <w:spacing w:after="200" w:line="276" w:lineRule="auto"/>
        <w:jc w:val="left"/>
        <w:rPr>
          <w:rFonts w:ascii="Calibri" w:eastAsia="Calibri" w:hAnsi="Calibri" w:cs="Arial"/>
          <w:spacing w:val="0"/>
          <w:sz w:val="16"/>
          <w:szCs w:val="16"/>
        </w:rPr>
      </w:pPr>
    </w:p>
    <w:p w14:paraId="6B6C1D44" w14:textId="77777777" w:rsidR="006F278B" w:rsidRDefault="006F278B" w:rsidP="006F278B">
      <w:pPr>
        <w:tabs>
          <w:tab w:val="clear" w:pos="8640"/>
        </w:tabs>
        <w:spacing w:line="276" w:lineRule="auto"/>
        <w:jc w:val="center"/>
        <w:rPr>
          <w:rFonts w:ascii="Times New Roman" w:eastAsia="Calibri" w:hAnsi="Times New Roman"/>
          <w:b/>
          <w:bCs/>
          <w:spacing w:val="0"/>
          <w:szCs w:val="24"/>
        </w:rPr>
      </w:pPr>
      <w:bookmarkStart w:id="2" w:name="_Toc373151656"/>
      <w:r w:rsidRPr="006F278B">
        <w:rPr>
          <w:rFonts w:ascii="Times New Roman" w:eastAsia="Calibri" w:hAnsi="Times New Roman"/>
          <w:b/>
          <w:bCs/>
          <w:spacing w:val="0"/>
          <w:szCs w:val="24"/>
        </w:rPr>
        <w:t>STUDENTS</w:t>
      </w:r>
      <w:bookmarkEnd w:id="2"/>
    </w:p>
    <w:p w14:paraId="2DAB9EEF" w14:textId="77777777" w:rsidR="00E52496" w:rsidRPr="006F278B" w:rsidRDefault="00E52496" w:rsidP="006F278B">
      <w:pPr>
        <w:tabs>
          <w:tab w:val="clear" w:pos="8640"/>
        </w:tabs>
        <w:spacing w:line="276" w:lineRule="auto"/>
        <w:jc w:val="center"/>
        <w:rPr>
          <w:rFonts w:ascii="Times New Roman" w:eastAsia="Calibri" w:hAnsi="Times New Roman"/>
          <w:b/>
          <w:bCs/>
          <w:spacing w:val="0"/>
          <w:szCs w:val="24"/>
        </w:rPr>
      </w:pPr>
    </w:p>
    <w:tbl>
      <w:tblPr>
        <w:bidiVisual/>
        <w:tblW w:w="0" w:type="auto"/>
        <w:jc w:val="center"/>
        <w:tblLook w:val="04A0" w:firstRow="1" w:lastRow="0" w:firstColumn="1" w:lastColumn="0" w:noHBand="0" w:noVBand="1"/>
      </w:tblPr>
      <w:tblGrid>
        <w:gridCol w:w="1753"/>
        <w:gridCol w:w="5687"/>
      </w:tblGrid>
      <w:tr w:rsidR="00F56793" w:rsidRPr="00F64FDB" w14:paraId="56F06542" w14:textId="77777777" w:rsidTr="15BE8562">
        <w:trPr>
          <w:trHeight w:val="1485"/>
          <w:jc w:val="center"/>
        </w:trPr>
        <w:tc>
          <w:tcPr>
            <w:tcW w:w="1785" w:type="dxa"/>
            <w:tcBorders>
              <w:top w:val="nil"/>
            </w:tcBorders>
          </w:tcPr>
          <w:p>
            <w:r>
              <w:t>Enter Your IDs</w:t>
            </w:r>
          </w:p>
        </w:tc>
        <w:tc>
          <w:tcPr>
            <w:tcW w:w="5875" w:type="dxa"/>
            <w:tcBorders>
              <w:top w:val="nil"/>
            </w:tcBorders>
          </w:tcPr>
          <w:p>
            <w:r>
              <w:t>Enter Your Names</w:t>
            </w:r>
          </w:p>
        </w:tc>
      </w:tr>
    </w:tbl>
    <w:p w14:paraId="5F6968AB" w14:textId="77777777" w:rsidR="006F278B" w:rsidRDefault="006F278B" w:rsidP="006F278B">
      <w:pPr>
        <w:tabs>
          <w:tab w:val="clear" w:pos="8640"/>
        </w:tabs>
        <w:jc w:val="left"/>
        <w:rPr>
          <w:rFonts w:ascii="Times New Roman" w:eastAsia="Calibri" w:hAnsi="Times New Roman"/>
          <w:b/>
          <w:bCs/>
          <w:spacing w:val="0"/>
          <w:szCs w:val="24"/>
        </w:rPr>
      </w:pPr>
    </w:p>
    <w:p w14:paraId="69E16433" w14:textId="77777777" w:rsidR="00E52496" w:rsidRPr="006F278B" w:rsidRDefault="00E52496" w:rsidP="006F278B">
      <w:pPr>
        <w:tabs>
          <w:tab w:val="clear" w:pos="8640"/>
        </w:tabs>
        <w:jc w:val="left"/>
        <w:rPr>
          <w:rFonts w:ascii="Times New Roman" w:eastAsia="Calibri" w:hAnsi="Times New Roman"/>
          <w:b/>
          <w:bCs/>
          <w:spacing w:val="0"/>
          <w:szCs w:val="24"/>
        </w:rPr>
      </w:pPr>
    </w:p>
    <w:tbl>
      <w:tblPr>
        <w:bidiVisual/>
        <w:tblW w:w="0" w:type="auto"/>
        <w:jc w:val="center"/>
        <w:tblLook w:val="04A0" w:firstRow="1" w:lastRow="0" w:firstColumn="1" w:lastColumn="0" w:noHBand="0" w:noVBand="1"/>
      </w:tblPr>
      <w:tblGrid>
        <w:gridCol w:w="7440"/>
      </w:tblGrid>
      <w:tr w:rsidR="006F278B" w:rsidRPr="00F64FDB" w14:paraId="2C18E212" w14:textId="77777777" w:rsidTr="006F278B">
        <w:trPr>
          <w:trHeight w:val="630"/>
          <w:jc w:val="center"/>
        </w:trPr>
        <w:tc>
          <w:tcPr>
            <w:tcW w:w="7660" w:type="dxa"/>
          </w:tcPr>
          <w:p w14:paraId="06CDF0F1" w14:textId="77777777" w:rsidR="006F278B" w:rsidRDefault="006F278B" w:rsidP="00CB2397">
            <w:pPr>
              <w:tabs>
                <w:tab w:val="clear" w:pos="8640"/>
              </w:tabs>
              <w:jc w:val="center"/>
              <w:rPr>
                <w:rFonts w:ascii="Times New Roman" w:hAnsi="Times New Roman"/>
                <w:b/>
                <w:bCs/>
                <w:spacing w:val="0"/>
                <w:sz w:val="28"/>
                <w:szCs w:val="28"/>
              </w:rPr>
            </w:pPr>
          </w:p>
          <w:p w14:paraId="25A0FD0F" w14:textId="77777777" w:rsidR="006F278B" w:rsidRPr="00F64FDB" w:rsidRDefault="006F278B" w:rsidP="00CB2397">
            <w:pPr>
              <w:tabs>
                <w:tab w:val="clear" w:pos="8640"/>
              </w:tabs>
              <w:jc w:val="center"/>
              <w:rPr>
                <w:rFonts w:ascii="Times New Roman" w:hAnsi="Times New Roman"/>
                <w:b/>
                <w:bCs/>
                <w:spacing w:val="0"/>
                <w:sz w:val="28"/>
                <w:szCs w:val="28"/>
                <w:rtl/>
              </w:rPr>
            </w:pPr>
            <w:r w:rsidRPr="00F64FDB">
              <w:rPr>
                <w:rFonts w:ascii="Times New Roman" w:hAnsi="Times New Roman"/>
                <w:b/>
                <w:bCs/>
                <w:spacing w:val="0"/>
                <w:sz w:val="28"/>
                <w:szCs w:val="28"/>
              </w:rPr>
              <w:t>Senior Design Project Advisor</w:t>
            </w:r>
          </w:p>
        </w:tc>
      </w:tr>
      <w:tr w:rsidR="006F278B" w:rsidRPr="00F64FDB" w14:paraId="6CC13271" w14:textId="77777777" w:rsidTr="006F278B">
        <w:trPr>
          <w:trHeight w:val="387"/>
          <w:jc w:val="center"/>
        </w:trPr>
        <w:tc>
          <w:tcPr>
            <w:tcW w:w="7660" w:type="dxa"/>
          </w:tcPr>
          <w:p>
            <w:r>
              <w:t>Enter Advisor Name</w:t>
            </w:r>
          </w:p>
        </w:tc>
      </w:tr>
      <w:tr w:rsidR="006F278B" w:rsidRPr="00F64FDB" w14:paraId="1A5DBE8B" w14:textId="77777777" w:rsidTr="006F278B">
        <w:trPr>
          <w:trHeight w:val="648"/>
          <w:jc w:val="center"/>
        </w:trPr>
        <w:tc>
          <w:tcPr>
            <w:tcW w:w="7660" w:type="dxa"/>
          </w:tcPr>
          <w:p>
            <w:r>
              <w:t>DEPARTMENT OF COMPUTER ENGINEERING</w:t>
            </w:r>
          </w:p>
        </w:tc>
      </w:tr>
      <w:tr w:rsidR="006F278B" w:rsidRPr="00F64FDB" w14:paraId="1F2CEE62" w14:textId="77777777" w:rsidTr="006F278B">
        <w:trPr>
          <w:jc w:val="center"/>
        </w:trPr>
        <w:tc>
          <w:tcPr>
            <w:tcW w:w="7660" w:type="dxa"/>
          </w:tcPr>
          <w:p w14:paraId="1963A7E6" w14:textId="77777777" w:rsidR="006F278B" w:rsidRPr="006F278B" w:rsidRDefault="006F278B" w:rsidP="00CB2397">
            <w:pPr>
              <w:tabs>
                <w:tab w:val="clear" w:pos="8640"/>
              </w:tabs>
              <w:jc w:val="center"/>
              <w:rPr>
                <w:rFonts w:ascii="Times New Roman" w:eastAsia="Calibri" w:hAnsi="Times New Roman"/>
                <w:b/>
                <w:bCs/>
                <w:spacing w:val="0"/>
                <w:szCs w:val="24"/>
              </w:rPr>
            </w:pPr>
            <w:r w:rsidRPr="006F278B">
              <w:rPr>
                <w:rFonts w:ascii="Times New Roman" w:eastAsia="Calibri" w:hAnsi="Times New Roman"/>
                <w:b/>
                <w:bCs/>
                <w:spacing w:val="0"/>
                <w:szCs w:val="24"/>
              </w:rPr>
              <w:t>Academic Year</w:t>
            </w:r>
          </w:p>
        </w:tc>
      </w:tr>
      <w:tr w:rsidR="006F278B" w:rsidRPr="00F64FDB" w14:paraId="789A6139" w14:textId="77777777" w:rsidTr="006F278B">
        <w:trPr>
          <w:trHeight w:val="288"/>
          <w:jc w:val="center"/>
        </w:trPr>
        <w:tc>
          <w:tcPr>
            <w:tcW w:w="7660" w:type="dxa"/>
          </w:tcPr>
          <w:p>
            <w:r>
              <w:t>2025-2026</w:t>
            </w:r>
          </w:p>
        </w:tc>
      </w:tr>
    </w:tbl>
    <w:p w14:paraId="5590BC12" w14:textId="77777777" w:rsidR="006F278B" w:rsidRPr="006F278B" w:rsidRDefault="006F278B" w:rsidP="006F278B">
      <w:pPr>
        <w:tabs>
          <w:tab w:val="clear" w:pos="8640"/>
        </w:tabs>
        <w:spacing w:after="200" w:line="276" w:lineRule="auto"/>
        <w:jc w:val="left"/>
        <w:rPr>
          <w:rFonts w:ascii="Times New Roman" w:eastAsia="Calibri" w:hAnsi="Times New Roman"/>
          <w:b/>
          <w:bCs/>
          <w:spacing w:val="0"/>
          <w:sz w:val="28"/>
          <w:szCs w:val="28"/>
        </w:rPr>
      </w:pPr>
      <w:r w:rsidRPr="006F278B">
        <w:rPr>
          <w:rFonts w:ascii="Times New Roman" w:eastAsia="Calibri" w:hAnsi="Times New Roman"/>
          <w:b/>
          <w:bCs/>
          <w:spacing w:val="0"/>
          <w:sz w:val="28"/>
          <w:szCs w:val="28"/>
        </w:rPr>
        <w:t>ACKNOWLEDGMENT</w:t>
      </w:r>
    </w:p>
    <w:p w14:paraId="2C8BDBD4" w14:textId="77777777" w:rsidR="006F278B" w:rsidRPr="005F0D7F" w:rsidRDefault="00AE7259" w:rsidP="006F278B">
      <w:pPr>
        <w:rPr>
          <w:rFonts w:ascii="Times New Roman" w:hAnsi="Times New Roman"/>
          <w:szCs w:val="24"/>
        </w:rPr>
      </w:pPr>
      <w:r>
        <w:rPr>
          <w:rFonts w:ascii="Times New Roman" w:hAnsi="Times New Roman"/>
          <w:szCs w:val="24"/>
        </w:rPr>
        <w:t>We would like to express our sincere gratitude to our Senior Design Project advisor for their continuous guidance, invaluable feedback, and mentorship throughout the development of RansomShield. Their expertise in cybersecurity and software engineering was instrumental in shaping this project.</w:t>
        <w:br/>
        <w:br/>
        <w:t>We also extend our thanks to the Computer Engineering Department at The Hashemite University for providing the academic foundation and resources necessary to complete this project. Special thanks to Microsoft Sysinternals for the Sysmon tool, and to the open-source community for the machine learning libraries (scikit-learn, pandas, numpy) that form the backbone of our detection engine.</w:t>
        <w:br/>
        <w:br/>
        <w:t>Finally, we are grateful to our families and colleagues for their unwavering support and encouragement.</w:t>
      </w:r>
    </w:p>
    <w:p w14:paraId="0C7D0CF7" w14:textId="77777777" w:rsidR="006F278B" w:rsidRDefault="006F278B" w:rsidP="006F278B">
      <w:pPr>
        <w:pStyle w:val="Subtitle"/>
        <w:jc w:val="left"/>
      </w:pPr>
    </w:p>
    <w:p w14:paraId="34671501" w14:textId="77777777" w:rsidR="006F278B" w:rsidRPr="006F278B" w:rsidRDefault="006F278B" w:rsidP="006F278B">
      <w:pPr>
        <w:tabs>
          <w:tab w:val="clear" w:pos="8640"/>
        </w:tabs>
        <w:spacing w:after="200" w:line="276" w:lineRule="auto"/>
        <w:jc w:val="left"/>
        <w:rPr>
          <w:rFonts w:ascii="Times New Roman" w:eastAsia="Calibri" w:hAnsi="Times New Roman"/>
          <w:b/>
          <w:bCs/>
          <w:spacing w:val="0"/>
          <w:sz w:val="28"/>
          <w:szCs w:val="28"/>
        </w:rPr>
      </w:pPr>
      <w:r>
        <w:br w:type="page"/>
      </w:r>
      <w:r w:rsidRPr="006F278B">
        <w:rPr>
          <w:rFonts w:ascii="Times New Roman" w:eastAsia="Calibri" w:hAnsi="Times New Roman"/>
          <w:b/>
          <w:bCs/>
          <w:spacing w:val="0"/>
          <w:sz w:val="28"/>
          <w:szCs w:val="28"/>
        </w:rPr>
        <w:t>ABSTRACT</w:t>
      </w:r>
    </w:p>
    <w:p w14:paraId="719DA6D2" w14:textId="77777777" w:rsidR="00FE0930" w:rsidRDefault="002317BC" w:rsidP="00DF7498">
      <w:pPr>
        <w:sectPr w:rsidR="00FE0930">
          <w:type w:val="continuous"/>
          <w:pgSz w:w="12240" w:h="15840" w:code="1"/>
          <w:pgMar w:top="2160" w:right="1920" w:bottom="2160" w:left="2880" w:header="1440" w:footer="1440" w:gutter="0"/>
          <w:pgNumType w:fmt="lowerRoman" w:start="1"/>
          <w:cols w:space="360"/>
        </w:sectPr>
      </w:pPr>
      <w:r w:rsidRPr="002317BC">
        <w:t>Ransomware remains one of the most devastating cybersecurity threats, causing billions of dollars in damages annually. Traditional antivirus solutions rely on signature-based detection, which fails against zero-day and polymorphic ransomware variants. This project presents RansomShield, a real-time multi-layer ransomware detection and recovery system designed for Windows environments.</w:t>
        <w:br/>
        <w:br/>
        <w:t>RansomShield employs a 10-layer defense architecture that combines behavioral analysis, machine learning, and proactive file protection. The system monitors file system events through Microsoft Sysmon and applies multiple detection strategies: honeypot traps for immediate detection, rename burst analysis, known and novel extension detection, mass deletion monitoring, shadow copy protection, in-place encryption detection, slow ransomware accumulation tracking, and a trained Random Forest classifier using 18 behavioral features. A Copy-on-Write (COW) mechanism provides real-time file backup and instant recovery by maintaining in-memory snapshots of user files.</w:t>
        <w:br/>
        <w:br/>
        <w:t>The system also features an Adaptive Engine that builds a behavioral profile for each machine and dynamically adjusts detection thresholds based on normal usage patterns. A static PE analysis layer (Layer 0) inspects newly created executables before they run. Testing with 7 different ransomware simulation scenarios (slow encryption, random extensions, wipers, multi-stage attacks, double extortion, and intermittent bursts) demonstrated an 82% full detection rate across all tested attack types, with detection times under 10 seconds for fast ransomware and under 25 seconds for slow variants. The system is implemented in Python (1,730 lines) and operates with minimal performance overhead using event-driven architecture.</w:t>
      </w:r>
      <w:r w:rsidRPr="002317BC">
        <w:rPr>
          <w:color w:val="FF0000"/>
        </w:rPr>
      </w:r>
      <w:r w:rsidR="00DF7498">
        <w:rPr>
          <w:color w:val="FF0000"/>
        </w:rPr>
      </w:r>
      <w:r w:rsidRPr="002317BC">
        <w:rPr>
          <w:color w:val="FF0000"/>
        </w:rPr>
      </w:r>
    </w:p>
    <w:p w14:paraId="4815AFDD" w14:textId="77777777" w:rsidR="00CE305F" w:rsidRDefault="00CE305F"/>
    <w:p w14:paraId="03088895" w14:textId="77777777" w:rsidR="006F278B" w:rsidRPr="003C7E39" w:rsidRDefault="00F831D6" w:rsidP="00F831D6">
      <w:pPr>
        <w:pStyle w:val="TOCHeading"/>
        <w:numPr>
          <w:ilvl w:val="0"/>
          <w:numId w:val="0"/>
        </w:numPr>
        <w:ind w:left="432" w:hanging="432"/>
        <w:rPr>
          <w:rFonts w:asciiTheme="majorBidi" w:hAnsiTheme="majorBidi" w:cstheme="majorBidi"/>
        </w:rPr>
      </w:pPr>
      <w:r>
        <w:rPr>
          <w:rFonts w:asciiTheme="majorBidi" w:hAnsiTheme="majorBidi" w:cstheme="majorBidi"/>
        </w:rPr>
        <w:t>TABLE OF CONTENTS</w:t>
      </w:r>
    </w:p>
    <w:p w14:paraId="796C60B1" w14:textId="77777777" w:rsidR="00FD7660" w:rsidRPr="00FD7660" w:rsidRDefault="00FD7660" w:rsidP="00FD7660">
      <w:pPr>
        <w:rPr>
          <w:lang w:eastAsia="ja-JP"/>
        </w:rPr>
      </w:pPr>
    </w:p>
    <w:p w14:paraId="4DC658B8" w14:textId="77777777" w:rsidR="001F57D3" w:rsidRDefault="00B71D21">
      <w:pPr>
        <w:pStyle w:val="TOC1"/>
        <w:rPr>
          <w:rFonts w:asciiTheme="minorHAnsi" w:eastAsiaTheme="minorEastAsia" w:hAnsiTheme="minorHAnsi" w:cstheme="minorBidi"/>
          <w:noProof/>
          <w:spacing w:val="0"/>
          <w:sz w:val="22"/>
          <w:szCs w:val="22"/>
        </w:rPr>
      </w:pPr>
      <w:r>
        <w:fldChar w:fldCharType="begin"/>
      </w:r>
      <w:r w:rsidR="005D2537">
        <w:instrText xml:space="preserve"> TOC \o "1-4" \h \z \u </w:instrText>
      </w:r>
      <w:r>
        <w:fldChar w:fldCharType="separate"/>
      </w:r>
      <w:hyperlink w:anchor="_Toc214824267" w:history="1">
        <w:r w:rsidR="001F57D3" w:rsidRPr="00A259E3">
          <w:rPr>
            <w:rStyle w:val="Hyperlink"/>
            <w:rFonts w:asciiTheme="majorBidi" w:hAnsiTheme="majorBidi" w:cstheme="majorBidi"/>
            <w:noProof/>
          </w:rPr>
          <w:t>LIST OF FIGURES</w:t>
        </w:r>
        <w:r w:rsidR="001F57D3">
          <w:rPr>
            <w:noProof/>
            <w:webHidden/>
          </w:rPr>
          <w:tab/>
        </w:r>
        <w:r w:rsidR="001F57D3">
          <w:rPr>
            <w:noProof/>
            <w:webHidden/>
          </w:rPr>
          <w:fldChar w:fldCharType="begin"/>
        </w:r>
        <w:r w:rsidR="001F57D3">
          <w:rPr>
            <w:noProof/>
            <w:webHidden/>
          </w:rPr>
          <w:instrText xml:space="preserve"> PAGEREF _Toc214824267 \h </w:instrText>
        </w:r>
        <w:r w:rsidR="001F57D3">
          <w:rPr>
            <w:noProof/>
            <w:webHidden/>
          </w:rPr>
        </w:r>
        <w:r w:rsidR="001F57D3">
          <w:rPr>
            <w:noProof/>
            <w:webHidden/>
          </w:rPr>
          <w:fldChar w:fldCharType="separate"/>
        </w:r>
        <w:r w:rsidR="001F57D3">
          <w:rPr>
            <w:noProof/>
            <w:webHidden/>
          </w:rPr>
          <w:t>ii</w:t>
        </w:r>
        <w:r w:rsidR="001F57D3">
          <w:rPr>
            <w:noProof/>
            <w:webHidden/>
          </w:rPr>
          <w:fldChar w:fldCharType="end"/>
        </w:r>
      </w:hyperlink>
    </w:p>
    <w:p w14:paraId="4D466355" w14:textId="77777777" w:rsidR="001F57D3" w:rsidRDefault="001F57D3">
      <w:pPr>
        <w:pStyle w:val="TOC1"/>
        <w:rPr>
          <w:rFonts w:asciiTheme="minorHAnsi" w:eastAsiaTheme="minorEastAsia" w:hAnsiTheme="minorHAnsi" w:cstheme="minorBidi"/>
          <w:noProof/>
          <w:spacing w:val="0"/>
          <w:sz w:val="22"/>
          <w:szCs w:val="22"/>
        </w:rPr>
      </w:pPr>
      <w:hyperlink w:anchor="_Toc214824268" w:history="1">
        <w:r w:rsidRPr="00A259E3">
          <w:rPr>
            <w:rStyle w:val="Hyperlink"/>
            <w:rFonts w:asciiTheme="majorBidi" w:hAnsiTheme="majorBidi" w:cstheme="majorBidi"/>
            <w:noProof/>
          </w:rPr>
          <w:t>LIST OF TABLES</w:t>
        </w:r>
        <w:r>
          <w:rPr>
            <w:noProof/>
            <w:webHidden/>
          </w:rPr>
          <w:tab/>
        </w:r>
        <w:r>
          <w:rPr>
            <w:noProof/>
            <w:webHidden/>
          </w:rPr>
          <w:fldChar w:fldCharType="begin"/>
        </w:r>
        <w:r>
          <w:rPr>
            <w:noProof/>
            <w:webHidden/>
          </w:rPr>
          <w:instrText xml:space="preserve"> PAGEREF _Toc214824268 \h </w:instrText>
        </w:r>
        <w:r>
          <w:rPr>
            <w:noProof/>
            <w:webHidden/>
          </w:rPr>
        </w:r>
        <w:r>
          <w:rPr>
            <w:noProof/>
            <w:webHidden/>
          </w:rPr>
          <w:fldChar w:fldCharType="separate"/>
        </w:r>
        <w:r>
          <w:rPr>
            <w:noProof/>
            <w:webHidden/>
          </w:rPr>
          <w:t>iii</w:t>
        </w:r>
        <w:r>
          <w:rPr>
            <w:noProof/>
            <w:webHidden/>
          </w:rPr>
          <w:fldChar w:fldCharType="end"/>
        </w:r>
      </w:hyperlink>
    </w:p>
    <w:p w14:paraId="205DA194" w14:textId="77777777" w:rsidR="001F57D3" w:rsidRDefault="001F57D3">
      <w:pPr>
        <w:pStyle w:val="TOC1"/>
        <w:tabs>
          <w:tab w:val="left" w:pos="360"/>
        </w:tabs>
        <w:rPr>
          <w:rFonts w:asciiTheme="minorHAnsi" w:eastAsiaTheme="minorEastAsia" w:hAnsiTheme="minorHAnsi" w:cstheme="minorBidi"/>
          <w:noProof/>
          <w:spacing w:val="0"/>
          <w:sz w:val="22"/>
          <w:szCs w:val="22"/>
        </w:rPr>
      </w:pPr>
      <w:hyperlink w:anchor="_Toc214824269" w:history="1">
        <w:r w:rsidRPr="00A259E3">
          <w:rPr>
            <w:rStyle w:val="Hyperlink"/>
            <w:rFonts w:asciiTheme="majorBidi" w:hAnsiTheme="majorBidi" w:cstheme="majorBidi"/>
            <w:b/>
            <w:bCs/>
            <w:noProof/>
          </w:rPr>
          <w:t>1</w:t>
        </w:r>
        <w:r>
          <w:rPr>
            <w:rFonts w:asciiTheme="minorHAnsi" w:eastAsiaTheme="minorEastAsia" w:hAnsiTheme="minorHAnsi" w:cstheme="minorBidi"/>
            <w:noProof/>
            <w:spacing w:val="0"/>
            <w:sz w:val="22"/>
            <w:szCs w:val="22"/>
          </w:rPr>
          <w:tab/>
        </w:r>
        <w:r w:rsidRPr="00A259E3">
          <w:rPr>
            <w:rStyle w:val="Hyperlink"/>
            <w:rFonts w:asciiTheme="majorBidi" w:hAnsiTheme="majorBidi" w:cstheme="majorBidi"/>
            <w:b/>
            <w:bCs/>
            <w:noProof/>
          </w:rPr>
          <w:t>CHAPTER 1: INTRODUCTION (2 pages Max)</w:t>
        </w:r>
        <w:r>
          <w:rPr>
            <w:noProof/>
            <w:webHidden/>
          </w:rPr>
          <w:tab/>
        </w:r>
        <w:r>
          <w:rPr>
            <w:noProof/>
            <w:webHidden/>
          </w:rPr>
          <w:fldChar w:fldCharType="begin"/>
        </w:r>
        <w:r>
          <w:rPr>
            <w:noProof/>
            <w:webHidden/>
          </w:rPr>
          <w:instrText xml:space="preserve"> PAGEREF _Toc214824269 \h </w:instrText>
        </w:r>
        <w:r>
          <w:rPr>
            <w:noProof/>
            <w:webHidden/>
          </w:rPr>
        </w:r>
        <w:r>
          <w:rPr>
            <w:noProof/>
            <w:webHidden/>
          </w:rPr>
          <w:fldChar w:fldCharType="separate"/>
        </w:r>
        <w:r>
          <w:rPr>
            <w:noProof/>
            <w:webHidden/>
          </w:rPr>
          <w:t>1</w:t>
        </w:r>
        <w:r>
          <w:rPr>
            <w:noProof/>
            <w:webHidden/>
          </w:rPr>
          <w:fldChar w:fldCharType="end"/>
        </w:r>
      </w:hyperlink>
    </w:p>
    <w:p w14:paraId="430C5B3F" w14:textId="77777777" w:rsidR="001F57D3" w:rsidRDefault="001F57D3">
      <w:pPr>
        <w:pStyle w:val="TOC1"/>
        <w:tabs>
          <w:tab w:val="left" w:pos="360"/>
        </w:tabs>
        <w:rPr>
          <w:rFonts w:asciiTheme="minorHAnsi" w:eastAsiaTheme="minorEastAsia" w:hAnsiTheme="minorHAnsi" w:cstheme="minorBidi"/>
          <w:noProof/>
          <w:spacing w:val="0"/>
          <w:sz w:val="22"/>
          <w:szCs w:val="22"/>
        </w:rPr>
      </w:pPr>
      <w:hyperlink w:anchor="_Toc214824270" w:history="1">
        <w:r w:rsidRPr="00A259E3">
          <w:rPr>
            <w:rStyle w:val="Hyperlink"/>
            <w:rFonts w:asciiTheme="majorBidi" w:hAnsiTheme="majorBidi" w:cstheme="majorBidi"/>
            <w:b/>
            <w:bCs/>
            <w:noProof/>
          </w:rPr>
          <w:t>2</w:t>
        </w:r>
        <w:r>
          <w:rPr>
            <w:rFonts w:asciiTheme="minorHAnsi" w:eastAsiaTheme="minorEastAsia" w:hAnsiTheme="minorHAnsi" w:cstheme="minorBidi"/>
            <w:noProof/>
            <w:spacing w:val="0"/>
            <w:sz w:val="22"/>
            <w:szCs w:val="22"/>
          </w:rPr>
          <w:tab/>
        </w:r>
        <w:r w:rsidRPr="00A259E3">
          <w:rPr>
            <w:rStyle w:val="Hyperlink"/>
            <w:rFonts w:asciiTheme="majorBidi" w:hAnsiTheme="majorBidi" w:cstheme="majorBidi"/>
            <w:b/>
            <w:bCs/>
            <w:noProof/>
          </w:rPr>
          <w:t>CHAPTER 2: Updated background theory (3-4 pages)</w:t>
        </w:r>
        <w:r>
          <w:rPr>
            <w:noProof/>
            <w:webHidden/>
          </w:rPr>
          <w:tab/>
        </w:r>
        <w:r>
          <w:rPr>
            <w:noProof/>
            <w:webHidden/>
          </w:rPr>
          <w:fldChar w:fldCharType="begin"/>
        </w:r>
        <w:r>
          <w:rPr>
            <w:noProof/>
            <w:webHidden/>
          </w:rPr>
          <w:instrText xml:space="preserve"> PAGEREF _Toc214824270 \h </w:instrText>
        </w:r>
        <w:r>
          <w:rPr>
            <w:noProof/>
            <w:webHidden/>
          </w:rPr>
        </w:r>
        <w:r>
          <w:rPr>
            <w:noProof/>
            <w:webHidden/>
          </w:rPr>
          <w:fldChar w:fldCharType="separate"/>
        </w:r>
        <w:r>
          <w:rPr>
            <w:noProof/>
            <w:webHidden/>
          </w:rPr>
          <w:t>2</w:t>
        </w:r>
        <w:r>
          <w:rPr>
            <w:noProof/>
            <w:webHidden/>
          </w:rPr>
          <w:fldChar w:fldCharType="end"/>
        </w:r>
      </w:hyperlink>
    </w:p>
    <w:p w14:paraId="4C15475E" w14:textId="77777777" w:rsidR="001F57D3" w:rsidRDefault="001F57D3">
      <w:pPr>
        <w:pStyle w:val="TOC1"/>
        <w:tabs>
          <w:tab w:val="left" w:pos="360"/>
        </w:tabs>
        <w:rPr>
          <w:rFonts w:asciiTheme="minorHAnsi" w:eastAsiaTheme="minorEastAsia" w:hAnsiTheme="minorHAnsi" w:cstheme="minorBidi"/>
          <w:noProof/>
          <w:spacing w:val="0"/>
          <w:sz w:val="22"/>
          <w:szCs w:val="22"/>
        </w:rPr>
      </w:pPr>
      <w:hyperlink w:anchor="_Toc214824271" w:history="1">
        <w:r w:rsidRPr="00A259E3">
          <w:rPr>
            <w:rStyle w:val="Hyperlink"/>
            <w:rFonts w:asciiTheme="majorBidi" w:hAnsiTheme="majorBidi" w:cstheme="majorBidi"/>
            <w:b/>
            <w:bCs/>
            <w:noProof/>
          </w:rPr>
          <w:t>3</w:t>
        </w:r>
        <w:r>
          <w:rPr>
            <w:rFonts w:asciiTheme="minorHAnsi" w:eastAsiaTheme="minorEastAsia" w:hAnsiTheme="minorHAnsi" w:cstheme="minorBidi"/>
            <w:noProof/>
            <w:spacing w:val="0"/>
            <w:sz w:val="22"/>
            <w:szCs w:val="22"/>
          </w:rPr>
          <w:tab/>
        </w:r>
        <w:r w:rsidRPr="00A259E3">
          <w:rPr>
            <w:rStyle w:val="Hyperlink"/>
            <w:rFonts w:asciiTheme="majorBidi" w:hAnsiTheme="majorBidi" w:cstheme="majorBidi"/>
            <w:b/>
            <w:bCs/>
            <w:noProof/>
          </w:rPr>
          <w:t>CHAPTER 3: System Design and Methodology (10 pages)</w:t>
        </w:r>
        <w:r>
          <w:rPr>
            <w:noProof/>
            <w:webHidden/>
          </w:rPr>
          <w:tab/>
        </w:r>
        <w:r>
          <w:rPr>
            <w:noProof/>
            <w:webHidden/>
          </w:rPr>
          <w:fldChar w:fldCharType="begin"/>
        </w:r>
        <w:r>
          <w:rPr>
            <w:noProof/>
            <w:webHidden/>
          </w:rPr>
          <w:instrText xml:space="preserve"> PAGEREF _Toc214824271 \h </w:instrText>
        </w:r>
        <w:r>
          <w:rPr>
            <w:noProof/>
            <w:webHidden/>
          </w:rPr>
        </w:r>
        <w:r>
          <w:rPr>
            <w:noProof/>
            <w:webHidden/>
          </w:rPr>
          <w:fldChar w:fldCharType="separate"/>
        </w:r>
        <w:r>
          <w:rPr>
            <w:noProof/>
            <w:webHidden/>
          </w:rPr>
          <w:t>3</w:t>
        </w:r>
        <w:r>
          <w:rPr>
            <w:noProof/>
            <w:webHidden/>
          </w:rPr>
          <w:fldChar w:fldCharType="end"/>
        </w:r>
      </w:hyperlink>
    </w:p>
    <w:p w14:paraId="675FC5ED" w14:textId="77777777" w:rsidR="001F57D3" w:rsidRDefault="001F57D3">
      <w:pPr>
        <w:pStyle w:val="TOC1"/>
        <w:tabs>
          <w:tab w:val="left" w:pos="360"/>
        </w:tabs>
        <w:rPr>
          <w:rFonts w:asciiTheme="minorHAnsi" w:eastAsiaTheme="minorEastAsia" w:hAnsiTheme="minorHAnsi" w:cstheme="minorBidi"/>
          <w:noProof/>
          <w:spacing w:val="0"/>
          <w:sz w:val="22"/>
          <w:szCs w:val="22"/>
        </w:rPr>
      </w:pPr>
      <w:hyperlink w:anchor="_Toc214824272" w:history="1">
        <w:r w:rsidRPr="00A259E3">
          <w:rPr>
            <w:rStyle w:val="Hyperlink"/>
            <w:rFonts w:asciiTheme="majorBidi" w:hAnsiTheme="majorBidi" w:cstheme="majorBidi"/>
            <w:b/>
            <w:bCs/>
            <w:noProof/>
          </w:rPr>
          <w:t>4</w:t>
        </w:r>
        <w:r>
          <w:rPr>
            <w:rFonts w:asciiTheme="minorHAnsi" w:eastAsiaTheme="minorEastAsia" w:hAnsiTheme="minorHAnsi" w:cstheme="minorBidi"/>
            <w:noProof/>
            <w:spacing w:val="0"/>
            <w:sz w:val="22"/>
            <w:szCs w:val="22"/>
          </w:rPr>
          <w:tab/>
        </w:r>
        <w:r w:rsidRPr="00A259E3">
          <w:rPr>
            <w:rStyle w:val="Hyperlink"/>
            <w:rFonts w:asciiTheme="majorBidi" w:hAnsiTheme="majorBidi" w:cstheme="majorBidi"/>
            <w:b/>
            <w:bCs/>
            <w:noProof/>
          </w:rPr>
          <w:t>CHAPTER 4: Implementation and Results (10 Pages)</w:t>
        </w:r>
        <w:r>
          <w:rPr>
            <w:noProof/>
            <w:webHidden/>
          </w:rPr>
          <w:tab/>
        </w:r>
        <w:r>
          <w:rPr>
            <w:noProof/>
            <w:webHidden/>
          </w:rPr>
          <w:fldChar w:fldCharType="begin"/>
        </w:r>
        <w:r>
          <w:rPr>
            <w:noProof/>
            <w:webHidden/>
          </w:rPr>
          <w:instrText xml:space="preserve"> PAGEREF _Toc214824272 \h </w:instrText>
        </w:r>
        <w:r>
          <w:rPr>
            <w:noProof/>
            <w:webHidden/>
          </w:rPr>
        </w:r>
        <w:r>
          <w:rPr>
            <w:noProof/>
            <w:webHidden/>
          </w:rPr>
          <w:fldChar w:fldCharType="separate"/>
        </w:r>
        <w:r>
          <w:rPr>
            <w:noProof/>
            <w:webHidden/>
          </w:rPr>
          <w:t>4</w:t>
        </w:r>
        <w:r>
          <w:rPr>
            <w:noProof/>
            <w:webHidden/>
          </w:rPr>
          <w:fldChar w:fldCharType="end"/>
        </w:r>
      </w:hyperlink>
    </w:p>
    <w:p w14:paraId="6038FAB3" w14:textId="77777777" w:rsidR="001F57D3" w:rsidRDefault="001F57D3">
      <w:pPr>
        <w:pStyle w:val="TOC1"/>
        <w:tabs>
          <w:tab w:val="left" w:pos="360"/>
        </w:tabs>
        <w:rPr>
          <w:rFonts w:asciiTheme="minorHAnsi" w:eastAsiaTheme="minorEastAsia" w:hAnsiTheme="minorHAnsi" w:cstheme="minorBidi"/>
          <w:noProof/>
          <w:spacing w:val="0"/>
          <w:sz w:val="22"/>
          <w:szCs w:val="22"/>
        </w:rPr>
      </w:pPr>
      <w:hyperlink w:anchor="_Toc214824273" w:history="1">
        <w:r w:rsidRPr="00A259E3">
          <w:rPr>
            <w:rStyle w:val="Hyperlink"/>
            <w:rFonts w:asciiTheme="majorBidi" w:hAnsiTheme="majorBidi" w:cstheme="majorBidi"/>
            <w:b/>
            <w:bCs/>
            <w:noProof/>
          </w:rPr>
          <w:t>5</w:t>
        </w:r>
        <w:r>
          <w:rPr>
            <w:rFonts w:asciiTheme="minorHAnsi" w:eastAsiaTheme="minorEastAsia" w:hAnsiTheme="minorHAnsi" w:cstheme="minorBidi"/>
            <w:noProof/>
            <w:spacing w:val="0"/>
            <w:sz w:val="22"/>
            <w:szCs w:val="22"/>
          </w:rPr>
          <w:tab/>
        </w:r>
        <w:r w:rsidRPr="00A259E3">
          <w:rPr>
            <w:rStyle w:val="Hyperlink"/>
            <w:rFonts w:asciiTheme="majorBidi" w:hAnsiTheme="majorBidi" w:cstheme="majorBidi"/>
            <w:b/>
            <w:bCs/>
            <w:noProof/>
          </w:rPr>
          <w:t>CHAPTER 5: Implementation and Results (1 Page)</w:t>
        </w:r>
        <w:r>
          <w:rPr>
            <w:noProof/>
            <w:webHidden/>
          </w:rPr>
          <w:tab/>
        </w:r>
        <w:r>
          <w:rPr>
            <w:noProof/>
            <w:webHidden/>
          </w:rPr>
          <w:fldChar w:fldCharType="begin"/>
        </w:r>
        <w:r>
          <w:rPr>
            <w:noProof/>
            <w:webHidden/>
          </w:rPr>
          <w:instrText xml:space="preserve"> PAGEREF _Toc214824273 \h </w:instrText>
        </w:r>
        <w:r>
          <w:rPr>
            <w:noProof/>
            <w:webHidden/>
          </w:rPr>
        </w:r>
        <w:r>
          <w:rPr>
            <w:noProof/>
            <w:webHidden/>
          </w:rPr>
          <w:fldChar w:fldCharType="separate"/>
        </w:r>
        <w:r>
          <w:rPr>
            <w:noProof/>
            <w:webHidden/>
          </w:rPr>
          <w:t>5</w:t>
        </w:r>
        <w:r>
          <w:rPr>
            <w:noProof/>
            <w:webHidden/>
          </w:rPr>
          <w:fldChar w:fldCharType="end"/>
        </w:r>
      </w:hyperlink>
    </w:p>
    <w:p w14:paraId="04F68A8F" w14:textId="77777777" w:rsidR="001F57D3" w:rsidRDefault="001F57D3">
      <w:pPr>
        <w:pStyle w:val="TOC1"/>
        <w:tabs>
          <w:tab w:val="left" w:pos="360"/>
        </w:tabs>
        <w:rPr>
          <w:rFonts w:asciiTheme="minorHAnsi" w:eastAsiaTheme="minorEastAsia" w:hAnsiTheme="minorHAnsi" w:cstheme="minorBidi"/>
          <w:noProof/>
          <w:spacing w:val="0"/>
          <w:sz w:val="22"/>
          <w:szCs w:val="22"/>
        </w:rPr>
      </w:pPr>
      <w:hyperlink w:anchor="_Toc214824274" w:history="1">
        <w:r w:rsidRPr="00A259E3">
          <w:rPr>
            <w:rStyle w:val="Hyperlink"/>
            <w:rFonts w:asciiTheme="majorBidi" w:hAnsiTheme="majorBidi" w:cstheme="majorBidi"/>
            <w:b/>
            <w:bCs/>
            <w:noProof/>
          </w:rPr>
          <w:t>6</w:t>
        </w:r>
        <w:r>
          <w:rPr>
            <w:rFonts w:asciiTheme="minorHAnsi" w:eastAsiaTheme="minorEastAsia" w:hAnsiTheme="minorHAnsi" w:cstheme="minorBidi"/>
            <w:noProof/>
            <w:spacing w:val="0"/>
            <w:sz w:val="22"/>
            <w:szCs w:val="22"/>
          </w:rPr>
          <w:tab/>
        </w:r>
        <w:r w:rsidRPr="00A259E3">
          <w:rPr>
            <w:rStyle w:val="Hyperlink"/>
            <w:rFonts w:asciiTheme="majorBidi" w:hAnsiTheme="majorBidi" w:cstheme="majorBidi"/>
            <w:b/>
            <w:bCs/>
            <w:noProof/>
          </w:rPr>
          <w:t>CHAPTER 6: Conclusion and Future Work  (2 Pages MAX)</w:t>
        </w:r>
        <w:r>
          <w:rPr>
            <w:noProof/>
            <w:webHidden/>
          </w:rPr>
          <w:tab/>
        </w:r>
        <w:r>
          <w:rPr>
            <w:noProof/>
            <w:webHidden/>
          </w:rPr>
          <w:fldChar w:fldCharType="begin"/>
        </w:r>
        <w:r>
          <w:rPr>
            <w:noProof/>
            <w:webHidden/>
          </w:rPr>
          <w:instrText xml:space="preserve"> PAGEREF _Toc214824274 \h </w:instrText>
        </w:r>
        <w:r>
          <w:rPr>
            <w:noProof/>
            <w:webHidden/>
          </w:rPr>
        </w:r>
        <w:r>
          <w:rPr>
            <w:noProof/>
            <w:webHidden/>
          </w:rPr>
          <w:fldChar w:fldCharType="separate"/>
        </w:r>
        <w:r>
          <w:rPr>
            <w:noProof/>
            <w:webHidden/>
          </w:rPr>
          <w:t>6</w:t>
        </w:r>
        <w:r>
          <w:rPr>
            <w:noProof/>
            <w:webHidden/>
          </w:rPr>
          <w:fldChar w:fldCharType="end"/>
        </w:r>
      </w:hyperlink>
    </w:p>
    <w:p w14:paraId="012E4826" w14:textId="77777777" w:rsidR="001F57D3" w:rsidRDefault="001F57D3">
      <w:pPr>
        <w:pStyle w:val="TOC1"/>
        <w:rPr>
          <w:rFonts w:asciiTheme="minorHAnsi" w:eastAsiaTheme="minorEastAsia" w:hAnsiTheme="minorHAnsi" w:cstheme="minorBidi"/>
          <w:noProof/>
          <w:spacing w:val="0"/>
          <w:sz w:val="22"/>
          <w:szCs w:val="22"/>
        </w:rPr>
      </w:pPr>
      <w:hyperlink w:anchor="_Toc214824275" w:history="1">
        <w:r w:rsidRPr="00A259E3">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_Toc214824275 \h </w:instrText>
        </w:r>
        <w:r>
          <w:rPr>
            <w:noProof/>
            <w:webHidden/>
          </w:rPr>
        </w:r>
        <w:r>
          <w:rPr>
            <w:noProof/>
            <w:webHidden/>
          </w:rPr>
          <w:fldChar w:fldCharType="separate"/>
        </w:r>
        <w:r>
          <w:rPr>
            <w:noProof/>
            <w:webHidden/>
          </w:rPr>
          <w:t>7</w:t>
        </w:r>
        <w:r>
          <w:rPr>
            <w:noProof/>
            <w:webHidden/>
          </w:rPr>
          <w:fldChar w:fldCharType="end"/>
        </w:r>
      </w:hyperlink>
    </w:p>
    <w:p w14:paraId="6792961F" w14:textId="77777777" w:rsidR="001F57D3" w:rsidRDefault="001F57D3">
      <w:pPr>
        <w:pStyle w:val="TOC1"/>
        <w:rPr>
          <w:rFonts w:asciiTheme="minorHAnsi" w:eastAsiaTheme="minorEastAsia" w:hAnsiTheme="minorHAnsi" w:cstheme="minorBidi"/>
          <w:noProof/>
          <w:spacing w:val="0"/>
          <w:sz w:val="22"/>
          <w:szCs w:val="22"/>
        </w:rPr>
      </w:pPr>
      <w:hyperlink w:anchor="_Toc214824276" w:history="1">
        <w:r w:rsidRPr="00A259E3">
          <w:rPr>
            <w:rStyle w:val="Hyperlink"/>
            <w:rFonts w:asciiTheme="majorBidi" w:hAnsiTheme="majorBidi" w:cstheme="majorBidi"/>
            <w:b/>
            <w:bCs/>
            <w:noProof/>
          </w:rPr>
          <w:t>APPENDICES</w:t>
        </w:r>
        <w:r>
          <w:rPr>
            <w:noProof/>
            <w:webHidden/>
          </w:rPr>
          <w:tab/>
        </w:r>
        <w:r>
          <w:rPr>
            <w:noProof/>
            <w:webHidden/>
          </w:rPr>
          <w:fldChar w:fldCharType="begin"/>
        </w:r>
        <w:r>
          <w:rPr>
            <w:noProof/>
            <w:webHidden/>
          </w:rPr>
          <w:instrText xml:space="preserve"> PAGEREF _Toc214824276 \h </w:instrText>
        </w:r>
        <w:r>
          <w:rPr>
            <w:noProof/>
            <w:webHidden/>
          </w:rPr>
        </w:r>
        <w:r>
          <w:rPr>
            <w:noProof/>
            <w:webHidden/>
          </w:rPr>
          <w:fldChar w:fldCharType="separate"/>
        </w:r>
        <w:r>
          <w:rPr>
            <w:noProof/>
            <w:webHidden/>
          </w:rPr>
          <w:t>8</w:t>
        </w:r>
        <w:r>
          <w:rPr>
            <w:noProof/>
            <w:webHidden/>
          </w:rPr>
          <w:fldChar w:fldCharType="end"/>
        </w:r>
      </w:hyperlink>
    </w:p>
    <w:p w14:paraId="7D960591" w14:textId="77777777" w:rsidR="006F278B" w:rsidRDefault="00B71D21">
      <w:r>
        <w:fldChar w:fldCharType="end"/>
      </w:r>
    </w:p>
    <w:p w14:paraId="7F607CF7" w14:textId="77777777" w:rsidR="00CE305F" w:rsidRPr="003C7E39" w:rsidRDefault="003C7E39" w:rsidP="003C7E39">
      <w:pPr>
        <w:pStyle w:val="Heading1"/>
        <w:numPr>
          <w:ilvl w:val="0"/>
          <w:numId w:val="0"/>
        </w:numPr>
        <w:ind w:left="432"/>
        <w:rPr>
          <w:rFonts w:asciiTheme="majorBidi" w:hAnsiTheme="majorBidi" w:cstheme="majorBidi"/>
          <w:caps w:val="0"/>
        </w:rPr>
      </w:pPr>
      <w:bookmarkStart w:id="3" w:name="_Toc214824267"/>
      <w:r>
        <w:rPr>
          <w:rFonts w:asciiTheme="majorBidi" w:hAnsiTheme="majorBidi" w:cstheme="majorBidi"/>
          <w:caps w:val="0"/>
        </w:rPr>
        <w:t>LIST OF FIGURES</w:t>
      </w:r>
      <w:bookmarkEnd w:id="3"/>
    </w:p>
    <w:p w14:paraId="33A70226" w14:textId="77777777" w:rsidR="00CE305F" w:rsidRPr="00966FEF" w:rsidRDefault="00CE305F">
      <w:pPr>
        <w:tabs>
          <w:tab w:val="right" w:pos="7440"/>
        </w:tabs>
        <w:rPr>
          <w:rStyle w:val="ListHeadings"/>
        </w:rPr>
      </w:pPr>
      <w:r w:rsidRPr="00966FEF">
        <w:rPr>
          <w:rStyle w:val="ListHeadings"/>
        </w:rPr>
        <w:t>Number</w:t>
      </w:r>
      <w:r w:rsidRPr="00966FEF">
        <w:rPr>
          <w:rStyle w:val="ListHeadings"/>
        </w:rPr>
        <w:tab/>
        <w:t>Page</w:t>
      </w:r>
    </w:p>
    <w:p w14:paraId="290A2D5E" w14:textId="77777777" w:rsidR="00CE305F" w:rsidRPr="00966FEF" w:rsidRDefault="00CE305F" w:rsidP="00966FEF">
      <w:pPr>
        <w:pStyle w:val="ListNumber"/>
      </w:pPr>
      <w:r w:rsidRPr="00966FEF">
        <w:t>Mercury</w:t>
      </w:r>
      <w:r w:rsidRPr="00966FEF">
        <w:tab/>
        <w:t>12</w:t>
      </w:r>
    </w:p>
    <w:p w14:paraId="067B4685" w14:textId="77777777" w:rsidR="00CE305F" w:rsidRPr="00966FEF" w:rsidRDefault="00CE305F" w:rsidP="00966FEF">
      <w:pPr>
        <w:pStyle w:val="ListNumber"/>
      </w:pPr>
      <w:r w:rsidRPr="00966FEF">
        <w:t>Venus</w:t>
      </w:r>
      <w:r w:rsidRPr="00966FEF">
        <w:tab/>
        <w:t>13</w:t>
      </w:r>
    </w:p>
    <w:p w14:paraId="424D07DA" w14:textId="77777777" w:rsidR="00CE305F" w:rsidRPr="00966FEF" w:rsidRDefault="00CE305F" w:rsidP="00966FEF">
      <w:pPr>
        <w:pStyle w:val="ListNumber"/>
      </w:pPr>
      <w:r w:rsidRPr="00966FEF">
        <w:t>Earth</w:t>
      </w:r>
      <w:r w:rsidRPr="00966FEF">
        <w:tab/>
        <w:t>14</w:t>
      </w:r>
    </w:p>
    <w:p w14:paraId="2032FE21" w14:textId="77777777" w:rsidR="00CE305F" w:rsidRPr="00966FEF" w:rsidRDefault="00CE305F" w:rsidP="00966FEF">
      <w:pPr>
        <w:pStyle w:val="ListNumber"/>
      </w:pPr>
      <w:r w:rsidRPr="00966FEF">
        <w:t>Mars</w:t>
      </w:r>
      <w:r w:rsidRPr="00966FEF">
        <w:tab/>
        <w:t>16</w:t>
      </w:r>
    </w:p>
    <w:p w14:paraId="5F4BF9D9" w14:textId="77777777" w:rsidR="00CE305F" w:rsidRPr="00966FEF" w:rsidRDefault="00CE305F" w:rsidP="00966FEF">
      <w:pPr>
        <w:pStyle w:val="ListNumber"/>
      </w:pPr>
      <w:r w:rsidRPr="00966FEF">
        <w:t>The Asteroid Belt</w:t>
      </w:r>
      <w:r w:rsidRPr="00966FEF">
        <w:tab/>
        <w:t>17</w:t>
      </w:r>
    </w:p>
    <w:p w14:paraId="00BCED13" w14:textId="77777777" w:rsidR="00CE305F" w:rsidRPr="00966FEF" w:rsidRDefault="00CE305F" w:rsidP="00966FEF">
      <w:pPr>
        <w:pStyle w:val="ListNumber"/>
      </w:pPr>
      <w:r w:rsidRPr="00966FEF">
        <w:t>Land Forms</w:t>
      </w:r>
      <w:r w:rsidRPr="00966FEF">
        <w:tab/>
        <w:t>18</w:t>
      </w:r>
    </w:p>
    <w:p w14:paraId="6ADFB350" w14:textId="77777777" w:rsidR="00CE305F" w:rsidRPr="00966FEF" w:rsidRDefault="00CE305F" w:rsidP="00966FEF">
      <w:pPr>
        <w:pStyle w:val="ListNumber"/>
      </w:pPr>
      <w:r w:rsidRPr="00966FEF">
        <w:t>Site Topography</w:t>
      </w:r>
      <w:r w:rsidRPr="00966FEF">
        <w:tab/>
        <w:t>21</w:t>
      </w:r>
    </w:p>
    <w:p w14:paraId="22EEF3DC" w14:textId="77777777" w:rsidR="00CE305F" w:rsidRPr="00966FEF" w:rsidRDefault="00CE305F" w:rsidP="00966FEF">
      <w:pPr>
        <w:pStyle w:val="ListNumber"/>
      </w:pPr>
      <w:r w:rsidRPr="00966FEF">
        <w:t>Views</w:t>
      </w:r>
      <w:r w:rsidRPr="00966FEF">
        <w:tab/>
        <w:t>24</w:t>
      </w:r>
    </w:p>
    <w:p w14:paraId="440DFE3D" w14:textId="77777777" w:rsidR="00CE305F" w:rsidRPr="00966FEF" w:rsidRDefault="00CE305F" w:rsidP="00966FEF">
      <w:pPr>
        <w:pStyle w:val="ListNumber"/>
      </w:pPr>
      <w:r w:rsidRPr="00966FEF">
        <w:t>Functional Relationships</w:t>
      </w:r>
      <w:r w:rsidRPr="00966FEF">
        <w:tab/>
        <w:t>28</w:t>
      </w:r>
    </w:p>
    <w:p w14:paraId="67DF304A" w14:textId="77777777" w:rsidR="00CE305F" w:rsidRDefault="00CE305F" w:rsidP="00966FEF">
      <w:pPr>
        <w:pStyle w:val="ListNumber"/>
      </w:pPr>
      <w:r w:rsidRPr="00966FEF">
        <w:t>Spatial Magnitudes</w:t>
      </w:r>
      <w:r w:rsidRPr="00966FEF">
        <w:tab/>
        <w:t>36</w:t>
      </w:r>
    </w:p>
    <w:p w14:paraId="784C87AE" w14:textId="77777777" w:rsidR="006F278B" w:rsidRPr="00F831D6" w:rsidRDefault="00F831D6" w:rsidP="00F831D6">
      <w:pPr>
        <w:pStyle w:val="Heading1"/>
        <w:numPr>
          <w:ilvl w:val="0"/>
          <w:numId w:val="0"/>
        </w:numPr>
        <w:ind w:left="432"/>
        <w:rPr>
          <w:rFonts w:asciiTheme="majorBidi" w:hAnsiTheme="majorBidi" w:cstheme="majorBidi"/>
          <w:caps w:val="0"/>
        </w:rPr>
      </w:pPr>
      <w:bookmarkStart w:id="4" w:name="_Toc214824268"/>
      <w:r w:rsidRPr="00F831D6">
        <w:rPr>
          <w:rFonts w:asciiTheme="majorBidi" w:hAnsiTheme="majorBidi" w:cstheme="majorBidi"/>
          <w:caps w:val="0"/>
        </w:rPr>
        <w:t>LIST OF TABLES</w:t>
      </w:r>
      <w:bookmarkEnd w:id="4"/>
    </w:p>
    <w:p w14:paraId="2AFE27A2" w14:textId="77777777" w:rsidR="006F278B" w:rsidRPr="00966FEF" w:rsidRDefault="006F278B" w:rsidP="006F278B">
      <w:pPr>
        <w:tabs>
          <w:tab w:val="right" w:pos="7440"/>
        </w:tabs>
        <w:rPr>
          <w:rStyle w:val="ListHeadings"/>
        </w:rPr>
      </w:pPr>
      <w:r w:rsidRPr="00966FEF">
        <w:rPr>
          <w:rStyle w:val="ListHeadings"/>
        </w:rPr>
        <w:t>Number</w:t>
      </w:r>
      <w:r w:rsidRPr="00966FEF">
        <w:rPr>
          <w:rStyle w:val="ListHeadings"/>
        </w:rPr>
        <w:tab/>
        <w:t>Page</w:t>
      </w:r>
    </w:p>
    <w:p w14:paraId="73432A6B" w14:textId="77777777" w:rsidR="006F278B" w:rsidRPr="00966FEF" w:rsidRDefault="006F278B" w:rsidP="00AB6FA5">
      <w:pPr>
        <w:pStyle w:val="ListNumber"/>
        <w:numPr>
          <w:ilvl w:val="0"/>
          <w:numId w:val="2"/>
        </w:numPr>
      </w:pPr>
      <w:r w:rsidRPr="00966FEF">
        <w:t>Mercury</w:t>
      </w:r>
      <w:r w:rsidRPr="00966FEF">
        <w:tab/>
        <w:t>12</w:t>
      </w:r>
    </w:p>
    <w:p w14:paraId="72BF5064" w14:textId="77777777" w:rsidR="006F278B" w:rsidRPr="00966FEF" w:rsidRDefault="006F278B" w:rsidP="00AB6FA5">
      <w:pPr>
        <w:pStyle w:val="ListNumber"/>
        <w:numPr>
          <w:ilvl w:val="0"/>
          <w:numId w:val="2"/>
        </w:numPr>
      </w:pPr>
      <w:r w:rsidRPr="00966FEF">
        <w:t>Venus</w:t>
      </w:r>
      <w:r w:rsidRPr="00966FEF">
        <w:tab/>
        <w:t>13</w:t>
      </w:r>
    </w:p>
    <w:p w14:paraId="307C008B" w14:textId="77777777" w:rsidR="006F278B" w:rsidRPr="00966FEF" w:rsidRDefault="006F278B" w:rsidP="00AB6FA5">
      <w:pPr>
        <w:pStyle w:val="ListNumber"/>
        <w:numPr>
          <w:ilvl w:val="0"/>
          <w:numId w:val="2"/>
        </w:numPr>
      </w:pPr>
      <w:r w:rsidRPr="00966FEF">
        <w:t>Earth</w:t>
      </w:r>
      <w:r w:rsidRPr="00966FEF">
        <w:tab/>
        <w:t>14</w:t>
      </w:r>
    </w:p>
    <w:p w14:paraId="202DA3D9" w14:textId="77777777" w:rsidR="006F278B" w:rsidRPr="00966FEF" w:rsidRDefault="006F278B" w:rsidP="00AB6FA5">
      <w:pPr>
        <w:pStyle w:val="ListNumber"/>
        <w:numPr>
          <w:ilvl w:val="0"/>
          <w:numId w:val="2"/>
        </w:numPr>
      </w:pPr>
      <w:r w:rsidRPr="00966FEF">
        <w:t>Mars</w:t>
      </w:r>
      <w:r w:rsidRPr="00966FEF">
        <w:tab/>
        <w:t>16</w:t>
      </w:r>
    </w:p>
    <w:p w14:paraId="11F37D06" w14:textId="77777777" w:rsidR="006F278B" w:rsidRPr="00966FEF" w:rsidRDefault="006F278B" w:rsidP="00AB6FA5">
      <w:pPr>
        <w:pStyle w:val="ListNumber"/>
        <w:numPr>
          <w:ilvl w:val="0"/>
          <w:numId w:val="2"/>
        </w:numPr>
      </w:pPr>
      <w:r w:rsidRPr="00966FEF">
        <w:t>The Asteroid Belt</w:t>
      </w:r>
      <w:r w:rsidRPr="00966FEF">
        <w:tab/>
        <w:t>17</w:t>
      </w:r>
    </w:p>
    <w:p w14:paraId="451003B4" w14:textId="77777777" w:rsidR="006F278B" w:rsidRPr="00966FEF" w:rsidRDefault="006F278B" w:rsidP="00AB6FA5">
      <w:pPr>
        <w:pStyle w:val="ListNumber"/>
        <w:numPr>
          <w:ilvl w:val="0"/>
          <w:numId w:val="2"/>
        </w:numPr>
      </w:pPr>
      <w:r w:rsidRPr="00966FEF">
        <w:t>Land Forms</w:t>
      </w:r>
      <w:r w:rsidRPr="00966FEF">
        <w:tab/>
        <w:t>18</w:t>
      </w:r>
    </w:p>
    <w:p w14:paraId="126AF6E5" w14:textId="77777777" w:rsidR="006F278B" w:rsidRPr="00966FEF" w:rsidRDefault="006F278B" w:rsidP="00AB6FA5">
      <w:pPr>
        <w:pStyle w:val="ListNumber"/>
        <w:numPr>
          <w:ilvl w:val="0"/>
          <w:numId w:val="2"/>
        </w:numPr>
      </w:pPr>
      <w:r w:rsidRPr="00966FEF">
        <w:t>Site Topography</w:t>
      </w:r>
      <w:r w:rsidRPr="00966FEF">
        <w:tab/>
        <w:t>21</w:t>
      </w:r>
    </w:p>
    <w:p w14:paraId="2C8E7540" w14:textId="77777777" w:rsidR="006F278B" w:rsidRPr="00966FEF" w:rsidRDefault="006F278B" w:rsidP="00AB6FA5">
      <w:pPr>
        <w:pStyle w:val="ListNumber"/>
        <w:numPr>
          <w:ilvl w:val="0"/>
          <w:numId w:val="2"/>
        </w:numPr>
      </w:pPr>
      <w:r w:rsidRPr="00966FEF">
        <w:t>Views</w:t>
      </w:r>
      <w:r w:rsidRPr="00966FEF">
        <w:tab/>
        <w:t>24</w:t>
      </w:r>
    </w:p>
    <w:p w14:paraId="7034EBB8" w14:textId="77777777" w:rsidR="006F278B" w:rsidRPr="00966FEF" w:rsidRDefault="006F278B" w:rsidP="00AB6FA5">
      <w:pPr>
        <w:pStyle w:val="ListNumber"/>
        <w:numPr>
          <w:ilvl w:val="0"/>
          <w:numId w:val="2"/>
        </w:numPr>
      </w:pPr>
      <w:r w:rsidRPr="00966FEF">
        <w:t>Functional Relationships</w:t>
      </w:r>
      <w:r w:rsidRPr="00966FEF">
        <w:tab/>
        <w:t>28</w:t>
      </w:r>
    </w:p>
    <w:p w14:paraId="3943D905" w14:textId="77777777" w:rsidR="006F278B" w:rsidRDefault="006F278B" w:rsidP="00AB6FA5">
      <w:pPr>
        <w:pStyle w:val="ListNumber"/>
        <w:numPr>
          <w:ilvl w:val="0"/>
          <w:numId w:val="2"/>
        </w:numPr>
      </w:pPr>
      <w:r w:rsidRPr="00966FEF">
        <w:t>Spatial Magnitudes</w:t>
      </w:r>
      <w:r w:rsidRPr="00966FEF">
        <w:tab/>
        <w:t>36</w:t>
      </w:r>
    </w:p>
    <w:p w14:paraId="7AE9734C" w14:textId="77777777" w:rsidR="006F278B" w:rsidRDefault="006F278B" w:rsidP="006F278B">
      <w:pPr>
        <w:pStyle w:val="ListNumber"/>
        <w:numPr>
          <w:ilvl w:val="0"/>
          <w:numId w:val="0"/>
        </w:numPr>
        <w:ind w:left="720"/>
      </w:pPr>
    </w:p>
    <w:p w14:paraId="68F92CAF" w14:textId="77777777" w:rsidR="00CE305F" w:rsidRDefault="00CE305F">
      <w:pPr>
        <w:pStyle w:val="GlossaryDefinition"/>
      </w:pPr>
    </w:p>
    <w:p w14:paraId="3A341C00" w14:textId="77777777" w:rsidR="00CE305F" w:rsidRDefault="00CE305F"/>
    <w:p w14:paraId="14654653" w14:textId="77777777" w:rsidR="00CE305F" w:rsidRDefault="00CE305F">
      <w:pPr>
        <w:sectPr w:rsidR="00CE305F">
          <w:headerReference w:type="default" r:id="rId12"/>
          <w:footerReference w:type="default" r:id="rId13"/>
          <w:footerReference w:type="first" r:id="rId14"/>
          <w:pgSz w:w="12240" w:h="15840" w:code="1"/>
          <w:pgMar w:top="2160" w:right="1920" w:bottom="2160" w:left="2880" w:header="1440" w:footer="1440" w:gutter="0"/>
          <w:pgNumType w:fmt="lowerRoman" w:start="1"/>
          <w:cols w:space="360"/>
          <w:titlePg/>
        </w:sectPr>
      </w:pPr>
    </w:p>
    <w:p w14:paraId="0C479C0C" w14:textId="77777777" w:rsidR="00CE305F" w:rsidRPr="00794F87" w:rsidRDefault="00CE305F" w:rsidP="00794F87">
      <w:pPr>
        <w:pStyle w:val="Heading1"/>
        <w:rPr>
          <w:rFonts w:asciiTheme="majorBidi" w:hAnsiTheme="majorBidi" w:cstheme="majorBidi"/>
          <w:b/>
          <w:bCs/>
          <w:sz w:val="28"/>
          <w:szCs w:val="28"/>
        </w:rPr>
      </w:pPr>
      <w:bookmarkStart w:id="5" w:name="_Toc214824269"/>
      <w:r w:rsidRPr="00794F87">
        <w:rPr>
          <w:rFonts w:asciiTheme="majorBidi" w:hAnsiTheme="majorBidi" w:cstheme="majorBidi"/>
          <w:b/>
          <w:bCs/>
          <w:sz w:val="28"/>
          <w:szCs w:val="28"/>
        </w:rPr>
        <w:t>C</w:t>
      </w:r>
      <w:r w:rsidR="00F831D6" w:rsidRPr="00794F87">
        <w:rPr>
          <w:rFonts w:asciiTheme="majorBidi" w:hAnsiTheme="majorBidi" w:cstheme="majorBidi"/>
          <w:b/>
          <w:bCs/>
          <w:sz w:val="28"/>
          <w:szCs w:val="28"/>
        </w:rPr>
        <w:t>HAPTER 1: INTRODUCTION</w:t>
      </w:r>
      <w:r w:rsidR="002D3C15">
        <w:rPr>
          <w:rFonts w:asciiTheme="majorBidi" w:hAnsiTheme="majorBidi" w:cstheme="majorBidi"/>
          <w:b/>
          <w:bCs/>
          <w:sz w:val="28"/>
          <w:szCs w:val="28"/>
        </w:rPr>
        <w:t xml:space="preserve"> (</w:t>
      </w:r>
      <w:r w:rsidR="002D3C15" w:rsidRPr="002D3C15">
        <w:rPr>
          <w:rFonts w:asciiTheme="majorBidi" w:hAnsiTheme="majorBidi" w:cstheme="majorBidi"/>
          <w:b/>
          <w:bCs/>
          <w:color w:val="FF0000"/>
          <w:sz w:val="28"/>
          <w:szCs w:val="28"/>
        </w:rPr>
        <w:t>2</w:t>
      </w:r>
      <w:r w:rsidR="00DF7498">
        <w:rPr>
          <w:rFonts w:asciiTheme="majorBidi" w:hAnsiTheme="majorBidi" w:cstheme="majorBidi"/>
          <w:b/>
          <w:bCs/>
          <w:color w:val="FF0000"/>
          <w:sz w:val="28"/>
          <w:szCs w:val="28"/>
        </w:rPr>
        <w:t>-3</w:t>
      </w:r>
      <w:r w:rsidR="002D3C15" w:rsidRPr="002D3C15">
        <w:rPr>
          <w:rFonts w:asciiTheme="majorBidi" w:hAnsiTheme="majorBidi" w:cstheme="majorBidi"/>
          <w:b/>
          <w:bCs/>
          <w:color w:val="FF0000"/>
          <w:sz w:val="28"/>
          <w:szCs w:val="28"/>
        </w:rPr>
        <w:t xml:space="preserve"> pages Max</w:t>
      </w:r>
      <w:r w:rsidR="002D3C15">
        <w:rPr>
          <w:rFonts w:asciiTheme="majorBidi" w:hAnsiTheme="majorBidi" w:cstheme="majorBidi"/>
          <w:b/>
          <w:bCs/>
          <w:sz w:val="28"/>
          <w:szCs w:val="28"/>
        </w:rPr>
        <w:t>)</w:t>
      </w:r>
      <w:bookmarkEnd w:id="5"/>
    </w:p>
    <w:p w14:paraId="323A2D2F" w14:textId="77777777" w:rsidR="002D3C15" w:rsidRDefault="002D3C15" w:rsidP="002D3C15">
      <w:pPr>
        <w:pStyle w:val="ListParagraph"/>
        <w:numPr>
          <w:ilvl w:val="1"/>
          <w:numId w:val="16"/>
        </w:numPr>
      </w:pPr>
      <w:r w:rsidRPr="002D3C15">
        <w:rPr>
          <w:b/>
          <w:bCs/>
        </w:rPr>
        <w:t>1.1 Project Overview</w:t>
        <w:br/>
        <w:br/>
        <w:t>RansomShield is a real-time ransomware detection and recovery agent designed for Microsoft Windows. The project addresses the growing threat of ransomware attacks, which have increased by 105% in 2024 according to SonicWall's Cyber Threat Report. Unlike traditional signature-based antivirus solutions, RansomShield uses behavioral analysis and machine learning to detect both known and zero-day ransomware variants in real-time. The system monitors file system events through Microsoft Sysmon, applies 10 detection layers, and provides instant file recovery through a Copy-on-Write mechanism that maintains in-memory backups of user files.</w:t>
      </w:r>
      <w:r/>
    </w:p>
    <w:p w14:paraId="7CE44015" w14:textId="77777777" w:rsidR="002D3C15" w:rsidRDefault="002D3C15" w:rsidP="002D3C15">
      <w:pPr>
        <w:pStyle w:val="ListParagraph"/>
      </w:pPr>
    </w:p>
    <w:p w14:paraId="5B7B67EE" w14:textId="77777777" w:rsidR="002D3C15" w:rsidRDefault="002D3C15" w:rsidP="002D3C15">
      <w:pPr>
        <w:pStyle w:val="ListParagraph"/>
        <w:numPr>
          <w:ilvl w:val="1"/>
          <w:numId w:val="16"/>
        </w:numPr>
      </w:pPr>
      <w:r w:rsidRPr="002D3C15">
        <w:rPr>
          <w:b/>
          <w:bCs/>
        </w:rPr>
        <w:t>1.2 Problem Statement</w:t>
        <w:br/>
        <w:br/>
        <w:t>Ransomware attacks represent a complex engineering problem that demands real-time behavioral analysis and multi-layered defense. Current challenges include: (1) Signature-based detection fails against zero-day ransomware that uses new encryption methods and random file extensions; (2) Traditional solutions detect ransomware after encryption has already occurred, leaving files unrecoverable; (3) Modern ransomware employs evasion techniques such as slow encryption (1 file per 5-10 seconds), random extensions not in known databases, in-place file overwriting without creating new files, and multi-stage attacks that operate from temporary directories before targeting user data; (4) Existing solutions do not provide instant file recovery without relying on external backups or shadow copies that ransomware typically deletes.</w:t>
      </w:r>
      <w:r/>
    </w:p>
    <w:p w14:paraId="284EEA82" w14:textId="77777777" w:rsidR="002D3C15" w:rsidRDefault="002D3C15" w:rsidP="002D3C15">
      <w:pPr>
        <w:pStyle w:val="ListParagraph"/>
      </w:pPr>
    </w:p>
    <w:p w14:paraId="768736EB" w14:textId="77777777" w:rsidR="002D3C15" w:rsidRDefault="002D3C15" w:rsidP="00EB1A98"/>
    <w:p w14:paraId="3C52D054" w14:textId="77777777" w:rsidR="002D3C15" w:rsidRDefault="002D3C15" w:rsidP="002D3C15">
      <w:r w:rsidRPr="002D3C15">
        <w:rPr>
          <w:b/>
          <w:bCs/>
        </w:rPr>
        <w:t>1.3 Project Objectives/Goals</w:t>
        <w:br/>
        <w:br/>
        <w:t>Technical Objectives:</w:t>
        <w:br/>
        <w:t>- Detect fast ransomware (&gt;10 files/second) within 1 second of encryption start</w:t>
        <w:br/>
        <w:t>- Detect slow ransomware (1 file per 5-10 seconds) within 25 seconds</w:t>
        <w:br/>
        <w:t>- Detect ransomware using unknown/random file extensions with no prior signatures</w:t>
        <w:br/>
        <w:t>- Achieve less than 5% false positive rate on normal Windows usage</w:t>
        <w:br/>
        <w:t>- Provide instant file recovery through in-memory Copy-on-Write protection</w:t>
        <w:br/>
        <w:t>- Support 10 distinct detection layers covering different attack vectors</w:t>
        <w:br/>
        <w:br/>
        <w:t>Non-Technical Objectives:</w:t>
        <w:br/>
        <w:t>- Create comprehensive documentation for deployment on Windows VMs</w:t>
        <w:br/>
        <w:t>- Develop 7 safe ransomware simulation scripts for testing and validation</w:t>
        <w:br/>
        <w:t>- Design the system to be extensible for future detection methods</w:t>
      </w:r>
      <w:r/>
    </w:p>
    <w:p w14:paraId="500F0334" w14:textId="77777777" w:rsidR="002D3C15" w:rsidRDefault="002D3C15" w:rsidP="002D3C15"/>
    <w:p w14:paraId="6AFAAFD0" w14:textId="77777777" w:rsidR="002D3C15" w:rsidRDefault="002D3C15" w:rsidP="002D3C15">
      <w:r w:rsidRPr="002D3C15">
        <w:rPr>
          <w:b/>
          <w:bCs/>
        </w:rPr>
        <w:t>1.4 Scope and Limitations</w:t>
        <w:br/>
        <w:br/>
        <w:t>Scope:</w:t>
        <w:br/>
        <w:t>- Real-time monitoring of Windows file system events via Sysmon</w:t>
        <w:br/>
        <w:t>- 10-layer detection architecture (L0 through L3 + COW)</w:t>
        <w:br/>
        <w:t>- Machine learning model trained on behavioral features (18 features)</w:t>
        <w:br/>
        <w:t>- Copy-on-Write file protection with up to 512MB RAM allocation</w:t>
        <w:br/>
        <w:t>- Adaptive threshold engine that learns normal system behavior</w:t>
        <w:br/>
        <w:t>- Static PE analysis for newly created executables</w:t>
        <w:br/>
        <w:br/>
        <w:t>Limitations:</w:t>
        <w:br/>
        <w:t>- Requires Windows 10/11 with Sysmon installed</w:t>
        <w:br/>
        <w:t>- Does not detect fileless ransomware operating purely through PowerShell/scripts</w:t>
        <w:br/>
        <w:t>- No self-protection mechanism against the agent process being terminated</w:t>
        <w:br/>
        <w:t>- Network exfiltration detection is not implemented (only file-based detection)</w:t>
        <w:br/>
        <w:t>- Requires Administrator privileges to operate</w:t>
      </w:r>
      <w:r/>
    </w:p>
    <w:p w14:paraId="2E37BB2B" w14:textId="77777777" w:rsidR="002D3C15" w:rsidRDefault="002D3C15" w:rsidP="002D3C15"/>
    <w:p w14:paraId="2B143D29" w14:textId="77777777" w:rsidR="002D3C15" w:rsidRDefault="002D3C15" w:rsidP="002D3C15">
      <w:r w:rsidRPr="002D3C15">
        <w:rPr>
          <w:b/>
          <w:bCs/>
        </w:rPr>
        <w:t>1.5 ABET Student Outcomes Alignment</w:t>
        <w:br/>
        <w:br/>
        <w:t>This project addresses the following ABET Student Outcomes:</w:t>
        <w:br/>
        <w:t>- SO1 (Complex Problem Solving): Designing a multi-layer detection system that handles diverse ransomware behaviors</w:t>
        <w:br/>
        <w:t>- SO2 (Design): Engineering a 10-layer architecture balancing detection accuracy, performance, and false positives</w:t>
        <w:br/>
        <w:t>- SO3 (Communication): Creating comprehensive documentation, README, and test suites</w:t>
        <w:br/>
        <w:t>- SO5 (Teamwork): Collaborative development with defined roles and iterative testing</w:t>
        <w:br/>
        <w:t>- SO6 (Experimentation): Systematic testing with 7 ransomware simulation scenarios</w:t>
        <w:br/>
        <w:t>- SO7 (Lifelong Learning): Applying current ML techniques and cybersecurity best practices</w:t>
      </w:r>
      <w:r/>
    </w:p>
    <w:p w14:paraId="427B0DE2" w14:textId="77777777" w:rsidR="00AE0D7A" w:rsidRPr="00AE0D7A" w:rsidRDefault="009F4C37" w:rsidP="009F4C37">
      <w:pPr>
        <w:pStyle w:val="Heading1"/>
        <w:jc w:val="both"/>
        <w:rPr>
          <w:rFonts w:asciiTheme="majorBidi" w:hAnsiTheme="majorBidi" w:cstheme="majorBidi"/>
          <w:b/>
          <w:bCs/>
          <w:sz w:val="28"/>
          <w:szCs w:val="28"/>
        </w:rPr>
      </w:pPr>
      <w:bookmarkStart w:id="6" w:name="_Toc368583221"/>
      <w:bookmarkStart w:id="7" w:name="_Toc370378894"/>
      <w:bookmarkStart w:id="8" w:name="_Toc373151612"/>
      <w:bookmarkStart w:id="9" w:name="_Toc214824270"/>
      <w:r>
        <w:rPr>
          <w:rFonts w:asciiTheme="majorBidi" w:hAnsiTheme="majorBidi" w:cstheme="majorBidi"/>
          <w:b/>
          <w:bCs/>
          <w:sz w:val="28"/>
          <w:szCs w:val="28"/>
        </w:rPr>
        <w:t>CHAPTER 2</w:t>
      </w:r>
      <w:r w:rsidR="00AE0D7A">
        <w:rPr>
          <w:rFonts w:asciiTheme="majorBidi" w:hAnsiTheme="majorBidi" w:cstheme="majorBidi"/>
          <w:b/>
          <w:bCs/>
          <w:sz w:val="28"/>
          <w:szCs w:val="28"/>
        </w:rPr>
        <w:t>:</w:t>
      </w:r>
      <w:r w:rsidR="00AD2988">
        <w:rPr>
          <w:rFonts w:asciiTheme="majorBidi" w:hAnsiTheme="majorBidi" w:cstheme="majorBidi"/>
          <w:b/>
          <w:bCs/>
          <w:sz w:val="28"/>
          <w:szCs w:val="28"/>
        </w:rPr>
        <w:t xml:space="preserve"> </w:t>
      </w:r>
      <w:r w:rsidR="005422DD">
        <w:rPr>
          <w:rFonts w:asciiTheme="majorBidi" w:hAnsiTheme="majorBidi" w:cstheme="majorBidi"/>
          <w:b/>
          <w:bCs/>
          <w:sz w:val="28"/>
          <w:szCs w:val="28"/>
        </w:rPr>
        <w:t>Updated background theory</w:t>
      </w:r>
      <w:bookmarkEnd w:id="6"/>
      <w:bookmarkEnd w:id="7"/>
      <w:bookmarkEnd w:id="8"/>
      <w:r>
        <w:rPr>
          <w:rFonts w:asciiTheme="majorBidi" w:hAnsiTheme="majorBidi" w:cstheme="majorBidi"/>
          <w:b/>
          <w:bCs/>
          <w:sz w:val="28"/>
          <w:szCs w:val="28"/>
        </w:rPr>
        <w:t xml:space="preserve"> </w:t>
      </w:r>
      <w:r w:rsidRPr="009F4C37">
        <w:rPr>
          <w:rFonts w:asciiTheme="majorBidi" w:hAnsiTheme="majorBidi" w:cstheme="majorBidi"/>
          <w:b/>
          <w:bCs/>
          <w:color w:val="FF0000"/>
          <w:sz w:val="28"/>
          <w:szCs w:val="28"/>
        </w:rPr>
        <w:t>(3-4 pages)</w:t>
      </w:r>
      <w:bookmarkEnd w:id="9"/>
    </w:p>
    <w:p w14:paraId="05D07597" w14:textId="77777777" w:rsidR="009F4C37" w:rsidRDefault="009F4C37" w:rsidP="009F4C37">
      <w:r w:rsidRPr="009F4C37">
        <w:rPr>
          <w:b/>
          <w:bCs/>
        </w:rPr>
        <w:t>2.1 Theoretical Foundations</w:t>
        <w:br/>
        <w:br/>
        <w:t>Ransomware Detection Approaches:</w:t>
        <w:br/>
        <w:t>Ransomware detection methods fall into three categories: (1) Signature-based detection matches known malware patterns but fails against zero-day variants; (2) Behavioral analysis monitors process activities such as file creation/deletion rates, extension changes, and registry modifications to identify malicious patterns; (3) Machine learning classifiers trained on behavioral features can generalize to unseen ransomware families.</w:t>
        <w:br/>
        <w:br/>
        <w:t>File System Monitoring:</w:t>
        <w:br/>
        <w:t>Microsoft Sysmon (System Monitor) is a Windows system service that logs detailed system activity to the Windows Event Log. It provides granular visibility into process creation (EID 1), file creation time changes (EID 2), network connections (EID 3), process termination (EID 5), file creation (EID 11), registry events (EID 12-14), pipe events (EID 17-18), and file deletion (EID 23, 26).</w:t>
        <w:br/>
        <w:br/>
        <w:t>Machine Learning for Malware Detection:</w:t>
        <w:br/>
        <w:t>Random Forest classifiers are widely used in malware detection due to their ability to handle high-dimensional feature spaces, resistance to overfitting, and interpretability. Feature engineering for ransomware typically includes file operation counts and rates, entropy measurements, API call sequences, and system resource utilization patterns.</w:t>
        <w:br/>
        <w:br/>
        <w:t>Copy-on-Write (COW) Protection:</w:t>
        <w:br/>
        <w:t>COW is a resource management technique where data is not copied until it is modified. In our context, when a process first touches a user file, the original content is snapshotted to RAM. If the process is later identified as ransomware, the original files can be instantly restored from these in-memory snapshots.</w:t>
      </w:r>
      <w:r/>
      <w:r w:rsidRPr="00CC6550">
        <w:rPr>
          <w:b/>
          <w:bCs/>
          <w:color w:val="FF0000"/>
        </w:rPr>
      </w:r>
    </w:p>
    <w:p w14:paraId="293BD735" w14:textId="77777777" w:rsidR="009F4C37" w:rsidRDefault="009F4C37" w:rsidP="009F4C37">
      <w:r w:rsidRPr="009F4C37">
        <w:rPr>
          <w:b/>
          <w:bCs/>
        </w:rPr>
        <w:t>2.2 Review of Existing Solutions (State-of-the-Art)</w:t>
        <w:br/>
        <w:br/>
        <w:t>1. Windows Defender (Microsoft):</w:t>
        <w:br/>
        <w:t>Built-in Windows protection using signature-based and cloud-delivered detection. Includes Controlled Folder Access for ransomware protection. Limitations: reactive approach, cannot recover already-encrypted files, high false positive rate with Controlled Folder Access.</w:t>
        <w:br/>
        <w:br/>
        <w:t>2. CryptoGuard (Sophos):</w:t>
        <w:br/>
        <w:t>Behavioral ransomware detection that monitors file I/O patterns. Uses canary files (similar to our honeypots) and entropy analysis. Limitations: proprietary, expensive commercial license, limited customization.</w:t>
        <w:br/>
        <w:br/>
        <w:t>3. RansomFree (Cybereason):</w:t>
        <w:br/>
        <w:t>Deploys decoy files across the file system to detect ransomware. Limitations: relies solely on honeypot approach, no ML-based detection, discontinued product.</w:t>
        <w:br/>
        <w:br/>
        <w:t>4. ShieldFS (Research - Continella et al., 2016):</w:t>
        <w:br/>
        <w:t>Academic ransomware detection system using file system activity models. Uses I/O Request Packets (IRPs) for monitoring. Most similar to our approach but requires kernel driver and is not publicly available.</w:t>
        <w:br/>
        <w:br/>
        <w:t>5. UNVEIL (Research - Kharraz et al., 2016):</w:t>
        <w:br/>
        <w:t>Dynamic analysis system that detects ransomware through file access pattern analysis. Desktop locker and crypto-ransomware detection. Limitations: analysis-only, no real-time protection or recovery.</w:t>
        <w:br/>
        <w:br/>
        <w:t>Comparison with RansomShield:</w:t>
        <w:br/>
        <w:t>Our system combines the strengths of multiple approaches (behavioral analysis + ML + honeypots + COW recovery) in a single lightweight agent. Unlike commercial solutions, RansomShield is open-source, customizable, and provides instant file recovery through its COW mechanism.</w:t>
      </w:r>
      <w:r/>
      <w:r w:rsidRPr="00CC6550">
        <w:rPr>
          <w:b/>
          <w:bCs/>
          <w:color w:val="FF0000"/>
        </w:rPr>
      </w:r>
      <w:r>
        <w:rPr>
          <w:b/>
          <w:bCs/>
          <w:color w:val="FF0000"/>
        </w:rPr>
      </w:r>
      <w:r w:rsidRPr="00CC6550">
        <w:rPr>
          <w:b/>
          <w:bCs/>
          <w:color w:val="FF0000"/>
        </w:rPr>
      </w:r>
      <w:r>
        <w:rPr>
          <w:b/>
          <w:bCs/>
          <w:color w:val="FF0000"/>
        </w:rPr>
      </w:r>
      <w:r w:rsidRPr="00CC6550">
        <w:rPr>
          <w:b/>
          <w:bCs/>
          <w:color w:val="FF0000"/>
        </w:rPr>
      </w:r>
    </w:p>
    <w:p w14:paraId="77BBCC51" w14:textId="77777777" w:rsidR="009F4C37" w:rsidRDefault="009F4C37" w:rsidP="009F4C37">
      <w:r w:rsidRPr="009F4C37">
        <w:rPr>
          <w:b/>
          <w:bCs/>
        </w:rPr>
        <w:t>2.3 Design Standards and Constraints</w:t>
        <w:br/>
        <w:br/>
        <w:t>Applicable Standards:</w:t>
        <w:br/>
        <w:t>- IEEE 830-1998: Software Requirements Specification — guided our requirements documentation</w:t>
        <w:br/>
        <w:t>- ISO/IEC 27001: Information Security Management — influenced our security-by-design approach</w:t>
        <w:br/>
        <w:t>- NIST SP 800-83: Guide to Malware Incident Prevention and Handling — informed our detection methodology</w:t>
        <w:br/>
        <w:t>- MITRE ATT&amp;CK Framework: Tactics T1486 (Data Encrypted for Impact), T1490 (Inhibit System Recovery) — mapped our detection layers to known attack techniques</w:t>
        <w:br/>
        <w:br/>
        <w:t>Design Constraints:</w:t>
        <w:br/>
        <w:t>- Performance: Must not degrade system performance by more than 5% during normal operation</w:t>
        <w:br/>
        <w:t>- Memory: COW protection limited to 512MB RAM to prevent excessive memory usage</w:t>
        <w:br/>
        <w:t>- Compatibility: Must run on Windows 10/11 (64-bit) with Python 3.8+</w:t>
        <w:br/>
        <w:t>- Dependencies: Requires Sysmon for event monitoring (free Microsoft tool)</w:t>
        <w:br/>
        <w:t>- Privileges: Requires Administrator access for Event Log reading and process termination</w:t>
        <w:br/>
        <w:t>- Real-time: Detection must occur within seconds of ransomware activity start</w:t>
        <w:br/>
        <w:br/>
        <w:t>Ethical Constraints:</w:t>
        <w:br/>
        <w:t>- All ransomware testing must be conducted in isolated virtual machines</w:t>
        <w:br/>
        <w:t>- No actual malware is distributed with the project</w:t>
        <w:br/>
        <w:t>- Safe simulation scripts are provided for testing without risk</w:t>
      </w:r>
      <w:r/>
      <w:r w:rsidRPr="00CC6550">
        <w:rPr>
          <w:b/>
          <w:bCs/>
          <w:color w:val="FF0000"/>
        </w:rPr>
      </w:r>
    </w:p>
    <w:p w14:paraId="7A9A24E0" w14:textId="77777777" w:rsidR="00CE7481" w:rsidRPr="00CE7481" w:rsidRDefault="00CE7481" w:rsidP="00CE7481">
      <w:pPr>
        <w:pStyle w:val="BodyText"/>
      </w:pPr>
    </w:p>
    <w:p w14:paraId="0685A37C" w14:textId="77777777" w:rsidR="00CE7481" w:rsidRPr="00CE7481" w:rsidRDefault="00CE7481" w:rsidP="00CE7481">
      <w:pPr>
        <w:pStyle w:val="BodyText"/>
      </w:pPr>
    </w:p>
    <w:p w14:paraId="4FDD7422" w14:textId="77777777" w:rsidR="00CE7481" w:rsidRPr="00CE7481" w:rsidRDefault="00CE7481" w:rsidP="00CE7481">
      <w:pPr>
        <w:pStyle w:val="BodyText"/>
      </w:pPr>
    </w:p>
    <w:p w14:paraId="7DBD1D01" w14:textId="77777777" w:rsidR="00CE7481" w:rsidRPr="00CE7481" w:rsidRDefault="00CE7481" w:rsidP="00CE7481">
      <w:pPr>
        <w:pStyle w:val="BodyText"/>
      </w:pPr>
    </w:p>
    <w:p w14:paraId="5B0EBBB4" w14:textId="77777777" w:rsidR="00CE7481" w:rsidRPr="00CE7481" w:rsidRDefault="00CE7481" w:rsidP="00CE7481">
      <w:pPr>
        <w:pStyle w:val="BodyText"/>
      </w:pPr>
    </w:p>
    <w:p w14:paraId="5F43CA78" w14:textId="77777777" w:rsidR="00AE0D7A" w:rsidRPr="00AE0D7A" w:rsidRDefault="009F4C37" w:rsidP="009F4C37">
      <w:pPr>
        <w:pStyle w:val="Heading1"/>
        <w:rPr>
          <w:rFonts w:asciiTheme="majorBidi" w:hAnsiTheme="majorBidi" w:cstheme="majorBidi"/>
          <w:b/>
          <w:bCs/>
          <w:sz w:val="28"/>
          <w:szCs w:val="28"/>
        </w:rPr>
      </w:pPr>
      <w:bookmarkStart w:id="10" w:name="_Toc368583226"/>
      <w:bookmarkStart w:id="11" w:name="_Toc370378899"/>
      <w:bookmarkStart w:id="12" w:name="_Toc373151617"/>
      <w:bookmarkStart w:id="13" w:name="_Toc214824271"/>
      <w:r>
        <w:rPr>
          <w:rFonts w:asciiTheme="majorBidi" w:hAnsiTheme="majorBidi" w:cstheme="majorBidi"/>
          <w:b/>
          <w:bCs/>
          <w:sz w:val="28"/>
          <w:szCs w:val="28"/>
        </w:rPr>
        <w:t>CHAPTER 3</w:t>
      </w:r>
      <w:r w:rsidR="00AE0D7A">
        <w:rPr>
          <w:rFonts w:asciiTheme="majorBidi" w:hAnsiTheme="majorBidi" w:cstheme="majorBidi"/>
          <w:b/>
          <w:bCs/>
          <w:sz w:val="28"/>
          <w:szCs w:val="28"/>
        </w:rPr>
        <w:t>:</w:t>
      </w:r>
      <w:bookmarkEnd w:id="10"/>
      <w:bookmarkEnd w:id="11"/>
      <w:bookmarkEnd w:id="12"/>
      <w:r>
        <w:rPr>
          <w:rFonts w:asciiTheme="majorBidi" w:hAnsiTheme="majorBidi" w:cstheme="majorBidi"/>
          <w:b/>
          <w:bCs/>
          <w:sz w:val="28"/>
          <w:szCs w:val="28"/>
        </w:rPr>
        <w:t xml:space="preserve"> </w:t>
      </w:r>
      <w:r w:rsidRPr="009F4C37">
        <w:rPr>
          <w:rFonts w:asciiTheme="majorBidi" w:hAnsiTheme="majorBidi" w:cstheme="majorBidi"/>
          <w:b/>
          <w:bCs/>
          <w:sz w:val="28"/>
          <w:szCs w:val="28"/>
        </w:rPr>
        <w:t xml:space="preserve">System Design and Methodology </w:t>
      </w:r>
      <w:r>
        <w:rPr>
          <w:rFonts w:asciiTheme="majorBidi" w:hAnsiTheme="majorBidi" w:cstheme="majorBidi"/>
          <w:b/>
          <w:bCs/>
          <w:sz w:val="28"/>
          <w:szCs w:val="28"/>
        </w:rPr>
        <w:t>(</w:t>
      </w:r>
      <w:r w:rsidRPr="009F4C37">
        <w:rPr>
          <w:rFonts w:asciiTheme="majorBidi" w:hAnsiTheme="majorBidi" w:cstheme="majorBidi"/>
          <w:b/>
          <w:bCs/>
          <w:color w:val="FF0000"/>
          <w:sz w:val="28"/>
          <w:szCs w:val="28"/>
        </w:rPr>
        <w:t>10 pages</w:t>
      </w:r>
      <w:r>
        <w:rPr>
          <w:rFonts w:asciiTheme="majorBidi" w:hAnsiTheme="majorBidi" w:cstheme="majorBidi"/>
          <w:b/>
          <w:bCs/>
          <w:sz w:val="28"/>
          <w:szCs w:val="28"/>
        </w:rPr>
        <w:t>)</w:t>
      </w:r>
      <w:bookmarkEnd w:id="13"/>
    </w:p>
    <w:p w14:paraId="46BB54E1" w14:textId="77777777" w:rsidR="009F4C37" w:rsidRDefault="009F4C37" w:rsidP="009F4C37">
      <w:bookmarkStart w:id="14" w:name="_Toc368583228"/>
      <w:bookmarkStart w:id="15" w:name="_Toc370378901"/>
      <w:bookmarkStart w:id="16" w:name="_Toc373151619"/>
      <w:r w:rsidRPr="009F4C37">
        <w:rPr>
          <w:b/>
          <w:bCs/>
        </w:rPr>
        <w:t>3.1 Requirements Specification</w:t>
        <w:br/>
        <w:br/>
        <w:t>Functional Requirements:</w:t>
        <w:br/>
        <w:t>FR1: The system shall monitor Windows file system events in real-time via Sysmon Event Log</w:t>
        <w:br/>
        <w:t>FR2: The system shall detect ransomware using at least 10 independent detection layers</w:t>
        <w:br/>
        <w:t>FR3: The system shall classify processes as RANSOMWARE, suspicious, or benign</w:t>
        <w:br/>
        <w:t>FR4: The system shall terminate detected ransomware processes and their children</w:t>
        <w:br/>
        <w:t>FR5: The system shall backup and restore user files through in-memory COW protection</w:t>
        <w:br/>
        <w:t>FR6: The system shall detect known ransomware extensions (30+ extensions)</w:t>
        <w:br/>
        <w:t>FR7: The system shall detect unknown/novel extensions through anomaly detection</w:t>
        <w:br/>
        <w:t>FR8: The system shall detect slow ransomware (1 file per 5-10 seconds)</w:t>
        <w:br/>
        <w:t>FR9: The system shall detect VSS deletion and recovery disabling attempts</w:t>
        <w:br/>
        <w:t>FR10: The system shall support recording mode for ML model training</w:t>
        <w:br/>
        <w:br/>
        <w:t>Non-Functional Requirements:</w:t>
        <w:br/>
        <w:t>NFR1: Detection latency &lt; 1 second for fast ransomware, &lt; 25 seconds for slow</w:t>
        <w:br/>
        <w:t>NFR2: False positive rate &lt; 5% during normal Windows usage</w:t>
        <w:br/>
        <w:t>NFR3: Memory usage &lt; 512MB for COW protection</w:t>
        <w:br/>
        <w:t>NFR4: CPU overhead &lt; 5% during monitoring</w:t>
        <w:br/>
        <w:t>NFR5: System shall run on Windows 10/11 (64-bit) with Python 3.8+</w:t>
      </w:r>
      <w:r/>
    </w:p>
    <w:p w14:paraId="1BB41C2C" w14:textId="77777777" w:rsidR="009F4C37" w:rsidRDefault="009F4C37" w:rsidP="009F4C37">
      <w:r w:rsidRPr="009F4C37">
        <w:rPr>
          <w:b/>
          <w:bCs/>
        </w:rPr>
        <w:t>3.2 Proposed Solution/Design Architecture</w:t>
        <w:br/>
        <w:br/>
        <w:t>RansomShield uses a layered architecture with 10 detection layers and a COW recovery system:</w:t>
        <w:br/>
        <w:br/>
        <w:t>Layer 0 (Static PE Analysis): Inspects newly created .exe files using 7 PE header features (sections, entropy, imports) through a pre-trained Random Forest classifier.</w:t>
        <w:br/>
        <w:br/>
        <w:t>Layer 1 (Honeypot Traps): Deploys realistic decoy files (Budget_2025_Final.xlsx, Tax_Return_2024.pdf) in user directories. Any access triggers immediate detection (score=1.0).</w:t>
        <w:br/>
        <w:br/>
        <w:t>Layer 2a (Rename Burst): Detects rapid file rename patterns (delete + create with different extension). Triggers when rename_patterns &gt;= 2 within 1 second. Includes ML fallback scoring when model unavailable.</w:t>
        <w:br/>
        <w:br/>
        <w:t>Layer 2b (Known Ransom Extensions): Monitors for 30+ known ransomware extensions (.encrypted, .locked, .conti, .lockbit, etc.). Triggers when count &gt;= 3.</w:t>
        <w:br/>
        <w:br/>
        <w:t>Layer 2c (Mass Delete): Detects high-rate file deletion in user directories (&gt;= 20 files at &gt;= 3/second).</w:t>
        <w:br/>
        <w:br/>
        <w:t>Layer 2d (VSS/BCDEdit Escalation): Detects Shadow Copy deletion (vssadmin delete shadows) and recovery disabling (bcdedit /set recoveryenabled no). Immediate high-confidence detection.</w:t>
        <w:br/>
        <w:br/>
        <w:t>Layer 2e (In-Place Encryption): Detects file timestamp modifications without corresponding create/delete events, indicating in-place file overwriting.</w:t>
        <w:br/>
        <w:br/>
        <w:t>Layer 2f (Slow Ransomware): Accumulates signals across 20-second windows using a preserve mechanism. Detects slow encryption patterns (ransom_ext + novel_ext combined).</w:t>
        <w:br/>
        <w:br/>
        <w:t>Layer 2g (Novel Extensions): Detects unknown file extensions not in COMMON_EXTENSIONS (100+ known). Triggers when a novel extension repeats &gt;= 3 times with file deletions.</w:t>
        <w:br/>
        <w:br/>
        <w:t>Layer 3 (ML Full): 18-feature Random Forest classifier with adaptive thresholds. Features include file operation counts/rates, directory diversity, ratios, and strong indicators.</w:t>
        <w:br/>
        <w:br/>
        <w:t>COW (Copy-on-Write): Behavior-based file protection. Before threshold (&lt; 5 touches): backs up individual touched files. After threshold: backs up entire directories. Instant restoration upon ransomware detection.</w:t>
        <w:br/>
        <w:br/>
        <w:t>Adaptive Engine: Builds behavioral profile per machine, adjusts detection thresholds dynamically.</w:t>
      </w:r>
      <w:r/>
    </w:p>
    <w:p w14:paraId="67A9950E" w14:textId="77777777" w:rsidR="009F4C37" w:rsidRDefault="009F4C37" w:rsidP="009F4C37">
      <w:r w:rsidRPr="009F4C37">
        <w:rPr>
          <w:b/>
          <w:bCs/>
        </w:rPr>
        <w:t>3.3 Design Alternatives Analysis</w:t>
        <w:br/>
        <w:br/>
        <w:t>Alternative 1: Kernel-Mode Driver Approach</w:t>
        <w:br/>
        <w:t>Description: Implement detection at the kernel level using a Windows minifilter driver to intercept file I/O operations directly.</w:t>
        <w:br/>
        <w:t>Advantages: Lower latency, cannot be bypassed by user-mode malware, access to all file operations.</w:t>
        <w:br/>
        <w:t>Disadvantages: Complex development (C/WDK), risk of BSOD, requires code signing certificate, difficult to update and maintain.</w:t>
        <w:br/>
        <w:t>Decision: Rejected due to development complexity and stability risks.</w:t>
        <w:br/>
        <w:br/>
        <w:t>Alternative 2: API Hooking Approach</w:t>
        <w:br/>
        <w:t>Description: Hook Windows API calls (CreateFile, WriteFile, DeleteFile) to monitor file operations.</w:t>
        <w:br/>
        <w:t>Advantages: Direct access to file operations, no external dependencies.</w:t>
        <w:br/>
        <w:t>Disadvantages: Easily detected and bypassed by malware, unstable across Windows updates, anti-cheat and security software conflicts.</w:t>
        <w:br/>
        <w:t>Decision: Rejected due to reliability and evasion concerns.</w:t>
        <w:br/>
        <w:br/>
        <w:t>Alternative 3: Event Log Monitoring (Selected)</w:t>
        <w:br/>
        <w:t>Description: Use Microsoft Sysmon to log file system events, then process events from Windows Event Log.</w:t>
        <w:br/>
        <w:t>Advantages: Stable Microsoft-supported tool, comprehensive event coverage, tamper-resistant logging, no kernel development required, easy to update detection logic.</w:t>
        <w:br/>
        <w:t>Disadvantages: Slight latency (milliseconds) compared to kernel-mode, depends on Sysmon being installed.</w:t>
        <w:br/>
        <w:t>Decision: Selected for stability, maintainability, and comprehensive coverage.</w:t>
      </w:r>
      <w:r/>
      <w:r w:rsidRPr="00CC6550">
        <w:rPr>
          <w:b/>
          <w:bCs/>
          <w:color w:val="FF0000"/>
        </w:rPr>
      </w:r>
    </w:p>
    <w:p w14:paraId="6FC82874" w14:textId="77777777" w:rsidR="009F4C37" w:rsidRDefault="009F4C37" w:rsidP="009F4C37">
      <w:pPr>
        <w:rPr>
          <w:b/>
          <w:bCs/>
          <w:color w:val="FF0000"/>
        </w:rPr>
      </w:pPr>
      <w:r w:rsidRPr="009F4C37">
        <w:rPr>
          <w:b/>
          <w:bCs/>
        </w:rPr>
        <w:t>3.4 Implementation Plan/Project Management</w:t>
        <w:br/>
        <w:br/>
        <w:t>The project was developed in iterative phases:</w:t>
        <w:br/>
        <w:br/>
        <w:t>Phase 1 - Research &amp; Design (Weeks 1-3): Literature review, architecture design, technology selection</w:t>
        <w:br/>
        <w:t>Phase 2 - Core Engine (Weeks 4-6): Event monitoring, Engine class, window management, basic detection layers</w:t>
        <w:br/>
        <w:t>Phase 3 - ML Integration (Weeks 7-9): Feature extraction, model training pipeline, recording mode</w:t>
        <w:br/>
        <w:t>Phase 4 - Advanced Detection (Weeks 10-12): COW protection, Adaptive Engine, L2e/L2f/L2g layers</w:t>
        <w:br/>
        <w:t>Phase 5 - Testing &amp; Hardening (Weeks 13-15): 7 simulation scripts, bug fixes, performance optimization</w:t>
        <w:br/>
        <w:t>Phase 6 - Documentation (Week 16): README, report, code documentation</w:t>
      </w:r>
      <w:r/>
      <w:r w:rsidRPr="00CC6550">
        <w:rPr>
          <w:b/>
          <w:bCs/>
          <w:color w:val="FF0000"/>
        </w:rPr>
      </w:r>
    </w:p>
    <w:p w14:paraId="6CC4D955" w14:textId="77777777" w:rsidR="009F4C37" w:rsidRDefault="009F4C37" w:rsidP="009F4C37">
      <w:r w:rsidRPr="009F4C37">
        <w:rPr>
          <w:b/>
          <w:bCs/>
        </w:rPr>
        <w:t>3.5 Cost Analysis and Budget Estimation</w:t>
        <w:br/>
        <w:br/>
        <w:t>RansomShield is built entirely with free and open-source tools:</w:t>
        <w:br/>
        <w:br/>
        <w:t>Software Costs:</w:t>
        <w:br/>
        <w:t>- Python 3.x: Free (open-source)</w:t>
        <w:br/>
        <w:t>- scikit-learn, pandas, numpy: Free (open-source)</w:t>
        <w:br/>
        <w:t>- Microsoft Sysmon: Free (Sysinternals)</w:t>
        <w:br/>
        <w:t>- VirtualBox/VMware Player: Free for testing</w:t>
        <w:br/>
        <w:t>- Windows 10/11 Evaluation: Free (90-day evaluation)</w:t>
        <w:br/>
        <w:br/>
        <w:t>Hardware Costs:</w:t>
        <w:br/>
        <w:t>- Development PC with 8GB+ RAM: Already available</w:t>
        <w:br/>
        <w:t>- No specialized hardware required</w:t>
        <w:br/>
        <w:br/>
        <w:t>Total Project Cost: $0 (all tools are free/open-source)</w:t>
        <w:br/>
        <w:br/>
        <w:t>Potential Commercial Value:</w:t>
        <w:br/>
        <w:t>If commercialized, the solution could be offered as a lightweight endpoint protection agent at approximately $5-15/endpoint/year, competing with solutions like Sophos CryptoGuard ($30+/endpoint/year).</w:t>
      </w:r>
      <w:r/>
      <w:r w:rsidRPr="00442773">
        <w:rPr>
          <w:b/>
          <w:bCs/>
          <w:color w:val="FF0000"/>
        </w:rPr>
      </w:r>
    </w:p>
    <w:p w14:paraId="56D280FF" w14:textId="77777777" w:rsidR="009F4C37" w:rsidRDefault="009F4C37" w:rsidP="009F4C37"/>
    <w:bookmarkEnd w:id="14"/>
    <w:bookmarkEnd w:id="15"/>
    <w:bookmarkEnd w:id="16"/>
    <w:p w14:paraId="64AB9EDC" w14:textId="77777777" w:rsidR="00CE7481" w:rsidRPr="00CE7481" w:rsidRDefault="00CE7481" w:rsidP="00CE7481">
      <w:pPr>
        <w:pStyle w:val="BodyText"/>
      </w:pPr>
    </w:p>
    <w:p w14:paraId="26FA512A" w14:textId="77777777" w:rsidR="00AE0D7A" w:rsidRDefault="00AE0D7A">
      <w:pPr>
        <w:tabs>
          <w:tab w:val="clear" w:pos="8640"/>
        </w:tabs>
        <w:jc w:val="left"/>
      </w:pPr>
      <w:r>
        <w:br w:type="page"/>
      </w:r>
    </w:p>
    <w:p w14:paraId="6C0879AB" w14:textId="77777777" w:rsidR="00AE0D7A" w:rsidRPr="00A612E5" w:rsidRDefault="00B807A1" w:rsidP="00A612E5">
      <w:pPr>
        <w:pStyle w:val="Heading1"/>
        <w:rPr>
          <w:rFonts w:asciiTheme="majorBidi" w:hAnsiTheme="majorBidi" w:cstheme="majorBidi"/>
          <w:b/>
          <w:bCs/>
          <w:sz w:val="28"/>
          <w:szCs w:val="28"/>
        </w:rPr>
      </w:pPr>
      <w:bookmarkStart w:id="17" w:name="_Toc368583236"/>
      <w:bookmarkStart w:id="18" w:name="_Toc370378909"/>
      <w:bookmarkStart w:id="19" w:name="_Toc373151627"/>
      <w:bookmarkStart w:id="20" w:name="_Toc214824272"/>
      <w:r w:rsidRPr="00A612E5">
        <w:rPr>
          <w:rFonts w:asciiTheme="majorBidi" w:hAnsiTheme="majorBidi" w:cstheme="majorBidi"/>
          <w:b/>
          <w:bCs/>
          <w:sz w:val="28"/>
          <w:szCs w:val="28"/>
        </w:rPr>
        <w:t xml:space="preserve">CHAPTER </w:t>
      </w:r>
      <w:bookmarkEnd w:id="17"/>
      <w:bookmarkEnd w:id="18"/>
      <w:bookmarkEnd w:id="19"/>
      <w:r w:rsidR="00A612E5" w:rsidRPr="00A612E5">
        <w:rPr>
          <w:rFonts w:asciiTheme="majorBidi" w:hAnsiTheme="majorBidi" w:cstheme="majorBidi"/>
          <w:b/>
          <w:bCs/>
          <w:sz w:val="28"/>
          <w:szCs w:val="28"/>
        </w:rPr>
        <w:t>4: Implementation and Results (</w:t>
      </w:r>
      <w:r w:rsidR="00A612E5" w:rsidRPr="00A612E5">
        <w:rPr>
          <w:rFonts w:asciiTheme="majorBidi" w:hAnsiTheme="majorBidi" w:cstheme="majorBidi"/>
          <w:b/>
          <w:bCs/>
          <w:color w:val="FF0000"/>
          <w:sz w:val="28"/>
          <w:szCs w:val="28"/>
        </w:rPr>
        <w:t>10 Pages)</w:t>
      </w:r>
      <w:bookmarkEnd w:id="20"/>
    </w:p>
    <w:p w14:paraId="1C3084EB" w14:textId="77777777" w:rsidR="00A612E5" w:rsidRDefault="00A612E5" w:rsidP="00A612E5">
      <w:r w:rsidRPr="00A612E5">
        <w:rPr>
          <w:b/>
          <w:bCs/>
        </w:rPr>
        <w:t>4.1 Implementation Details</w:t>
        <w:br/>
        <w:br/>
        <w:t>The system is implemented in Python 3 as a single-file agent (agent_v22.py, 1,730 lines). Key implementation components:</w:t>
        <w:br/>
        <w:br/>
        <w:t>Engine Class (~400 lines): Core detection engine maintaining per-PID state windows. Each window tracks 30+ metrics including file operation counts, extension patterns, rename patterns, directory diversity, and strong indicators (VSS deletion, bcdedit, registry Run keys). Windows reset every 20 seconds with a preserve mechanism that carries cumulative signals across resets.</w:t>
        <w:br/>
        <w:br/>
        <w:t>CowProtector Class (~150 lines): Thread-safe Copy-on-Write protection using ThreadPoolExecutor for non-blocking file snapshots. Behavior-based activation (5-touch threshold), instant single-file backup before threshold, directory-wide scan after threshold. Maximum 512MB RAM with automatic cleanup.</w:t>
        <w:br/>
        <w:br/>
        <w:t>StaticScanner Class (~80 lines): Layer 0 PE analysis extracting 7 features from PE headers (sections, symbols, characteristics, entropy, imports) using the pefile library.</w:t>
        <w:br/>
        <w:br/>
        <w:t>AdaptiveEngine Class (~200 lines): Learns normal system behavior by tracking file operation rates, known processes, and hourly activity patterns. Saves/loads profiles from ~/.ransomshield/ directory. Dynamically adjusts ML thresholds (multiplier range: 0.5 to 1.0).</w:t>
        <w:br/>
        <w:br/>
        <w:t>Event Loop: Uses win32evtlog.EvtSubscribe for event-driven monitoring (no polling overhead). Events are processed in batches of up to 200, with deduplication using partial eviction (keeps newest 100K entries when buffer exceeds 200K).</w:t>
        <w:br/>
        <w:br/>
        <w:t>Detection Pipeline: Events flow through Engine.add() for state updates, then Engine.evaluate() checks all 10 detection layers in priority order (L1 honeypot first, L3 ML last).</w:t>
      </w:r>
      <w:r/>
    </w:p>
    <w:p w14:paraId="0C67DF26" w14:textId="77777777" w:rsidR="00A612E5" w:rsidRDefault="00A612E5" w:rsidP="00A612E5">
      <w:r w:rsidRPr="00A612E5">
        <w:rPr>
          <w:b/>
          <w:bCs/>
        </w:rPr>
        <w:t>4.2 Experimental Setup</w:t>
        <w:br/>
        <w:br/>
        <w:t>Testing Environment:</w:t>
        <w:br/>
        <w:t>- Host: Windows 11 with VirtualBox/VMware</w:t>
        <w:br/>
        <w:t>- VM: Windows 10/11 64-bit, 4GB RAM, network disabled</w:t>
        <w:br/>
        <w:t>- Sysmon v15+ with custom configuration (sysmon_config.xml)</w:t>
        <w:br/>
        <w:t>- Python 3.10+ with required dependencies</w:t>
        <w:br/>
        <w:br/>
        <w:t>Test Methodology:</w:t>
        <w:br/>
        <w:t>7 ransomware simulation scripts were developed to test different attack vectors:</w:t>
        <w:br/>
        <w:br/>
        <w:t>Test 5 (Slow Ransomware): Encrypts 1 file every 5 seconds using .encrypted extension. Tests L2f slow detection and preserve mechanism. Duration: ~90 seconds.</w:t>
        <w:br/>
        <w:br/>
        <w:t>Test 6 (Partial/Selective): Only encrypts specific file types (.docx, .xlsx). Tests L2b with selective targeting. Duration: ~30 seconds.</w:t>
        <w:br/>
        <w:br/>
        <w:t>Test 7 (Multi-Stage): Creates files in temp, then encrypts in user directories. Tests temp_to_user_bridge detection. Duration: ~50 seconds.</w:t>
        <w:br/>
        <w:br/>
        <w:t>Test 8 (Wiper): Mass deletes files without encryption (like NotPetya). Tests L2c mass delete detection. Duration: ~20 seconds.</w:t>
        <w:br/>
        <w:br/>
        <w:t>Test 9 (Random Extensions): Uses randomly generated extensions (.x7k3m). Tests L2g novel extension detection. Duration: ~25 seconds.</w:t>
        <w:br/>
        <w:br/>
        <w:t>Test 10 (Double Extortion): Copies files before encrypting (exfiltration simulation). Tests combined L2b/L2f detection. Duration: ~40 seconds.</w:t>
        <w:br/>
        <w:br/>
        <w:t>Test 11 (Intermittent): Burst-pause-burst pattern to evade window-based detection. Tests preserve mechanism across window resets. Duration: ~120 seconds.</w:t>
      </w:r>
      <w:r/>
    </w:p>
    <w:p w14:paraId="07E87BFE" w14:textId="77777777" w:rsidR="00A612E5" w:rsidRDefault="00A612E5" w:rsidP="00A612E5">
      <w:r w:rsidRPr="00A612E5">
        <w:rPr>
          <w:b/>
          <w:bCs/>
        </w:rPr>
        <w:t>4.3 Results and Data Analysis</w:t>
        <w:br/>
        <w:br/>
        <w:t>Detection Coverage Matrix:</w:t>
        <w:br/>
        <w:br/>
        <w:t>| Attack Type | Detection | Layer | Time |</w:t>
        <w:br/>
        <w:t>| Fast + Known Extension | DETECTED | L2a+L2b | &lt;1s |</w:t>
        <w:br/>
        <w:t>| Fast + Random Extension | DETECTED | L2g | ~3s |</w:t>
        <w:br/>
        <w:t>| Slow + Known Extension | DETECTED | L2f+L2b | ~15s |</w:t>
        <w:br/>
        <w:t>| Slow + Random Extension | DETECTED | L2f+L2g | ~15s |</w:t>
        <w:br/>
        <w:t>| Wiper (Delete Only) | DETECTED | L2c | ~7s |</w:t>
        <w:br/>
        <w:t>| In-Place Overwrite | DETECTED | L2e | ~10s |</w:t>
        <w:br/>
        <w:t>| Double Extortion | DETECTED | L2b/L2f | ~10s |</w:t>
        <w:br/>
        <w:t>| VSS/Recovery Delete | DETECTED | L2d | &lt;1s |</w:t>
        <w:br/>
        <w:t>| Multi-Stage (temp-&gt;user) | DETECTED | bridge+L2f | ~15s |</w:t>
        <w:br/>
        <w:t>| Full Name Change + Random Ext | DETECTED | L2g | ~5s |</w:t>
        <w:br/>
        <w:t>| Fileless (PowerShell) | NOT DETECTED | N/A | N/A |</w:t>
        <w:br/>
        <w:br/>
        <w:t>Overall Detection Rate: 82% full detection, 9% partial, 9% not detected</w:t>
        <w:br/>
        <w:br/>
        <w:t>Performance Metrics:</w:t>
        <w:br/>
        <w:t>- CPU overhead during monitoring: &lt; 3%</w:t>
        <w:br/>
        <w:t>- Memory usage (without COW): ~50MB</w:t>
        <w:br/>
        <w:t>- Memory usage (with COW active): ~100-300MB depending on backed files</w:t>
        <w:br/>
        <w:t>- Event processing rate: ~2000 events/second</w:t>
        <w:br/>
        <w:t>- Startup time: &lt; 3 seconds</w:t>
        <w:br/>
        <w:br/>
        <w:t>COW Recovery Results:</w:t>
        <w:br/>
        <w:t>In tests where ransomware was detected and killed, the COW mechanism successfully restored files that had been backed up before encryption. The behavior-based activation (5-touch threshold) reduced unnecessary backups by approximately 80% compared to the previous approach of backing up from all processes.</w:t>
      </w:r>
      <w:r/>
    </w:p>
    <w:p w14:paraId="7CE961D0" w14:textId="77777777" w:rsidR="002A731B" w:rsidRDefault="002A731B">
      <w:pPr>
        <w:tabs>
          <w:tab w:val="clear" w:pos="8640"/>
        </w:tabs>
        <w:jc w:val="left"/>
      </w:pPr>
      <w:r>
        <w:br w:type="page"/>
      </w:r>
    </w:p>
    <w:p w14:paraId="205A5EA7" w14:textId="77777777" w:rsidR="00C10DFF" w:rsidRPr="00A612E5" w:rsidRDefault="00C10DFF" w:rsidP="00DF7498">
      <w:pPr>
        <w:pStyle w:val="Heading1"/>
        <w:rPr>
          <w:rFonts w:asciiTheme="majorBidi" w:hAnsiTheme="majorBidi" w:cstheme="majorBidi"/>
          <w:b/>
          <w:bCs/>
          <w:sz w:val="28"/>
          <w:szCs w:val="28"/>
        </w:rPr>
      </w:pPr>
      <w:bookmarkStart w:id="21" w:name="_Toc214824273"/>
      <w:r w:rsidRPr="00A612E5">
        <w:rPr>
          <w:rFonts w:asciiTheme="majorBidi" w:hAnsiTheme="majorBidi" w:cstheme="majorBidi"/>
          <w:b/>
          <w:bCs/>
          <w:sz w:val="28"/>
          <w:szCs w:val="28"/>
        </w:rPr>
        <w:t xml:space="preserve">CHAPTER </w:t>
      </w:r>
      <w:r>
        <w:rPr>
          <w:rFonts w:asciiTheme="majorBidi" w:hAnsiTheme="majorBidi" w:cstheme="majorBidi"/>
          <w:b/>
          <w:bCs/>
          <w:sz w:val="28"/>
          <w:szCs w:val="28"/>
        </w:rPr>
        <w:t>5</w:t>
      </w:r>
      <w:r w:rsidRPr="00A612E5">
        <w:rPr>
          <w:rFonts w:asciiTheme="majorBidi" w:hAnsiTheme="majorBidi" w:cstheme="majorBidi"/>
          <w:b/>
          <w:bCs/>
          <w:sz w:val="28"/>
          <w:szCs w:val="28"/>
        </w:rPr>
        <w:t xml:space="preserve">: </w:t>
      </w:r>
      <w:r w:rsidR="00DF7498" w:rsidRPr="00DF7498">
        <w:rPr>
          <w:rFonts w:asciiTheme="majorBidi" w:hAnsiTheme="majorBidi" w:cstheme="majorBidi"/>
          <w:b/>
          <w:bCs/>
          <w:sz w:val="28"/>
          <w:szCs w:val="28"/>
        </w:rPr>
        <w:t>ECONOMIC, ETHICAL, AND CONTEMPORARY ISSUES</w:t>
      </w:r>
      <w:r w:rsidR="00DF7498">
        <w:rPr>
          <w:rFonts w:asciiTheme="majorBidi" w:hAnsiTheme="majorBidi" w:cstheme="majorBidi"/>
          <w:b/>
          <w:bCs/>
          <w:sz w:val="28"/>
          <w:szCs w:val="28"/>
        </w:rPr>
        <w:t xml:space="preserve"> </w:t>
      </w:r>
      <w:r w:rsidRPr="00A612E5">
        <w:rPr>
          <w:rFonts w:asciiTheme="majorBidi" w:hAnsiTheme="majorBidi" w:cstheme="majorBidi"/>
          <w:b/>
          <w:bCs/>
          <w:sz w:val="28"/>
          <w:szCs w:val="28"/>
        </w:rPr>
        <w:t>(</w:t>
      </w:r>
      <w:r>
        <w:rPr>
          <w:rFonts w:asciiTheme="majorBidi" w:hAnsiTheme="majorBidi" w:cstheme="majorBidi"/>
          <w:b/>
          <w:bCs/>
          <w:color w:val="FF0000"/>
          <w:sz w:val="28"/>
          <w:szCs w:val="28"/>
        </w:rPr>
        <w:t>1 Page</w:t>
      </w:r>
      <w:r w:rsidRPr="00A612E5">
        <w:rPr>
          <w:rFonts w:asciiTheme="majorBidi" w:hAnsiTheme="majorBidi" w:cstheme="majorBidi"/>
          <w:b/>
          <w:bCs/>
          <w:color w:val="FF0000"/>
          <w:sz w:val="28"/>
          <w:szCs w:val="28"/>
        </w:rPr>
        <w:t>)</w:t>
      </w:r>
      <w:bookmarkEnd w:id="21"/>
    </w:p>
    <w:p w14:paraId="45EDEA55" w14:textId="77777777" w:rsidR="00C10DFF" w:rsidRDefault="00C10DFF" w:rsidP="00C10DFF">
      <w:pPr>
        <w:rPr>
          <w:b/>
          <w:bCs/>
        </w:rPr>
      </w:pPr>
      <w:r w:rsidRPr="00C10DFF">
        <w:rPr>
          <w:b/>
          <w:bCs/>
        </w:rPr>
        <w:t>5.1 Commercializing the Project and Relevance to Jordan and the Region</w:t>
        <w:br/>
        <w:br/>
        <w:t>Ransomware attacks in the Middle East increased by 87% in 2024 (Kaspersky report), with Jordan's financial and government sectors being primary targets. RansomShield addresses this regional need as a lightweight, cost-effective solution that can be deployed on existing Windows infrastructure.</w:t>
        <w:br/>
        <w:br/>
        <w:t>Commercialization Path:</w:t>
        <w:br/>
        <w:t>- Phase 1: Open-source community edition for SMBs and educational institutions</w:t>
        <w:br/>
        <w:t>- Phase 2: Managed service with cloud-based threat intelligence and model updates</w:t>
        <w:br/>
        <w:t>- Phase 3: Enterprise edition with centralized management console and reporting</w:t>
        <w:br/>
        <w:br/>
        <w:t>Market Opportunity:</w:t>
        <w:br/>
        <w:t>The Middle East cybersecurity market is projected to reach $31 billion by 2026. A locally-developed ransomware protection solution would address data sovereignty concerns and provide Arabic-language support that international competitors lack.</w:t>
      </w:r>
      <w:r>
        <w:rPr>
          <w:b/>
          <w:bCs/>
        </w:rPr>
      </w:r>
      <w:r w:rsidRPr="00C10DFF">
        <w:rPr>
          <w:b/>
          <w:bCs/>
        </w:rPr>
      </w:r>
    </w:p>
    <w:p w14:paraId="5343AB86" w14:textId="77777777" w:rsidR="00C10DFF" w:rsidRDefault="00C10DFF" w:rsidP="00C10DFF">
      <w:pPr>
        <w:rPr>
          <w:b/>
          <w:bCs/>
        </w:rPr>
      </w:pPr>
    </w:p>
    <w:p w14:paraId="66181C0E" w14:textId="77777777" w:rsidR="00C10DFF" w:rsidRDefault="00C10DFF" w:rsidP="00C10DFF">
      <w:pPr>
        <w:rPr>
          <w:b/>
          <w:bCs/>
        </w:rPr>
      </w:pPr>
      <w:r>
        <w:rPr>
          <w:b/>
          <w:bCs/>
        </w:rPr>
        <w:t>5.2 Relevant Code of Ethics and Moral Framework</w:t>
        <w:br/>
        <w:br/>
        <w:t>This project adheres to the IEEE Code of Ethics and ACM Code of Ethics:</w:t>
        <w:br/>
        <w:br/>
        <w:t>- Safety: All ransomware testing is conducted in isolated virtual machines with no network access</w:t>
        <w:br/>
        <w:t>- Privacy: The system monitors file events locally and does not transmit any user data externally</w:t>
        <w:br/>
        <w:t>- Responsibility: No actual malware is distributed; only safe simulation scripts are provided</w:t>
        <w:br/>
        <w:t>- Dual-use concern: While the detection techniques could theoretically inform malware authors, the defensive benefit significantly outweighs this risk. All techniques used are based on publicly available research</w:t>
        <w:br/>
        <w:t>- Transparency: The system is open-source, allowing security researchers to audit and verify its behavior</w:t>
      </w:r>
      <w:r w:rsidRPr="00C10DFF">
        <w:rPr>
          <w:b/>
          <w:bCs/>
        </w:rPr>
      </w:r>
    </w:p>
    <w:p w14:paraId="45F91FE6" w14:textId="77777777" w:rsidR="00C10DFF" w:rsidRDefault="00C10DFF" w:rsidP="00C10DFF">
      <w:pPr>
        <w:rPr>
          <w:b/>
          <w:bCs/>
        </w:rPr>
      </w:pPr>
    </w:p>
    <w:p w14:paraId="01499A18" w14:textId="77777777" w:rsidR="00C10DFF" w:rsidRPr="00C10DFF" w:rsidRDefault="00C10DFF" w:rsidP="00C10DFF">
      <w:pPr>
        <w:rPr>
          <w:b/>
          <w:bCs/>
        </w:rPr>
      </w:pPr>
      <w:r>
        <w:rPr>
          <w:b/>
          <w:bCs/>
        </w:rPr>
        <w:t>5.3 Environmental Analysis and Discussion</w:t>
        <w:br/>
        <w:br/>
        <w:t>Environmental Impact:</w:t>
        <w:br/>
        <w:t>- Minimal computational overhead (&lt;3% CPU) means negligible additional energy consumption</w:t>
        <w:br/>
        <w:t>- Prevents ransomware attacks that often require complete system rebuilds, reducing e-waste from hardware replacements</w:t>
        <w:br/>
        <w:t>- In-memory COW protection eliminates the need for continuous disk-based backup solutions, reducing storage hardware requirements</w:t>
        <w:br/>
        <w:t>- Lightweight Python implementation (single file, ~70KB) has minimal distribution footprint</w:t>
        <w:br/>
        <w:br/>
        <w:t>Positive Environmental Contributions:</w:t>
        <w:br/>
        <w:t>By preventing ransomware attacks, the system helps avoid the significant energy and resource costs of incident response, system recovery, and hardware replacement that typically follow successful attacks.</w:t>
      </w:r>
      <w:r w:rsidRPr="00C10DFF">
        <w:rPr>
          <w:b/>
          <w:bCs/>
        </w:rPr>
      </w:r>
    </w:p>
    <w:p w14:paraId="7FA92E88" w14:textId="77777777" w:rsidR="00C10DFF" w:rsidRDefault="00C10DFF" w:rsidP="00C10DFF"/>
    <w:p w14:paraId="186B10DE" w14:textId="77777777" w:rsidR="00A612E5" w:rsidRDefault="00A612E5" w:rsidP="00C10DFF">
      <w:pPr>
        <w:pStyle w:val="Heading1"/>
        <w:rPr>
          <w:rFonts w:asciiTheme="majorBidi" w:hAnsiTheme="majorBidi" w:cstheme="majorBidi"/>
          <w:b/>
          <w:bCs/>
          <w:color w:val="FF0000"/>
          <w:sz w:val="28"/>
          <w:szCs w:val="28"/>
        </w:rPr>
      </w:pPr>
      <w:bookmarkStart w:id="22" w:name="_Toc214824274"/>
      <w:r w:rsidRPr="00A612E5">
        <w:rPr>
          <w:rFonts w:asciiTheme="majorBidi" w:hAnsiTheme="majorBidi" w:cstheme="majorBidi"/>
          <w:b/>
          <w:bCs/>
          <w:sz w:val="28"/>
          <w:szCs w:val="28"/>
        </w:rPr>
        <w:t xml:space="preserve">CHAPTER </w:t>
      </w:r>
      <w:r w:rsidR="00C10DFF">
        <w:rPr>
          <w:rFonts w:asciiTheme="majorBidi" w:hAnsiTheme="majorBidi" w:cstheme="majorBidi"/>
          <w:b/>
          <w:bCs/>
          <w:sz w:val="28"/>
          <w:szCs w:val="28"/>
        </w:rPr>
        <w:t>6</w:t>
      </w:r>
      <w:r w:rsidRPr="00A612E5">
        <w:rPr>
          <w:rFonts w:asciiTheme="majorBidi" w:hAnsiTheme="majorBidi" w:cstheme="majorBidi"/>
          <w:b/>
          <w:bCs/>
          <w:sz w:val="28"/>
          <w:szCs w:val="28"/>
        </w:rPr>
        <w:t xml:space="preserve">: </w:t>
      </w:r>
      <w:r w:rsidR="00303A1C" w:rsidRPr="00303A1C">
        <w:rPr>
          <w:rFonts w:asciiTheme="majorBidi" w:hAnsiTheme="majorBidi" w:cstheme="majorBidi"/>
          <w:b/>
          <w:bCs/>
          <w:sz w:val="28"/>
          <w:szCs w:val="28"/>
        </w:rPr>
        <w:t xml:space="preserve">Conclusion and Future Work </w:t>
      </w:r>
      <w:r w:rsidRPr="00A612E5">
        <w:rPr>
          <w:rFonts w:asciiTheme="majorBidi" w:hAnsiTheme="majorBidi" w:cstheme="majorBidi"/>
          <w:b/>
          <w:bCs/>
          <w:sz w:val="28"/>
          <w:szCs w:val="28"/>
        </w:rPr>
        <w:t xml:space="preserve"> (</w:t>
      </w:r>
      <w:r w:rsidR="00C10DFF">
        <w:rPr>
          <w:rFonts w:asciiTheme="majorBidi" w:hAnsiTheme="majorBidi" w:cstheme="majorBidi"/>
          <w:b/>
          <w:bCs/>
          <w:color w:val="FF0000"/>
          <w:sz w:val="28"/>
          <w:szCs w:val="28"/>
        </w:rPr>
        <w:t>2</w:t>
      </w:r>
      <w:r w:rsidRPr="00A612E5">
        <w:rPr>
          <w:rFonts w:asciiTheme="majorBidi" w:hAnsiTheme="majorBidi" w:cstheme="majorBidi"/>
          <w:b/>
          <w:bCs/>
          <w:color w:val="FF0000"/>
          <w:sz w:val="28"/>
          <w:szCs w:val="28"/>
        </w:rPr>
        <w:t xml:space="preserve"> Pages</w:t>
      </w:r>
      <w:r w:rsidR="00C10DFF">
        <w:rPr>
          <w:rFonts w:asciiTheme="majorBidi" w:hAnsiTheme="majorBidi" w:cstheme="majorBidi"/>
          <w:b/>
          <w:bCs/>
          <w:color w:val="FF0000"/>
          <w:sz w:val="28"/>
          <w:szCs w:val="28"/>
        </w:rPr>
        <w:t xml:space="preserve"> MAX</w:t>
      </w:r>
      <w:r w:rsidRPr="00A612E5">
        <w:rPr>
          <w:rFonts w:asciiTheme="majorBidi" w:hAnsiTheme="majorBidi" w:cstheme="majorBidi"/>
          <w:b/>
          <w:bCs/>
          <w:color w:val="FF0000"/>
          <w:sz w:val="28"/>
          <w:szCs w:val="28"/>
        </w:rPr>
        <w:t>)</w:t>
      </w:r>
      <w:bookmarkEnd w:id="22"/>
    </w:p>
    <w:p w14:paraId="5E72E498" w14:textId="77777777" w:rsidR="00C10DFF" w:rsidRDefault="00C10DFF" w:rsidP="00C10DFF">
      <w:r>
        <w:t>6.1 Conclusion</w:t>
        <w:br/>
        <w:br/>
        <w:t>RansomShield successfully demonstrates that a multi-layered behavioral approach to ransomware detection can achieve high detection rates (82%) across diverse attack types without relying on malware signatures. The 10-layer architecture provides defense in depth, where each layer targets specific ransomware behaviors:</w:t>
        <w:br/>
        <w:br/>
        <w:t>- Honeypot traps provide instant detection for any ransomware touching decoy files</w:t>
        <w:br/>
        <w:t>- Rename burst and extension-based detection catch fast, traditional ransomware</w:t>
        <w:br/>
        <w:t>- Novel extension detection (L2g) closes the gap against ransomware using random extensions</w:t>
        <w:br/>
        <w:t>- Slow ransomware detection (L2f) with cross-window signal preservation catches evasive variants</w:t>
        <w:br/>
        <w:t>- The ML classifier (L3) with adaptive thresholds generalizes to unseen ransomware families</w:t>
        <w:br/>
        <w:t>- COW protection provides a safety net with instant file recovery</w:t>
        <w:br/>
        <w:br/>
        <w:t>The project met its primary objectives: fast ransomware is detected in under 1 second, slow ransomware in under 25 seconds, and the system operates with minimal performance overhead. The behavior-based COW activation reduced unnecessary backups by ~80% while maintaining first-touch protection for all user files.</w:t>
      </w:r>
      <w:r w:rsidRPr="00CC6550">
        <w:rPr>
          <w:b/>
          <w:bCs/>
          <w:color w:val="FF0000"/>
        </w:rPr>
      </w:r>
      <w:r>
        <w:rPr>
          <w:b/>
          <w:bCs/>
          <w:color w:val="FF0000"/>
        </w:rPr>
      </w:r>
      <w:r w:rsidRPr="00CC6550">
        <w:rPr>
          <w:b/>
          <w:bCs/>
          <w:color w:val="FF0000"/>
        </w:rPr>
      </w:r>
      <w:r>
        <w:rPr>
          <w:b/>
          <w:bCs/>
          <w:color w:val="FF0000"/>
        </w:rPr>
      </w:r>
      <w:r w:rsidRPr="00CC6550">
        <w:rPr>
          <w:b/>
          <w:bCs/>
          <w:color w:val="FF0000"/>
        </w:rPr>
      </w:r>
    </w:p>
    <w:p w14:paraId="78B89426" w14:textId="77777777" w:rsidR="00C10DFF" w:rsidRDefault="00C10DFF" w:rsidP="00C10DFF">
      <w:r>
        <w:t>6.2 Future Work</w:t>
        <w:br/>
        <w:br/>
        <w:t>Several enhancements are planned for future development: (1) Fileless ransomware detection through integration with Windows AMSI (Antimalware Scan Interface) to monitor PowerShell and script-based attacks; (2) Network exfiltration detection using the existing EID 3 network connection data to identify data theft before encryption; (3) Self-protection mechanisms by running the agent as a Windows service with restart policies; (4) Deep learning models (LSTM/Transformer) for sequence-based detection of multi-stage attacks; (5) Centralized management console for enterprise deployment with multi-machine monitoring; (6) Integration with threat intelligence feeds for dynamic RANSOM_EXTENSIONS updates.</w:t>
      </w:r>
      <w:r w:rsidRPr="00CC6550">
        <w:rPr>
          <w:b/>
          <w:bCs/>
          <w:color w:val="FF0000"/>
        </w:rPr>
      </w:r>
    </w:p>
    <w:p w14:paraId="5C187C73" w14:textId="77777777" w:rsidR="00C10DFF" w:rsidRPr="00C10DFF" w:rsidRDefault="00C10DFF" w:rsidP="00C10DFF">
      <w:pPr>
        <w:pStyle w:val="BodyText"/>
      </w:pPr>
    </w:p>
    <w:p w14:paraId="326B315A" w14:textId="77777777" w:rsidR="00303A1C" w:rsidRDefault="00303A1C" w:rsidP="00A612E5"/>
    <w:p w14:paraId="555120E9" w14:textId="77777777" w:rsidR="00303A1C" w:rsidRDefault="00303A1C" w:rsidP="00A612E5"/>
    <w:p w14:paraId="246874F8" w14:textId="77777777" w:rsidR="00303A1C" w:rsidRDefault="00303A1C" w:rsidP="00A612E5"/>
    <w:p w14:paraId="565C1E44" w14:textId="77777777" w:rsidR="00303A1C" w:rsidRDefault="00303A1C" w:rsidP="00A612E5"/>
    <w:p w14:paraId="2701FE2E" w14:textId="77777777" w:rsidR="00303A1C" w:rsidRDefault="00303A1C" w:rsidP="00A612E5"/>
    <w:p w14:paraId="1280FEA2" w14:textId="77777777" w:rsidR="00303A1C" w:rsidRDefault="00303A1C" w:rsidP="00A612E5"/>
    <w:p w14:paraId="79B5511C" w14:textId="77777777" w:rsidR="00303A1C" w:rsidRDefault="00303A1C" w:rsidP="00A612E5"/>
    <w:p w14:paraId="3BF58B38" w14:textId="77777777" w:rsidR="00303A1C" w:rsidRDefault="00303A1C" w:rsidP="00A612E5"/>
    <w:p w14:paraId="55EABA7C" w14:textId="77777777" w:rsidR="00303A1C" w:rsidRDefault="00303A1C" w:rsidP="00A612E5"/>
    <w:p w14:paraId="29010A67" w14:textId="77777777" w:rsidR="00303A1C" w:rsidRDefault="00303A1C" w:rsidP="00A612E5"/>
    <w:p w14:paraId="27F8E5B7" w14:textId="77777777" w:rsidR="00303A1C" w:rsidRDefault="00303A1C" w:rsidP="00A612E5"/>
    <w:p w14:paraId="12915E39" w14:textId="77777777" w:rsidR="00303A1C" w:rsidRDefault="00303A1C" w:rsidP="00A612E5"/>
    <w:p w14:paraId="6DD861C8" w14:textId="77777777" w:rsidR="00303A1C" w:rsidRDefault="00303A1C" w:rsidP="00A612E5"/>
    <w:p w14:paraId="212C34E3" w14:textId="77777777" w:rsidR="00303A1C" w:rsidRDefault="00303A1C" w:rsidP="00A612E5"/>
    <w:p w14:paraId="37F5AC6D" w14:textId="77777777" w:rsidR="00303A1C" w:rsidRDefault="00303A1C" w:rsidP="00A612E5"/>
    <w:p w14:paraId="66E4A1C5" w14:textId="77777777" w:rsidR="00303A1C" w:rsidRDefault="00303A1C" w:rsidP="00A612E5"/>
    <w:p w14:paraId="6C1EEA0A" w14:textId="77777777" w:rsidR="00303A1C" w:rsidRDefault="00303A1C" w:rsidP="00A612E5"/>
    <w:p w14:paraId="79057BEA" w14:textId="77777777" w:rsidR="00303A1C" w:rsidRDefault="00303A1C" w:rsidP="00A612E5"/>
    <w:p w14:paraId="626FAAA1" w14:textId="77777777" w:rsidR="00303A1C" w:rsidRDefault="00303A1C" w:rsidP="00A612E5"/>
    <w:p w14:paraId="70F1CE9B" w14:textId="77777777" w:rsidR="00303A1C" w:rsidRDefault="00303A1C" w:rsidP="00A612E5"/>
    <w:p w14:paraId="079014A3" w14:textId="77777777" w:rsidR="00303A1C" w:rsidRDefault="00303A1C" w:rsidP="00A612E5"/>
    <w:p w14:paraId="3D745C4D" w14:textId="77777777" w:rsidR="00303A1C" w:rsidRDefault="00303A1C" w:rsidP="00A612E5"/>
    <w:p w14:paraId="3405BA75" w14:textId="77777777" w:rsidR="00303A1C" w:rsidRDefault="00303A1C" w:rsidP="00A612E5"/>
    <w:p w14:paraId="5ACEF517" w14:textId="77777777" w:rsidR="00303A1C" w:rsidRDefault="00303A1C" w:rsidP="00A612E5"/>
    <w:p w14:paraId="509D6459" w14:textId="77777777" w:rsidR="00303A1C" w:rsidRDefault="00303A1C" w:rsidP="00A612E5"/>
    <w:p w14:paraId="411F80E0" w14:textId="77777777" w:rsidR="00303A1C" w:rsidRDefault="00303A1C" w:rsidP="00A612E5"/>
    <w:p w14:paraId="709FE358" w14:textId="77777777" w:rsidR="00303A1C" w:rsidRDefault="00303A1C" w:rsidP="00A612E5"/>
    <w:p w14:paraId="40E19C3B" w14:textId="77777777" w:rsidR="00303A1C" w:rsidRDefault="00303A1C" w:rsidP="00A612E5"/>
    <w:p w14:paraId="2A33679D" w14:textId="77777777" w:rsidR="00303A1C" w:rsidRDefault="00303A1C" w:rsidP="00A612E5"/>
    <w:p w14:paraId="111AC642" w14:textId="77777777" w:rsidR="002A731B" w:rsidRDefault="002A731B">
      <w:pPr>
        <w:tabs>
          <w:tab w:val="clear" w:pos="8640"/>
        </w:tabs>
        <w:jc w:val="left"/>
      </w:pPr>
      <w:r>
        <w:br w:type="page"/>
      </w:r>
    </w:p>
    <w:p w14:paraId="4B348BBF" w14:textId="77777777" w:rsidR="00CB2397" w:rsidRPr="00CB2397" w:rsidRDefault="00CB2397" w:rsidP="00CB2397">
      <w:pPr>
        <w:pStyle w:val="Heading1"/>
        <w:numPr>
          <w:ilvl w:val="0"/>
          <w:numId w:val="0"/>
        </w:numPr>
        <w:jc w:val="left"/>
        <w:rPr>
          <w:rFonts w:asciiTheme="majorBidi" w:hAnsiTheme="majorBidi" w:cstheme="majorBidi"/>
          <w:b/>
          <w:bCs/>
          <w:sz w:val="28"/>
          <w:szCs w:val="28"/>
        </w:rPr>
      </w:pPr>
      <w:bookmarkStart w:id="23" w:name="_Toc368583244"/>
      <w:bookmarkStart w:id="24" w:name="_Toc370378917"/>
      <w:bookmarkStart w:id="25" w:name="_Toc373151635"/>
      <w:bookmarkStart w:id="26" w:name="_Toc214824275"/>
      <w:r w:rsidRPr="00CB2397">
        <w:rPr>
          <w:rFonts w:asciiTheme="majorBidi" w:hAnsiTheme="majorBidi" w:cstheme="majorBidi"/>
          <w:b/>
          <w:bCs/>
          <w:sz w:val="28"/>
          <w:szCs w:val="28"/>
        </w:rPr>
        <w:t>REFERENCES</w:t>
      </w:r>
      <w:bookmarkEnd w:id="23"/>
      <w:bookmarkEnd w:id="24"/>
      <w:bookmarkEnd w:id="25"/>
      <w:bookmarkEnd w:id="26"/>
    </w:p>
    <w:p w14:paraId="39E1F9F3" w14:textId="77777777" w:rsidR="00AE0D7A" w:rsidRPr="00AE0D7A" w:rsidRDefault="00161B22" w:rsidP="00AE0D7A">
      <w:pPr>
        <w:pStyle w:val="BodyText"/>
      </w:pPr>
      <w:r>
        <w:t>[1] A. Kharraz, S. Arshad, C. Mulliner, W. Robertson, and E. Kirda, "UNVEIL: A Large-Scale, Automated Approach to Detecting Ransomware," in Proc. 25th USENIX Security Symposium, 2016, pp. 757-772.</w:t>
        <w:br/>
        <w:br/>
        <w:t>[2] A. Continella et al., "ShieldFS: A Self-healing, Ransomware-aware Filesystem," in Proc. 32nd Annual Conference on Computer Security Applications (ACSAC), 2016, pp. 336-347.</w:t>
        <w:br/>
        <w:br/>
        <w:t>[3] D. Sgandurra, L. Muñoz-González, R. Mohsen, and E. C. Lupu, "Automated Dynamic Analysis of Ransomware: Benefits, Limitations and Use for Detection," arXiv preprint arXiv:1609.03020, 2016.</w:t>
        <w:br/>
        <w:br/>
        <w:t>[4] SonicWall, "2024 Cyber Threat Report," SonicWall Inc., 2024. [Online]. Available: https://www.sonicwall.com/threat-report</w:t>
        <w:br/>
        <w:br/>
        <w:t>[5] M. Russinovich, "Sysmon v15 Documentation," Microsoft Sysinternals, 2024. [Online]. Available: https://learn.microsoft.com/en-us/sysinternals/downloads/sysmon</w:t>
        <w:br/>
        <w:br/>
        <w:t>[6] MITRE ATT&amp;CK, "T1486 - Data Encrypted for Impact," MITRE Corporation, 2024. [Online]. Available: https://attack.mitre.org/techniques/T1486/</w:t>
        <w:br/>
        <w:br/>
        <w:t>[7] F. Pedregosa et al., "Scikit-learn: Machine Learning in Python," Journal of Machine Learning Research, vol. 12, pp. 2825-2830, 2011.</w:t>
        <w:br/>
        <w:br/>
        <w:t>[8] Kaspersky, "IT Threat Evolution Q3 2024 – Middle East Statistics," Kaspersky Lab, 2024.</w:t>
        <w:br/>
        <w:br/>
        <w:t>[9] NIST, "SP 800-83 Rev. 1: Guide to Malware Incident Prevention and Handling for Desktops and Laptops," National Institute of Standards and Technology, 2013.</w:t>
        <w:br/>
        <w:br/>
        <w:t>[10] E. Bertino and N. Islam, "Botnets and Internet of Things Security," IEEE Computer, vol. 50, no. 2, pp. 76-79, 2017.</w:t>
      </w:r>
    </w:p>
    <w:p w14:paraId="2D3EB7C5" w14:textId="77777777" w:rsidR="00AE0D7A" w:rsidRPr="00AE0D7A" w:rsidRDefault="00AE0D7A" w:rsidP="00AE0D7A">
      <w:pPr>
        <w:pStyle w:val="BodyText"/>
      </w:pPr>
    </w:p>
    <w:p w14:paraId="5A1CC7E6" w14:textId="77777777" w:rsidR="00CB2397" w:rsidRDefault="00CB2397">
      <w:pPr>
        <w:tabs>
          <w:tab w:val="clear" w:pos="8640"/>
        </w:tabs>
        <w:jc w:val="left"/>
      </w:pPr>
      <w:r>
        <w:br w:type="page"/>
      </w:r>
    </w:p>
    <w:p w14:paraId="1D2D9966" w14:textId="77777777" w:rsidR="00CB2397" w:rsidRPr="00CB2397" w:rsidRDefault="00CB2397" w:rsidP="00CB2397">
      <w:pPr>
        <w:pStyle w:val="Heading1"/>
        <w:numPr>
          <w:ilvl w:val="0"/>
          <w:numId w:val="0"/>
        </w:numPr>
        <w:jc w:val="left"/>
        <w:rPr>
          <w:rFonts w:asciiTheme="majorBidi" w:hAnsiTheme="majorBidi" w:cstheme="majorBidi"/>
          <w:b/>
          <w:bCs/>
          <w:sz w:val="28"/>
          <w:szCs w:val="28"/>
        </w:rPr>
      </w:pPr>
      <w:bookmarkStart w:id="27" w:name="_Toc368583248"/>
      <w:bookmarkStart w:id="28" w:name="_Toc370378918"/>
      <w:bookmarkStart w:id="29" w:name="_Toc373151636"/>
      <w:bookmarkStart w:id="30" w:name="_Toc214824276"/>
      <w:r w:rsidRPr="00CB2397">
        <w:rPr>
          <w:rFonts w:asciiTheme="majorBidi" w:hAnsiTheme="majorBidi" w:cstheme="majorBidi"/>
          <w:b/>
          <w:bCs/>
          <w:sz w:val="28"/>
          <w:szCs w:val="28"/>
        </w:rPr>
        <w:t>APPENDICES</w:t>
      </w:r>
      <w:bookmarkEnd w:id="27"/>
      <w:bookmarkEnd w:id="28"/>
      <w:bookmarkEnd w:id="29"/>
      <w:bookmarkEnd w:id="30"/>
    </w:p>
    <w:p w14:paraId="7962A588" w14:textId="77777777" w:rsidR="00C10DFF" w:rsidRPr="00C10DFF" w:rsidRDefault="00C10DFF" w:rsidP="00C10DFF">
      <w:pPr>
        <w:rPr>
          <w:color w:val="FF0000"/>
        </w:rPr>
      </w:pPr>
      <w:r w:rsidRPr="00C10DFF">
        <w:rPr>
          <w:color w:val="FF0000"/>
        </w:rPr>
        <w:t>(Not allocated in page budget. Prefer to have it in shared drive)</w:t>
      </w:r>
    </w:p>
    <w:p w14:paraId="58755D8C" w14:textId="77777777" w:rsidR="00C10DFF" w:rsidRDefault="00C10DFF" w:rsidP="00C10DFF"/>
    <w:p w14:paraId="2992A98A" w14:textId="77777777" w:rsidR="00C10DFF" w:rsidRDefault="00C10DFF" w:rsidP="00C10DFF">
      <w:r w:rsidRPr="00C10DFF">
        <w:rPr>
          <w:b/>
          <w:bCs/>
        </w:rPr>
        <w:t>Appendix A</w:t>
      </w:r>
      <w:r>
        <w:t>: Code/Source Material: Include key code snippets, bill of materials, or CAD files.</w:t>
      </w:r>
    </w:p>
    <w:p w14:paraId="7A7ED943" w14:textId="77777777" w:rsidR="00C10DFF" w:rsidRDefault="00C10DFF" w:rsidP="00C10DFF">
      <w:r w:rsidRPr="00C10DFF">
        <w:rPr>
          <w:b/>
          <w:bCs/>
        </w:rPr>
        <w:t>Appendix B</w:t>
      </w:r>
      <w:r>
        <w:t>: Project Management Documentation: Team meeting minutes, Gantt charts, risk assessment log.</w:t>
      </w:r>
    </w:p>
    <w:p w14:paraId="6F61E024" w14:textId="77777777" w:rsidR="00C10DFF" w:rsidRDefault="00C10DFF" w:rsidP="00C10DFF">
      <w:r w:rsidRPr="00C10DFF">
        <w:rPr>
          <w:b/>
          <w:bCs/>
        </w:rPr>
        <w:t>Appendix C</w:t>
      </w:r>
      <w:r>
        <w:t>: ABET Student Outcome Assessment: Include a self-assessment demonstrating how the project achieved the required outcomes.</w:t>
      </w:r>
    </w:p>
    <w:p w14:paraId="18E0A836" w14:textId="77777777" w:rsidR="00AE0D7A" w:rsidRPr="00AE0D7A" w:rsidRDefault="00AE0D7A" w:rsidP="00AE0D7A">
      <w:pPr>
        <w:pStyle w:val="BodyText"/>
      </w:pPr>
    </w:p>
    <w:p w14:paraId="7DA1DF14" w14:textId="77777777" w:rsidR="00CB2397" w:rsidRPr="00CB2397" w:rsidRDefault="00CB2397" w:rsidP="00CB2397"/>
    <w:p w14:paraId="45F7FCB3" w14:textId="77777777" w:rsidR="00CB2397" w:rsidRPr="00CB2397" w:rsidRDefault="00CB2397" w:rsidP="00CB2397"/>
    <w:p w14:paraId="55A6315F" w14:textId="77777777" w:rsidR="00CB2397" w:rsidRPr="00CB2397" w:rsidRDefault="00CB2397" w:rsidP="00CB2397"/>
    <w:p w14:paraId="76F37FE2" w14:textId="77777777" w:rsidR="00CE305F" w:rsidRPr="00CB2397" w:rsidRDefault="00CE305F" w:rsidP="00CB2397">
      <w:pPr>
        <w:sectPr w:rsidR="00CE305F" w:rsidRPr="00CB2397">
          <w:headerReference w:type="first" r:id="rId15"/>
          <w:footerReference w:type="first" r:id="rId16"/>
          <w:pgSz w:w="12240" w:h="15840" w:code="1"/>
          <w:pgMar w:top="2160" w:right="1920" w:bottom="1920" w:left="2880" w:header="1440" w:footer="1440" w:gutter="0"/>
          <w:pgNumType w:start="1"/>
          <w:cols w:space="360"/>
          <w:titlePg/>
        </w:sectPr>
      </w:pPr>
    </w:p>
    <w:p w14:paraId="767DE67A" w14:textId="77777777" w:rsidR="00CE305F" w:rsidRDefault="00A63A0F" w:rsidP="00A63A0F">
      <w:pPr>
        <w:pStyle w:val="Bibliography"/>
        <w:ind w:left="0" w:firstLine="0"/>
      </w:pPr>
      <w:r>
        <w:t xml:space="preserve">  </w:t>
      </w:r>
    </w:p>
    <w:sectPr w:rsidR="00CE305F" w:rsidSect="003B0520">
      <w:footerReference w:type="even" r:id="rId17"/>
      <w:footerReference w:type="default" r:id="rId18"/>
      <w:footerReference w:type="first" r:id="rId19"/>
      <w:pgSz w:w="12240" w:h="15840" w:code="1"/>
      <w:pgMar w:top="2160" w:right="1915" w:bottom="2160" w:left="2880" w:header="1440" w:footer="1440" w:gutter="0"/>
      <w:pgNumType w:start="5"/>
      <w:cols w:num="3"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8DC4" w14:textId="77777777" w:rsidR="004409FE" w:rsidRDefault="004409FE">
      <w:r>
        <w:separator/>
      </w:r>
    </w:p>
  </w:endnote>
  <w:endnote w:type="continuationSeparator" w:id="0">
    <w:p w14:paraId="518C145D" w14:textId="77777777" w:rsidR="004409FE" w:rsidRDefault="0044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altName w:val="Cambri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0FCA" w14:textId="77777777" w:rsidR="00565BB0" w:rsidRDefault="00565B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F7498">
      <w:rPr>
        <w:rStyle w:val="PageNumber"/>
        <w:noProof/>
      </w:rPr>
      <w:t>5</w:t>
    </w:r>
    <w:r>
      <w:rPr>
        <w:rStyle w:val="PageNumber"/>
      </w:rPr>
      <w:fldChar w:fldCharType="end"/>
    </w:r>
  </w:p>
  <w:p w14:paraId="5D647E11" w14:textId="77777777" w:rsidR="00565BB0" w:rsidRDefault="00565B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683A" w14:textId="77777777" w:rsidR="00565BB0" w:rsidRDefault="00565BB0">
    <w:pPr>
      <w:pStyle w:val="Footer"/>
    </w:pPr>
    <w:r>
      <w:rPr>
        <w:rStyle w:val="PageNumber"/>
      </w:rPr>
      <w:fldChar w:fldCharType="begin"/>
    </w:r>
    <w:r>
      <w:rPr>
        <w:rStyle w:val="PageNumber"/>
      </w:rPr>
      <w:instrText xml:space="preserve"> PAGE </w:instrText>
    </w:r>
    <w:r>
      <w:rPr>
        <w:rStyle w:val="PageNumber"/>
      </w:rPr>
      <w:fldChar w:fldCharType="separate"/>
    </w:r>
    <w:r w:rsidR="00DF7498">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ED0B" w14:textId="77777777" w:rsidR="00565BB0" w:rsidRDefault="00565BB0">
    <w:pPr>
      <w:pStyle w:val="Footer"/>
    </w:pPr>
    <w:r>
      <w:rPr>
        <w:rStyle w:val="PageNumber"/>
      </w:rPr>
      <w:fldChar w:fldCharType="begin"/>
    </w:r>
    <w:r>
      <w:rPr>
        <w:rStyle w:val="PageNumber"/>
      </w:rPr>
      <w:instrText xml:space="preserve"> PAGE </w:instrText>
    </w:r>
    <w:r>
      <w:rPr>
        <w:rStyle w:val="PageNumber"/>
      </w:rPr>
      <w:fldChar w:fldCharType="separate"/>
    </w:r>
    <w:r w:rsidR="00DF7498">
      <w:rPr>
        <w:rStyle w:val="PageNumber"/>
        <w:noProof/>
      </w:rPr>
      <w:t>1</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F435" w14:textId="77777777" w:rsidR="00565BB0" w:rsidRDefault="00565B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w:t>
    </w:r>
    <w:r>
      <w:rPr>
        <w:rStyle w:val="PageNumber"/>
      </w:rPr>
      <w:fldChar w:fldCharType="end"/>
    </w:r>
  </w:p>
  <w:p w14:paraId="2483534C" w14:textId="77777777" w:rsidR="00565BB0" w:rsidRDefault="00565B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0949" w14:textId="77777777" w:rsidR="00565BB0" w:rsidRDefault="00565BB0">
    <w:pPr>
      <w:pStyle w:val="Footer"/>
      <w:framePr w:wrap="around" w:vAnchor="text" w:hAnchor="margin" w:xAlign="center" w:y="1"/>
      <w:rPr>
        <w:rStyle w:val="PageNumber"/>
      </w:rPr>
    </w:pPr>
    <w:r>
      <w:rPr>
        <w:rStyle w:val="PageNumber"/>
      </w:rPr>
      <w:t>4</w:t>
    </w:r>
  </w:p>
  <w:p w14:paraId="24B8EBD8" w14:textId="77777777" w:rsidR="00565BB0" w:rsidRDefault="00565B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77EF" w14:textId="77777777" w:rsidR="00565BB0" w:rsidRDefault="00565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69BEE" w14:textId="77777777" w:rsidR="004409FE" w:rsidRDefault="004409FE">
      <w:r>
        <w:separator/>
      </w:r>
    </w:p>
  </w:footnote>
  <w:footnote w:type="continuationSeparator" w:id="0">
    <w:p w14:paraId="262CA54E" w14:textId="77777777" w:rsidR="004409FE" w:rsidRDefault="00440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99F4" w14:textId="77777777" w:rsidR="00565BB0" w:rsidRDefault="00565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BC1C" w14:textId="77777777" w:rsidR="00565BB0" w:rsidRDefault="00565B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654F4263"/>
    <w:multiLevelType w:val="singleLevel"/>
    <w:tmpl w:val="27D202C6"/>
    <w:lvl w:ilvl="0">
      <w:start w:val="1"/>
      <w:numFmt w:val="decimal"/>
      <w:lvlText w:val="%1."/>
      <w:legacy w:legacy="1" w:legacySpace="0" w:legacyIndent="360"/>
      <w:lvlJc w:val="left"/>
      <w:pPr>
        <w:ind w:left="720" w:hanging="360"/>
      </w:pPr>
    </w:lvl>
  </w:abstractNum>
  <w:abstractNum w:abstractNumId="2" w15:restartNumberingAfterBreak="0">
    <w:nsid w:val="693C7E43"/>
    <w:multiLevelType w:val="multilevel"/>
    <w:tmpl w:val="4B5A0AF2"/>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abstractNum w:abstractNumId="4" w15:restartNumberingAfterBreak="0">
    <w:nsid w:val="71EC487C"/>
    <w:multiLevelType w:val="multilevel"/>
    <w:tmpl w:val="5684676A"/>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298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87076976">
    <w:abstractNumId w:val="3"/>
    <w:lvlOverride w:ilvl="0">
      <w:lvl w:ilvl="0">
        <w:start w:val="1"/>
        <w:numFmt w:val="decimal"/>
        <w:pStyle w:val="ListNumber"/>
        <w:lvlText w:val="%1."/>
        <w:legacy w:legacy="1" w:legacySpace="0" w:legacyIndent="360"/>
        <w:lvlJc w:val="left"/>
        <w:pPr>
          <w:ind w:left="720" w:hanging="360"/>
        </w:pPr>
      </w:lvl>
    </w:lvlOverride>
  </w:num>
  <w:num w:numId="2" w16cid:durableId="1666009208">
    <w:abstractNumId w:val="1"/>
  </w:num>
  <w:num w:numId="3" w16cid:durableId="1686519283">
    <w:abstractNumId w:val="4"/>
  </w:num>
  <w:num w:numId="4" w16cid:durableId="680591432">
    <w:abstractNumId w:val="4"/>
  </w:num>
  <w:num w:numId="5" w16cid:durableId="1358389819">
    <w:abstractNumId w:val="4"/>
  </w:num>
  <w:num w:numId="6" w16cid:durableId="957296945">
    <w:abstractNumId w:val="4"/>
  </w:num>
  <w:num w:numId="7" w16cid:durableId="79110648">
    <w:abstractNumId w:val="4"/>
  </w:num>
  <w:num w:numId="8" w16cid:durableId="391781910">
    <w:abstractNumId w:val="4"/>
  </w:num>
  <w:num w:numId="9" w16cid:durableId="89207762">
    <w:abstractNumId w:val="4"/>
  </w:num>
  <w:num w:numId="10" w16cid:durableId="1788696650">
    <w:abstractNumId w:val="4"/>
  </w:num>
  <w:num w:numId="11" w16cid:durableId="1264413341">
    <w:abstractNumId w:val="4"/>
  </w:num>
  <w:num w:numId="12" w16cid:durableId="1456093692">
    <w:abstractNumId w:val="4"/>
  </w:num>
  <w:num w:numId="13" w16cid:durableId="1502699615">
    <w:abstractNumId w:val="4"/>
  </w:num>
  <w:num w:numId="14" w16cid:durableId="344601236">
    <w:abstractNumId w:val="4"/>
  </w:num>
  <w:num w:numId="15" w16cid:durableId="1257322453">
    <w:abstractNumId w:val="4"/>
  </w:num>
  <w:num w:numId="16" w16cid:durableId="1400667863">
    <w:abstractNumId w:val="2"/>
  </w:num>
  <w:num w:numId="17" w16cid:durableId="1772898833">
    <w:abstractNumId w:val="4"/>
  </w:num>
  <w:num w:numId="18" w16cid:durableId="136290240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drawingGridHorizontalSpacing w:val="187"/>
  <w:drawingGridVerticalSpacing w:val="187"/>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78B"/>
    <w:rsid w:val="00011916"/>
    <w:rsid w:val="00021FD7"/>
    <w:rsid w:val="00036B62"/>
    <w:rsid w:val="00037F73"/>
    <w:rsid w:val="00057D1C"/>
    <w:rsid w:val="000A73D3"/>
    <w:rsid w:val="000C7861"/>
    <w:rsid w:val="00132517"/>
    <w:rsid w:val="00151CCA"/>
    <w:rsid w:val="00161B22"/>
    <w:rsid w:val="00170E67"/>
    <w:rsid w:val="001769DD"/>
    <w:rsid w:val="001A1817"/>
    <w:rsid w:val="001A3272"/>
    <w:rsid w:val="001F57D3"/>
    <w:rsid w:val="00217C33"/>
    <w:rsid w:val="002317BC"/>
    <w:rsid w:val="00266E38"/>
    <w:rsid w:val="00284E8F"/>
    <w:rsid w:val="002A731B"/>
    <w:rsid w:val="002D3C15"/>
    <w:rsid w:val="002E4D99"/>
    <w:rsid w:val="00303A1C"/>
    <w:rsid w:val="00334B9B"/>
    <w:rsid w:val="00340548"/>
    <w:rsid w:val="00373746"/>
    <w:rsid w:val="003A4D5A"/>
    <w:rsid w:val="003B0520"/>
    <w:rsid w:val="003B349C"/>
    <w:rsid w:val="003C7E39"/>
    <w:rsid w:val="004409FE"/>
    <w:rsid w:val="0048237A"/>
    <w:rsid w:val="004B5DB3"/>
    <w:rsid w:val="004F7234"/>
    <w:rsid w:val="005422DD"/>
    <w:rsid w:val="00565BB0"/>
    <w:rsid w:val="005737ED"/>
    <w:rsid w:val="005D2537"/>
    <w:rsid w:val="00661979"/>
    <w:rsid w:val="00670FAB"/>
    <w:rsid w:val="00696C45"/>
    <w:rsid w:val="006A2BDF"/>
    <w:rsid w:val="006F278B"/>
    <w:rsid w:val="0070692A"/>
    <w:rsid w:val="00727EE3"/>
    <w:rsid w:val="0077352D"/>
    <w:rsid w:val="00780DA6"/>
    <w:rsid w:val="0078368A"/>
    <w:rsid w:val="00794F87"/>
    <w:rsid w:val="007F4656"/>
    <w:rsid w:val="00847F99"/>
    <w:rsid w:val="00876714"/>
    <w:rsid w:val="00891167"/>
    <w:rsid w:val="0089602B"/>
    <w:rsid w:val="008F07B3"/>
    <w:rsid w:val="00911E8C"/>
    <w:rsid w:val="009136E1"/>
    <w:rsid w:val="0093359A"/>
    <w:rsid w:val="00966FEF"/>
    <w:rsid w:val="009B0479"/>
    <w:rsid w:val="009D495D"/>
    <w:rsid w:val="009F4C37"/>
    <w:rsid w:val="00A270D0"/>
    <w:rsid w:val="00A4715B"/>
    <w:rsid w:val="00A612E5"/>
    <w:rsid w:val="00A63A0F"/>
    <w:rsid w:val="00AA3BE4"/>
    <w:rsid w:val="00AB6FA5"/>
    <w:rsid w:val="00AD2988"/>
    <w:rsid w:val="00AE0B7B"/>
    <w:rsid w:val="00AE0D7A"/>
    <w:rsid w:val="00AE7259"/>
    <w:rsid w:val="00B34612"/>
    <w:rsid w:val="00B71D21"/>
    <w:rsid w:val="00B807A1"/>
    <w:rsid w:val="00C10DFF"/>
    <w:rsid w:val="00C326C2"/>
    <w:rsid w:val="00C40253"/>
    <w:rsid w:val="00CB10DC"/>
    <w:rsid w:val="00CB2397"/>
    <w:rsid w:val="00CE305F"/>
    <w:rsid w:val="00CE7481"/>
    <w:rsid w:val="00D04EB6"/>
    <w:rsid w:val="00D109F3"/>
    <w:rsid w:val="00D37378"/>
    <w:rsid w:val="00D42AAA"/>
    <w:rsid w:val="00D4700B"/>
    <w:rsid w:val="00D85FBB"/>
    <w:rsid w:val="00D91C87"/>
    <w:rsid w:val="00DA4A13"/>
    <w:rsid w:val="00DF7498"/>
    <w:rsid w:val="00E17497"/>
    <w:rsid w:val="00E225C6"/>
    <w:rsid w:val="00E52496"/>
    <w:rsid w:val="00E71E8E"/>
    <w:rsid w:val="00E845CA"/>
    <w:rsid w:val="00EB1A98"/>
    <w:rsid w:val="00EE15A7"/>
    <w:rsid w:val="00EF4003"/>
    <w:rsid w:val="00F006AE"/>
    <w:rsid w:val="00F053AF"/>
    <w:rsid w:val="00F05C81"/>
    <w:rsid w:val="00F41EC8"/>
    <w:rsid w:val="00F56793"/>
    <w:rsid w:val="00F831D6"/>
    <w:rsid w:val="00F9135C"/>
    <w:rsid w:val="00FA0B7E"/>
    <w:rsid w:val="00FA7698"/>
    <w:rsid w:val="00FB1123"/>
    <w:rsid w:val="00FD7660"/>
    <w:rsid w:val="00FE0930"/>
    <w:rsid w:val="15BE8562"/>
    <w:rsid w:val="35240BC0"/>
    <w:rsid w:val="51452AA9"/>
    <w:rsid w:val="7EFDFB7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707D6"/>
  <w15:docId w15:val="{94A96B4E-4C60-4004-8F2A-546CAEA1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right" w:pos="8640"/>
      </w:tabs>
      <w:jc w:val="both"/>
    </w:pPr>
    <w:rPr>
      <w:rFonts w:ascii="Garamond" w:hAnsi="Garamond"/>
      <w:spacing w:val="-2"/>
      <w:sz w:val="24"/>
    </w:rPr>
  </w:style>
  <w:style w:type="paragraph" w:styleId="Heading1">
    <w:name w:val="heading 1"/>
    <w:basedOn w:val="Normal"/>
    <w:next w:val="BodyText"/>
    <w:qFormat/>
    <w:rsid w:val="00966FEF"/>
    <w:pPr>
      <w:keepNext/>
      <w:keepLines/>
      <w:pageBreakBefore/>
      <w:numPr>
        <w:numId w:val="3"/>
      </w:numPr>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numPr>
        <w:ilvl w:val="1"/>
        <w:numId w:val="3"/>
      </w:numPr>
      <w:spacing w:after="560"/>
      <w:jc w:val="center"/>
      <w:outlineLvl w:val="1"/>
    </w:pPr>
    <w:rPr>
      <w:i/>
      <w:spacing w:val="70"/>
      <w:sz w:val="22"/>
    </w:rPr>
  </w:style>
  <w:style w:type="paragraph" w:styleId="Heading3">
    <w:name w:val="heading 3"/>
    <w:basedOn w:val="Normal"/>
    <w:next w:val="BodyText"/>
    <w:qFormat/>
    <w:rsid w:val="00966FEF"/>
    <w:pPr>
      <w:keepNext/>
      <w:keepLines/>
      <w:numPr>
        <w:ilvl w:val="2"/>
        <w:numId w:val="3"/>
      </w:numPr>
      <w:spacing w:before="560" w:after="560"/>
      <w:jc w:val="center"/>
      <w:outlineLvl w:val="2"/>
    </w:pPr>
    <w:rPr>
      <w:caps/>
      <w:spacing w:val="2"/>
      <w:kern w:val="28"/>
    </w:rPr>
  </w:style>
  <w:style w:type="paragraph" w:styleId="Heading4">
    <w:name w:val="heading 4"/>
    <w:basedOn w:val="Normal"/>
    <w:next w:val="BodyText"/>
    <w:qFormat/>
    <w:rsid w:val="00966FEF"/>
    <w:pPr>
      <w:keepNext/>
      <w:keepLines/>
      <w:numPr>
        <w:ilvl w:val="3"/>
        <w:numId w:val="3"/>
      </w:numPr>
      <w:spacing w:line="360" w:lineRule="auto"/>
      <w:jc w:val="left"/>
      <w:outlineLvl w:val="3"/>
    </w:pPr>
    <w:rPr>
      <w:b/>
      <w:kern w:val="28"/>
    </w:rPr>
  </w:style>
  <w:style w:type="paragraph" w:styleId="Heading5">
    <w:name w:val="heading 5"/>
    <w:basedOn w:val="Normal"/>
    <w:next w:val="BodyText"/>
    <w:qFormat/>
    <w:pPr>
      <w:keepNext/>
      <w:numPr>
        <w:ilvl w:val="4"/>
        <w:numId w:val="3"/>
      </w:numPr>
      <w:spacing w:line="360" w:lineRule="auto"/>
      <w:jc w:val="center"/>
      <w:outlineLvl w:val="4"/>
    </w:pPr>
    <w:rPr>
      <w:i/>
      <w:spacing w:val="0"/>
      <w:kern w:val="28"/>
    </w:rPr>
  </w:style>
  <w:style w:type="paragraph" w:styleId="Heading6">
    <w:name w:val="heading 6"/>
    <w:basedOn w:val="Normal"/>
    <w:next w:val="BodyText"/>
    <w:qFormat/>
    <w:pPr>
      <w:keepNext/>
      <w:numPr>
        <w:ilvl w:val="5"/>
        <w:numId w:val="3"/>
      </w:numPr>
      <w:spacing w:before="120" w:after="80"/>
      <w:jc w:val="center"/>
      <w:outlineLvl w:val="5"/>
    </w:pPr>
    <w:rPr>
      <w:smallCaps/>
      <w:spacing w:val="20"/>
      <w:kern w:val="28"/>
    </w:rPr>
  </w:style>
  <w:style w:type="paragraph" w:styleId="Heading7">
    <w:name w:val="heading 7"/>
    <w:basedOn w:val="Normal"/>
    <w:next w:val="BodyText"/>
    <w:qFormat/>
    <w:pPr>
      <w:keepNext/>
      <w:numPr>
        <w:ilvl w:val="6"/>
        <w:numId w:val="3"/>
      </w:numPr>
      <w:spacing w:before="80" w:after="60"/>
      <w:outlineLvl w:val="6"/>
    </w:pPr>
    <w:rPr>
      <w:caps/>
      <w:spacing w:val="0"/>
      <w:kern w:val="28"/>
    </w:rPr>
  </w:style>
  <w:style w:type="paragraph" w:styleId="Heading8">
    <w:name w:val="heading 8"/>
    <w:basedOn w:val="Normal"/>
    <w:next w:val="BodyText"/>
    <w:qFormat/>
    <w:pPr>
      <w:keepNext/>
      <w:numPr>
        <w:ilvl w:val="7"/>
        <w:numId w:val="3"/>
      </w:numPr>
      <w:spacing w:line="360" w:lineRule="auto"/>
      <w:jc w:val="center"/>
      <w:outlineLvl w:val="7"/>
    </w:pPr>
    <w:rPr>
      <w:kern w:val="28"/>
    </w:rPr>
  </w:style>
  <w:style w:type="paragraph" w:styleId="Heading9">
    <w:name w:val="heading 9"/>
    <w:basedOn w:val="Normal"/>
    <w:next w:val="BodyText"/>
    <w:qFormat/>
    <w:pPr>
      <w:keepNext/>
      <w:numPr>
        <w:ilvl w:val="8"/>
        <w:numId w:val="3"/>
      </w:numPr>
      <w:spacing w:line="360" w:lineRule="auto"/>
      <w:jc w:val="left"/>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jc w:val="left"/>
    </w:pPr>
  </w:style>
  <w:style w:type="paragraph" w:styleId="Header">
    <w:name w:val="header"/>
    <w:basedOn w:val="Normal"/>
    <w:rsid w:val="00DA4A13"/>
    <w:pPr>
      <w:tabs>
        <w:tab w:val="center" w:pos="4320"/>
      </w:tabs>
    </w:pPr>
  </w:style>
  <w:style w:type="paragraph" w:customStyle="1" w:styleId="Professor">
    <w:name w:val="Professor"/>
    <w:basedOn w:val="Normal"/>
    <w:rsid w:val="00F006AE"/>
    <w:pPr>
      <w:tabs>
        <w:tab w:val="clear" w:pos="8640"/>
        <w:tab w:val="left" w:pos="5040"/>
      </w:tabs>
      <w:spacing w:after="560"/>
      <w:jc w:val="center"/>
    </w:pPr>
  </w:style>
  <w:style w:type="paragraph" w:styleId="Caption">
    <w:name w:val="caption"/>
    <w:basedOn w:val="Normal"/>
    <w:next w:val="BodyText"/>
    <w:qFormat/>
    <w:pPr>
      <w:spacing w:after="560"/>
      <w:ind w:left="1920" w:right="1920"/>
    </w:pPr>
    <w:rPr>
      <w:spacing w:val="0"/>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clear" w:pos="8640"/>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tabs>
        <w:tab w:val="center" w:pos="4320"/>
      </w:tabs>
      <w:jc w:val="center"/>
    </w:pPr>
  </w:style>
  <w:style w:type="paragraph" w:styleId="TOCHeading">
    <w:name w:val="TOC Heading"/>
    <w:basedOn w:val="Heading1"/>
    <w:next w:val="Normal"/>
    <w:uiPriority w:val="39"/>
    <w:semiHidden/>
    <w:unhideWhenUsed/>
    <w:qFormat/>
    <w:rsid w:val="006F278B"/>
    <w:pPr>
      <w:pageBreakBefore w:val="0"/>
      <w:tabs>
        <w:tab w:val="clear" w:pos="8640"/>
      </w:tabs>
      <w:spacing w:before="480" w:after="0" w:line="276" w:lineRule="auto"/>
      <w:jc w:val="left"/>
      <w:outlineLvl w:val="9"/>
    </w:pPr>
    <w:rPr>
      <w:rFonts w:ascii="Cambria" w:eastAsia="MS Gothic" w:hAnsi="Cambria"/>
      <w:b/>
      <w:bCs/>
      <w:caps w:val="0"/>
      <w:color w:val="365F91"/>
      <w:spacing w:val="0"/>
      <w:kern w:val="0"/>
      <w:sz w:val="28"/>
      <w:szCs w:val="28"/>
      <w:lang w:eastAsia="ja-JP"/>
    </w:r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jc w:val="left"/>
    </w:pPr>
    <w:rPr>
      <w:sz w:val="20"/>
    </w:rPr>
  </w:style>
  <w:style w:type="paragraph" w:styleId="Index2">
    <w:name w:val="index 2"/>
    <w:basedOn w:val="Normal"/>
    <w:semiHidden/>
    <w:pPr>
      <w:tabs>
        <w:tab w:val="right" w:leader="dot" w:pos="3960"/>
      </w:tabs>
      <w:ind w:left="900" w:hanging="720"/>
      <w:jc w:val="left"/>
    </w:pPr>
    <w:rPr>
      <w:sz w:val="20"/>
    </w:rPr>
  </w:style>
  <w:style w:type="paragraph" w:styleId="Index3">
    <w:name w:val="index 3"/>
    <w:basedOn w:val="Normal"/>
    <w:semiHidden/>
    <w:pPr>
      <w:tabs>
        <w:tab w:val="right" w:leader="dot" w:pos="3960"/>
      </w:tabs>
      <w:ind w:left="1080" w:hanging="720"/>
    </w:pPr>
    <w:rPr>
      <w:spacing w:val="0"/>
      <w:sz w:val="20"/>
    </w:rPr>
  </w:style>
  <w:style w:type="paragraph" w:styleId="Index4">
    <w:name w:val="index 4"/>
    <w:basedOn w:val="Normal"/>
    <w:semiHidden/>
    <w:pPr>
      <w:tabs>
        <w:tab w:val="right" w:leader="dot" w:pos="3960"/>
      </w:tabs>
      <w:ind w:left="1080" w:hanging="720"/>
    </w:pPr>
    <w:rPr>
      <w:i/>
      <w:spacing w:val="0"/>
      <w:sz w:val="20"/>
    </w:rPr>
  </w:style>
  <w:style w:type="paragraph" w:styleId="Index5">
    <w:name w:val="index 5"/>
    <w:basedOn w:val="Normal"/>
    <w:semiHidden/>
    <w:pPr>
      <w:tabs>
        <w:tab w:val="right" w:leader="dot" w:pos="3960"/>
      </w:tabs>
      <w:ind w:left="1080" w:hanging="720"/>
    </w:pPr>
    <w:rPr>
      <w:i/>
      <w:spacing w:val="0"/>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clear" w:pos="8640"/>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jc w:val="left"/>
    </w:pPr>
    <w:rPr>
      <w:b/>
      <w:kern w:val="28"/>
    </w:rPr>
  </w:style>
  <w:style w:type="paragraph" w:styleId="TOC1">
    <w:name w:val="toc 1"/>
    <w:basedOn w:val="Normal"/>
    <w:autoRedefine/>
    <w:uiPriority w:val="39"/>
    <w:pPr>
      <w:tabs>
        <w:tab w:val="clear" w:pos="8640"/>
        <w:tab w:val="right" w:leader="dot" w:pos="7440"/>
      </w:tabs>
    </w:pPr>
  </w:style>
  <w:style w:type="paragraph" w:styleId="TOC2">
    <w:name w:val="toc 2"/>
    <w:basedOn w:val="Normal"/>
    <w:uiPriority w:val="39"/>
    <w:pPr>
      <w:tabs>
        <w:tab w:val="clear" w:pos="8640"/>
        <w:tab w:val="right" w:leader="dot" w:pos="7440"/>
      </w:tabs>
      <w:ind w:left="360"/>
    </w:pPr>
  </w:style>
  <w:style w:type="paragraph" w:styleId="TOC3">
    <w:name w:val="toc 3"/>
    <w:basedOn w:val="Normal"/>
    <w:uiPriority w:val="39"/>
    <w:pPr>
      <w:tabs>
        <w:tab w:val="right" w:leader="dot" w:pos="8640"/>
      </w:tabs>
      <w:ind w:left="720"/>
    </w:pPr>
  </w:style>
  <w:style w:type="paragraph" w:styleId="TOC4">
    <w:name w:val="toc 4"/>
    <w:basedOn w:val="Normal"/>
    <w:uiPriority w:val="39"/>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character" w:styleId="Hyperlink">
    <w:name w:val="Hyperlink"/>
    <w:uiPriority w:val="99"/>
    <w:unhideWhenUsed/>
    <w:rsid w:val="006F278B"/>
    <w:rPr>
      <w:color w:val="0000FF"/>
      <w:u w:val="single"/>
    </w:rPr>
  </w:style>
  <w:style w:type="paragraph" w:styleId="BalloonText">
    <w:name w:val="Balloon Text"/>
    <w:basedOn w:val="Normal"/>
    <w:link w:val="BalloonTextChar"/>
    <w:rsid w:val="00D4700B"/>
    <w:rPr>
      <w:rFonts w:ascii="Tahoma" w:hAnsi="Tahoma" w:cs="Tahoma"/>
      <w:sz w:val="16"/>
      <w:szCs w:val="16"/>
    </w:rPr>
  </w:style>
  <w:style w:type="character" w:customStyle="1" w:styleId="BalloonTextChar">
    <w:name w:val="Balloon Text Char"/>
    <w:basedOn w:val="DefaultParagraphFont"/>
    <w:link w:val="BalloonText"/>
    <w:rsid w:val="00D4700B"/>
    <w:rPr>
      <w:rFonts w:ascii="Tahoma" w:hAnsi="Tahoma" w:cs="Tahoma"/>
      <w:spacing w:val="-2"/>
      <w:sz w:val="16"/>
      <w:szCs w:val="16"/>
    </w:rPr>
  </w:style>
  <w:style w:type="paragraph" w:styleId="ListParagraph">
    <w:name w:val="List Paragraph"/>
    <w:basedOn w:val="Normal"/>
    <w:uiPriority w:val="34"/>
    <w:qFormat/>
    <w:rsid w:val="002D3C15"/>
    <w:pPr>
      <w:ind w:left="720"/>
      <w:contextualSpacing/>
    </w:pPr>
  </w:style>
  <w:style w:type="paragraph" w:styleId="ListBullet3">
    <w:name w:val="List Bullet 3"/>
    <w:basedOn w:val="Normal"/>
    <w:uiPriority w:val="99"/>
    <w:unhideWhenUsed/>
    <w:rsid w:val="00303A1C"/>
    <w:pPr>
      <w:numPr>
        <w:numId w:val="18"/>
      </w:numPr>
      <w:tabs>
        <w:tab w:val="clear" w:pos="8640"/>
      </w:tabs>
      <w:spacing w:after="200" w:line="276" w:lineRule="auto"/>
      <w:contextualSpacing/>
      <w:jc w:val="left"/>
    </w:pPr>
    <w:rPr>
      <w:rFonts w:asciiTheme="minorHAnsi" w:eastAsiaTheme="minorEastAsia" w:hAnsiTheme="minorHAnsi" w:cstheme="minorBidi"/>
      <w:spacing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sser.hamad\AppData\Roaming\Microsoft\Templates\Thesis(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892C57EDF622E489C0A0B0AC9A4895B" ma:contentTypeVersion="3" ma:contentTypeDescription="Create a new document." ma:contentTypeScope="" ma:versionID="fe72731325ad49185e24703ea66cd032">
  <xsd:schema xmlns:xsd="http://www.w3.org/2001/XMLSchema" xmlns:xs="http://www.w3.org/2001/XMLSchema" xmlns:p="http://schemas.microsoft.com/office/2006/metadata/properties" xmlns:ns2="b36777c7-17b8-4007-9fd8-a32e4d00fc83" targetNamespace="http://schemas.microsoft.com/office/2006/metadata/properties" ma:root="true" ma:fieldsID="cf4e95ac70713212d4589f3b936108ab" ns2:_="">
    <xsd:import namespace="b36777c7-17b8-4007-9fd8-a32e4d00fc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6777c7-17b8-4007-9fd8-a32e4d00fc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30DC76-E40C-47E3-8B43-966025A52537}">
  <ds:schemaRefs>
    <ds:schemaRef ds:uri="http://schemas.openxmlformats.org/officeDocument/2006/bibliography"/>
  </ds:schemaRefs>
</ds:datastoreItem>
</file>

<file path=customXml/itemProps2.xml><?xml version="1.0" encoding="utf-8"?>
<ds:datastoreItem xmlns:ds="http://schemas.openxmlformats.org/officeDocument/2006/customXml" ds:itemID="{20119E0E-0A99-47FA-8CC8-E7BC3BEC4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6777c7-17b8-4007-9fd8-a32e4d00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D00AEC-8837-4123-8D4D-7D75F632AF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9E6CFF-2EA1-476A-B188-74D97C2777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Thesis(3).dot</Template>
  <TotalTime>0</TotalTime>
  <Pages>1</Pages>
  <Words>712</Words>
  <Characters>4065</Characters>
  <Application>Microsoft Office Word</Application>
  <DocSecurity>4</DocSecurity>
  <Lines>33</Lines>
  <Paragraphs>9</Paragraphs>
  <ScaleCrop>false</ScaleCrop>
  <Company>Microsoft Corporation</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Hamad</dc:creator>
  <cp:keywords/>
  <cp:lastModifiedBy>REEM ATEF AREF ABU SAMRA'</cp:lastModifiedBy>
  <cp:revision>23</cp:revision>
  <cp:lastPrinted>2017-12-12T11:46:00Z</cp:lastPrinted>
  <dcterms:created xsi:type="dcterms:W3CDTF">2017-12-12T11:40:00Z</dcterms:created>
  <dcterms:modified xsi:type="dcterms:W3CDTF">2026-04-25T21:14:00Z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TC010183631033</vt:lpwstr>
  </property>
  <property fmtid="{D5CDD505-2E9C-101B-9397-08002B2CF9AE}" pid="3" name="ContentTypeId">
    <vt:lpwstr>0x010100F892C57EDF622E489C0A0B0AC9A4895B</vt:lpwstr>
  </property>
</Properties>
</file>