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g" descr="" title="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bidi w:val="false"/>
        <w:spacing w:after="2600" w:before="200"/>
        <w:jc w:val="start"/>
      </w:pPr>
      <w:r>
        <w:drawing>
          <wp:inline distT="0" distB="0" distL="0" distR="0">
            <wp:extent cx="2857500" cy="1015506"/>
            <wp:effectExtent t="0" r="0" b="0" l="0"/>
            <wp:docPr id="1" name="logo" descr="Green Circle logo" title="Green Circl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015506"/>
                    </a:xfrm>
                    <a:prstGeom prst="rect">
                      <a:avLst/>
                    </a:prstGeom>
                  </pic:spPr>
                </pic:pic>
              </a:graphicData>
            </a:graphic>
          </wp:inline>
        </w:drawing>
      </w:r>
    </w:p>
    <w:p>
      <w:pPr>
        <w:bidi w:val="false"/>
        <w:spacing w:after="200" w:before="0" w:line="276"/>
        <w:jc w:val="start"/>
      </w:pPr>
      <w:r>
        <w:rPr>
          <w:rFonts w:ascii="Cairo" w:cs="Cairo" w:eastAsia="Cairo" w:hAnsi="Cairo"/>
          <w:b/>
          <w:bCs/>
          <w:color w:val="A6D04B"/>
          <w:sz w:val="22"/>
          <w:szCs w:val="22"/>
        </w:rPr>
        <w:t xml:space="preserve">DETAILED TRAINING PROPOSAL</w:t>
      </w:r>
    </w:p>
    <w:p>
      <w:pPr>
        <w:bidi w:val="false"/>
        <w:spacing w:after="360" w:before="0" w:line="780" w:lineRule="atLeast"/>
        <w:jc w:val="start"/>
      </w:pPr>
      <w:r>
        <w:rPr>
          <w:rFonts w:ascii="Cairo" w:cs="Cairo" w:eastAsia="Cairo" w:hAnsi="Cairo"/>
          <w:b/>
          <w:bCs/>
          <w:color w:val="FFFFFF"/>
          <w:sz w:val="52"/>
          <w:szCs w:val="52"/>
        </w:rPr>
        <w:t xml:space="preserve">AI-Powered Content Creation, Digital Marketing, Automation &amp; Freelancing</w:t>
      </w:r>
    </w:p>
    <w:p>
      <w:pPr>
        <w:bidi w:val="false"/>
        <w:spacing w:after="1600" w:before="0" w:line="276"/>
        <w:jc w:val="start"/>
      </w:pPr>
      <w:r>
        <w:rPr>
          <w:rFonts w:ascii="Calibri" w:cs="Calibri" w:eastAsia="Calibri" w:hAnsi="Calibri"/>
          <w:color w:val="D6D8D4"/>
          <w:sz w:val="26"/>
          <w:szCs w:val="26"/>
        </w:rPr>
        <w:t xml:space="preserve">A 96-hour hands-on program in using AI tools to produce real work</w:t>
      </w: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00"/>
        <w:gridCol w:w="7438"/>
      </w:tblGrid>
      <w:tr>
        <w:tc>
          <w:tcPr>
            <w:tcW w:type="dxa" w:w="2200"/>
            <w:tcMar>
              <w:top w:type="dxa" w:w="50"/>
              <w:left w:type="dxa" w:w="110"/>
              <w:bottom w:type="dxa" w:w="50"/>
              <w:right w:type="dxa" w:w="110"/>
            </w:tcMar>
            <w:vAlign w:val="center"/>
          </w:tcPr>
          <w:p>
            <w:pPr>
              <w:bidi w:val="false"/>
              <w:spacing w:after="0" w:before="0" w:line="252"/>
              <w:jc w:val="start"/>
            </w:pPr>
            <w:r>
              <w:rPr>
                <w:rFonts w:ascii="Calibri" w:cs="Calibri" w:eastAsia="Calibri" w:hAnsi="Calibri"/>
                <w:b/>
                <w:bCs/>
                <w:color w:val="A6D04B"/>
                <w:sz w:val="19"/>
                <w:szCs w:val="19"/>
              </w:rPr>
              <w:t xml:space="preserve">Document</w:t>
            </w:r>
          </w:p>
        </w:tc>
        <w:tc>
          <w:tcPr>
            <w:tcW w:type="dxa" w:w="7438"/>
            <w:tcMar>
              <w:top w:type="dxa" w:w="50"/>
              <w:left w:type="dxa" w:w="110"/>
              <w:bottom w:type="dxa" w:w="50"/>
              <w:right w:type="dxa" w:w="110"/>
            </w:tcMar>
            <w:vAlign w:val="center"/>
          </w:tcPr>
          <w:p>
            <w:pPr>
              <w:bidi w:val="false"/>
              <w:spacing w:after="0" w:before="0" w:line="252"/>
              <w:jc w:val="start"/>
            </w:pPr>
            <w:r>
              <w:rPr>
                <w:rFonts w:ascii="Calibri" w:cs="Calibri" w:eastAsia="Calibri" w:hAnsi="Calibri"/>
                <w:color w:val="FFFFFF"/>
                <w:sz w:val="19"/>
                <w:szCs w:val="19"/>
              </w:rPr>
              <w:t xml:space="preserve">Detailed Training Proposal: modules, sessions, tools and projects</w:t>
            </w:r>
          </w:p>
        </w:tc>
      </w:tr>
      <w:tr>
        <w:tc>
          <w:tcPr>
            <w:tcW w:type="dxa" w:w="2200"/>
            <w:tcMar>
              <w:top w:type="dxa" w:w="50"/>
              <w:left w:type="dxa" w:w="110"/>
              <w:bottom w:type="dxa" w:w="50"/>
              <w:right w:type="dxa" w:w="110"/>
            </w:tcMar>
            <w:vAlign w:val="center"/>
          </w:tcPr>
          <w:p>
            <w:pPr>
              <w:bidi w:val="false"/>
              <w:spacing w:after="0" w:before="0" w:line="252"/>
              <w:jc w:val="start"/>
            </w:pPr>
            <w:r>
              <w:rPr>
                <w:rFonts w:ascii="Calibri" w:cs="Calibri" w:eastAsia="Calibri" w:hAnsi="Calibri"/>
                <w:b/>
                <w:bCs/>
                <w:color w:val="A6D04B"/>
                <w:sz w:val="19"/>
                <w:szCs w:val="19"/>
              </w:rPr>
              <w:t xml:space="preserve">Prepared by</w:t>
            </w:r>
          </w:p>
        </w:tc>
        <w:tc>
          <w:tcPr>
            <w:tcW w:type="dxa" w:w="7438"/>
            <w:tcMar>
              <w:top w:type="dxa" w:w="50"/>
              <w:left w:type="dxa" w:w="110"/>
              <w:bottom w:type="dxa" w:w="50"/>
              <w:right w:type="dxa" w:w="110"/>
            </w:tcMar>
            <w:vAlign w:val="center"/>
          </w:tcPr>
          <w:p>
            <w:pPr>
              <w:bidi w:val="false"/>
              <w:spacing w:after="0" w:before="0" w:line="252"/>
              <w:jc w:val="start"/>
            </w:pPr>
            <w:r>
              <w:rPr>
                <w:rFonts w:ascii="Calibri" w:cs="Calibri" w:eastAsia="Calibri" w:hAnsi="Calibri"/>
                <w:color w:val="FFFFFF"/>
                <w:sz w:val="19"/>
                <w:szCs w:val="19"/>
              </w:rPr>
              <w:t xml:space="preserve">Green Circle</w:t>
            </w:r>
          </w:p>
        </w:tc>
      </w:tr>
      <w:tr>
        <w:tc>
          <w:tcPr>
            <w:tcW w:type="dxa" w:w="2200"/>
            <w:tcMar>
              <w:top w:type="dxa" w:w="50"/>
              <w:left w:type="dxa" w:w="110"/>
              <w:bottom w:type="dxa" w:w="50"/>
              <w:right w:type="dxa" w:w="110"/>
            </w:tcMar>
            <w:vAlign w:val="center"/>
          </w:tcPr>
          <w:p>
            <w:pPr>
              <w:bidi w:val="false"/>
              <w:spacing w:after="0" w:before="0" w:line="252"/>
              <w:jc w:val="start"/>
            </w:pPr>
            <w:r>
              <w:rPr>
                <w:rFonts w:ascii="Calibri" w:cs="Calibri" w:eastAsia="Calibri" w:hAnsi="Calibri"/>
                <w:b/>
                <w:bCs/>
                <w:color w:val="A6D04B"/>
                <w:sz w:val="19"/>
                <w:szCs w:val="19"/>
              </w:rPr>
              <w:t xml:space="preserve">Version</w:t>
            </w:r>
          </w:p>
        </w:tc>
        <w:tc>
          <w:tcPr>
            <w:tcW w:type="dxa" w:w="7438"/>
            <w:tcMar>
              <w:top w:type="dxa" w:w="50"/>
              <w:left w:type="dxa" w:w="110"/>
              <w:bottom w:type="dxa" w:w="50"/>
              <w:right w:type="dxa" w:w="110"/>
            </w:tcMar>
            <w:vAlign w:val="center"/>
          </w:tcPr>
          <w:p>
            <w:pPr>
              <w:bidi w:val="false"/>
              <w:spacing w:after="0" w:before="0" w:line="252"/>
              <w:jc w:val="start"/>
            </w:pPr>
            <w:r>
              <w:rPr>
                <w:rFonts w:ascii="Calibri" w:cs="Calibri" w:eastAsia="Calibri" w:hAnsi="Calibri"/>
                <w:color w:val="FFFFFF"/>
                <w:sz w:val="19"/>
                <w:szCs w:val="19"/>
              </w:rPr>
              <w:t xml:space="preserve">1.0 · October 2026</w:t>
            </w:r>
          </w:p>
        </w:tc>
      </w:tr>
    </w:tbl>
    <w:p>
      <w:pPr>
        <w:sectPr>
          <w:pgSz w:w="11906" w:h="16838" w:orient="portrait"/>
          <w:pgMar w:top="1134" w:right="1134" w:bottom="1134" w:left="1134" w:header="708" w:footer="708" w:gutter="0"/>
          <w:pgNumType/>
          <w:docGrid w:linePitch="360"/>
        </w:sectPr>
      </w:pPr>
    </w:p>
    <w:p>
      <w:pPr>
        <w:bidi w:val="false"/>
        <w:spacing w:after="240" w:before="320" w:line="276"/>
        <w:jc w:val="start"/>
      </w:pPr>
      <w:r>
        <w:rPr>
          <w:rFonts w:ascii="Cairo" w:cs="Cairo" w:eastAsia="Cairo" w:hAnsi="Cairo"/>
          <w:b/>
          <w:bCs/>
          <w:color w:val="1A1A1A"/>
          <w:sz w:val="34"/>
          <w:szCs w:val="34"/>
        </w:rPr>
        <w:t xml:space="preserve">Contents</w:t>
      </w:r>
    </w:p>
    <w:p>
      <w:pPr>
        <w:tabs>
          <w:tab w:val="right" w:pos="9638" w:leader="dot"/>
        </w:tabs>
        <w:bidi w:val="false"/>
        <w:spacing w:after="50" w:line="276"/>
        <w:jc w:val="start"/>
      </w:pPr>
      <w:hyperlink w:history="1" w:anchor="sec1">
        <w:r>
          <w:rPr>
            <w:rFonts w:ascii="Calibri" w:cs="Calibri" w:eastAsia="Calibri" w:hAnsi="Calibri"/>
            <w:b/>
            <w:bCs/>
            <w:color w:val="4DB449"/>
            <w:sz w:val="21"/>
            <w:szCs w:val="21"/>
          </w:rPr>
          <w:t xml:space="preserve">1.  </w:t>
        </w:r>
        <w:r>
          <w:rPr>
            <w:rFonts w:ascii="Calibri" w:cs="Calibri" w:eastAsia="Calibri" w:hAnsi="Calibri"/>
            <w:color w:val="1A1A1A"/>
            <w:sz w:val="21"/>
            <w:szCs w:val="21"/>
          </w:rPr>
          <w:t xml:space="preserve">Executive Summary</w:t>
        </w:r>
      </w:hyperlink>
      <w:r>
        <w:rPr>
          <w:rFonts w:ascii="Calibri" w:cs="Calibri" w:eastAsia="Calibri" w:hAnsi="Calibri"/>
          <w:color w:val="1A1A1A"/>
          <w:sz w:val="21"/>
          <w:szCs w:val="21"/>
        </w:rPr>
        <w:t xml:space="preserve">	</w:t>
      </w:r>
      <w:r>
        <w:fldChar w:fldCharType="begin" w:dirty="true"/>
        <w:instrText xml:space="preserve">PAGEREF sec1</w:instrText>
        <w:fldChar w:fldCharType="end"/>
      </w:r>
    </w:p>
    <w:p>
      <w:pPr>
        <w:tabs>
          <w:tab w:val="right" w:pos="9638" w:leader="dot"/>
        </w:tabs>
        <w:bidi w:val="false"/>
        <w:spacing w:after="50" w:line="276"/>
        <w:jc w:val="start"/>
      </w:pPr>
      <w:hyperlink w:history="1" w:anchor="sec2">
        <w:r>
          <w:rPr>
            <w:rFonts w:ascii="Calibri" w:cs="Calibri" w:eastAsia="Calibri" w:hAnsi="Calibri"/>
            <w:b/>
            <w:bCs/>
            <w:color w:val="4DB449"/>
            <w:sz w:val="21"/>
            <w:szCs w:val="21"/>
          </w:rPr>
          <w:t xml:space="preserve">2.  </w:t>
        </w:r>
        <w:r>
          <w:rPr>
            <w:rFonts w:ascii="Calibri" w:cs="Calibri" w:eastAsia="Calibri" w:hAnsi="Calibri"/>
            <w:color w:val="1A1A1A"/>
            <w:sz w:val="21"/>
            <w:szCs w:val="21"/>
          </w:rPr>
          <w:t xml:space="preserve">Program Overview</w:t>
        </w:r>
      </w:hyperlink>
      <w:r>
        <w:rPr>
          <w:rFonts w:ascii="Calibri" w:cs="Calibri" w:eastAsia="Calibri" w:hAnsi="Calibri"/>
          <w:color w:val="1A1A1A"/>
          <w:sz w:val="21"/>
          <w:szCs w:val="21"/>
        </w:rPr>
        <w:t xml:space="preserve">	</w:t>
      </w:r>
      <w:r>
        <w:fldChar w:fldCharType="begin" w:dirty="true"/>
        <w:instrText xml:space="preserve">PAGEREF sec2</w:instrText>
        <w:fldChar w:fldCharType="end"/>
      </w:r>
    </w:p>
    <w:p>
      <w:pPr>
        <w:tabs>
          <w:tab w:val="right" w:pos="9638" w:leader="dot"/>
        </w:tabs>
        <w:bidi w:val="false"/>
        <w:spacing w:after="50" w:line="276"/>
        <w:jc w:val="start"/>
      </w:pPr>
      <w:hyperlink w:history="1" w:anchor="sec3">
        <w:r>
          <w:rPr>
            <w:rFonts w:ascii="Calibri" w:cs="Calibri" w:eastAsia="Calibri" w:hAnsi="Calibri"/>
            <w:b/>
            <w:bCs/>
            <w:color w:val="4DB449"/>
            <w:sz w:val="21"/>
            <w:szCs w:val="21"/>
          </w:rPr>
          <w:t xml:space="preserve">3.  </w:t>
        </w:r>
        <w:r>
          <w:rPr>
            <w:rFonts w:ascii="Calibri" w:cs="Calibri" w:eastAsia="Calibri" w:hAnsi="Calibri"/>
            <w:color w:val="1A1A1A"/>
            <w:sz w:val="21"/>
            <w:szCs w:val="21"/>
          </w:rPr>
          <w:t xml:space="preserve">Program Objectives</w:t>
        </w:r>
      </w:hyperlink>
      <w:r>
        <w:rPr>
          <w:rFonts w:ascii="Calibri" w:cs="Calibri" w:eastAsia="Calibri" w:hAnsi="Calibri"/>
          <w:color w:val="1A1A1A"/>
          <w:sz w:val="21"/>
          <w:szCs w:val="21"/>
        </w:rPr>
        <w:t xml:space="preserve">	</w:t>
      </w:r>
      <w:r>
        <w:fldChar w:fldCharType="begin" w:dirty="true"/>
        <w:instrText xml:space="preserve">PAGEREF sec3</w:instrText>
        <w:fldChar w:fldCharType="end"/>
      </w:r>
    </w:p>
    <w:p>
      <w:pPr>
        <w:tabs>
          <w:tab w:val="right" w:pos="9638" w:leader="dot"/>
        </w:tabs>
        <w:bidi w:val="false"/>
        <w:spacing w:after="50" w:line="276"/>
        <w:jc w:val="start"/>
      </w:pPr>
      <w:hyperlink w:history="1" w:anchor="sec4">
        <w:r>
          <w:rPr>
            <w:rFonts w:ascii="Calibri" w:cs="Calibri" w:eastAsia="Calibri" w:hAnsi="Calibri"/>
            <w:b/>
            <w:bCs/>
            <w:color w:val="4DB449"/>
            <w:sz w:val="21"/>
            <w:szCs w:val="21"/>
          </w:rPr>
          <w:t xml:space="preserve">4.  </w:t>
        </w:r>
        <w:r>
          <w:rPr>
            <w:rFonts w:ascii="Calibri" w:cs="Calibri" w:eastAsia="Calibri" w:hAnsi="Calibri"/>
            <w:color w:val="1A1A1A"/>
            <w:sz w:val="21"/>
            <w:szCs w:val="21"/>
          </w:rPr>
          <w:t xml:space="preserve">Learning Outcomes</w:t>
        </w:r>
      </w:hyperlink>
      <w:r>
        <w:rPr>
          <w:rFonts w:ascii="Calibri" w:cs="Calibri" w:eastAsia="Calibri" w:hAnsi="Calibri"/>
          <w:color w:val="1A1A1A"/>
          <w:sz w:val="21"/>
          <w:szCs w:val="21"/>
        </w:rPr>
        <w:t xml:space="preserve">	</w:t>
      </w:r>
      <w:r>
        <w:fldChar w:fldCharType="begin" w:dirty="true"/>
        <w:instrText xml:space="preserve">PAGEREF sec4</w:instrText>
        <w:fldChar w:fldCharType="end"/>
      </w:r>
    </w:p>
    <w:p>
      <w:pPr>
        <w:tabs>
          <w:tab w:val="right" w:pos="9638" w:leader="dot"/>
        </w:tabs>
        <w:bidi w:val="false"/>
        <w:spacing w:after="50" w:line="276"/>
        <w:jc w:val="start"/>
      </w:pPr>
      <w:hyperlink w:history="1" w:anchor="sec5">
        <w:r>
          <w:rPr>
            <w:rFonts w:ascii="Calibri" w:cs="Calibri" w:eastAsia="Calibri" w:hAnsi="Calibri"/>
            <w:b/>
            <w:bCs/>
            <w:color w:val="4DB449"/>
            <w:sz w:val="21"/>
            <w:szCs w:val="21"/>
          </w:rPr>
          <w:t xml:space="preserve">5.  </w:t>
        </w:r>
        <w:r>
          <w:rPr>
            <w:rFonts w:ascii="Calibri" w:cs="Calibri" w:eastAsia="Calibri" w:hAnsi="Calibri"/>
            <w:color w:val="1A1A1A"/>
            <w:sz w:val="21"/>
            <w:szCs w:val="21"/>
          </w:rPr>
          <w:t xml:space="preserve">Training Approach</w:t>
        </w:r>
      </w:hyperlink>
      <w:r>
        <w:rPr>
          <w:rFonts w:ascii="Calibri" w:cs="Calibri" w:eastAsia="Calibri" w:hAnsi="Calibri"/>
          <w:color w:val="1A1A1A"/>
          <w:sz w:val="21"/>
          <w:szCs w:val="21"/>
        </w:rPr>
        <w:t xml:space="preserve">	</w:t>
      </w:r>
      <w:r>
        <w:fldChar w:fldCharType="begin" w:dirty="true"/>
        <w:instrText xml:space="preserve">PAGEREF sec5</w:instrText>
        <w:fldChar w:fldCharType="end"/>
      </w:r>
    </w:p>
    <w:p>
      <w:pPr>
        <w:tabs>
          <w:tab w:val="right" w:pos="9638" w:leader="dot"/>
        </w:tabs>
        <w:bidi w:val="false"/>
        <w:spacing w:after="50" w:line="276"/>
        <w:jc w:val="start"/>
      </w:pPr>
      <w:hyperlink w:history="1" w:anchor="sec6">
        <w:r>
          <w:rPr>
            <w:rFonts w:ascii="Calibri" w:cs="Calibri" w:eastAsia="Calibri" w:hAnsi="Calibri"/>
            <w:b/>
            <w:bCs/>
            <w:color w:val="4DB449"/>
            <w:sz w:val="21"/>
            <w:szCs w:val="21"/>
          </w:rPr>
          <w:t xml:space="preserve">6.  </w:t>
        </w:r>
        <w:r>
          <w:rPr>
            <w:rFonts w:ascii="Calibri" w:cs="Calibri" w:eastAsia="Calibri" w:hAnsi="Calibri"/>
            <w:color w:val="1A1A1A"/>
            <w:sz w:val="21"/>
            <w:szCs w:val="21"/>
          </w:rPr>
          <w:t xml:space="preserve">Program Structure and Hours</w:t>
        </w:r>
      </w:hyperlink>
      <w:r>
        <w:rPr>
          <w:rFonts w:ascii="Calibri" w:cs="Calibri" w:eastAsia="Calibri" w:hAnsi="Calibri"/>
          <w:color w:val="1A1A1A"/>
          <w:sz w:val="21"/>
          <w:szCs w:val="21"/>
        </w:rPr>
        <w:t xml:space="preserve">	</w:t>
      </w:r>
      <w:r>
        <w:fldChar w:fldCharType="begin" w:dirty="true"/>
        <w:instrText xml:space="preserve">PAGEREF sec6</w:instrText>
        <w:fldChar w:fldCharType="end"/>
      </w:r>
    </w:p>
    <w:p>
      <w:pPr>
        <w:tabs>
          <w:tab w:val="right" w:pos="9638" w:leader="dot"/>
        </w:tabs>
        <w:bidi w:val="false"/>
        <w:spacing w:after="50" w:line="276"/>
        <w:jc w:val="start"/>
      </w:pPr>
      <w:hyperlink w:history="1" w:anchor="sec7">
        <w:r>
          <w:rPr>
            <w:rFonts w:ascii="Calibri" w:cs="Calibri" w:eastAsia="Calibri" w:hAnsi="Calibri"/>
            <w:b/>
            <w:bCs/>
            <w:color w:val="4DB449"/>
            <w:sz w:val="21"/>
            <w:szCs w:val="21"/>
          </w:rPr>
          <w:t xml:space="preserve">7.  </w:t>
        </w:r>
        <w:r>
          <w:rPr>
            <w:rFonts w:ascii="Calibri" w:cs="Calibri" w:eastAsia="Calibri" w:hAnsi="Calibri"/>
            <w:color w:val="1A1A1A"/>
            <w:sz w:val="21"/>
            <w:szCs w:val="21"/>
          </w:rPr>
          <w:t xml:space="preserve">Training Tracks</w:t>
        </w:r>
      </w:hyperlink>
      <w:r>
        <w:rPr>
          <w:rFonts w:ascii="Calibri" w:cs="Calibri" w:eastAsia="Calibri" w:hAnsi="Calibri"/>
          <w:color w:val="1A1A1A"/>
          <w:sz w:val="21"/>
          <w:szCs w:val="21"/>
        </w:rPr>
        <w:t xml:space="preserve">	</w:t>
      </w:r>
      <w:r>
        <w:fldChar w:fldCharType="begin" w:dirty="true"/>
        <w:instrText xml:space="preserve">PAGEREF sec7</w:instrText>
        <w:fldChar w:fldCharType="end"/>
      </w:r>
    </w:p>
    <w:p>
      <w:pPr>
        <w:tabs>
          <w:tab w:val="right" w:pos="9638" w:leader="dot"/>
        </w:tabs>
        <w:bidi w:val="false"/>
        <w:spacing w:after="50" w:line="276"/>
        <w:jc w:val="start"/>
      </w:pPr>
      <w:hyperlink w:history="1" w:anchor="sec8">
        <w:r>
          <w:rPr>
            <w:rFonts w:ascii="Calibri" w:cs="Calibri" w:eastAsia="Calibri" w:hAnsi="Calibri"/>
            <w:b/>
            <w:bCs/>
            <w:color w:val="4DB449"/>
            <w:sz w:val="21"/>
            <w:szCs w:val="21"/>
          </w:rPr>
          <w:t xml:space="preserve">8.  </w:t>
        </w:r>
        <w:r>
          <w:rPr>
            <w:rFonts w:ascii="Calibri" w:cs="Calibri" w:eastAsia="Calibri" w:hAnsi="Calibri"/>
            <w:color w:val="1A1A1A"/>
            <w:sz w:val="21"/>
            <w:szCs w:val="21"/>
          </w:rPr>
          <w:t xml:space="preserve">Modules and Sessions</w:t>
        </w:r>
      </w:hyperlink>
      <w:r>
        <w:rPr>
          <w:rFonts w:ascii="Calibri" w:cs="Calibri" w:eastAsia="Calibri" w:hAnsi="Calibri"/>
          <w:color w:val="1A1A1A"/>
          <w:sz w:val="21"/>
          <w:szCs w:val="21"/>
        </w:rPr>
        <w:t xml:space="preserve">	</w:t>
      </w:r>
      <w:r>
        <w:fldChar w:fldCharType="begin" w:dirty="true"/>
        <w:instrText xml:space="preserve">PAGEREF sec8</w:instrText>
        <w:fldChar w:fldCharType="end"/>
      </w:r>
    </w:p>
    <w:p>
      <w:pPr>
        <w:tabs>
          <w:tab w:val="right" w:pos="9638" w:leader="dot"/>
        </w:tabs>
        <w:bidi w:val="false"/>
        <w:spacing w:after="50" w:line="276"/>
        <w:jc w:val="start"/>
      </w:pPr>
      <w:hyperlink w:history="1" w:anchor="sec9">
        <w:r>
          <w:rPr>
            <w:rFonts w:ascii="Calibri" w:cs="Calibri" w:eastAsia="Calibri" w:hAnsi="Calibri"/>
            <w:b/>
            <w:bCs/>
            <w:color w:val="4DB449"/>
            <w:sz w:val="21"/>
            <w:szCs w:val="21"/>
          </w:rPr>
          <w:t xml:space="preserve">9.  </w:t>
        </w:r>
        <w:r>
          <w:rPr>
            <w:rFonts w:ascii="Calibri" w:cs="Calibri" w:eastAsia="Calibri" w:hAnsi="Calibri"/>
            <w:color w:val="1A1A1A"/>
            <w:sz w:val="21"/>
            <w:szCs w:val="21"/>
          </w:rPr>
          <w:t xml:space="preserve">Session Schedule</w:t>
        </w:r>
      </w:hyperlink>
      <w:r>
        <w:rPr>
          <w:rFonts w:ascii="Calibri" w:cs="Calibri" w:eastAsia="Calibri" w:hAnsi="Calibri"/>
          <w:color w:val="1A1A1A"/>
          <w:sz w:val="21"/>
          <w:szCs w:val="21"/>
        </w:rPr>
        <w:t xml:space="preserve">	</w:t>
      </w:r>
      <w:r>
        <w:fldChar w:fldCharType="begin" w:dirty="true"/>
        <w:instrText xml:space="preserve">PAGEREF sec9</w:instrText>
        <w:fldChar w:fldCharType="end"/>
      </w:r>
    </w:p>
    <w:p>
      <w:pPr>
        <w:tabs>
          <w:tab w:val="right" w:pos="9638" w:leader="dot"/>
        </w:tabs>
        <w:bidi w:val="false"/>
        <w:spacing w:after="50" w:line="276"/>
        <w:jc w:val="start"/>
      </w:pPr>
      <w:hyperlink w:history="1" w:anchor="sec10">
        <w:r>
          <w:rPr>
            <w:rFonts w:ascii="Calibri" w:cs="Calibri" w:eastAsia="Calibri" w:hAnsi="Calibri"/>
            <w:b/>
            <w:bCs/>
            <w:color w:val="4DB449"/>
            <w:sz w:val="21"/>
            <w:szCs w:val="21"/>
          </w:rPr>
          <w:t xml:space="preserve">10.  </w:t>
        </w:r>
        <w:r>
          <w:rPr>
            <w:rFonts w:ascii="Calibri" w:cs="Calibri" w:eastAsia="Calibri" w:hAnsi="Calibri"/>
            <w:color w:val="1A1A1A"/>
            <w:sz w:val="21"/>
            <w:szCs w:val="21"/>
          </w:rPr>
          <w:t xml:space="preserve">Tools Participants Will Use</w:t>
        </w:r>
      </w:hyperlink>
      <w:r>
        <w:rPr>
          <w:rFonts w:ascii="Calibri" w:cs="Calibri" w:eastAsia="Calibri" w:hAnsi="Calibri"/>
          <w:color w:val="1A1A1A"/>
          <w:sz w:val="21"/>
          <w:szCs w:val="21"/>
        </w:rPr>
        <w:t xml:space="preserve">	</w:t>
      </w:r>
      <w:r>
        <w:fldChar w:fldCharType="begin" w:dirty="true"/>
        <w:instrText xml:space="preserve">PAGEREF sec10</w:instrText>
        <w:fldChar w:fldCharType="end"/>
      </w:r>
    </w:p>
    <w:p>
      <w:pPr>
        <w:tabs>
          <w:tab w:val="right" w:pos="9638" w:leader="dot"/>
        </w:tabs>
        <w:bidi w:val="false"/>
        <w:spacing w:after="50" w:line="276"/>
        <w:jc w:val="start"/>
      </w:pPr>
      <w:hyperlink w:history="1" w:anchor="sec11">
        <w:r>
          <w:rPr>
            <w:rFonts w:ascii="Calibri" w:cs="Calibri" w:eastAsia="Calibri" w:hAnsi="Calibri"/>
            <w:b/>
            <w:bCs/>
            <w:color w:val="4DB449"/>
            <w:sz w:val="21"/>
            <w:szCs w:val="21"/>
          </w:rPr>
          <w:t xml:space="preserve">11.  </w:t>
        </w:r>
        <w:r>
          <w:rPr>
            <w:rFonts w:ascii="Calibri" w:cs="Calibri" w:eastAsia="Calibri" w:hAnsi="Calibri"/>
            <w:color w:val="1A1A1A"/>
            <w:sz w:val="21"/>
            <w:szCs w:val="21"/>
          </w:rPr>
          <w:t xml:space="preserve">Mini Projects</w:t>
        </w:r>
      </w:hyperlink>
      <w:r>
        <w:rPr>
          <w:rFonts w:ascii="Calibri" w:cs="Calibri" w:eastAsia="Calibri" w:hAnsi="Calibri"/>
          <w:color w:val="1A1A1A"/>
          <w:sz w:val="21"/>
          <w:szCs w:val="21"/>
        </w:rPr>
        <w:t xml:space="preserve">	</w:t>
      </w:r>
      <w:r>
        <w:fldChar w:fldCharType="begin" w:dirty="true"/>
        <w:instrText xml:space="preserve">PAGEREF sec11</w:instrText>
        <w:fldChar w:fldCharType="end"/>
      </w:r>
    </w:p>
    <w:p>
      <w:pPr>
        <w:tabs>
          <w:tab w:val="right" w:pos="9638" w:leader="dot"/>
        </w:tabs>
        <w:bidi w:val="false"/>
        <w:spacing w:after="50" w:line="276"/>
        <w:jc w:val="start"/>
      </w:pPr>
      <w:hyperlink w:history="1" w:anchor="sec12">
        <w:r>
          <w:rPr>
            <w:rFonts w:ascii="Calibri" w:cs="Calibri" w:eastAsia="Calibri" w:hAnsi="Calibri"/>
            <w:b/>
            <w:bCs/>
            <w:color w:val="4DB449"/>
            <w:sz w:val="21"/>
            <w:szCs w:val="21"/>
          </w:rPr>
          <w:t xml:space="preserve">12.  </w:t>
        </w:r>
        <w:r>
          <w:rPr>
            <w:rFonts w:ascii="Calibri" w:cs="Calibri" w:eastAsia="Calibri" w:hAnsi="Calibri"/>
            <w:color w:val="1A1A1A"/>
            <w:sz w:val="21"/>
            <w:szCs w:val="21"/>
          </w:rPr>
          <w:t xml:space="preserve">Final Project: From Idea to Complete Content</w:t>
        </w:r>
      </w:hyperlink>
      <w:r>
        <w:rPr>
          <w:rFonts w:ascii="Calibri" w:cs="Calibri" w:eastAsia="Calibri" w:hAnsi="Calibri"/>
          <w:color w:val="1A1A1A"/>
          <w:sz w:val="21"/>
          <w:szCs w:val="21"/>
        </w:rPr>
        <w:t xml:space="preserve">	</w:t>
      </w:r>
      <w:r>
        <w:fldChar w:fldCharType="begin" w:dirty="true"/>
        <w:instrText xml:space="preserve">PAGEREF sec12</w:instrText>
        <w:fldChar w:fldCharType="end"/>
      </w:r>
    </w:p>
    <w:p>
      <w:pPr>
        <w:tabs>
          <w:tab w:val="right" w:pos="9638" w:leader="dot"/>
        </w:tabs>
        <w:bidi w:val="false"/>
        <w:spacing w:after="50" w:line="276"/>
        <w:jc w:val="start"/>
      </w:pPr>
      <w:hyperlink w:history="1" w:anchor="sec13">
        <w:r>
          <w:rPr>
            <w:rFonts w:ascii="Calibri" w:cs="Calibri" w:eastAsia="Calibri" w:hAnsi="Calibri"/>
            <w:b/>
            <w:bCs/>
            <w:color w:val="4DB449"/>
            <w:sz w:val="21"/>
            <w:szCs w:val="21"/>
          </w:rPr>
          <w:t xml:space="preserve">13.  </w:t>
        </w:r>
        <w:r>
          <w:rPr>
            <w:rFonts w:ascii="Calibri" w:cs="Calibri" w:eastAsia="Calibri" w:hAnsi="Calibri"/>
            <w:color w:val="1A1A1A"/>
            <w:sz w:val="21"/>
            <w:szCs w:val="21"/>
          </w:rPr>
          <w:t xml:space="preserve">Participant Portfolio</w:t>
        </w:r>
      </w:hyperlink>
      <w:r>
        <w:rPr>
          <w:rFonts w:ascii="Calibri" w:cs="Calibri" w:eastAsia="Calibri" w:hAnsi="Calibri"/>
          <w:color w:val="1A1A1A"/>
          <w:sz w:val="21"/>
          <w:szCs w:val="21"/>
        </w:rPr>
        <w:t xml:space="preserve">	</w:t>
      </w:r>
      <w:r>
        <w:fldChar w:fldCharType="begin" w:dirty="true"/>
        <w:instrText xml:space="preserve">PAGEREF sec13</w:instrText>
        <w:fldChar w:fldCharType="end"/>
      </w:r>
    </w:p>
    <w:p>
      <w:pPr>
        <w:tabs>
          <w:tab w:val="right" w:pos="9638" w:leader="dot"/>
        </w:tabs>
        <w:bidi w:val="false"/>
        <w:spacing w:after="50" w:line="276"/>
        <w:jc w:val="start"/>
      </w:pPr>
      <w:hyperlink w:history="1" w:anchor="sec14">
        <w:r>
          <w:rPr>
            <w:rFonts w:ascii="Calibri" w:cs="Calibri" w:eastAsia="Calibri" w:hAnsi="Calibri"/>
            <w:b/>
            <w:bCs/>
            <w:color w:val="4DB449"/>
            <w:sz w:val="21"/>
            <w:szCs w:val="21"/>
          </w:rPr>
          <w:t xml:space="preserve">14.  </w:t>
        </w:r>
        <w:r>
          <w:rPr>
            <w:rFonts w:ascii="Calibri" w:cs="Calibri" w:eastAsia="Calibri" w:hAnsi="Calibri"/>
            <w:color w:val="1A1A1A"/>
            <w:sz w:val="21"/>
            <w:szCs w:val="21"/>
          </w:rPr>
          <w:t xml:space="preserve">Assessment and Certification</w:t>
        </w:r>
      </w:hyperlink>
      <w:r>
        <w:rPr>
          <w:rFonts w:ascii="Calibri" w:cs="Calibri" w:eastAsia="Calibri" w:hAnsi="Calibri"/>
          <w:color w:val="1A1A1A"/>
          <w:sz w:val="21"/>
          <w:szCs w:val="21"/>
        </w:rPr>
        <w:t xml:space="preserve">	</w:t>
      </w:r>
      <w:r>
        <w:fldChar w:fldCharType="begin" w:dirty="true"/>
        <w:instrText xml:space="preserve">PAGEREF sec14</w:instrText>
        <w:fldChar w:fldCharType="end"/>
      </w:r>
    </w:p>
    <w:p>
      <w:pPr>
        <w:tabs>
          <w:tab w:val="right" w:pos="9638" w:leader="dot"/>
        </w:tabs>
        <w:bidi w:val="false"/>
        <w:spacing w:after="50" w:line="276"/>
        <w:jc w:val="start"/>
      </w:pPr>
      <w:hyperlink w:history="1" w:anchor="sec15">
        <w:r>
          <w:rPr>
            <w:rFonts w:ascii="Calibri" w:cs="Calibri" w:eastAsia="Calibri" w:hAnsi="Calibri"/>
            <w:b/>
            <w:bCs/>
            <w:color w:val="4DB449"/>
            <w:sz w:val="21"/>
            <w:szCs w:val="21"/>
          </w:rPr>
          <w:t xml:space="preserve">15.  </w:t>
        </w:r>
        <w:r>
          <w:rPr>
            <w:rFonts w:ascii="Calibri" w:cs="Calibri" w:eastAsia="Calibri" w:hAnsi="Calibri"/>
            <w:color w:val="1A1A1A"/>
            <w:sz w:val="21"/>
            <w:szCs w:val="21"/>
          </w:rPr>
          <w:t xml:space="preserve">Expected Results and Success Measures</w:t>
        </w:r>
      </w:hyperlink>
      <w:r>
        <w:rPr>
          <w:rFonts w:ascii="Calibri" w:cs="Calibri" w:eastAsia="Calibri" w:hAnsi="Calibri"/>
          <w:color w:val="1A1A1A"/>
          <w:sz w:val="21"/>
          <w:szCs w:val="21"/>
        </w:rPr>
        <w:t xml:space="preserve">	</w:t>
      </w:r>
      <w:r>
        <w:fldChar w:fldCharType="begin" w:dirty="true"/>
        <w:instrText xml:space="preserve">PAGEREF sec15</w:instrText>
        <w:fldChar w:fldCharType="end"/>
      </w:r>
    </w:p>
    <w:p>
      <w:pPr>
        <w:tabs>
          <w:tab w:val="right" w:pos="9638" w:leader="dot"/>
        </w:tabs>
        <w:bidi w:val="false"/>
        <w:spacing w:after="50" w:line="276"/>
        <w:jc w:val="start"/>
      </w:pPr>
      <w:hyperlink w:history="1" w:anchor="sec16">
        <w:r>
          <w:rPr>
            <w:rFonts w:ascii="Calibri" w:cs="Calibri" w:eastAsia="Calibri" w:hAnsi="Calibri"/>
            <w:b/>
            <w:bCs/>
            <w:color w:val="4DB449"/>
            <w:sz w:val="21"/>
            <w:szCs w:val="21"/>
          </w:rPr>
          <w:t xml:space="preserve">16.  </w:t>
        </w:r>
        <w:r>
          <w:rPr>
            <w:rFonts w:ascii="Calibri" w:cs="Calibri" w:eastAsia="Calibri" w:hAnsi="Calibri"/>
            <w:color w:val="1A1A1A"/>
            <w:sz w:val="21"/>
            <w:szCs w:val="21"/>
          </w:rPr>
          <w:t xml:space="preserve">Delivery Model</w:t>
        </w:r>
      </w:hyperlink>
      <w:r>
        <w:rPr>
          <w:rFonts w:ascii="Calibri" w:cs="Calibri" w:eastAsia="Calibri" w:hAnsi="Calibri"/>
          <w:color w:val="1A1A1A"/>
          <w:sz w:val="21"/>
          <w:szCs w:val="21"/>
        </w:rPr>
        <w:t xml:space="preserve">	</w:t>
      </w:r>
      <w:r>
        <w:fldChar w:fldCharType="begin" w:dirty="true"/>
        <w:instrText xml:space="preserve">PAGEREF sec16</w:instrText>
        <w:fldChar w:fldCharType="end"/>
      </w:r>
    </w:p>
    <w:p>
      <w:pPr>
        <w:tabs>
          <w:tab w:val="right" w:pos="9638" w:leader="dot"/>
        </w:tabs>
        <w:bidi w:val="false"/>
        <w:spacing w:after="50" w:line="276"/>
        <w:jc w:val="start"/>
      </w:pPr>
      <w:hyperlink w:history="1" w:anchor="sec17">
        <w:r>
          <w:rPr>
            <w:rFonts w:ascii="Calibri" w:cs="Calibri" w:eastAsia="Calibri" w:hAnsi="Calibri"/>
            <w:b/>
            <w:bCs/>
            <w:color w:val="4DB449"/>
            <w:sz w:val="21"/>
            <w:szCs w:val="21"/>
          </w:rPr>
          <w:t xml:space="preserve">17.  </w:t>
        </w:r>
        <w:r>
          <w:rPr>
            <w:rFonts w:ascii="Calibri" w:cs="Calibri" w:eastAsia="Calibri" w:hAnsi="Calibri"/>
            <w:color w:val="1A1A1A"/>
            <w:sz w:val="21"/>
            <w:szCs w:val="21"/>
          </w:rPr>
          <w:t xml:space="preserve">Secure and Responsible Use of AI</w:t>
        </w:r>
      </w:hyperlink>
      <w:r>
        <w:rPr>
          <w:rFonts w:ascii="Calibri" w:cs="Calibri" w:eastAsia="Calibri" w:hAnsi="Calibri"/>
          <w:color w:val="1A1A1A"/>
          <w:sz w:val="21"/>
          <w:szCs w:val="21"/>
        </w:rPr>
        <w:t xml:space="preserve">	</w:t>
      </w:r>
      <w:r>
        <w:fldChar w:fldCharType="begin" w:dirty="true"/>
        <w:instrText xml:space="preserve">PAGEREF sec17</w:instrText>
        <w:fldChar w:fldCharType="end"/>
      </w:r>
    </w:p>
    <w:p>
      <w:pPr>
        <w:tabs>
          <w:tab w:val="right" w:pos="9638" w:leader="dot"/>
        </w:tabs>
        <w:bidi w:val="false"/>
        <w:spacing w:after="50" w:line="276"/>
        <w:jc w:val="start"/>
      </w:pPr>
      <w:hyperlink w:history="1" w:anchor="sec18">
        <w:r>
          <w:rPr>
            <w:rFonts w:ascii="Calibri" w:cs="Calibri" w:eastAsia="Calibri" w:hAnsi="Calibri"/>
            <w:b/>
            <w:bCs/>
            <w:color w:val="4DB449"/>
            <w:sz w:val="21"/>
            <w:szCs w:val="21"/>
          </w:rPr>
          <w:t xml:space="preserve">18.  </w:t>
        </w:r>
        <w:r>
          <w:rPr>
            <w:rFonts w:ascii="Calibri" w:cs="Calibri" w:eastAsia="Calibri" w:hAnsi="Calibri"/>
            <w:color w:val="1A1A1A"/>
            <w:sz w:val="21"/>
            <w:szCs w:val="21"/>
          </w:rPr>
          <w:t xml:space="preserve">Tool References</w:t>
        </w:r>
      </w:hyperlink>
      <w:r>
        <w:rPr>
          <w:rFonts w:ascii="Calibri" w:cs="Calibri" w:eastAsia="Calibri" w:hAnsi="Calibri"/>
          <w:color w:val="1A1A1A"/>
          <w:sz w:val="21"/>
          <w:szCs w:val="21"/>
        </w:rPr>
        <w:t xml:space="preserve">	</w:t>
      </w:r>
      <w:r>
        <w:fldChar w:fldCharType="begin" w:dirty="true"/>
        <w:instrText xml:space="preserve">PAGEREF sec18</w:instrText>
        <w:fldChar w:fldCharType="end"/>
      </w:r>
    </w:p>
    <w:p>
      <w:r>
        <w:br w:type="page"/>
      </w:r>
    </w:p>
    <w:p>
      <w:pPr>
        <w:pStyle w:val="Heading1"/>
        <w:keepNext/>
        <w:bidi w:val="false"/>
        <w:spacing w:after="160" w:before="360"/>
        <w:jc w:val="start"/>
      </w:pPr>
      <w:bookmarkStart w:name="sec1" w:id="101"/>
      <w:r>
        <w:rPr>
          <w:rFonts w:ascii="Cairo" w:cs="Cairo" w:eastAsia="Cairo" w:hAnsi="Cairo"/>
          <w:b/>
          <w:bCs/>
          <w:color w:val="4DB449"/>
          <w:sz w:val="30"/>
          <w:szCs w:val="30"/>
        </w:rPr>
        <w:t xml:space="preserve">1. </w:t>
      </w:r>
      <w:r>
        <w:rPr>
          <w:rFonts w:ascii="Cairo" w:cs="Cairo" w:eastAsia="Cairo" w:hAnsi="Cairo"/>
          <w:b/>
          <w:bCs/>
          <w:color w:val="1A1A1A"/>
          <w:sz w:val="30"/>
          <w:szCs w:val="30"/>
        </w:rPr>
        <w:t xml:space="preserve">Executive Summary</w:t>
      </w:r>
      <w:bookmarkEnd w:id="101"/>
    </w:p>
    <w:p>
      <w:pPr>
        <w:bidi w:val="false"/>
        <w:spacing w:after="120" w:before="0" w:line="276"/>
        <w:jc w:val="start"/>
      </w:pPr>
      <w:r>
        <w:rPr>
          <w:rFonts w:ascii="Calibri" w:cs="Calibri" w:eastAsia="Calibri" w:hAnsi="Calibri"/>
          <w:color w:val="1A1A1A"/>
          <w:sz w:val="21"/>
          <w:szCs w:val="21"/>
        </w:rPr>
        <w:t xml:space="preserve">This program teaches participants to use AI tools in practice: to research, write, design, generate images and video, edit, animate, add voice and sound, build with Claude Code, and automate routine work with n8n. The focus is on doing. Participants spend about three quarters of the time working with the tools themselves, and every module ends with a mini project they complete and keep.</w:t>
      </w:r>
    </w:p>
    <w:p>
      <w:pPr>
        <w:bidi w:val="false"/>
        <w:spacing w:after="120" w:before="0" w:line="276"/>
        <w:jc w:val="start"/>
      </w:pPr>
      <w:r>
        <w:rPr>
          <w:rFonts w:ascii="Calibri" w:cs="Calibri" w:eastAsia="Calibri" w:hAnsi="Calibri"/>
          <w:color w:val="1A1A1A"/>
          <w:sz w:val="21"/>
          <w:szCs w:val="21"/>
        </w:rPr>
        <w:t xml:space="preserve">The program runs for 96 hours over 12 weeks, in 32 sessions of three hours. It is organised into 11 modules in seven tracks, from choosing the right tool and writing effective prompts through to a final project in which teams turn one idea into a complete content package using several AI tools together.</w:t>
      </w:r>
    </w:p>
    <w:p>
      <w:pPr>
        <w:bidi w:val="false"/>
        <w:spacing w:after="120" w:before="0" w:line="276"/>
        <w:jc w:val="start"/>
      </w:pPr>
      <w:r>
        <w:rPr>
          <w:rFonts w:ascii="Calibri" w:cs="Calibri" w:eastAsia="Calibri" w:hAnsi="Calibri"/>
          <w:color w:val="1A1A1A"/>
          <w:sz w:val="21"/>
          <w:szCs w:val="21"/>
        </w:rPr>
        <w:t xml:space="preserve">By the end, each participant has a portfolio of ten mini projects and a final project: a verified research brief, written content and a calendar, a brand visual kit, an edited and voiced video, a motion graphics piece, a landing page built with Claude Code, a custom Claude Code skill, and a working automation.</w:t>
      </w:r>
    </w:p>
    <w:tbl>
      <w:tblPr>
        <w:bidiVisual w:val="false"/>
        <w:tblW w:type="dxa" w:w="9638"/>
        <w:tblBorders>
          <w:top w:val="none" w:color="FFFFFF" w:sz="0"/>
          <w:left w:val="none" w:color="FFFFFF" w:sz="0"/>
          <w:bottom w:val="none" w:color="FFFFFF" w:sz="0"/>
          <w:right w:val="none" w:color="FFFFFF" w:sz="0"/>
          <w:insideH w:val="single" w:color="333333" w:sz="6"/>
          <w:insideV w:val="single" w:color="333333" w:sz="6"/>
        </w:tblBorders>
      </w:tblPr>
      <w:tblGrid>
        <w:gridCol w:w="4819"/>
        <w:gridCol w:w="4819"/>
      </w:tblGrid>
      <w:tr>
        <w:tc>
          <w:tcPr>
            <w:tcW w:type="dxa" w:w="4819"/>
            <w:shd w:fill="000000" w:color="auto" w:val="clear"/>
            <w:tcMar>
              <w:top w:type="dxa" w:w="110"/>
              <w:left w:type="dxa" w:w="110"/>
              <w:bottom w:type="dxa" w:w="110"/>
              <w:right w:type="dxa" w:w="110"/>
            </w:tcMar>
            <w:vAlign w:val="center"/>
          </w:tcPr>
          <w:p>
            <w:pPr>
              <w:bidi w:val="false"/>
              <w:spacing w:after="20" w:before="0" w:line="276"/>
              <w:jc w:val="start"/>
            </w:pPr>
            <w:r>
              <w:rPr>
                <w:rFonts w:ascii="Calibri" w:cs="Calibri" w:eastAsia="Calibri" w:hAnsi="Calibri"/>
                <w:b/>
                <w:bCs/>
                <w:color w:val="A6D04B"/>
                <w:sz w:val="17"/>
                <w:szCs w:val="17"/>
              </w:rPr>
              <w:t xml:space="preserve">Duration</w:t>
            </w:r>
          </w:p>
          <w:p>
            <w:pPr>
              <w:bidi w:val="false"/>
              <w:spacing w:after="0" w:before="0" w:line="276"/>
              <w:jc w:val="start"/>
            </w:pPr>
            <w:r>
              <w:rPr>
                <w:rFonts w:ascii="Cairo" w:cs="Cairo" w:eastAsia="Cairo" w:hAnsi="Cairo"/>
                <w:b/>
                <w:bCs/>
                <w:color w:val="FFFFFF"/>
                <w:sz w:val="22"/>
                <w:szCs w:val="22"/>
              </w:rPr>
              <w:t xml:space="preserve">12 weeks · 32 sessions</w:t>
            </w:r>
          </w:p>
        </w:tc>
        <w:tc>
          <w:tcPr>
            <w:tcW w:type="dxa" w:w="4819"/>
            <w:shd w:fill="000000" w:color="auto" w:val="clear"/>
            <w:tcMar>
              <w:top w:type="dxa" w:w="110"/>
              <w:left w:type="dxa" w:w="110"/>
              <w:bottom w:type="dxa" w:w="110"/>
              <w:right w:type="dxa" w:w="110"/>
            </w:tcMar>
            <w:vAlign w:val="center"/>
          </w:tcPr>
          <w:p>
            <w:pPr>
              <w:bidi w:val="false"/>
              <w:spacing w:after="20" w:before="0" w:line="276"/>
              <w:jc w:val="start"/>
            </w:pPr>
            <w:r>
              <w:rPr>
                <w:rFonts w:ascii="Calibri" w:cs="Calibri" w:eastAsia="Calibri" w:hAnsi="Calibri"/>
                <w:b/>
                <w:bCs/>
                <w:color w:val="A6D04B"/>
                <w:sz w:val="17"/>
                <w:szCs w:val="17"/>
              </w:rPr>
              <w:t xml:space="preserve">Hours</w:t>
            </w:r>
          </w:p>
          <w:p>
            <w:pPr>
              <w:bidi w:val="false"/>
              <w:spacing w:after="0" w:before="0" w:line="276"/>
              <w:jc w:val="start"/>
            </w:pPr>
            <w:r>
              <w:rPr>
                <w:rFonts w:ascii="Cairo" w:cs="Cairo" w:eastAsia="Cairo" w:hAnsi="Cairo"/>
                <w:b/>
                <w:bCs/>
                <w:color w:val="FFFFFF"/>
                <w:sz w:val="22"/>
                <w:szCs w:val="22"/>
              </w:rPr>
              <w:t xml:space="preserve">96 (26 theory · 70 hands-on)</w:t>
            </w:r>
          </w:p>
        </w:tc>
      </w:tr>
      <w:tr>
        <w:tc>
          <w:tcPr>
            <w:tcW w:type="dxa" w:w="4819"/>
            <w:shd w:fill="000000" w:color="auto" w:val="clear"/>
            <w:tcMar>
              <w:top w:type="dxa" w:w="110"/>
              <w:left w:type="dxa" w:w="110"/>
              <w:bottom w:type="dxa" w:w="110"/>
              <w:right w:type="dxa" w:w="110"/>
            </w:tcMar>
            <w:vAlign w:val="center"/>
          </w:tcPr>
          <w:p>
            <w:pPr>
              <w:bidi w:val="false"/>
              <w:spacing w:after="20" w:before="0" w:line="276"/>
              <w:jc w:val="start"/>
            </w:pPr>
            <w:r>
              <w:rPr>
                <w:rFonts w:ascii="Calibri" w:cs="Calibri" w:eastAsia="Calibri" w:hAnsi="Calibri"/>
                <w:b/>
                <w:bCs/>
                <w:color w:val="A6D04B"/>
                <w:sz w:val="17"/>
                <w:szCs w:val="17"/>
              </w:rPr>
              <w:t xml:space="preserve">Modules</w:t>
            </w:r>
          </w:p>
          <w:p>
            <w:pPr>
              <w:bidi w:val="false"/>
              <w:spacing w:after="0" w:before="0" w:line="276"/>
              <w:jc w:val="start"/>
            </w:pPr>
            <w:r>
              <w:rPr>
                <w:rFonts w:ascii="Cairo" w:cs="Cairo" w:eastAsia="Cairo" w:hAnsi="Cairo"/>
                <w:b/>
                <w:bCs/>
                <w:color w:val="FFFFFF"/>
                <w:sz w:val="22"/>
                <w:szCs w:val="22"/>
              </w:rPr>
              <w:t xml:space="preserve">11 modules in 7 tracks</w:t>
            </w:r>
          </w:p>
        </w:tc>
        <w:tc>
          <w:tcPr>
            <w:tcW w:type="dxa" w:w="4819"/>
            <w:shd w:fill="000000" w:color="auto" w:val="clear"/>
            <w:tcMar>
              <w:top w:type="dxa" w:w="110"/>
              <w:left w:type="dxa" w:w="110"/>
              <w:bottom w:type="dxa" w:w="110"/>
              <w:right w:type="dxa" w:w="110"/>
            </w:tcMar>
            <w:vAlign w:val="center"/>
          </w:tcPr>
          <w:p>
            <w:pPr>
              <w:bidi w:val="false"/>
              <w:spacing w:after="20" w:before="0" w:line="276"/>
              <w:jc w:val="start"/>
            </w:pPr>
            <w:r>
              <w:rPr>
                <w:rFonts w:ascii="Calibri" w:cs="Calibri" w:eastAsia="Calibri" w:hAnsi="Calibri"/>
                <w:b/>
                <w:bCs/>
                <w:color w:val="A6D04B"/>
                <w:sz w:val="17"/>
                <w:szCs w:val="17"/>
              </w:rPr>
              <w:t xml:space="preserve">Projects</w:t>
            </w:r>
          </w:p>
          <w:p>
            <w:pPr>
              <w:bidi w:val="false"/>
              <w:spacing w:after="0" w:before="0" w:line="276"/>
              <w:jc w:val="start"/>
            </w:pPr>
            <w:r>
              <w:rPr>
                <w:rFonts w:ascii="Cairo" w:cs="Cairo" w:eastAsia="Cairo" w:hAnsi="Cairo"/>
                <w:b/>
                <w:bCs/>
                <w:color w:val="FFFFFF"/>
                <w:sz w:val="22"/>
                <w:szCs w:val="22"/>
              </w:rPr>
              <w:t xml:space="preserve">10 mini projects + 1 final project</w:t>
            </w:r>
          </w:p>
        </w:tc>
      </w:tr>
      <w:tr>
        <w:tc>
          <w:tcPr>
            <w:tcW w:type="dxa" w:w="4819"/>
            <w:shd w:fill="000000" w:color="auto" w:val="clear"/>
            <w:tcMar>
              <w:top w:type="dxa" w:w="110"/>
              <w:left w:type="dxa" w:w="110"/>
              <w:bottom w:type="dxa" w:w="110"/>
              <w:right w:type="dxa" w:w="110"/>
            </w:tcMar>
            <w:vAlign w:val="center"/>
          </w:tcPr>
          <w:p>
            <w:pPr>
              <w:bidi w:val="false"/>
              <w:spacing w:after="20" w:before="0" w:line="276"/>
              <w:jc w:val="start"/>
            </w:pPr>
            <w:r>
              <w:rPr>
                <w:rFonts w:ascii="Calibri" w:cs="Calibri" w:eastAsia="Calibri" w:hAnsi="Calibri"/>
                <w:b/>
                <w:bCs/>
                <w:color w:val="A6D04B"/>
                <w:sz w:val="17"/>
                <w:szCs w:val="17"/>
              </w:rPr>
              <w:t xml:space="preserve">Tools</w:t>
            </w:r>
          </w:p>
          <w:p>
            <w:pPr>
              <w:bidi w:val="false"/>
              <w:spacing w:after="0" w:before="0" w:line="276"/>
              <w:jc w:val="start"/>
            </w:pPr>
            <w:r>
              <w:rPr>
                <w:rFonts w:ascii="Cairo" w:cs="Cairo" w:eastAsia="Cairo" w:hAnsi="Cairo"/>
                <w:b/>
                <w:bCs/>
                <w:color w:val="FFFFFF"/>
                <w:sz w:val="22"/>
                <w:szCs w:val="22"/>
              </w:rPr>
              <w:t xml:space="preserve">18 AI and production tools</w:t>
            </w:r>
          </w:p>
        </w:tc>
        <w:tc>
          <w:tcPr>
            <w:tcW w:type="dxa" w:w="4819"/>
            <w:shd w:fill="000000" w:color="auto" w:val="clear"/>
            <w:tcMar>
              <w:top w:type="dxa" w:w="110"/>
              <w:left w:type="dxa" w:w="110"/>
              <w:bottom w:type="dxa" w:w="110"/>
              <w:right w:type="dxa" w:w="110"/>
            </w:tcMar>
            <w:vAlign w:val="center"/>
          </w:tcPr>
          <w:p>
            <w:pPr>
              <w:bidi w:val="false"/>
              <w:spacing w:after="20" w:before="0" w:line="276"/>
              <w:jc w:val="start"/>
            </w:pPr>
            <w:r>
              <w:rPr>
                <w:rFonts w:ascii="Calibri" w:cs="Calibri" w:eastAsia="Calibri" w:hAnsi="Calibri"/>
                <w:b/>
                <w:bCs/>
                <w:color w:val="A6D04B"/>
                <w:sz w:val="17"/>
                <w:szCs w:val="17"/>
              </w:rPr>
              <w:t xml:space="preserve">Cohort</w:t>
            </w:r>
          </w:p>
          <w:p>
            <w:pPr>
              <w:bidi w:val="false"/>
              <w:spacing w:after="0" w:before="0" w:line="276"/>
              <w:jc w:val="start"/>
            </w:pPr>
            <w:r>
              <w:rPr>
                <w:rFonts w:ascii="Cairo" w:cs="Cairo" w:eastAsia="Cairo" w:hAnsi="Cairo"/>
                <w:b/>
                <w:bCs/>
                <w:color w:val="FFFFFF"/>
                <w:sz w:val="22"/>
                <w:szCs w:val="22"/>
              </w:rPr>
              <w:t xml:space="preserve">20 participants (Proposed)</w:t>
            </w:r>
          </w:p>
        </w:tc>
      </w:tr>
    </w:tbl>
    <w:p>
      <w:pPr>
        <w:pStyle w:val="Heading1"/>
        <w:keepNext/>
        <w:bidi w:val="false"/>
        <w:spacing w:after="160" w:before="360"/>
        <w:jc w:val="start"/>
      </w:pPr>
      <w:bookmarkStart w:name="sec2" w:id="102"/>
      <w:r>
        <w:rPr>
          <w:rFonts w:ascii="Cairo" w:cs="Cairo" w:eastAsia="Cairo" w:hAnsi="Cairo"/>
          <w:b/>
          <w:bCs/>
          <w:color w:val="4DB449"/>
          <w:sz w:val="30"/>
          <w:szCs w:val="30"/>
        </w:rPr>
        <w:t xml:space="preserve">2. </w:t>
      </w:r>
      <w:r>
        <w:rPr>
          <w:rFonts w:ascii="Cairo" w:cs="Cairo" w:eastAsia="Cairo" w:hAnsi="Cairo"/>
          <w:b/>
          <w:bCs/>
          <w:color w:val="1A1A1A"/>
          <w:sz w:val="30"/>
          <w:szCs w:val="30"/>
        </w:rPr>
        <w:t xml:space="preserve">Program Overview</w:t>
      </w:r>
      <w:bookmarkEnd w:id="102"/>
    </w:p>
    <w:p>
      <w:pPr>
        <w:bidi w:val="false"/>
        <w:spacing w:after="120" w:before="0" w:line="276"/>
        <w:jc w:val="start"/>
      </w:pPr>
      <w:r>
        <w:rPr>
          <w:rFonts w:ascii="Calibri" w:cs="Calibri" w:eastAsia="Calibri" w:hAnsi="Calibri"/>
          <w:color w:val="1A1A1A"/>
          <w:sz w:val="21"/>
          <w:szCs w:val="21"/>
        </w:rPr>
        <w:t xml:space="preserve">AI tools are now part of everyday work in communication, content and marketing. Knowing that the tools exist is not the same as knowing how to use them well: which tool suits which task, how to instruct it, how to check what it produces, and how to combine several tools into one piece of finished work.</w:t>
      </w:r>
    </w:p>
    <w:p>
      <w:pPr>
        <w:bidi w:val="false"/>
        <w:spacing w:after="120" w:before="0" w:line="276"/>
        <w:jc w:val="start"/>
      </w:pPr>
      <w:r>
        <w:rPr>
          <w:rFonts w:ascii="Calibri" w:cs="Calibri" w:eastAsia="Calibri" w:hAnsi="Calibri"/>
          <w:color w:val="1A1A1A"/>
          <w:sz w:val="21"/>
          <w:szCs w:val="21"/>
        </w:rPr>
        <w:t xml:space="preserve">This program is built around that practical gap. Each module takes one area of work, introduces the tools that do it best, and has participants produce something real with them. Later modules build on earlier ones, so the research from Module 3 feeds the images in Module 6, the video in Module 7 and the automation in Module 10. In the final project the whole chain comes together.</w:t>
      </w:r>
    </w:p>
    <w:p>
      <w:pPr>
        <w:keepNext/>
        <w:keepLines/>
        <w:spacing w:after="200" w:before="120"/>
        <w:jc w:val="center"/>
      </w:pPr>
      <w:r>
        <w:drawing>
          <wp:inline distT="0" distB="0" distL="0" distR="0">
            <wp:extent cx="6035040" cy="1515046"/>
            <wp:effectExtent t="0" r="0" b="0" l="0"/>
            <wp:docPr id="1" name="pipeline" descr="pipeline" title="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1515046"/>
                    </a:xfrm>
                    <a:prstGeom prst="rect">
                      <a:avLst/>
                    </a:prstGeom>
                  </pic:spPr>
                </pic:pic>
              </a:graphicData>
            </a:graphic>
          </wp:inline>
        </w:drawing>
      </w:r>
    </w:p>
    <w:p>
      <w:pPr>
        <w:bidi w:val="false"/>
        <w:spacing w:after="200" w:before="0" w:line="276"/>
        <w:jc w:val="start"/>
      </w:pPr>
      <w:r>
        <w:rPr>
          <w:rFonts w:ascii="Calibri" w:cs="Calibri" w:eastAsia="Calibri" w:hAnsi="Calibri"/>
          <w:i/>
          <w:iCs/>
          <w:color w:val="727274"/>
          <w:sz w:val="18"/>
          <w:szCs w:val="18"/>
        </w:rPr>
        <w:t xml:space="preserve">Figure 1: From idea to complete content: the eight stages and the tools used at each</w:t>
      </w:r>
    </w:p>
    <w:p>
      <w:pPr>
        <w:pStyle w:val="Heading1"/>
        <w:keepNext/>
        <w:bidi w:val="false"/>
        <w:spacing w:after="160" w:before="360"/>
        <w:jc w:val="start"/>
      </w:pPr>
      <w:bookmarkStart w:name="sec3" w:id="103"/>
      <w:r>
        <w:rPr>
          <w:rFonts w:ascii="Cairo" w:cs="Cairo" w:eastAsia="Cairo" w:hAnsi="Cairo"/>
          <w:b/>
          <w:bCs/>
          <w:color w:val="4DB449"/>
          <w:sz w:val="30"/>
          <w:szCs w:val="30"/>
        </w:rPr>
        <w:t xml:space="preserve">3. </w:t>
      </w:r>
      <w:r>
        <w:rPr>
          <w:rFonts w:ascii="Cairo" w:cs="Cairo" w:eastAsia="Cairo" w:hAnsi="Cairo"/>
          <w:b/>
          <w:bCs/>
          <w:color w:val="1A1A1A"/>
          <w:sz w:val="30"/>
          <w:szCs w:val="30"/>
        </w:rPr>
        <w:t xml:space="preserve">Program Objectives</w:t>
      </w:r>
      <w:bookmarkEnd w:id="103"/>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Give participants hands-on command of current AI tools for research, writing, design, image, video, audio, coding and automation.</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Teach a practical method for choosing the right tool for a task and instructing it well.</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Show participants how to combine several AI tools to turn one idea into a complete content package.</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Introduce Claude Code and Claude Code skills as a way to build and repeat work without prior programming experience.</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Build a portfolio of finished work that participants can present to employers, clients or partners.</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Make secure and responsible use of AI a habit, in line with Green Circle's principle: be aware..be secure.</w:t>
      </w:r>
    </w:p>
    <w:p>
      <w:pPr>
        <w:pStyle w:val="Heading1"/>
        <w:keepNext/>
        <w:bidi w:val="false"/>
        <w:spacing w:after="160" w:before="360"/>
        <w:jc w:val="start"/>
      </w:pPr>
      <w:bookmarkStart w:name="sec4" w:id="104"/>
      <w:r>
        <w:rPr>
          <w:rFonts w:ascii="Cairo" w:cs="Cairo" w:eastAsia="Cairo" w:hAnsi="Cairo"/>
          <w:b/>
          <w:bCs/>
          <w:color w:val="4DB449"/>
          <w:sz w:val="30"/>
          <w:szCs w:val="30"/>
        </w:rPr>
        <w:t xml:space="preserve">4. </w:t>
      </w:r>
      <w:r>
        <w:rPr>
          <w:rFonts w:ascii="Cairo" w:cs="Cairo" w:eastAsia="Cairo" w:hAnsi="Cairo"/>
          <w:b/>
          <w:bCs/>
          <w:color w:val="1A1A1A"/>
          <w:sz w:val="30"/>
          <w:szCs w:val="30"/>
        </w:rPr>
        <w:t xml:space="preserve">Learning Outcomes</w:t>
      </w:r>
      <w:bookmarkEnd w:id="104"/>
    </w:p>
    <w:p>
      <w:pPr>
        <w:bidi w:val="false"/>
        <w:spacing w:after="120" w:before="0" w:line="276"/>
        <w:jc w:val="start"/>
      </w:pPr>
      <w:r>
        <w:rPr>
          <w:rFonts w:ascii="Calibri" w:cs="Calibri" w:eastAsia="Calibri" w:hAnsi="Calibri"/>
          <w:color w:val="1A1A1A"/>
          <w:sz w:val="21"/>
          <w:szCs w:val="21"/>
        </w:rPr>
        <w:t xml:space="preserve">By the end of the program, each participant will be able to:</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Choose the right AI tool for a task using a clear set of criteria, and explain the choice.</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Write structured prompts and set up saved assistants that produce consistent results.</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Research a topic with AI, verify the sources, and turn it into publish-ready written content and a content calendar.</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Use Claude Code to build and publish a web page and to complete everyday file and data tasks.</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Install ready-made Claude Code skills and write a custom skill.</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Generate and edit images, keep a character consistent across scenes, and produce finished designs.</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Plan, generate, edit and animate a short video, and add AI voiceover, music and sound effects.</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Build an n8n workflow that uses AI to draft content and saves the results for review.</w:t>
      </w:r>
    </w:p>
    <w:p>
      <w:pPr>
        <w:pStyle w:val="ListParagraph"/>
        <w:numPr>
          <w:ilvl w:val="0"/>
          <w:numId w:val="3"/>
        </w:numPr>
        <w:bidi w:val="false"/>
        <w:spacing w:after="60" w:before="0" w:line="276"/>
        <w:jc w:val="start"/>
      </w:pPr>
      <w:r>
        <w:rPr>
          <w:rFonts w:ascii="Calibri" w:cs="Calibri" w:eastAsia="Calibri" w:hAnsi="Calibri"/>
          <w:color w:val="1A1A1A"/>
          <w:sz w:val="21"/>
          <w:szCs w:val="21"/>
        </w:rPr>
        <w:t xml:space="preserve">Combine these skills in one project and present it clearly.</w:t>
      </w:r>
    </w:p>
    <w:p>
      <w:pPr>
        <w:pStyle w:val="Heading1"/>
        <w:keepNext/>
        <w:bidi w:val="false"/>
        <w:spacing w:after="160" w:before="360"/>
        <w:jc w:val="start"/>
      </w:pPr>
      <w:bookmarkStart w:name="sec5" w:id="105"/>
      <w:r>
        <w:rPr>
          <w:rFonts w:ascii="Cairo" w:cs="Cairo" w:eastAsia="Cairo" w:hAnsi="Cairo"/>
          <w:b/>
          <w:bCs/>
          <w:color w:val="4DB449"/>
          <w:sz w:val="30"/>
          <w:szCs w:val="30"/>
        </w:rPr>
        <w:t xml:space="preserve">5. </w:t>
      </w:r>
      <w:r>
        <w:rPr>
          <w:rFonts w:ascii="Cairo" w:cs="Cairo" w:eastAsia="Cairo" w:hAnsi="Cairo"/>
          <w:b/>
          <w:bCs/>
          <w:color w:val="1A1A1A"/>
          <w:sz w:val="30"/>
          <w:szCs w:val="30"/>
        </w:rPr>
        <w:t xml:space="preserve">Training Approach</w:t>
      </w:r>
      <w:bookmarkEnd w:id="105"/>
    </w:p>
    <w:p>
      <w:pPr>
        <w:bidi w:val="false"/>
        <w:spacing w:after="120" w:before="0" w:line="276"/>
        <w:jc w:val="start"/>
      </w:pPr>
      <w:r>
        <w:rPr>
          <w:rFonts w:ascii="Calibri" w:cs="Calibri" w:eastAsia="Calibri" w:hAnsi="Calibri"/>
          <w:color w:val="1A1A1A"/>
          <w:sz w:val="21"/>
          <w:szCs w:val="21"/>
        </w:rPr>
        <w:t xml:space="preserve">The program is practical by design: 70 of the 96 hours are hands-on. Each three-hour session follows the same four steps, so participants always know what comes next:</w:t>
      </w:r>
    </w:p>
    <w:p>
      <w:pPr>
        <w:keepNext/>
        <w:keepLines/>
        <w:spacing w:after="200" w:before="120"/>
        <w:jc w:val="center"/>
      </w:pPr>
      <w:r>
        <w:drawing>
          <wp:inline distT="0" distB="0" distL="0" distR="0">
            <wp:extent cx="6035040" cy="1741361"/>
            <wp:effectExtent t="0" r="0" b="0" l="0"/>
            <wp:docPr id="1" name="loop" descr="loop"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741361"/>
                    </a:xfrm>
                    <a:prstGeom prst="rect">
                      <a:avLst/>
                    </a:prstGeom>
                  </pic:spPr>
                </pic:pic>
              </a:graphicData>
            </a:graphic>
          </wp:inline>
        </w:drawing>
      </w:r>
    </w:p>
    <w:p>
      <w:pPr>
        <w:bidi w:val="false"/>
        <w:spacing w:after="200" w:before="0" w:line="276"/>
        <w:jc w:val="start"/>
      </w:pPr>
      <w:r>
        <w:rPr>
          <w:rFonts w:ascii="Calibri" w:cs="Calibri" w:eastAsia="Calibri" w:hAnsi="Calibri"/>
          <w:i/>
          <w:iCs/>
          <w:color w:val="727274"/>
          <w:sz w:val="18"/>
          <w:szCs w:val="18"/>
        </w:rPr>
        <w:t xml:space="preserve">Figure 2: The learning loop and the structure of a typical session</w:t>
      </w:r>
    </w:p>
    <w:p>
      <w:pPr>
        <w:bidi w:val="false"/>
        <w:spacing w:after="120" w:before="0" w:line="276"/>
        <w:jc w:val="start"/>
      </w:pPr>
      <w:r>
        <w:rPr>
          <w:rFonts w:ascii="Calibri" w:cs="Calibri" w:eastAsia="Calibri" w:hAnsi="Calibri"/>
          <w:color w:val="1A1A1A"/>
          <w:sz w:val="21"/>
          <w:szCs w:val="21"/>
        </w:rPr>
        <w:t xml:space="preserve">Mini projects replace written tests. Each module ends with one, and each produces something the participant keeps in a portfolio folder. The trainer reviews them against a short rubric and gives feedback in the next session.</w:t>
      </w:r>
    </w:p>
    <w:p>
      <w:pPr>
        <w:bidi w:val="false"/>
        <w:spacing w:after="120" w:before="0" w:line="276"/>
        <w:jc w:val="start"/>
      </w:pPr>
      <w:r>
        <w:rPr>
          <w:rFonts w:ascii="Calibri" w:cs="Calibri" w:eastAsia="Calibri" w:hAnsi="Calibri"/>
          <w:color w:val="1A1A1A"/>
          <w:sz w:val="21"/>
          <w:szCs w:val="21"/>
        </w:rPr>
        <w:t xml:space="preserve">Tools change quickly, so the program teaches skills that carry across tools: describing a task precisely, giving the right context, checking the output, and combining tools. Where two tools do the same job, participants compare them before choosing.</w:t>
      </w:r>
    </w:p>
    <w:p>
      <w:pPr>
        <w:pStyle w:val="Heading1"/>
        <w:keepNext/>
        <w:bidi w:val="false"/>
        <w:spacing w:after="160" w:before="360"/>
        <w:jc w:val="start"/>
      </w:pPr>
      <w:bookmarkStart w:name="sec6" w:id="106"/>
      <w:r>
        <w:rPr>
          <w:rFonts w:ascii="Cairo" w:cs="Cairo" w:eastAsia="Cairo" w:hAnsi="Cairo"/>
          <w:b/>
          <w:bCs/>
          <w:color w:val="4DB449"/>
          <w:sz w:val="30"/>
          <w:szCs w:val="30"/>
        </w:rPr>
        <w:t xml:space="preserve">6. </w:t>
      </w:r>
      <w:r>
        <w:rPr>
          <w:rFonts w:ascii="Cairo" w:cs="Cairo" w:eastAsia="Cairo" w:hAnsi="Cairo"/>
          <w:b/>
          <w:bCs/>
          <w:color w:val="1A1A1A"/>
          <w:sz w:val="30"/>
          <w:szCs w:val="30"/>
        </w:rPr>
        <w:t xml:space="preserve">Program Structure and Hours</w:t>
      </w:r>
      <w:bookmarkEnd w:id="106"/>
    </w:p>
    <w:p>
      <w:pPr>
        <w:keepNext/>
        <w:bidi w:val="false"/>
        <w:spacing w:after="120" w:before="0" w:line="276"/>
        <w:jc w:val="start"/>
      </w:pPr>
      <w:r>
        <w:rPr>
          <w:rFonts w:ascii="Calibri" w:cs="Calibri" w:eastAsia="Calibri" w:hAnsi="Calibri"/>
          <w:color w:val="1A1A1A"/>
          <w:sz w:val="21"/>
          <w:szCs w:val="21"/>
        </w:rPr>
        <w:t xml:space="preserve">The program has 32 sessions of three hours, delivered three times a week over 12 weeks; the last week is kept flexible for make-up sessions and Demo Day. Hours are allocated by how much hands-on time each skill needs: video, motion and audio take the largest share, and Claude Code has four sessions because participants build and publish a real site.</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638"/>
        <w:gridCol w:w="1250"/>
        <w:gridCol w:w="1250"/>
        <w:gridCol w:w="1250"/>
        <w:gridCol w:w="1250"/>
      </w:tblGrid>
      <w:tr>
        <w:trPr>
          <w:tblHeader/>
        </w:trPr>
        <w:tc>
          <w:tcPr>
            <w:tcW w:type="dxa" w:w="463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Module</w:t>
            </w:r>
          </w:p>
        </w:tc>
        <w:tc>
          <w:tcPr>
            <w:tcW w:type="dxa" w:w="1250"/>
            <w:shd w:fill="000000" w:color="auto" w:val="clear"/>
            <w:tcMar>
              <w:top w:type="dxa" w:w="70"/>
              <w:left w:type="dxa" w:w="110"/>
              <w:bottom w:type="dxa" w:w="70"/>
              <w:right w:type="dxa" w:w="110"/>
            </w:tcMar>
            <w:vAlign w:val="center"/>
          </w:tcPr>
          <w:p>
            <w:pPr>
              <w:bidi w:val="false"/>
              <w:spacing w:after="0" w:before="0" w:line="252"/>
              <w:jc w:val="center"/>
            </w:pPr>
            <w:r>
              <w:rPr>
                <w:rFonts w:ascii="Cairo" w:cs="Cairo" w:eastAsia="Cairo" w:hAnsi="Cairo"/>
                <w:b/>
                <w:bCs/>
                <w:color w:val="FFFFFF"/>
                <w:sz w:val="18"/>
                <w:szCs w:val="18"/>
              </w:rPr>
              <w:t xml:space="preserve">Sessions</w:t>
            </w:r>
          </w:p>
        </w:tc>
        <w:tc>
          <w:tcPr>
            <w:tcW w:type="dxa" w:w="1250"/>
            <w:shd w:fill="000000" w:color="auto" w:val="clear"/>
            <w:tcMar>
              <w:top w:type="dxa" w:w="70"/>
              <w:left w:type="dxa" w:w="110"/>
              <w:bottom w:type="dxa" w:w="70"/>
              <w:right w:type="dxa" w:w="110"/>
            </w:tcMar>
            <w:vAlign w:val="center"/>
          </w:tcPr>
          <w:p>
            <w:pPr>
              <w:bidi w:val="false"/>
              <w:spacing w:after="0" w:before="0" w:line="252"/>
              <w:jc w:val="center"/>
            </w:pPr>
            <w:r>
              <w:rPr>
                <w:rFonts w:ascii="Cairo" w:cs="Cairo" w:eastAsia="Cairo" w:hAnsi="Cairo"/>
                <w:b/>
                <w:bCs/>
                <w:color w:val="FFFFFF"/>
                <w:sz w:val="18"/>
                <w:szCs w:val="18"/>
              </w:rPr>
              <w:t xml:space="preserve">Theory (h)</w:t>
            </w:r>
          </w:p>
        </w:tc>
        <w:tc>
          <w:tcPr>
            <w:tcW w:type="dxa" w:w="1250"/>
            <w:shd w:fill="000000" w:color="auto" w:val="clear"/>
            <w:tcMar>
              <w:top w:type="dxa" w:w="70"/>
              <w:left w:type="dxa" w:w="110"/>
              <w:bottom w:type="dxa" w:w="70"/>
              <w:right w:type="dxa" w:w="110"/>
            </w:tcMar>
            <w:vAlign w:val="center"/>
          </w:tcPr>
          <w:p>
            <w:pPr>
              <w:bidi w:val="false"/>
              <w:spacing w:after="0" w:before="0" w:line="252"/>
              <w:jc w:val="center"/>
            </w:pPr>
            <w:r>
              <w:rPr>
                <w:rFonts w:ascii="Cairo" w:cs="Cairo" w:eastAsia="Cairo" w:hAnsi="Cairo"/>
                <w:b/>
                <w:bCs/>
                <w:color w:val="FFFFFF"/>
                <w:sz w:val="18"/>
                <w:szCs w:val="18"/>
              </w:rPr>
              <w:t xml:space="preserve">Hands-on (h)</w:t>
            </w:r>
          </w:p>
        </w:tc>
        <w:tc>
          <w:tcPr>
            <w:tcW w:type="dxa" w:w="1250"/>
            <w:shd w:fill="000000" w:color="auto" w:val="clear"/>
            <w:tcMar>
              <w:top w:type="dxa" w:w="70"/>
              <w:left w:type="dxa" w:w="110"/>
              <w:bottom w:type="dxa" w:w="70"/>
              <w:right w:type="dxa" w:w="110"/>
            </w:tcMar>
            <w:vAlign w:val="center"/>
          </w:tcPr>
          <w:p>
            <w:pPr>
              <w:bidi w:val="false"/>
              <w:spacing w:after="0" w:before="0" w:line="252"/>
              <w:jc w:val="center"/>
            </w:pPr>
            <w:r>
              <w:rPr>
                <w:rFonts w:ascii="Cairo" w:cs="Cairo" w:eastAsia="Cairo" w:hAnsi="Cairo"/>
                <w:b/>
                <w:bCs/>
                <w:color w:val="FFFFFF"/>
                <w:sz w:val="18"/>
                <w:szCs w:val="18"/>
              </w:rPr>
              <w:t xml:space="preserve">Total (h)</w:t>
            </w:r>
          </w:p>
        </w:tc>
      </w:tr>
      <w:tr>
        <w:trPr>
          <w:cantSplit/>
        </w:trPr>
        <w:tc>
          <w:tcPr>
            <w:tcW w:type="dxa" w:w="46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M1  Choosing the Right AI Tool for the Task</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1–2</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4</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w:t>
            </w:r>
          </w:p>
        </w:tc>
      </w:tr>
      <w:tr>
        <w:trPr>
          <w:cantSplit/>
        </w:trPr>
        <w:tc>
          <w:tcPr>
            <w:tcW w:type="dxa" w:w="46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M2  Prompting: Writing Instructions AI Can Follow</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3–5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9</w:t>
            </w:r>
          </w:p>
        </w:tc>
      </w:tr>
      <w:tr>
        <w:trPr>
          <w:cantSplit/>
        </w:trPr>
        <w:tc>
          <w:tcPr>
            <w:tcW w:type="dxa" w:w="46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M3  AI for Research and Content Writing</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6–8</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2.5</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6.5</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9</w:t>
            </w:r>
          </w:p>
        </w:tc>
      </w:tr>
      <w:tr>
        <w:trPr>
          <w:cantSplit/>
        </w:trPr>
        <w:tc>
          <w:tcPr>
            <w:tcW w:type="dxa" w:w="46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M4  Building with Claude Code</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9–12</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3.5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8.5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12</w:t>
            </w:r>
          </w:p>
        </w:tc>
      </w:tr>
      <w:tr>
        <w:trPr>
          <w:cantSplit/>
        </w:trPr>
        <w:tc>
          <w:tcPr>
            <w:tcW w:type="dxa" w:w="46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M5  Extending Claude Code with Skills</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13–14</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4</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w:t>
            </w:r>
          </w:p>
        </w:tc>
      </w:tr>
      <w:tr>
        <w:trPr>
          <w:cantSplit/>
        </w:trPr>
        <w:tc>
          <w:tcPr>
            <w:tcW w:type="dxa" w:w="46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M6  AI for Design and Image Creation</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15–17</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9</w:t>
            </w:r>
          </w:p>
        </w:tc>
      </w:tr>
      <w:tr>
        <w:trPr>
          <w:cantSplit/>
        </w:trPr>
        <w:tc>
          <w:tcPr>
            <w:tcW w:type="dxa" w:w="46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M7  Creating Video with AI</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18–20</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2.5</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6.5</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9</w:t>
            </w:r>
          </w:p>
        </w:tc>
      </w:tr>
      <w:tr>
        <w:trPr>
          <w:cantSplit/>
        </w:trPr>
        <w:tc>
          <w:tcPr>
            <w:tcW w:type="dxa" w:w="46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M8  AI-Assisted Editing, Animation and Motion</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21–23</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6.5</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9</w:t>
            </w:r>
          </w:p>
        </w:tc>
      </w:tr>
      <w:tr>
        <w:trPr>
          <w:cantSplit/>
        </w:trPr>
        <w:tc>
          <w:tcPr>
            <w:tcW w:type="dxa" w:w="46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M9  Voiceover and Audio with AI</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24–25</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4</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w:t>
            </w:r>
          </w:p>
        </w:tc>
      </w:tr>
      <w:tr>
        <w:trPr>
          <w:cantSplit/>
        </w:trPr>
        <w:tc>
          <w:tcPr>
            <w:tcW w:type="dxa" w:w="46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M10  Automation: Connecting AI Tools with n8n</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26–28</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3</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6</w:t>
            </w:r>
          </w:p>
        </w:tc>
        <w:tc>
          <w:tcPr>
            <w:tcW w:type="dxa" w:w="1250"/>
            <w:shd w:fill="FFFFFF"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9</w:t>
            </w:r>
          </w:p>
        </w:tc>
      </w:tr>
      <w:tr>
        <w:trPr>
          <w:cantSplit/>
        </w:trPr>
        <w:tc>
          <w:tcPr>
            <w:tcW w:type="dxa" w:w="46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M11  Final Project: From Idea to Complete Content</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29–32</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11</w:t>
            </w:r>
          </w:p>
        </w:tc>
        <w:tc>
          <w:tcPr>
            <w:tcW w:type="dxa" w:w="1250"/>
            <w:shd w:fill="F2F4F1"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val="false"/>
                <w:color w:val="1A1A1A"/>
                <w:sz w:val="18"/>
                <w:szCs w:val="18"/>
              </w:rPr>
              <w:t xml:space="preserve">12</w:t>
            </w:r>
          </w:p>
        </w:tc>
      </w:tr>
      <w:tr>
        <w:trPr>
          <w:cantSplit/>
        </w:trPr>
        <w:tc>
          <w:tcPr>
            <w:tcW w:type="dxa" w:w="4638"/>
            <w:shd w:fill="EAF5E8"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Total</w:t>
            </w:r>
          </w:p>
        </w:tc>
        <w:tc>
          <w:tcPr>
            <w:tcW w:type="dxa" w:w="1250"/>
            <w:shd w:fill="EAF5E8"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bCs/>
                <w:color w:val="1A1A1A"/>
                <w:sz w:val="18"/>
                <w:szCs w:val="18"/>
              </w:rPr>
              <w:t xml:space="preserve">32</w:t>
            </w:r>
          </w:p>
        </w:tc>
        <w:tc>
          <w:tcPr>
            <w:tcW w:type="dxa" w:w="1250"/>
            <w:shd w:fill="EAF5E8"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bCs/>
                <w:color w:val="1A1A1A"/>
                <w:sz w:val="18"/>
                <w:szCs w:val="18"/>
              </w:rPr>
              <w:t xml:space="preserve">26</w:t>
            </w:r>
          </w:p>
        </w:tc>
        <w:tc>
          <w:tcPr>
            <w:tcW w:type="dxa" w:w="1250"/>
            <w:shd w:fill="EAF5E8"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bCs/>
                <w:color w:val="1A1A1A"/>
                <w:sz w:val="18"/>
                <w:szCs w:val="18"/>
              </w:rPr>
              <w:t xml:space="preserve">70</w:t>
            </w:r>
          </w:p>
        </w:tc>
        <w:tc>
          <w:tcPr>
            <w:tcW w:type="dxa" w:w="1250"/>
            <w:shd w:fill="EAF5E8" w:color="auto" w:val="clear"/>
            <w:tcMar>
              <w:top w:type="dxa" w:w="70"/>
              <w:left w:type="dxa" w:w="110"/>
              <w:bottom w:type="dxa" w:w="70"/>
              <w:right w:type="dxa" w:w="110"/>
            </w:tcMar>
            <w:vAlign w:val="center"/>
          </w:tcPr>
          <w:p>
            <w:pPr>
              <w:bidi w:val="false"/>
              <w:spacing w:after="0" w:before="0" w:line="252"/>
              <w:jc w:val="center"/>
            </w:pPr>
            <w:r>
              <w:rPr>
                <w:rFonts w:ascii="Calibri" w:cs="Calibri" w:eastAsia="Calibri" w:hAnsi="Calibri"/>
                <w:b/>
                <w:bCs/>
                <w:color w:val="1A1A1A"/>
                <w:sz w:val="18"/>
                <w:szCs w:val="18"/>
              </w:rPr>
              <w:t xml:space="preserve">96</w:t>
            </w:r>
          </w:p>
        </w:tc>
      </w:tr>
    </w:tbl>
    <w:p>
      <w:pPr>
        <w:spacing w:after="120" w:before="0"/>
      </w:pPr>
    </w:p>
    <w:p>
      <w:pPr>
        <w:keepNext/>
        <w:keepLines/>
        <w:spacing w:after="200" w:before="120"/>
        <w:jc w:val="center"/>
      </w:pPr>
      <w:r>
        <w:drawing>
          <wp:inline distT="0" distB="0" distL="0" distR="0">
            <wp:extent cx="6035040" cy="2847784"/>
            <wp:effectExtent t="0" r="0" b="0" l="0"/>
            <wp:docPr id="1" name="hours" descr="hours" title="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847784"/>
                    </a:xfrm>
                    <a:prstGeom prst="rect">
                      <a:avLst/>
                    </a:prstGeom>
                  </pic:spPr>
                </pic:pic>
              </a:graphicData>
            </a:graphic>
          </wp:inline>
        </w:drawing>
      </w:r>
    </w:p>
    <w:p>
      <w:pPr>
        <w:bidi w:val="false"/>
        <w:spacing w:after="200" w:before="0" w:line="276"/>
        <w:jc w:val="start"/>
      </w:pPr>
      <w:r>
        <w:rPr>
          <w:rFonts w:ascii="Calibri" w:cs="Calibri" w:eastAsia="Calibri" w:hAnsi="Calibri"/>
          <w:i/>
          <w:iCs/>
          <w:color w:val="727274"/>
          <w:sz w:val="18"/>
          <w:szCs w:val="18"/>
        </w:rPr>
        <w:t xml:space="preserve">Figure 3: Theory and hands-on hours per module</w:t>
      </w:r>
    </w:p>
    <w:p>
      <w:pPr>
        <w:keepNext/>
        <w:keepLines/>
        <w:spacing w:after="200" w:before="120"/>
        <w:jc w:val="center"/>
      </w:pPr>
      <w:r>
        <w:drawing>
          <wp:inline distT="0" distB="0" distL="0" distR="0">
            <wp:extent cx="6035040" cy="2596325"/>
            <wp:effectExtent t="0" r="0" b="0" l="0"/>
            <wp:docPr id="1" name="timeline" descr="timeline" title="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2596325"/>
                    </a:xfrm>
                    <a:prstGeom prst="rect">
                      <a:avLst/>
                    </a:prstGeom>
                  </pic:spPr>
                </pic:pic>
              </a:graphicData>
            </a:graphic>
          </wp:inline>
        </w:drawing>
      </w:r>
    </w:p>
    <w:p>
      <w:pPr>
        <w:bidi w:val="false"/>
        <w:spacing w:after="200" w:before="0" w:line="276"/>
        <w:jc w:val="start"/>
      </w:pPr>
      <w:r>
        <w:rPr>
          <w:rFonts w:ascii="Calibri" w:cs="Calibri" w:eastAsia="Calibri" w:hAnsi="Calibri"/>
          <w:i/>
          <w:iCs/>
          <w:color w:val="727274"/>
          <w:sz w:val="18"/>
          <w:szCs w:val="18"/>
        </w:rPr>
        <w:t xml:space="preserve">Figure 4: Twelve-week delivery timeline</w:t>
      </w:r>
    </w:p>
    <w:p>
      <w:pPr>
        <w:pStyle w:val="Heading1"/>
        <w:keepNext/>
        <w:bidi w:val="false"/>
        <w:spacing w:after="160" w:before="360"/>
        <w:jc w:val="start"/>
      </w:pPr>
      <w:bookmarkStart w:name="sec7" w:id="107"/>
      <w:r>
        <w:rPr>
          <w:rFonts w:ascii="Cairo" w:cs="Cairo" w:eastAsia="Cairo" w:hAnsi="Cairo"/>
          <w:b/>
          <w:bCs/>
          <w:color w:val="4DB449"/>
          <w:sz w:val="30"/>
          <w:szCs w:val="30"/>
        </w:rPr>
        <w:t xml:space="preserve">7. </w:t>
      </w:r>
      <w:r>
        <w:rPr>
          <w:rFonts w:ascii="Cairo" w:cs="Cairo" w:eastAsia="Cairo" w:hAnsi="Cairo"/>
          <w:b/>
          <w:bCs/>
          <w:color w:val="1A1A1A"/>
          <w:sz w:val="30"/>
          <w:szCs w:val="30"/>
        </w:rPr>
        <w:t xml:space="preserve">Training Tracks</w:t>
      </w:r>
      <w:bookmarkEnd w:id="107"/>
    </w:p>
    <w:p>
      <w:pPr>
        <w:bidi w:val="false"/>
        <w:spacing w:after="120" w:before="0" w:line="276"/>
        <w:jc w:val="start"/>
      </w:pPr>
      <w:r>
        <w:rPr>
          <w:rFonts w:ascii="Calibri" w:cs="Calibri" w:eastAsia="Calibri" w:hAnsi="Calibri"/>
          <w:color w:val="1A1A1A"/>
          <w:sz w:val="21"/>
          <w:szCs w:val="21"/>
        </w:rPr>
        <w:t xml:space="preserve">The eleven modules are grouped into seven tracks. The first track builds the habits every later module relies on: picking the right tool and instructing it well.</w:t>
      </w:r>
    </w:p>
    <w:p>
      <w:pPr>
        <w:keepNext/>
        <w:keepLines/>
        <w:spacing w:after="200" w:before="120"/>
        <w:jc w:val="center"/>
      </w:pPr>
      <w:r>
        <w:drawing>
          <wp:inline distT="0" distB="0" distL="0" distR="0">
            <wp:extent cx="6035040" cy="1879663"/>
            <wp:effectExtent t="0" r="0" b="0" l="0"/>
            <wp:docPr id="1" name="architecture" descr="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1879663"/>
                    </a:xfrm>
                    <a:prstGeom prst="rect">
                      <a:avLst/>
                    </a:prstGeom>
                  </pic:spPr>
                </pic:pic>
              </a:graphicData>
            </a:graphic>
          </wp:inline>
        </w:drawing>
      </w:r>
    </w:p>
    <w:p>
      <w:pPr>
        <w:bidi w:val="false"/>
        <w:spacing w:after="200" w:before="0" w:line="276"/>
        <w:jc w:val="start"/>
      </w:pPr>
      <w:r>
        <w:rPr>
          <w:rFonts w:ascii="Calibri" w:cs="Calibri" w:eastAsia="Calibri" w:hAnsi="Calibri"/>
          <w:i/>
          <w:iCs/>
          <w:color w:val="727274"/>
          <w:sz w:val="18"/>
          <w:szCs w:val="18"/>
        </w:rPr>
        <w:t xml:space="preserve">Figure 5: Tracks and modules</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500"/>
        <w:gridCol w:w="1100"/>
        <w:gridCol w:w="900"/>
        <w:gridCol w:w="5138"/>
      </w:tblGrid>
      <w:tr>
        <w:trPr>
          <w:cantSplit/>
          <w:tblHeader/>
        </w:trPr>
        <w:tc>
          <w:tcPr>
            <w:tcW w:type="dxa" w:w="25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Track</w:t>
            </w:r>
          </w:p>
        </w:tc>
        <w:tc>
          <w:tcPr>
            <w:tcW w:type="dxa" w:w="11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Modules</w:t>
            </w:r>
          </w:p>
        </w:tc>
        <w:tc>
          <w:tcPr>
            <w:tcW w:type="dxa" w:w="9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Hours</w:t>
            </w:r>
          </w:p>
        </w:tc>
        <w:tc>
          <w:tcPr>
            <w:tcW w:type="dxa" w:w="513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What participants produce</w:t>
            </w:r>
          </w:p>
        </w:tc>
      </w:tr>
      <w:tr>
        <w:trPr>
          <w:cantSplit/>
        </w:trPr>
        <w:tc>
          <w:tcPr>
            <w:tcW w:type="dxa" w:w="2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AI foundations</w:t>
            </w:r>
          </w:p>
        </w:tc>
        <w:tc>
          <w:tcPr>
            <w:tcW w:type="dxa" w:w="1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M1–M2</w:t>
            </w:r>
          </w:p>
        </w:tc>
        <w:tc>
          <w:tcPr>
            <w:tcW w:type="dxa" w:w="9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15</w:t>
            </w:r>
          </w:p>
        </w:tc>
        <w:tc>
          <w:tcPr>
            <w:tcW w:type="dxa" w:w="5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Personal AI toolkit map; brand-voice assistant and prompt library</w:t>
            </w:r>
          </w:p>
        </w:tc>
      </w:tr>
      <w:tr>
        <w:trPr>
          <w:cantSplit/>
        </w:trPr>
        <w:tc>
          <w:tcPr>
            <w:tcW w:type="dxa" w:w="2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Research &amp; content</w:t>
            </w:r>
          </w:p>
        </w:tc>
        <w:tc>
          <w:tcPr>
            <w:tcW w:type="dxa" w:w="1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M3</w:t>
            </w:r>
          </w:p>
        </w:tc>
        <w:tc>
          <w:tcPr>
            <w:tcW w:type="dxa" w:w="9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9</w:t>
            </w:r>
          </w:p>
        </w:tc>
        <w:tc>
          <w:tcPr>
            <w:tcW w:type="dxa" w:w="5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Verified research brief, article, posts and content calendar</w:t>
            </w:r>
          </w:p>
        </w:tc>
      </w:tr>
      <w:tr>
        <w:trPr>
          <w:cantSplit/>
        </w:trPr>
        <w:tc>
          <w:tcPr>
            <w:tcW w:type="dxa" w:w="2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Build with Claude Code</w:t>
            </w:r>
          </w:p>
        </w:tc>
        <w:tc>
          <w:tcPr>
            <w:tcW w:type="dxa" w:w="1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M4–M5</w:t>
            </w:r>
          </w:p>
        </w:tc>
        <w:tc>
          <w:tcPr>
            <w:tcW w:type="dxa" w:w="9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18</w:t>
            </w:r>
          </w:p>
        </w:tc>
        <w:tc>
          <w:tcPr>
            <w:tcW w:type="dxa" w:w="5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Published landing page, data report and a custom skill</w:t>
            </w:r>
          </w:p>
        </w:tc>
      </w:tr>
      <w:tr>
        <w:trPr>
          <w:cantSplit/>
        </w:trPr>
        <w:tc>
          <w:tcPr>
            <w:tcW w:type="dxa" w:w="2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Design &amp; images</w:t>
            </w:r>
          </w:p>
        </w:tc>
        <w:tc>
          <w:tcPr>
            <w:tcW w:type="dxa" w:w="1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M6</w:t>
            </w:r>
          </w:p>
        </w:tc>
        <w:tc>
          <w:tcPr>
            <w:tcW w:type="dxa" w:w="9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9</w:t>
            </w:r>
          </w:p>
        </w:tc>
        <w:tc>
          <w:tcPr>
            <w:tcW w:type="dxa" w:w="5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Brand visual kit with a consistent character</w:t>
            </w:r>
          </w:p>
        </w:tc>
      </w:tr>
      <w:tr>
        <w:trPr>
          <w:cantSplit/>
        </w:trPr>
        <w:tc>
          <w:tcPr>
            <w:tcW w:type="dxa" w:w="2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Video, motion &amp; audio</w:t>
            </w:r>
          </w:p>
        </w:tc>
        <w:tc>
          <w:tcPr>
            <w:tcW w:type="dxa" w:w="1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M7–M9</w:t>
            </w:r>
          </w:p>
        </w:tc>
        <w:tc>
          <w:tcPr>
            <w:tcW w:type="dxa" w:w="9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24</w:t>
            </w:r>
          </w:p>
        </w:tc>
        <w:tc>
          <w:tcPr>
            <w:tcW w:type="dxa" w:w="5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Generated shots, edited video, motion graphics, voiceover and soundtrack</w:t>
            </w:r>
          </w:p>
        </w:tc>
      </w:tr>
      <w:tr>
        <w:trPr>
          <w:cantSplit/>
        </w:trPr>
        <w:tc>
          <w:tcPr>
            <w:tcW w:type="dxa" w:w="2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Automation</w:t>
            </w:r>
          </w:p>
        </w:tc>
        <w:tc>
          <w:tcPr>
            <w:tcW w:type="dxa" w:w="1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M10</w:t>
            </w:r>
          </w:p>
        </w:tc>
        <w:tc>
          <w:tcPr>
            <w:tcW w:type="dxa" w:w="9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9</w:t>
            </w:r>
          </w:p>
        </w:tc>
        <w:tc>
          <w:tcPr>
            <w:tcW w:type="dxa" w:w="5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AI-powered content workflow in n8n</w:t>
            </w:r>
          </w:p>
        </w:tc>
      </w:tr>
      <w:tr>
        <w:trPr>
          <w:cantSplit/>
        </w:trPr>
        <w:tc>
          <w:tcPr>
            <w:tcW w:type="dxa" w:w="2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Final project</w:t>
            </w:r>
          </w:p>
        </w:tc>
        <w:tc>
          <w:tcPr>
            <w:tcW w:type="dxa" w:w="1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M11</w:t>
            </w:r>
          </w:p>
        </w:tc>
        <w:tc>
          <w:tcPr>
            <w:tcW w:type="dxa" w:w="9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12</w:t>
            </w:r>
          </w:p>
        </w:tc>
        <w:tc>
          <w:tcPr>
            <w:tcW w:type="dxa" w:w="5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Complete content package and Demo Day presentation</w:t>
            </w:r>
          </w:p>
        </w:tc>
      </w:tr>
    </w:tbl>
    <w:p>
      <w:pPr>
        <w:pStyle w:val="Heading1"/>
        <w:keepNext/>
        <w:bidi w:val="false"/>
        <w:spacing w:after="160" w:before="360"/>
        <w:jc w:val="start"/>
      </w:pPr>
      <w:bookmarkStart w:name="sec8" w:id="108"/>
      <w:r>
        <w:rPr>
          <w:rFonts w:ascii="Cairo" w:cs="Cairo" w:eastAsia="Cairo" w:hAnsi="Cairo"/>
          <w:b/>
          <w:bCs/>
          <w:color w:val="4DB449"/>
          <w:sz w:val="30"/>
          <w:szCs w:val="30"/>
        </w:rPr>
        <w:t xml:space="preserve">8. </w:t>
      </w:r>
      <w:r>
        <w:rPr>
          <w:rFonts w:ascii="Cairo" w:cs="Cairo" w:eastAsia="Cairo" w:hAnsi="Cairo"/>
          <w:b/>
          <w:bCs/>
          <w:color w:val="1A1A1A"/>
          <w:sz w:val="30"/>
          <w:szCs w:val="30"/>
        </w:rPr>
        <w:t xml:space="preserve">Modules and Sessions</w:t>
      </w:r>
      <w:bookmarkEnd w:id="108"/>
    </w:p>
    <w:p>
      <w:pPr>
        <w:bidi w:val="false"/>
        <w:spacing w:after="120" w:before="0" w:line="276"/>
        <w:jc w:val="start"/>
      </w:pPr>
      <w:r>
        <w:rPr>
          <w:rFonts w:ascii="Calibri" w:cs="Calibri" w:eastAsia="Calibri" w:hAnsi="Calibri"/>
          <w:color w:val="1A1A1A"/>
          <w:sz w:val="21"/>
          <w:szCs w:val="21"/>
        </w:rPr>
        <w:t xml:space="preserve">Each module below sets out its purpose, outcomes and mini project, followed by its sessions. For every session the table shows what participants learn, the tools they use, what they build themselves, and the output they finish with.</w:t>
      </w:r>
    </w:p>
    <w:p>
      <w:pPr>
        <w:keepNext/>
        <w:spacing w:after="0" w:before="12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M1  </w:t>
            </w:r>
            <w:r>
              <w:rPr>
                <w:rFonts w:ascii="Cairo" w:cs="Cairo" w:eastAsia="Cairo" w:hAnsi="Cairo"/>
                <w:b/>
                <w:bCs/>
                <w:color w:val="FFFFFF"/>
                <w:sz w:val="26"/>
                <w:szCs w:val="26"/>
              </w:rPr>
              <w:t xml:space="preserve">Choosing the Right AI Tool for the Task</w:t>
            </w:r>
          </w:p>
          <w:p>
            <w:pPr>
              <w:keepNext/>
              <w:bidi w:val="false"/>
              <w:spacing w:after="0" w:before="0" w:line="276"/>
              <w:jc w:val="start"/>
            </w:pPr>
            <w:r>
              <w:rPr>
                <w:rFonts w:ascii="Calibri" w:cs="Calibri" w:eastAsia="Calibri" w:hAnsi="Calibri"/>
                <w:color w:val="D6D8D4"/>
                <w:sz w:val="18"/>
                <w:szCs w:val="18"/>
              </w:rPr>
              <w:t xml:space="preserve">Sessions 1–2  ·  Hours: 6  ·  Theory 2 / Hands-on 4</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Participants map the main types of AI tools to real tasks and learn a quick way to choose: what goes in, what must come out, how good it needs to be, and what data is safe to share.</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Match everyday work tasks to the right type of AI tool</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Run the same task in three assistants and justify which result is better</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Use a five-question checklist to choose a tool</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Keep accounts and data safe when working with AI tools</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Personal AI toolkit map</w:t>
            </w:r>
          </w:p>
          <w:p>
            <w:pPr>
              <w:bidi w:val="false"/>
              <w:spacing w:after="0" w:before="0" w:line="276"/>
              <w:jc w:val="start"/>
            </w:pPr>
            <w:r>
              <w:rPr>
                <w:rFonts w:ascii="Calibri" w:cs="Calibri" w:eastAsia="Calibri" w:hAnsi="Calibri"/>
                <w:color w:val="1A1A1A"/>
                <w:sz w:val="18"/>
                <w:szCs w:val="18"/>
              </w:rPr>
              <w:t xml:space="preserve">A one-page map of ten real tasks, the tool chosen for each, and why</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The AI toolkit: what each type of tool does well</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Assistants, research tools, image, video and audio generators, design tools, coding agents and automation platforms, and where each one falls short</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Claude, Gemini, Perplexity</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Run one real task (summarise a report, then draft a reply email) in three assistants and score the results</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Assistant comparison scorecard</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Choosing a tool, and using it safely</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A five-question checklist: input, output, quality bar, data sensitivity, plan limits; account security, privacy and labelling AI-made content</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Claude, Gemini, Perplexity</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Map ten tasks from their own work or studies to the right tool</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Personal AI toolkit map (Mini project 1)</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M2  </w:t>
            </w:r>
            <w:r>
              <w:rPr>
                <w:rFonts w:ascii="Cairo" w:cs="Cairo" w:eastAsia="Cairo" w:hAnsi="Cairo"/>
                <w:b/>
                <w:bCs/>
                <w:color w:val="FFFFFF"/>
                <w:sz w:val="26"/>
                <w:szCs w:val="26"/>
              </w:rPr>
              <w:t xml:space="preserve">Prompting: Writing Instructions AI Can Follow</w:t>
            </w:r>
          </w:p>
          <w:p>
            <w:pPr>
              <w:keepNext/>
              <w:bidi w:val="false"/>
              <w:spacing w:after="0" w:before="0" w:line="276"/>
              <w:jc w:val="start"/>
            </w:pPr>
            <w:r>
              <w:rPr>
                <w:rFonts w:ascii="Calibri" w:cs="Calibri" w:eastAsia="Calibri" w:hAnsi="Calibri"/>
                <w:color w:val="D6D8D4"/>
                <w:sz w:val="18"/>
                <w:szCs w:val="18"/>
              </w:rPr>
              <w:t xml:space="preserve">Sessions 3–5  ·  Hours: 9  ·  Theory 2.5 / Hands-on 6.5</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The quality of AI output depends on the quality of the instruction. Participants learn to write prompts that get usable results quickly, and to save them so they can be reused.</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Write prompts that state role, task, context, examples, format and constraints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Improve a result through deliberate rounds of feedback</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Ask for structured output such as tables and checklists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Set up a saved assistant with standing instructions and reference files</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Brand-voice assistant</w:t>
            </w:r>
          </w:p>
          <w:p>
            <w:pPr>
              <w:bidi w:val="false"/>
              <w:spacing w:after="0" w:before="0" w:line="276"/>
              <w:jc w:val="start"/>
            </w:pPr>
            <w:r>
              <w:rPr>
                <w:rFonts w:ascii="Calibri" w:cs="Calibri" w:eastAsia="Calibri" w:hAnsi="Calibri"/>
                <w:color w:val="1A1A1A"/>
                <w:sz w:val="18"/>
                <w:szCs w:val="18"/>
              </w:rPr>
              <w:t xml:space="preserve">A configured ChatGPT Project, Claude Project or Gemini Gem that writes in a sample organisation's voice, plus a library of 15 tested prompts</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3</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The anatomy of a prompt that works</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Six parts of a strong prompt and the common reasons prompts fail</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Claude, Gemini</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Rewrite five weak prompts and compare outputs side by side</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Before-and-after prompt sheet</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4</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Context, examples and iteration</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Giving files and background, showing examples, asking for structured output, and a critique-and-revise loop</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Claude, Gemini</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Produce a one-page brief through three rounds of revision</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Final brief and iteration log</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5</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Reusable prompts and saved assistants</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Prompt templates with variables; Projects and Gems with standing instructions and reference files</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Projects, Claude Projects, Gemini Gems</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Set up a brand-voice assistant for a sample organisation and test it on three tasks</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Brand-voice assistant and 15-prompt library (Mini project 2)</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M3  </w:t>
            </w:r>
            <w:r>
              <w:rPr>
                <w:rFonts w:ascii="Cairo" w:cs="Cairo" w:eastAsia="Cairo" w:hAnsi="Cairo"/>
                <w:b/>
                <w:bCs/>
                <w:color w:val="FFFFFF"/>
                <w:sz w:val="26"/>
                <w:szCs w:val="26"/>
              </w:rPr>
              <w:t xml:space="preserve">AI for Research and Content Writing</w:t>
            </w:r>
          </w:p>
          <w:p>
            <w:pPr>
              <w:keepNext/>
              <w:bidi w:val="false"/>
              <w:spacing w:after="0" w:before="0" w:line="276"/>
              <w:jc w:val="start"/>
            </w:pPr>
            <w:r>
              <w:rPr>
                <w:rFonts w:ascii="Calibri" w:cs="Calibri" w:eastAsia="Calibri" w:hAnsi="Calibri"/>
                <w:color w:val="D6D8D4"/>
                <w:sz w:val="18"/>
                <w:szCs w:val="18"/>
              </w:rPr>
              <w:t xml:space="preserve">Sessions 6–8  ·  Hours: 9  ·  Theory 2.5 / Hands-on 6.5</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Participants use AI research tools to gather and check information, then turn it into finished written content and a publishing plan.</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Run a research task with cited sources and verify key claims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Build a source-grounded notebook and generate summaries from it</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Turn research into an article, social posts and a newsletter that sound human</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Build a four-week content calendar and a simple campaign plan</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Research-to-content pack</w:t>
            </w:r>
          </w:p>
          <w:p>
            <w:pPr>
              <w:bidi w:val="false"/>
              <w:spacing w:after="0" w:before="0" w:line="276"/>
              <w:jc w:val="start"/>
            </w:pPr>
            <w:r>
              <w:rPr>
                <w:rFonts w:ascii="Calibri" w:cs="Calibri" w:eastAsia="Calibri" w:hAnsi="Calibri"/>
                <w:color w:val="1A1A1A"/>
                <w:sz w:val="18"/>
                <w:szCs w:val="18"/>
              </w:rPr>
              <w:t xml:space="preserve">A verified research brief, one article, five social posts and a four-week content calendar</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6</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Research faster, then verify</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Deep research modes, answers with citations, source-grounded notebooks, and checking claims against the original source</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Perplexity, Gemini Deep Research, NotebookLM</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Research a topic, verify five claims, and build a NotebookLM notebook with an Audio Overview</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Verified research brief with sources</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7</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From research to written content</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Turning research into an article, posts and a newsletter; hooks and calls to action; editing AI drafts so they sound human</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Claude, Gemini</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Write one article and five social posts from the research brief</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Content pack, first version</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8</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Planning content that gets published</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Content pillars, audience, a four-week calendar and the structure of a small campaign</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Claude, Google Sheets</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Build a four-week calendar with post ideas, formats and channels</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Content calendar and campaign one-pager (Mini project 3)</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M4  </w:t>
            </w:r>
            <w:r>
              <w:rPr>
                <w:rFonts w:ascii="Cairo" w:cs="Cairo" w:eastAsia="Cairo" w:hAnsi="Cairo"/>
                <w:b/>
                <w:bCs/>
                <w:color w:val="FFFFFF"/>
                <w:sz w:val="26"/>
                <w:szCs w:val="26"/>
              </w:rPr>
              <w:t xml:space="preserve">Building with Claude Code</w:t>
            </w:r>
          </w:p>
          <w:p>
            <w:pPr>
              <w:keepNext/>
              <w:bidi w:val="false"/>
              <w:spacing w:after="0" w:before="0" w:line="276"/>
              <w:jc w:val="start"/>
            </w:pPr>
            <w:r>
              <w:rPr>
                <w:rFonts w:ascii="Calibri" w:cs="Calibri" w:eastAsia="Calibri" w:hAnsi="Calibri"/>
                <w:color w:val="D6D8D4"/>
                <w:sz w:val="18"/>
                <w:szCs w:val="18"/>
              </w:rPr>
              <w:t xml:space="preserve">Sessions 9–12  ·  Hours: 12  ·  Theory 3.5 / Hands-on 8.5</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Claude Code is Anthropic's agentic coding tool: it reads a project, plans changes, edits files and runs commands with the user's permission. Participants use it to build and publish real things by describing what they want, and learn to review what it produces.</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Start Claude Code in the terminal, VS Code or the desktop app and work inside a project folder</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Write a CLAUDE.md file that tells Claude how the project works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Give clear multi-step tasks and review changes before accepting them</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Build and publish a landing page to GitHub Pages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Use Claude Code for everyday file and data tasks</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Published landing page and data report</w:t>
            </w:r>
          </w:p>
          <w:p>
            <w:pPr>
              <w:bidi w:val="false"/>
              <w:spacing w:after="0" w:before="0" w:line="276"/>
              <w:jc w:val="start"/>
            </w:pPr>
            <w:r>
              <w:rPr>
                <w:rFonts w:ascii="Calibri" w:cs="Calibri" w:eastAsia="Calibri" w:hAnsi="Calibri"/>
                <w:color w:val="1A1A1A"/>
                <w:sz w:val="18"/>
                <w:szCs w:val="18"/>
              </w:rPr>
              <w:t xml:space="preserve">A live landing page built with Claude Code, plus a clean report generated from a messy spreadsheet</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9</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Getting started with Claude Code</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What an agentic coding tool does; how Claude Code reads files, plans, edits and asks permission before running commands</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Code (terminal, VS Code, desktop app)</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Create a project folder, write a CLAUDE.md file and complete three first tasks</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Project folder with CLAUDE.md</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10</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Building a landing page by describing it</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Writing a build brief, previewing in the browser and asking for changes in plain language</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Code, Web browser</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Build a landing page for the sample organisation from a written brief</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Working landing page</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11</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Reviewing, fixing and publishing</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Reading the changes Claude proposes, asking it to explain code, saving versions with Git, and publishing a static site</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Code, Git, GitHub Pages</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Fix two deliberate problems, commit the work and publish the page</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Published page with a public link</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12</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Everyday work tasks with Claude Code</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Bulk file tasks, cleaning data and generating reports and charts from spreadsheets</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Code, CSV / Excel files</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Turn a messy spreadsheet into a clean summary report with a chart</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Data report and a reusable script (Mini project 4)</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M5  </w:t>
            </w:r>
            <w:r>
              <w:rPr>
                <w:rFonts w:ascii="Cairo" w:cs="Cairo" w:eastAsia="Cairo" w:hAnsi="Cairo"/>
                <w:b/>
                <w:bCs/>
                <w:color w:val="FFFFFF"/>
                <w:sz w:val="26"/>
                <w:szCs w:val="26"/>
              </w:rPr>
              <w:t xml:space="preserve">Extending Claude Code with Skills</w:t>
            </w:r>
          </w:p>
          <w:p>
            <w:pPr>
              <w:keepNext/>
              <w:bidi w:val="false"/>
              <w:spacing w:after="0" w:before="0" w:line="276"/>
              <w:jc w:val="start"/>
            </w:pPr>
            <w:r>
              <w:rPr>
                <w:rFonts w:ascii="Calibri" w:cs="Calibri" w:eastAsia="Calibri" w:hAnsi="Calibri"/>
                <w:color w:val="D6D8D4"/>
                <w:sz w:val="18"/>
                <w:szCs w:val="18"/>
              </w:rPr>
              <w:t xml:space="preserve">Sessions 13–14  ·  Hours: 6  ·  Theory 2 / Hands-on 4</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Skills teach Claude Code a repeatable way of working. A skill is a folder with a SKILL.md file of instructions, and optional templates or scripts, that Claude loads when a task needs it. Participants install ready-made skills and write one of their own.</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Explain what a skill is and where it lives: .claude/skills in a project, ~/.claude/skills for personal use</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Install skills from a plugin marketplace with the /plugin command</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Write a skill with a clear description, step-by-step instructions and a template</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Run a skill by name or let Claude pick it up from the task</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Custom content skill</w:t>
            </w:r>
          </w:p>
          <w:p>
            <w:pPr>
              <w:bidi w:val="false"/>
              <w:spacing w:after="0" w:before="0" w:line="276"/>
              <w:jc w:val="start"/>
            </w:pPr>
            <w:r>
              <w:rPr>
                <w:rFonts w:ascii="Calibri" w:cs="Calibri" w:eastAsia="Calibri" w:hAnsi="Calibri"/>
                <w:color w:val="1A1A1A"/>
                <w:sz w:val="18"/>
                <w:szCs w:val="18"/>
              </w:rPr>
              <w:t xml:space="preserve">A working skill that turns a short brief into a post, a caption and an image prompt in the organisation's house style</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13</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Using ready-made skills</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How skills are structured and discovered; plugins and marketplaces; an example skill set from Remotion</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Code, /plugin marketplace</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Install a skill set and use it to complete a task</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Installed skill used in a real task</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14</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Writing your own skill</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The SKILL.md format: name and description, instructions, examples and supporting files; testing and improving a skill</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Code</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Write a brand-content skill, test it on three briefs and refine it</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Custom skill in the project folder (Mini project 5)</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M6  </w:t>
            </w:r>
            <w:r>
              <w:rPr>
                <w:rFonts w:ascii="Cairo" w:cs="Cairo" w:eastAsia="Cairo" w:hAnsi="Cairo"/>
                <w:b/>
                <w:bCs/>
                <w:color w:val="FFFFFF"/>
                <w:sz w:val="26"/>
                <w:szCs w:val="26"/>
              </w:rPr>
              <w:t xml:space="preserve">AI for Design and Image Creation</w:t>
            </w:r>
          </w:p>
          <w:p>
            <w:pPr>
              <w:keepNext/>
              <w:bidi w:val="false"/>
              <w:spacing w:after="0" w:before="0" w:line="276"/>
              <w:jc w:val="start"/>
            </w:pPr>
            <w:r>
              <w:rPr>
                <w:rFonts w:ascii="Calibri" w:cs="Calibri" w:eastAsia="Calibri" w:hAnsi="Calibri"/>
                <w:color w:val="D6D8D4"/>
                <w:sz w:val="18"/>
                <w:szCs w:val="18"/>
              </w:rPr>
              <w:t xml:space="preserve">Sessions 15–17  ·  Hours: 9  ·  Theory 2.5 / Hands-on 6.5</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Participants generate and edit images with AI, keep a character or product consistent across scenes, and turn the results into finished designs.</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Write image prompts that control subject, style, composition, lighting and format</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Edit images through conversation and keep faces and objects consistent</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Use AI editing tools: background removal, generative fill and expand</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Build a brand visual kit of social templates, a poster and a carousel</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Brand visual kit</w:t>
            </w:r>
          </w:p>
          <w:p>
            <w:pPr>
              <w:bidi w:val="false"/>
              <w:spacing w:after="0" w:before="0" w:line="276"/>
              <w:jc w:val="start"/>
            </w:pPr>
            <w:r>
              <w:rPr>
                <w:rFonts w:ascii="Calibri" w:cs="Calibri" w:eastAsia="Calibri" w:hAnsi="Calibri"/>
                <w:color w:val="1A1A1A"/>
                <w:sz w:val="18"/>
                <w:szCs w:val="18"/>
              </w:rPr>
              <w:t xml:space="preserve">A character sheet, eight campaign images and a set of social media templates</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15</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Image prompting and generation</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Subject, style, composition, lighting and aspect ratio; editing an image by describing changes</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image generation, Gemini, Adobe Firefly</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Generate a set of campaign images from one brief</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Eight images with a prompt log</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16</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Consistent characters and brand visuals</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Reference images, fixed descriptions and multi-turn editing to keep a character or product the same across scenes</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Gemini, ChatGPT image generation, Adobe Firefly</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Create a brand character and place it in four scenes</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Character sheet and four consistent scenes</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17</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Designing with AI in Canva</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Canva Magic Studio: Magic Design, Magic Edit, Background Remover and Magic Expand; brand kits and layouts; Generative Fill in Firefly</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Canva (Magic Studio), Adobe Firefly</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Design social templates, a poster and a carousel from the generated images</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Brand visual kit (Mini project 6)</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M7  </w:t>
            </w:r>
            <w:r>
              <w:rPr>
                <w:rFonts w:ascii="Cairo" w:cs="Cairo" w:eastAsia="Cairo" w:hAnsi="Cairo"/>
                <w:b/>
                <w:bCs/>
                <w:color w:val="FFFFFF"/>
                <w:sz w:val="26"/>
                <w:szCs w:val="26"/>
              </w:rPr>
              <w:t xml:space="preserve">Creating Video with AI</w:t>
            </w:r>
          </w:p>
          <w:p>
            <w:pPr>
              <w:keepNext/>
              <w:bidi w:val="false"/>
              <w:spacing w:after="0" w:before="0" w:line="276"/>
              <w:jc w:val="start"/>
            </w:pPr>
            <w:r>
              <w:rPr>
                <w:rFonts w:ascii="Calibri" w:cs="Calibri" w:eastAsia="Calibri" w:hAnsi="Calibri"/>
                <w:color w:val="D6D8D4"/>
                <w:sz w:val="18"/>
                <w:szCs w:val="18"/>
              </w:rPr>
              <w:t xml:space="preserve">Sessions 18–20  ·  Hours: 9  ·  Theory 2.5 / Hands-on 6.5</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Participants plan a short video with AI, then generate the shots with AI video tools while keeping characters, places and lighting consistent.</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Write a 30–45 second script and turn it into a storyboard and shot list</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Generate shots from text, from start and end frames, and from reference images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Direct camera movement and pacing through prompts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Keep a character and scene consistent across consecutive shots</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AI-generated shot sequence</w:t>
            </w:r>
          </w:p>
          <w:p>
            <w:pPr>
              <w:bidi w:val="false"/>
              <w:spacing w:after="0" w:before="0" w:line="276"/>
              <w:jc w:val="start"/>
            </w:pPr>
            <w:r>
              <w:rPr>
                <w:rFonts w:ascii="Calibri" w:cs="Calibri" w:eastAsia="Calibri" w:hAnsi="Calibri"/>
                <w:color w:val="1A1A1A"/>
                <w:sz w:val="18"/>
                <w:szCs w:val="18"/>
              </w:rPr>
              <w:t xml:space="preserve">A script, a six-frame storyboard and a sequence of consistent generated shots ready for editing</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18</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Script and storyboard with AI</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Short-video structures, storyboards and shot lists; generating storyboard frames as images</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ChatGPT, Claude, Gemini</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Write a 30–45 second script and build a six-frame storyboard</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Script and storyboard</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19</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Generating shots</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Text-to-video, frames-to-video and reference images; describing camera moves, framing and pacing</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Google Flow, Runway</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Generate four to six shots from the storyboard</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Generated shot set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20</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Continuity and extending scenes</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Building scenes shot by shot, extending clips, and keeping characters and lighting consistent</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Google Flow (Scenebuilder), Runway</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Produce three consecutive shots that match</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Shot sequence ready to edit (Mini project 7)</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M8  </w:t>
            </w:r>
            <w:r>
              <w:rPr>
                <w:rFonts w:ascii="Cairo" w:cs="Cairo" w:eastAsia="Cairo" w:hAnsi="Cairo"/>
                <w:b/>
                <w:bCs/>
                <w:color w:val="FFFFFF"/>
                <w:sz w:val="26"/>
                <w:szCs w:val="26"/>
              </w:rPr>
              <w:t xml:space="preserve">AI-Assisted Editing, Animation and Motion</w:t>
            </w:r>
          </w:p>
          <w:p>
            <w:pPr>
              <w:keepNext/>
              <w:bidi w:val="false"/>
              <w:spacing w:after="0" w:before="0" w:line="276"/>
              <w:jc w:val="start"/>
            </w:pPr>
            <w:r>
              <w:rPr>
                <w:rFonts w:ascii="Calibri" w:cs="Calibri" w:eastAsia="Calibri" w:hAnsi="Calibri"/>
                <w:color w:val="D6D8D4"/>
                <w:sz w:val="18"/>
                <w:szCs w:val="18"/>
              </w:rPr>
              <w:t xml:space="preserve">Sessions 21–23  ·  Hours: 9  ·  Theory 2.5 / Hands-on 6.5</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Participants edit footage with AI-assisted tools, animate their designs, and build a motion graphics video from code with Claude Code and Remotion.</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Edit video by editing its transcript and remove filler words and silences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Add automatic captions, remove backgrounds and tighten pacing</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Animate static designs and turn images into short motion clips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Generate and render a motion graphics video with Remotion through Claude Code</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Edited video and motion pieces</w:t>
            </w:r>
          </w:p>
          <w:p>
            <w:pPr>
              <w:bidi w:val="false"/>
              <w:spacing w:after="0" w:before="0" w:line="276"/>
              <w:jc w:val="start"/>
            </w:pPr>
            <w:r>
              <w:rPr>
                <w:rFonts w:ascii="Calibri" w:cs="Calibri" w:eastAsia="Calibri" w:hAnsi="Calibri"/>
                <w:color w:val="1A1A1A"/>
                <w:sz w:val="18"/>
                <w:szCs w:val="18"/>
              </w:rPr>
              <w:t xml:space="preserve">A captioned 45–60 second video, an animated title and a rendered motion graphics clip</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21</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Fast editing with AI</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Text-based editing, removing filler words and silences, automatic captions and background removal</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Descript, CapCut</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Cut the generated shots and a recorded clip into a 45–60 second video</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Rough cut with captions</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22</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Animation and motion content</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Animating designs, turning images into motion clips, and motion templates for social media</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Canva (Magic Animate), Runway, CapCut</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Animate a title card and produce a 10-second motion post</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Animated title and motion post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23</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Motion graphics from code: Remotion with Claude Code</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How Remotion builds videos with React; using Remotion's skills in Claude Code to create, preview and render a composition</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Code, Remotion</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Describe an animated quote or data video, refine it in the preview and render it to MP4</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Rendered motion graphics video (Mini project 8)</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M9  </w:t>
            </w:r>
            <w:r>
              <w:rPr>
                <w:rFonts w:ascii="Cairo" w:cs="Cairo" w:eastAsia="Cairo" w:hAnsi="Cairo"/>
                <w:b/>
                <w:bCs/>
                <w:color w:val="FFFFFF"/>
                <w:sz w:val="26"/>
                <w:szCs w:val="26"/>
              </w:rPr>
              <w:t xml:space="preserve">Voiceover and Audio with AI</w:t>
            </w:r>
          </w:p>
          <w:p>
            <w:pPr>
              <w:keepNext/>
              <w:bidi w:val="false"/>
              <w:spacing w:after="0" w:before="0" w:line="276"/>
              <w:jc w:val="start"/>
            </w:pPr>
            <w:r>
              <w:rPr>
                <w:rFonts w:ascii="Calibri" w:cs="Calibri" w:eastAsia="Calibri" w:hAnsi="Calibri"/>
                <w:color w:val="D6D8D4"/>
                <w:sz w:val="18"/>
                <w:szCs w:val="18"/>
              </w:rPr>
              <w:t xml:space="preserve">Sessions 24–25  ·  Hours: 6  ·  Theory 2 / Hands-on 4</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Participants give their video a voice and a soundtrack: AI narration, sound effects and music, and clean recorded speech, mixed into a finished piece.</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Produce natural narration with text to speech and control pacing through the script</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Design a voice that fits the brand, and follow consent rules for real voices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Generate sound effects and music from text descriptions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Clean recorded speech and mix voice, music and effects at the right levels</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Fully voiced and mixed video</w:t>
            </w:r>
          </w:p>
          <w:p>
            <w:pPr>
              <w:bidi w:val="false"/>
              <w:spacing w:after="0" w:before="0" w:line="276"/>
              <w:jc w:val="start"/>
            </w:pPr>
            <w:r>
              <w:rPr>
                <w:rFonts w:ascii="Calibri" w:cs="Calibri" w:eastAsia="Calibri" w:hAnsi="Calibri"/>
                <w:color w:val="1A1A1A"/>
                <w:sz w:val="18"/>
                <w:szCs w:val="18"/>
              </w:rPr>
              <w:t xml:space="preserve">The project video with narration, music, sound effects and clean audio</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24</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AI voiceover</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Text to speech, voice design, pacing and emphasis through the script, and rules for using real people's voices</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ElevenLabs, CapCut (text to speech)</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Produce the video narration in Arabic and English</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Narration tracks</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25</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Sound design and clean audio</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Sound effects and music from text, cleaning recorded speech, and mixing levels</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ElevenLabs (Sound Effects, Music), Adobe Podcast Enhance Speech, Descript (Studio Sound), CapCut</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Build the full soundtrack and mix it into the video</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Final voiced and mixed video (Mini project 9)</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M10  </w:t>
            </w:r>
            <w:r>
              <w:rPr>
                <w:rFonts w:ascii="Cairo" w:cs="Cairo" w:eastAsia="Cairo" w:hAnsi="Cairo"/>
                <w:b/>
                <w:bCs/>
                <w:color w:val="FFFFFF"/>
                <w:sz w:val="26"/>
                <w:szCs w:val="26"/>
              </w:rPr>
              <w:t xml:space="preserve">Automation: Connecting AI Tools with n8n</w:t>
            </w:r>
          </w:p>
          <w:p>
            <w:pPr>
              <w:keepNext/>
              <w:bidi w:val="false"/>
              <w:spacing w:after="0" w:before="0" w:line="276"/>
              <w:jc w:val="start"/>
            </w:pPr>
            <w:r>
              <w:rPr>
                <w:rFonts w:ascii="Calibri" w:cs="Calibri" w:eastAsia="Calibri" w:hAnsi="Calibri"/>
                <w:color w:val="D6D8D4"/>
                <w:sz w:val="18"/>
                <w:szCs w:val="18"/>
              </w:rPr>
              <w:t xml:space="preserve">Sessions 26–28  ·  Hours: 9  ·  Theory 3 / Hands-on 6</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Participants connect tools into workflows that run on their own, starting with simple data flows and ending with an AI-powered content pipeline. The level stays practical: no servers or advanced programming.</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Explain triggers, nodes and how data moves through a workflow</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Build workflows with form, manual and schedule triggers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Map data between steps with expressions and IF conditions</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Add an AI step that drafts content inside a workflow</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Handle credentials safely and decide when a task is worth automating</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Mini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Content automation workflow</w:t>
            </w:r>
          </w:p>
          <w:p>
            <w:pPr>
              <w:bidi w:val="false"/>
              <w:spacing w:after="0" w:before="0" w:line="276"/>
              <w:jc w:val="start"/>
            </w:pPr>
            <w:r>
              <w:rPr>
                <w:rFonts w:ascii="Calibri" w:cs="Calibri" w:eastAsia="Calibri" w:hAnsi="Calibri"/>
                <w:color w:val="1A1A1A"/>
                <w:sz w:val="18"/>
                <w:szCs w:val="18"/>
              </w:rPr>
              <w:t xml:space="preserve">A working n8n pipeline that collects an idea through a form, drafts a hook, caption, CTA and image prompt with AI, and saves them to Google Sheets for review</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26</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Automation basics</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Triggers, nodes, inputs and outputs, data flow, credentials and keeping them secure</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n8n, Google Sheets</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Build a workflow that sends form entries to a spreadsheet</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First working workflow</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27</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Adding AI to a workflow</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The AI Agent node, prompts inside workflows, expressions and IF conditions</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n8n (AI Agent node), Google Sheets</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Build the Content Idea Generator: form → AI → hook, caption, CTA, image prompt → Sheets</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Working AI workflow</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28</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A weekly content pipeline</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Schedule triggers, webhooks (concept), review steps and notifications; knowing when not to automate</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n8n, Google Sheets, Gmail</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Build a scheduled pipeline that reads the content calendar, drafts the week's posts and emails them for review</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Scheduled pipeline and workflow diagram (Mini project 10)</w:t>
            </w:r>
          </w:p>
        </w:tc>
      </w:tr>
    </w:tbl>
    <w:p>
      <w:pPr>
        <w:keepNext/>
        <w:spacing w:after="0" w:before="280"/>
      </w:pPr>
    </w:p>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val="false"/>
              <w:spacing w:after="30" w:before="0" w:line="276"/>
              <w:jc w:val="start"/>
            </w:pPr>
            <w:r>
              <w:rPr>
                <w:rFonts w:ascii="Cairo" w:cs="Cairo" w:eastAsia="Cairo" w:hAnsi="Cairo"/>
                <w:b/>
                <w:bCs/>
                <w:color w:val="A6D04B"/>
                <w:sz w:val="26"/>
                <w:szCs w:val="26"/>
              </w:rPr>
              <w:t xml:space="preserve">M11  </w:t>
            </w:r>
            <w:r>
              <w:rPr>
                <w:rFonts w:ascii="Cairo" w:cs="Cairo" w:eastAsia="Cairo" w:hAnsi="Cairo"/>
                <w:b/>
                <w:bCs/>
                <w:color w:val="FFFFFF"/>
                <w:sz w:val="26"/>
                <w:szCs w:val="26"/>
              </w:rPr>
              <w:t xml:space="preserve">Final Project: From Idea to Complete Content</w:t>
            </w:r>
          </w:p>
          <w:p>
            <w:pPr>
              <w:keepNext/>
              <w:bidi w:val="false"/>
              <w:spacing w:after="0" w:before="0" w:line="276"/>
              <w:jc w:val="start"/>
            </w:pPr>
            <w:r>
              <w:rPr>
                <w:rFonts w:ascii="Calibri" w:cs="Calibri" w:eastAsia="Calibri" w:hAnsi="Calibri"/>
                <w:color w:val="D6D8D4"/>
                <w:sz w:val="18"/>
                <w:szCs w:val="18"/>
              </w:rPr>
              <w:t xml:space="preserve">Sessions 29–32  ·  Hours: 12  ·  Theory 1 / Hands-on 11</w:t>
            </w:r>
          </w:p>
        </w:tc>
      </w:tr>
    </w:tbl>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b/>
                <w:bCs/>
                <w:color w:val="1A1A1A"/>
                <w:sz w:val="18"/>
                <w:szCs w:val="18"/>
              </w:rPr>
              <w:t xml:space="preserve">Purpose</w:t>
            </w:r>
          </w:p>
        </w:tc>
        <w:tc>
          <w:tcPr>
            <w:tcW w:type="dxa" w:w="7638"/>
            <w:tcMar>
              <w:top w:type="dxa" w:w="70"/>
              <w:left w:type="dxa" w:w="110"/>
              <w:bottom w:type="dxa" w:w="70"/>
              <w:right w:type="dxa" w:w="110"/>
            </w:tcMar>
            <w:vAlign w:val="top"/>
          </w:tcPr>
          <w:p>
            <w:pPr>
              <w:keepNext/>
              <w:bidi w:val="false"/>
              <w:spacing w:after="0" w:before="0" w:line="252"/>
              <w:jc w:val="start"/>
            </w:pPr>
            <w:r>
              <w:rPr>
                <w:rFonts w:ascii="Calibri" w:cs="Calibri" w:eastAsia="Calibri" w:hAnsi="Calibri"/>
                <w:color w:val="1A1A1A"/>
                <w:sz w:val="18"/>
                <w:szCs w:val="18"/>
              </w:rPr>
              <w:t xml:space="preserve">Teams take one idea for a real organisation or cause and turn it into a complete content package using several AI tools together, then present it on Demo Day.</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Learning outcomes</w:t>
            </w:r>
          </w:p>
        </w:tc>
        <w:tc>
          <w:tcPr>
            <w:tcW w:type="dxa" w:w="7638"/>
            <w:tcMar>
              <w:top w:type="dxa" w:w="70"/>
              <w:left w:type="dxa" w:w="110"/>
              <w:bottom w:type="dxa" w:w="70"/>
              <w:right w:type="dxa" w:w="110"/>
            </w:tcMar>
            <w:vAlign w:val="top"/>
          </w:tcPr>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Plan a multi-tool production from a single brief</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Combine research, writing, design, video, audio, code and automation in one project</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Check quality and accuracy before publishing</w:t>
            </w:r>
          </w:p>
          <w:p>
            <w:pPr>
              <w:pStyle w:val="ListParagraph"/>
              <w:numPr>
                <w:ilvl w:val="0"/>
                <w:numId w:val="2"/>
              </w:numPr>
              <w:bidi w:val="false"/>
              <w:spacing w:after="20" w:before="0" w:line="252"/>
              <w:jc w:val="start"/>
            </w:pPr>
            <w:r>
              <w:rPr>
                <w:rFonts w:ascii="Calibri" w:cs="Calibri" w:eastAsia="Calibri" w:hAnsi="Calibri"/>
                <w:color w:val="1A1A1A"/>
                <w:sz w:val="18"/>
                <w:szCs w:val="18"/>
              </w:rPr>
              <w:t xml:space="preserve">Present the work and explain the choices behind it</w:t>
            </w:r>
          </w:p>
        </w:tc>
      </w:tr>
      <w:tr>
        <w:trPr>
          <w:cantSplit/>
        </w:trPr>
        <w:tc>
          <w:tcPr>
            <w:tcW w:type="dxa" w:w="2000"/>
            <w:shd w:fill="EAF5E8" w:color="auto" w:val="clear"/>
            <w:tcMar>
              <w:top w:type="dxa" w:w="70"/>
              <w:left w:type="dxa" w:w="110"/>
              <w:bottom w:type="dxa" w:w="70"/>
              <w:right w:type="dxa" w:w="110"/>
            </w:tcMar>
            <w:vAlign w:val="top"/>
          </w:tcPr>
          <w:p>
            <w:pPr>
              <w:bidi w:val="false"/>
              <w:spacing w:after="0" w:before="0" w:line="252"/>
              <w:jc w:val="start"/>
            </w:pPr>
            <w:r>
              <w:rPr>
                <w:rFonts w:ascii="Calibri" w:cs="Calibri" w:eastAsia="Calibri" w:hAnsi="Calibri"/>
                <w:b/>
                <w:bCs/>
                <w:color w:val="1A1A1A"/>
                <w:sz w:val="18"/>
                <w:szCs w:val="18"/>
              </w:rPr>
              <w:t xml:space="preserve">Final project</w:t>
            </w:r>
          </w:p>
        </w:tc>
        <w:tc>
          <w:tcPr>
            <w:tcW w:type="dxa" w:w="7638"/>
            <w:shd w:fill="F2F4F1" w:color="auto" w:val="clear"/>
            <w:tcMar>
              <w:top w:type="dxa" w:w="70"/>
              <w:left w:type="dxa" w:w="110"/>
              <w:bottom w:type="dxa" w:w="70"/>
              <w:right w:type="dxa" w:w="110"/>
            </w:tcMar>
            <w:vAlign w:val="top"/>
          </w:tcPr>
          <w:p>
            <w:pPr>
              <w:bidi w:val="false"/>
              <w:spacing w:after="20" w:before="0" w:line="276"/>
              <w:jc w:val="start"/>
            </w:pPr>
            <w:r>
              <w:rPr>
                <w:rFonts w:ascii="Cairo" w:cs="Cairo" w:eastAsia="Cairo" w:hAnsi="Cairo"/>
                <w:b/>
                <w:bCs/>
                <w:color w:val="1A1A1A"/>
                <w:sz w:val="19"/>
                <w:szCs w:val="19"/>
              </w:rPr>
              <w:t xml:space="preserve">Complete content package</w:t>
            </w:r>
          </w:p>
          <w:p>
            <w:pPr>
              <w:bidi w:val="false"/>
              <w:spacing w:after="0" w:before="0" w:line="276"/>
              <w:jc w:val="start"/>
            </w:pPr>
            <w:r>
              <w:rPr>
                <w:rFonts w:ascii="Calibri" w:cs="Calibri" w:eastAsia="Calibri" w:hAnsi="Calibri"/>
                <w:color w:val="1A1A1A"/>
                <w:sz w:val="18"/>
                <w:szCs w:val="18"/>
              </w:rPr>
              <w:t xml:space="preserve">Research brief, content pack and calendar, visual kit, edited and voiced video, motion piece, landing page, custom skill, automation and a portfolio case study</w:t>
            </w:r>
          </w:p>
        </w:tc>
      </w:tr>
    </w:tbl>
    <w:p>
      <w:pPr>
        <w:keepNext/>
        <w:spacing w:after="80" w:before="0"/>
      </w:pP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20"/>
        <w:gridCol w:w="1650"/>
        <w:gridCol w:w="2250"/>
        <w:gridCol w:w="1500"/>
        <w:gridCol w:w="2050"/>
        <w:gridCol w:w="1768"/>
      </w:tblGrid>
      <w:tr>
        <w:trPr>
          <w:cantSplit/>
          <w:tblHeader/>
        </w:trPr>
        <w:tc>
          <w:tcPr>
            <w:tcW w:type="dxa" w:w="42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t>
            </w:r>
          </w:p>
        </w:tc>
        <w:tc>
          <w:tcPr>
            <w:tcW w:type="dxa" w:w="16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Session</w:t>
            </w:r>
          </w:p>
        </w:tc>
        <w:tc>
          <w:tcPr>
            <w:tcW w:type="dxa" w:w="22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participants learn</w:t>
            </w:r>
          </w:p>
        </w:tc>
        <w:tc>
          <w:tcPr>
            <w:tcW w:type="dxa" w:w="150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Tools</w:t>
            </w:r>
          </w:p>
        </w:tc>
        <w:tc>
          <w:tcPr>
            <w:tcW w:type="dxa" w:w="2050"/>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What they build</w:t>
            </w:r>
          </w:p>
        </w:tc>
        <w:tc>
          <w:tcPr>
            <w:tcW w:type="dxa" w:w="1768"/>
            <w:shd w:fill="727274"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6"/>
                <w:szCs w:val="16"/>
              </w:rPr>
              <w:t xml:space="preserve">Output</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29</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Project brief and production plan</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Choosing the idea, writing the brief, and planning which tool does which part</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Claude, ChatGPT, Gemini, Google Sheets</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Write the brief and a tool-by-tool production plan</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Approved brief and production plan</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30</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Production sprint 1: content, visuals and video</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Running research, writing, image and video work in parallel inside a team</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All program tools</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Produce the content pack, visual kit and generated shots</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Mid-point review of core assets</w:t>
            </w:r>
          </w:p>
        </w:tc>
      </w:tr>
      <w:tr>
        <w:trPr>
          <w:cantSplit/>
        </w:trPr>
        <w:tc>
          <w:tcPr>
            <w:tcW w:type="dxa" w:w="42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31</w:t>
            </w:r>
          </w:p>
        </w:tc>
        <w:tc>
          <w:tcPr>
            <w:tcW w:type="dxa" w:w="16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Production sprint 2: edit, voice, build and automate</w:t>
            </w:r>
          </w:p>
        </w:tc>
        <w:tc>
          <w:tcPr>
            <w:tcW w:type="dxa" w:w="22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Finishing the video, publishing the landing page, connecting the automation, and writing the case study</w:t>
            </w:r>
          </w:p>
        </w:tc>
        <w:tc>
          <w:tcPr>
            <w:tcW w:type="dxa" w:w="15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All program tools</w:t>
            </w:r>
          </w:p>
        </w:tc>
        <w:tc>
          <w:tcPr>
            <w:tcW w:type="dxa" w:w="20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Complete the edit and audio, publish the page, run the workflow and write the case study</w:t>
            </w:r>
          </w:p>
        </w:tc>
        <w:tc>
          <w:tcPr>
            <w:tcW w:type="dxa" w:w="176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Complete content package</w:t>
            </w:r>
          </w:p>
        </w:tc>
      </w:tr>
      <w:tr>
        <w:trPr>
          <w:cantSplit/>
        </w:trPr>
        <w:tc>
          <w:tcPr>
            <w:tcW w:type="dxa" w:w="42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4DB449"/>
                <w:sz w:val="17"/>
                <w:szCs w:val="17"/>
              </w:rPr>
              <w:t xml:space="preserve">32</w:t>
            </w:r>
          </w:p>
        </w:tc>
        <w:tc>
          <w:tcPr>
            <w:tcW w:type="dxa" w:w="16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7"/>
                <w:szCs w:val="17"/>
              </w:rPr>
              <w:t xml:space="preserve">Demo Day</w:t>
            </w:r>
          </w:p>
        </w:tc>
        <w:tc>
          <w:tcPr>
            <w:tcW w:type="dxa" w:w="22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Presenting a project clearly: the problem, the process, the tools and the result</w:t>
            </w:r>
          </w:p>
        </w:tc>
        <w:tc>
          <w:tcPr>
            <w:tcW w:type="dxa" w:w="15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Presentation tools</w:t>
            </w:r>
          </w:p>
        </w:tc>
        <w:tc>
          <w:tcPr>
            <w:tcW w:type="dxa" w:w="20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6"/>
                <w:szCs w:val="16"/>
              </w:rPr>
              <w:t xml:space="preserve">Present the project and take questions; complete the final skills assessment</w:t>
            </w:r>
          </w:p>
        </w:tc>
        <w:tc>
          <w:tcPr>
            <w:tcW w:type="dxa" w:w="176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6"/>
                <w:szCs w:val="16"/>
              </w:rPr>
              <w:t xml:space="preserve">Final presentation and portfolio</w:t>
            </w:r>
          </w:p>
        </w:tc>
      </w:tr>
    </w:tbl>
    <w:p>
      <w:pPr>
        <w:pStyle w:val="Heading1"/>
        <w:keepNext/>
        <w:bidi w:val="false"/>
        <w:spacing w:after="160" w:before="360"/>
        <w:jc w:val="start"/>
      </w:pPr>
      <w:bookmarkStart w:name="sec9" w:id="109"/>
      <w:r>
        <w:rPr>
          <w:rFonts w:ascii="Cairo" w:cs="Cairo" w:eastAsia="Cairo" w:hAnsi="Cairo"/>
          <w:b/>
          <w:bCs/>
          <w:color w:val="4DB449"/>
          <w:sz w:val="30"/>
          <w:szCs w:val="30"/>
        </w:rPr>
        <w:t xml:space="preserve">9. </w:t>
      </w:r>
      <w:r>
        <w:rPr>
          <w:rFonts w:ascii="Cairo" w:cs="Cairo" w:eastAsia="Cairo" w:hAnsi="Cairo"/>
          <w:b/>
          <w:bCs/>
          <w:color w:val="1A1A1A"/>
          <w:sz w:val="30"/>
          <w:szCs w:val="30"/>
        </w:rPr>
        <w:t xml:space="preserve">Session Schedule</w:t>
      </w:r>
      <w:bookmarkEnd w:id="109"/>
    </w:p>
    <w:p>
      <w:pPr>
        <w:keepNext/>
        <w:bidi w:val="false"/>
        <w:spacing w:after="120" w:before="0" w:line="276"/>
        <w:jc w:val="start"/>
      </w:pPr>
      <w:r>
        <w:rPr>
          <w:rFonts w:ascii="Calibri" w:cs="Calibri" w:eastAsia="Calibri" w:hAnsi="Calibri"/>
          <w:color w:val="1A1A1A"/>
          <w:sz w:val="21"/>
          <w:szCs w:val="21"/>
        </w:rPr>
        <w:t xml:space="preserve">Thirty-two sessions, three per week. Weeks are indicative and can be adjusted to the host's calendar.</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80"/>
        <w:gridCol w:w="850"/>
        <w:gridCol w:w="850"/>
        <w:gridCol w:w="4000"/>
        <w:gridCol w:w="3458"/>
      </w:tblGrid>
      <w:tr>
        <w:trPr>
          <w:cantSplit/>
          <w:tblHeader/>
        </w:trPr>
        <w:tc>
          <w:tcPr>
            <w:tcW w:type="dxa" w:w="48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t>
            </w:r>
          </w:p>
        </w:tc>
        <w:tc>
          <w:tcPr>
            <w:tcW w:type="dxa" w:w="85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Week</w:t>
            </w:r>
          </w:p>
        </w:tc>
        <w:tc>
          <w:tcPr>
            <w:tcW w:type="dxa" w:w="85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Module</w:t>
            </w:r>
          </w:p>
        </w:tc>
        <w:tc>
          <w:tcPr>
            <w:tcW w:type="dxa" w:w="40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Session</w:t>
            </w:r>
          </w:p>
        </w:tc>
        <w:tc>
          <w:tcPr>
            <w:tcW w:type="dxa" w:w="345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Output</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The AI toolkit: what each type of tool does well</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Assistant comparison scorecard</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Choosing a tool, and using it safely</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Personal AI toolkit map (Mini project 1)</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M2</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The anatomy of a prompt that works</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Before-and-after prompt sheet</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4</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M2</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Context, examples and iteration</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Final brief and iteration log</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5</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M2</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Reusable prompts and saved assistants</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Brand-voice assistant and 15-prompt library (Mini project 2)</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6</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M3</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Research faster, then verify</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Verified research brief with sources</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7</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M3</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From research to written content</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Content pack, first version</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8</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M3</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Planning content that gets published</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Content calendar and campaign one-pager (Mini project 3)</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9</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M4</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Getting started with Claude Code</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Project folder with CLAUDE.md</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10</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4</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M4</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Building a landing page by describing it</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Working landing page</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11</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4</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M4</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Reviewing, fixing and publishing</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Published page with a public link</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12</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4</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M4</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Everyday work tasks with Claude Code</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Data report and a reusable script (Mini project 4)</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13</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5</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M5</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Using ready-made skills</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Installed skill used in a real task</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14</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5</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M5</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Writing your own skill</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Custom skill in the project folder (Mini project 5)</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15</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5</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M6</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Image prompting and generation</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Eight images with a prompt log</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16</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6</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M6</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Consistent characters and brand visuals</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Character sheet and four consistent scenes</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17</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6</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M6</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Designing with AI in Canva</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Brand visual kit (Mini project 6)</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18</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6</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M7</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Script and storyboard with AI</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Script and storyboard</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19</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7</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M7</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Generating shots</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Generated shot set</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20</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7</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M7</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Continuity and extending scenes</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Shot sequence ready to edit (Mini project 7)</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21</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7</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M8</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Fast editing with AI</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Rough cut with captions</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22</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8</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M8</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Animation and motion content</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Animated title and motion post</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23</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8</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M8</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Motion graphics from code: Remotion with Claude Code</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Rendered motion graphics video (Mini project 8)</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24</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8</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M9</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AI voiceover</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Narration tracks</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25</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9</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M9</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Sound design and clean audio</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Final voiced and mixed video (Mini project 9)</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26</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9</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M10</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Automation basics</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First working workflow</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27</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9</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M10</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Adding AI to a workflow</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Working AI workflow</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28</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10</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M10</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weekly content pipeline</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Scheduled pipeline and workflow diagram (Mini project 10)</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29</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10</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M11</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Project brief and production plan</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Approved brief and production plan</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30</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10</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M11</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Production sprint 1: content, visuals and video</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Mid-point review of core assets</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31</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11</w:t>
            </w:r>
          </w:p>
        </w:tc>
        <w:tc>
          <w:tcPr>
            <w:tcW w:type="dxa" w:w="85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M11</w:t>
            </w:r>
          </w:p>
        </w:tc>
        <w:tc>
          <w:tcPr>
            <w:tcW w:type="dxa" w:w="4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Production sprint 2: edit, voice, build and automate</w:t>
            </w:r>
          </w:p>
        </w:tc>
        <w:tc>
          <w:tcPr>
            <w:tcW w:type="dxa" w:w="34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Complete content package</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32</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11</w:t>
            </w:r>
          </w:p>
        </w:tc>
        <w:tc>
          <w:tcPr>
            <w:tcW w:type="dxa" w:w="85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M11</w:t>
            </w:r>
          </w:p>
        </w:tc>
        <w:tc>
          <w:tcPr>
            <w:tcW w:type="dxa" w:w="4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Demo Day</w:t>
            </w:r>
          </w:p>
        </w:tc>
        <w:tc>
          <w:tcPr>
            <w:tcW w:type="dxa" w:w="34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Final presentation and portfolio</w:t>
            </w:r>
          </w:p>
        </w:tc>
      </w:tr>
    </w:tbl>
    <w:p>
      <w:pPr>
        <w:pStyle w:val="Heading1"/>
        <w:keepNext/>
        <w:bidi w:val="false"/>
        <w:spacing w:after="160" w:before="360"/>
        <w:jc w:val="start"/>
      </w:pPr>
      <w:bookmarkStart w:name="sec10" w:id="110"/>
      <w:r>
        <w:rPr>
          <w:rFonts w:ascii="Cairo" w:cs="Cairo" w:eastAsia="Cairo" w:hAnsi="Cairo"/>
          <w:b/>
          <w:bCs/>
          <w:color w:val="4DB449"/>
          <w:sz w:val="30"/>
          <w:szCs w:val="30"/>
        </w:rPr>
        <w:t xml:space="preserve">10. </w:t>
      </w:r>
      <w:r>
        <w:rPr>
          <w:rFonts w:ascii="Cairo" w:cs="Cairo" w:eastAsia="Cairo" w:hAnsi="Cairo"/>
          <w:b/>
          <w:bCs/>
          <w:color w:val="1A1A1A"/>
          <w:sz w:val="30"/>
          <w:szCs w:val="30"/>
        </w:rPr>
        <w:t xml:space="preserve">Tools Participants Will Use</w:t>
      </w:r>
      <w:bookmarkEnd w:id="110"/>
    </w:p>
    <w:p>
      <w:pPr>
        <w:keepNext/>
        <w:bidi w:val="false"/>
        <w:spacing w:after="120" w:before="0" w:line="276"/>
        <w:jc w:val="start"/>
      </w:pPr>
      <w:r>
        <w:rPr>
          <w:rFonts w:ascii="Calibri" w:cs="Calibri" w:eastAsia="Calibri" w:hAnsi="Calibri"/>
          <w:color w:val="1A1A1A"/>
          <w:sz w:val="21"/>
          <w:szCs w:val="21"/>
        </w:rPr>
        <w:t xml:space="preserve">Every tool below is used hands-on in at least one module. Tools were chosen because they are widely used, they do their job well, and the skills learned on them transfer to similar tools.</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1700"/>
        <w:gridCol w:w="2100"/>
        <w:gridCol w:w="4138"/>
        <w:gridCol w:w="1700"/>
      </w:tblGrid>
      <w:tr>
        <w:trPr>
          <w:cantSplit/>
          <w:tblHeader/>
        </w:trPr>
        <w:tc>
          <w:tcPr>
            <w:tcW w:type="dxa" w:w="17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Area</w:t>
            </w:r>
          </w:p>
        </w:tc>
        <w:tc>
          <w:tcPr>
            <w:tcW w:type="dxa" w:w="21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Tool</w:t>
            </w:r>
          </w:p>
        </w:tc>
        <w:tc>
          <w:tcPr>
            <w:tcW w:type="dxa" w:w="413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What participants do with it</w:t>
            </w:r>
          </w:p>
        </w:tc>
        <w:tc>
          <w:tcPr>
            <w:tcW w:type="dxa" w:w="17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Modules</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AI assistants</w:t>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ChatGPT</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Writing, analysis, image generation, saved Projects</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M1–M3, M6, M7</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Claude</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Writing and editing long text, analysis, saved Projects</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M1–M3, M7, M11</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Gemini</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Writing, Gems, Deep Research, image generation and editing</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M1–M3, M6</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Research</w:t>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Perplexity</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Answers with cited sources</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 M3</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NotebookLM</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Notebooks built from your own sources, summaries and Audio Overviews</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M3</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Building</w:t>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Claude Code</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Building web pages, file and data tasks, skills, motion graphics</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M4, M5, M8</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Git and GitHub Pages</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Saving versions and publishing a site online</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M4</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Design &amp; images</w:t>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Canva (Magic Studio)</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Magic Design, Magic Edit, Background Remover, Magic Expand, Magic Animate</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M6, M8</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Adobe Firefly</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Text to image, Generative Fill and Expand</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M6</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Video</w:t>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Google Flow</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Video from text, from frames and from reference images; Scenebuilder</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M7</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Runway</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Image to video and consistent references</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M7, M8</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Editing &amp; motion</w:t>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Descript</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Text-based editing, filler word removal, Studio Sound</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M8, M9</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CapCut</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Auto captions, background removal, text to speech, motion templates</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M8, M9</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Remotion</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Motion graphics built from code, through Claude Code</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M8</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Voice &amp; audio</w:t>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ElevenLabs</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Text to speech, voice design, sound effects and music</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M9</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Adobe Podcast</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Enhance Speech: cleaning recorded voice</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M9</w:t>
            </w:r>
          </w:p>
        </w:tc>
      </w:tr>
      <w:tr>
        <w:trPr>
          <w:cantSplit/>
        </w:trPr>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Automation</w:t>
            </w:r>
          </w:p>
        </w:tc>
        <w:tc>
          <w:tcPr>
            <w:tcW w:type="dxa" w:w="21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n8n</w:t>
            </w:r>
          </w:p>
        </w:tc>
        <w:tc>
          <w:tcPr>
            <w:tcW w:type="dxa" w:w="41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Workflows with Form Trigger, AI Agent, IF and schedule nodes</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M10</w:t>
            </w:r>
          </w:p>
        </w:tc>
      </w:tr>
      <w:tr>
        <w:trPr>
          <w:cantSplit/>
        </w:trPr>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
            </w:r>
          </w:p>
        </w:tc>
        <w:tc>
          <w:tcPr>
            <w:tcW w:type="dxa" w:w="21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Google Sheets, Forms and Gmail</w:t>
            </w:r>
          </w:p>
        </w:tc>
        <w:tc>
          <w:tcPr>
            <w:tcW w:type="dxa" w:w="41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Data, forms and review emails inside workflows</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M3, M10</w:t>
            </w:r>
          </w:p>
        </w:tc>
      </w:tr>
    </w:tbl>
    <w:p>
      <w:pPr>
        <w:pStyle w:val="Heading1"/>
        <w:keepNext/>
        <w:bidi w:val="false"/>
        <w:spacing w:after="160" w:before="360"/>
        <w:jc w:val="start"/>
      </w:pPr>
      <w:bookmarkStart w:name="sec11" w:id="111"/>
      <w:r>
        <w:rPr>
          <w:rFonts w:ascii="Cairo" w:cs="Cairo" w:eastAsia="Cairo" w:hAnsi="Cairo"/>
          <w:b/>
          <w:bCs/>
          <w:color w:val="4DB449"/>
          <w:sz w:val="30"/>
          <w:szCs w:val="30"/>
        </w:rPr>
        <w:t xml:space="preserve">11. </w:t>
      </w:r>
      <w:r>
        <w:rPr>
          <w:rFonts w:ascii="Cairo" w:cs="Cairo" w:eastAsia="Cairo" w:hAnsi="Cairo"/>
          <w:b/>
          <w:bCs/>
          <w:color w:val="1A1A1A"/>
          <w:sz w:val="30"/>
          <w:szCs w:val="30"/>
        </w:rPr>
        <w:t xml:space="preserve">Mini Projects</w:t>
      </w:r>
      <w:bookmarkEnd w:id="111"/>
    </w:p>
    <w:p>
      <w:pPr>
        <w:keepNext/>
        <w:bidi w:val="false"/>
        <w:spacing w:after="120" w:before="0" w:line="276"/>
        <w:jc w:val="start"/>
      </w:pPr>
      <w:r>
        <w:rPr>
          <w:rFonts w:ascii="Calibri" w:cs="Calibri" w:eastAsia="Calibri" w:hAnsi="Calibri"/>
          <w:color w:val="1A1A1A"/>
          <w:sz w:val="21"/>
          <w:szCs w:val="21"/>
        </w:rPr>
        <w:t xml:space="preserve">Each module ends with a mini project. Together they make up most of the participant's portfolio and prepare each part of the final project.</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80"/>
        <w:gridCol w:w="2300"/>
        <w:gridCol w:w="2300"/>
        <w:gridCol w:w="4558"/>
      </w:tblGrid>
      <w:tr>
        <w:trPr>
          <w:cantSplit/>
          <w:tblHeader/>
        </w:trPr>
        <w:tc>
          <w:tcPr>
            <w:tcW w:type="dxa" w:w="48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t>
            </w:r>
          </w:p>
        </w:tc>
        <w:tc>
          <w:tcPr>
            <w:tcW w:type="dxa" w:w="23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Module</w:t>
            </w:r>
          </w:p>
        </w:tc>
        <w:tc>
          <w:tcPr>
            <w:tcW w:type="dxa" w:w="23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Mini project</w:t>
            </w:r>
          </w:p>
        </w:tc>
        <w:tc>
          <w:tcPr>
            <w:tcW w:type="dxa" w:w="455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What the participant hands in</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 Choosing AI Tools</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Personal AI toolkit map</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one-page map of ten real tasks, the tool chosen for each, and why</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M2 Prompting</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Brand-voice assistant</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configured ChatGPT Project, Claude Project or Gemini Gem that writes in a sample organisation's voice, plus a library of 15 tested prompts</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M3 Research &amp; Content</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Research-to-content pack</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verified research brief, one article, five social posts and a four-week content calendar</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4</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M4 Claude Code in Practice</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Published landing page and data report</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live landing page built with Claude Code, plus a clean report generated from a messy spreadsheet</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5</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M5 Claude Code Skills</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Custom content skill</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working skill that turns a short brief into a post, a caption and an image prompt in the organisation's house style</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6</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M6 Design &amp; Images</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Brand visual kit</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character sheet, eight campaign images and a set of social media templates</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7</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M7 AI Video</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AI-generated shot sequence</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script, a six-frame storyboard and a sequence of consistent generated shots ready for editing</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8</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M8 Editing &amp; Motion</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Edited video and motion pieces</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captioned 45–60 second video, an animated title and a rendered motion graphics clip</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9</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M9 Voice &amp; Audio</w:t>
            </w:r>
          </w:p>
        </w:tc>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Fully voiced and mixed video</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The project video with narration, music, sound effects and clean audio</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10</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M10 Automation with n8n</w:t>
            </w:r>
          </w:p>
        </w:tc>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Content automation workflow</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A working n8n pipeline that collects an idea through a form, drafts a hook, caption, CTA and image prompt with AI, and saves them to Google Sheets for review</w:t>
            </w:r>
          </w:p>
        </w:tc>
      </w:tr>
    </w:tbl>
    <w:p>
      <w:pPr>
        <w:pStyle w:val="Heading1"/>
        <w:keepNext/>
        <w:bidi w:val="false"/>
        <w:spacing w:after="160" w:before="360"/>
        <w:jc w:val="start"/>
      </w:pPr>
      <w:bookmarkStart w:name="sec12" w:id="112"/>
      <w:r>
        <w:rPr>
          <w:rFonts w:ascii="Cairo" w:cs="Cairo" w:eastAsia="Cairo" w:hAnsi="Cairo"/>
          <w:b/>
          <w:bCs/>
          <w:color w:val="4DB449"/>
          <w:sz w:val="30"/>
          <w:szCs w:val="30"/>
        </w:rPr>
        <w:t xml:space="preserve">12. </w:t>
      </w:r>
      <w:r>
        <w:rPr>
          <w:rFonts w:ascii="Cairo" w:cs="Cairo" w:eastAsia="Cairo" w:hAnsi="Cairo"/>
          <w:b/>
          <w:bCs/>
          <w:color w:val="1A1A1A"/>
          <w:sz w:val="30"/>
          <w:szCs w:val="30"/>
        </w:rPr>
        <w:t xml:space="preserve">Final Project: From Idea to Complete Content</w:t>
      </w:r>
      <w:bookmarkEnd w:id="112"/>
    </w:p>
    <w:p>
      <w:pPr>
        <w:bidi w:val="false"/>
        <w:spacing w:after="120" w:before="0" w:line="276"/>
        <w:jc w:val="start"/>
      </w:pPr>
      <w:r>
        <w:rPr>
          <w:rFonts w:ascii="Calibri" w:cs="Calibri" w:eastAsia="Calibri" w:hAnsi="Calibri"/>
          <w:color w:val="1A1A1A"/>
          <w:sz w:val="21"/>
          <w:szCs w:val="21"/>
        </w:rPr>
        <w:t xml:space="preserve">Teams of three to four participants choose a real organisation, initiative or cause and use several AI tools together to turn one idea into a complete content package. The project runs over the last four sessions and is presented on Demo Day.</w:t>
      </w:r>
    </w:p>
    <w:p>
      <w:pPr>
        <w:keepNext/>
        <w:keepLines/>
        <w:spacing w:after="200" w:before="120"/>
        <w:jc w:val="center"/>
      </w:pPr>
      <w:r>
        <w:drawing>
          <wp:inline distT="0" distB="0" distL="0" distR="0">
            <wp:extent cx="6035040" cy="1929955"/>
            <wp:effectExtent t="0" r="0" b="0" l="0"/>
            <wp:docPr id="1" name="final" descr="final" title="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1929955"/>
                    </a:xfrm>
                    <a:prstGeom prst="rect">
                      <a:avLst/>
                    </a:prstGeom>
                  </pic:spPr>
                </pic:pic>
              </a:graphicData>
            </a:graphic>
          </wp:inline>
        </w:drawing>
      </w:r>
    </w:p>
    <w:p>
      <w:pPr>
        <w:bidi w:val="false"/>
        <w:spacing w:after="200" w:before="0" w:line="276"/>
        <w:jc w:val="start"/>
      </w:pPr>
      <w:r>
        <w:rPr>
          <w:rFonts w:ascii="Calibri" w:cs="Calibri" w:eastAsia="Calibri" w:hAnsi="Calibri"/>
          <w:i/>
          <w:iCs/>
          <w:color w:val="727274"/>
          <w:sz w:val="18"/>
          <w:szCs w:val="18"/>
        </w:rPr>
        <w:t xml:space="preserve">Figure 6: Final project deliverables and the tools behind them</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80"/>
        <w:gridCol w:w="3400"/>
        <w:gridCol w:w="4558"/>
        <w:gridCol w:w="1200"/>
      </w:tblGrid>
      <w:tr>
        <w:trPr>
          <w:cantSplit/>
          <w:tblHeader/>
        </w:trPr>
        <w:tc>
          <w:tcPr>
            <w:tcW w:type="dxa" w:w="48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t>
            </w:r>
          </w:p>
        </w:tc>
        <w:tc>
          <w:tcPr>
            <w:tcW w:type="dxa" w:w="34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Deliverable</w:t>
            </w:r>
          </w:p>
        </w:tc>
        <w:tc>
          <w:tcPr>
            <w:tcW w:type="dxa" w:w="455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Main tools</w:t>
            </w:r>
          </w:p>
        </w:tc>
        <w:tc>
          <w:tcPr>
            <w:tcW w:type="dxa" w:w="12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Skill from</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w:t>
            </w:r>
          </w:p>
        </w:tc>
        <w:tc>
          <w:tcPr>
            <w:tcW w:type="dxa" w:w="34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Research brief with sources</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Perplexity, NotebookLM, Gemini</w:t>
            </w:r>
          </w:p>
        </w:tc>
        <w:tc>
          <w:tcPr>
            <w:tcW w:type="dxa" w:w="12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M3</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2</w:t>
            </w:r>
          </w:p>
        </w:tc>
        <w:tc>
          <w:tcPr>
            <w:tcW w:type="dxa" w:w="34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Content pack and four-week calendar</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Claude, ChatGPT, Google Sheets</w:t>
            </w:r>
          </w:p>
        </w:tc>
        <w:tc>
          <w:tcPr>
            <w:tcW w:type="dxa" w:w="12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M3</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3</w:t>
            </w:r>
          </w:p>
        </w:tc>
        <w:tc>
          <w:tcPr>
            <w:tcW w:type="dxa" w:w="34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Brand visual kit</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Gemini, Adobe Firefly, Canva</w:t>
            </w:r>
          </w:p>
        </w:tc>
        <w:tc>
          <w:tcPr>
            <w:tcW w:type="dxa" w:w="12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M6</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4</w:t>
            </w:r>
          </w:p>
        </w:tc>
        <w:tc>
          <w:tcPr>
            <w:tcW w:type="dxa" w:w="34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Edited video with voiceover and soundtrack</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Google Flow, Runway, Descript, CapCut, ElevenLabs</w:t>
            </w:r>
          </w:p>
        </w:tc>
        <w:tc>
          <w:tcPr>
            <w:tcW w:type="dxa" w:w="12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M7–M9</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5</w:t>
            </w:r>
          </w:p>
        </w:tc>
        <w:tc>
          <w:tcPr>
            <w:tcW w:type="dxa" w:w="34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Motion graphics piece</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Claude Code, Remotion, Canva</w:t>
            </w:r>
          </w:p>
        </w:tc>
        <w:tc>
          <w:tcPr>
            <w:tcW w:type="dxa" w:w="12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M8</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6</w:t>
            </w:r>
          </w:p>
        </w:tc>
        <w:tc>
          <w:tcPr>
            <w:tcW w:type="dxa" w:w="34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Landing page</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Claude Code, GitHub Pages</w:t>
            </w:r>
          </w:p>
        </w:tc>
        <w:tc>
          <w:tcPr>
            <w:tcW w:type="dxa" w:w="12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M4</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7</w:t>
            </w:r>
          </w:p>
        </w:tc>
        <w:tc>
          <w:tcPr>
            <w:tcW w:type="dxa" w:w="34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Custom Claude Code skill</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Claude Code</w:t>
            </w:r>
          </w:p>
        </w:tc>
        <w:tc>
          <w:tcPr>
            <w:tcW w:type="dxa" w:w="12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M5</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8</w:t>
            </w:r>
          </w:p>
        </w:tc>
        <w:tc>
          <w:tcPr>
            <w:tcW w:type="dxa" w:w="34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Content automation workflow</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n8n, Google Sheets</w:t>
            </w:r>
          </w:p>
        </w:tc>
        <w:tc>
          <w:tcPr>
            <w:tcW w:type="dxa" w:w="12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M10</w:t>
            </w:r>
          </w:p>
        </w:tc>
      </w:tr>
      <w:tr>
        <w:trPr>
          <w:cantSplit/>
        </w:trPr>
        <w:tc>
          <w:tcPr>
            <w:tcW w:type="dxa" w:w="48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9</w:t>
            </w:r>
          </w:p>
        </w:tc>
        <w:tc>
          <w:tcPr>
            <w:tcW w:type="dxa" w:w="34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Portfolio case study</w:t>
            </w:r>
          </w:p>
        </w:tc>
        <w:tc>
          <w:tcPr>
            <w:tcW w:type="dxa" w:w="455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Claude, Canva</w:t>
            </w:r>
          </w:p>
        </w:tc>
        <w:tc>
          <w:tcPr>
            <w:tcW w:type="dxa" w:w="12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M11</w:t>
            </w:r>
          </w:p>
        </w:tc>
      </w:tr>
      <w:tr>
        <w:trPr>
          <w:cantSplit/>
        </w:trPr>
        <w:tc>
          <w:tcPr>
            <w:tcW w:type="dxa" w:w="48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10</w:t>
            </w:r>
          </w:p>
        </w:tc>
        <w:tc>
          <w:tcPr>
            <w:tcW w:type="dxa" w:w="34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Demo Day presentation</w:t>
            </w:r>
          </w:p>
        </w:tc>
        <w:tc>
          <w:tcPr>
            <w:tcW w:type="dxa" w:w="455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Presentation tools</w:t>
            </w:r>
          </w:p>
        </w:tc>
        <w:tc>
          <w:tcPr>
            <w:tcW w:type="dxa" w:w="12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color w:val="1A1A1A"/>
                <w:sz w:val="18"/>
                <w:szCs w:val="18"/>
              </w:rPr>
              <w:t xml:space="preserve">M11</w:t>
            </w:r>
          </w:p>
        </w:tc>
      </w:tr>
    </w:tbl>
    <w:p>
      <w:pPr>
        <w:pStyle w:val="Heading2"/>
        <w:keepNext/>
        <w:bidi w:val="false"/>
        <w:spacing w:after="100" w:before="240"/>
        <w:jc w:val="start"/>
      </w:pPr>
      <w:r>
        <w:rPr>
          <w:rFonts w:ascii="Cairo" w:cs="Cairo" w:eastAsia="Cairo" w:hAnsi="Cairo"/>
          <w:b/>
          <w:bCs/>
          <w:color w:val="1A1A1A"/>
          <w:sz w:val="24"/>
          <w:szCs w:val="24"/>
        </w:rPr>
        <w:t xml:space="preserve">Final project assessment criteria (Proposed)</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600"/>
        <w:gridCol w:w="1000"/>
        <w:gridCol w:w="6038"/>
      </w:tblGrid>
      <w:tr>
        <w:trPr>
          <w:cantSplit/>
          <w:tblHeader/>
        </w:trPr>
        <w:tc>
          <w:tcPr>
            <w:tcW w:type="dxa" w:w="26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Criterion</w:t>
            </w:r>
          </w:p>
        </w:tc>
        <w:tc>
          <w:tcPr>
            <w:tcW w:type="dxa" w:w="10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Weight</w:t>
            </w:r>
          </w:p>
        </w:tc>
        <w:tc>
          <w:tcPr>
            <w:tcW w:type="dxa" w:w="603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What a strong project shows</w:t>
            </w:r>
          </w:p>
        </w:tc>
      </w:tr>
      <w:tr>
        <w:trPr>
          <w:cantSplit/>
        </w:trPr>
        <w:tc>
          <w:tcPr>
            <w:tcW w:type="dxa" w:w="26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Brief and research</w:t>
            </w:r>
          </w:p>
        </w:tc>
        <w:tc>
          <w:tcPr>
            <w:tcW w:type="dxa" w:w="1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15%</w:t>
            </w:r>
          </w:p>
        </w:tc>
        <w:tc>
          <w:tcPr>
            <w:tcW w:type="dxa" w:w="60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 clear goal and audience; facts checked against sources</w:t>
            </w:r>
          </w:p>
        </w:tc>
      </w:tr>
      <w:tr>
        <w:trPr>
          <w:cantSplit/>
        </w:trPr>
        <w:tc>
          <w:tcPr>
            <w:tcW w:type="dxa" w:w="26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Content quality</w:t>
            </w:r>
          </w:p>
        </w:tc>
        <w:tc>
          <w:tcPr>
            <w:tcW w:type="dxa" w:w="1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20%</w:t>
            </w:r>
          </w:p>
        </w:tc>
        <w:tc>
          <w:tcPr>
            <w:tcW w:type="dxa" w:w="60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Writing that sounds human, fits the brand and has a clear call to action</w:t>
            </w:r>
          </w:p>
        </w:tc>
      </w:tr>
      <w:tr>
        <w:trPr>
          <w:cantSplit/>
        </w:trPr>
        <w:tc>
          <w:tcPr>
            <w:tcW w:type="dxa" w:w="26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Visuals and video</w:t>
            </w:r>
          </w:p>
        </w:tc>
        <w:tc>
          <w:tcPr>
            <w:tcW w:type="dxa" w:w="1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25%</w:t>
            </w:r>
          </w:p>
        </w:tc>
        <w:tc>
          <w:tcPr>
            <w:tcW w:type="dxa" w:w="60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Consistent visuals; a well-edited video with clean voice and sound</w:t>
            </w:r>
          </w:p>
        </w:tc>
      </w:tr>
      <w:tr>
        <w:trPr>
          <w:cantSplit/>
        </w:trPr>
        <w:tc>
          <w:tcPr>
            <w:tcW w:type="dxa" w:w="26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Build and automation</w:t>
            </w:r>
          </w:p>
        </w:tc>
        <w:tc>
          <w:tcPr>
            <w:tcW w:type="dxa" w:w="1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20%</w:t>
            </w:r>
          </w:p>
        </w:tc>
        <w:tc>
          <w:tcPr>
            <w:tcW w:type="dxa" w:w="60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 working landing page, skill and workflow the team can explain</w:t>
            </w:r>
          </w:p>
        </w:tc>
      </w:tr>
      <w:tr>
        <w:trPr>
          <w:cantSplit/>
        </w:trPr>
        <w:tc>
          <w:tcPr>
            <w:tcW w:type="dxa" w:w="26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Tool choice and process</w:t>
            </w:r>
          </w:p>
        </w:tc>
        <w:tc>
          <w:tcPr>
            <w:tcW w:type="dxa" w:w="10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10%</w:t>
            </w:r>
          </w:p>
        </w:tc>
        <w:tc>
          <w:tcPr>
            <w:tcW w:type="dxa" w:w="60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Sensible tool choices and a documented process</w:t>
            </w:r>
          </w:p>
        </w:tc>
      </w:tr>
      <w:tr>
        <w:trPr>
          <w:cantSplit/>
        </w:trPr>
        <w:tc>
          <w:tcPr>
            <w:tcW w:type="dxa" w:w="26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Presentation</w:t>
            </w:r>
          </w:p>
        </w:tc>
        <w:tc>
          <w:tcPr>
            <w:tcW w:type="dxa" w:w="10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10%</w:t>
            </w:r>
          </w:p>
        </w:tc>
        <w:tc>
          <w:tcPr>
            <w:tcW w:type="dxa" w:w="60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 clear story of the idea, process and result</w:t>
            </w:r>
          </w:p>
        </w:tc>
      </w:tr>
    </w:tbl>
    <w:p>
      <w:pPr>
        <w:pStyle w:val="Heading1"/>
        <w:keepNext/>
        <w:bidi w:val="false"/>
        <w:spacing w:after="160" w:before="360"/>
        <w:jc w:val="start"/>
      </w:pPr>
      <w:bookmarkStart w:name="sec13" w:id="113"/>
      <w:r>
        <w:rPr>
          <w:rFonts w:ascii="Cairo" w:cs="Cairo" w:eastAsia="Cairo" w:hAnsi="Cairo"/>
          <w:b/>
          <w:bCs/>
          <w:color w:val="4DB449"/>
          <w:sz w:val="30"/>
          <w:szCs w:val="30"/>
        </w:rPr>
        <w:t xml:space="preserve">13. </w:t>
      </w:r>
      <w:r>
        <w:rPr>
          <w:rFonts w:ascii="Cairo" w:cs="Cairo" w:eastAsia="Cairo" w:hAnsi="Cairo"/>
          <w:b/>
          <w:bCs/>
          <w:color w:val="1A1A1A"/>
          <w:sz w:val="30"/>
          <w:szCs w:val="30"/>
        </w:rPr>
        <w:t xml:space="preserve">Participant Portfolio</w:t>
      </w:r>
      <w:bookmarkEnd w:id="113"/>
    </w:p>
    <w:p>
      <w:pPr>
        <w:bidi w:val="false"/>
        <w:spacing w:after="120" w:before="0" w:line="276"/>
        <w:jc w:val="start"/>
      </w:pPr>
      <w:r>
        <w:rPr>
          <w:rFonts w:ascii="Calibri" w:cs="Calibri" w:eastAsia="Calibri" w:hAnsi="Calibri"/>
          <w:color w:val="1A1A1A"/>
          <w:sz w:val="21"/>
          <w:szCs w:val="21"/>
        </w:rPr>
        <w:t xml:space="preserve">Each participant leaves with a portfolio folder and a published page containing:</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Personal AI toolkit map</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Prompt library and a saved brand-voice assistant</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Research brief, article, social posts and content calendar</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Published landing page and a data report built with Claude Code</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A custom Claude Code skill</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Brand visual kit with a consistent character</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Generated shot sequence and an edited, voiced video</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Animated title and a motion graphics video rendered with Remotion</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An n8n content automation workflow</w:t>
      </w:r>
    </w:p>
    <w:p>
      <w:pPr>
        <w:pStyle w:val="ListParagraph"/>
        <w:numPr>
          <w:ilvl w:val="0"/>
          <w:numId w:val="4"/>
        </w:numPr>
        <w:bidi w:val="false"/>
        <w:spacing w:after="60" w:before="0" w:line="276"/>
        <w:jc w:val="start"/>
      </w:pPr>
      <w:r>
        <w:rPr>
          <w:rFonts w:ascii="Calibri" w:cs="Calibri" w:eastAsia="Calibri" w:hAnsi="Calibri"/>
          <w:color w:val="1A1A1A"/>
          <w:sz w:val="21"/>
          <w:szCs w:val="21"/>
        </w:rPr>
        <w:t xml:space="preserve">Final project package and case study</w:t>
      </w:r>
    </w:p>
    <w:p>
      <w:pPr>
        <w:pStyle w:val="Heading1"/>
        <w:keepNext/>
        <w:bidi w:val="false"/>
        <w:spacing w:after="160" w:before="360"/>
        <w:jc w:val="start"/>
      </w:pPr>
      <w:bookmarkStart w:name="sec14" w:id="114"/>
      <w:r>
        <w:rPr>
          <w:rFonts w:ascii="Cairo" w:cs="Cairo" w:eastAsia="Cairo" w:hAnsi="Cairo"/>
          <w:b/>
          <w:bCs/>
          <w:color w:val="4DB449"/>
          <w:sz w:val="30"/>
          <w:szCs w:val="30"/>
        </w:rPr>
        <w:t xml:space="preserve">14. </w:t>
      </w:r>
      <w:r>
        <w:rPr>
          <w:rFonts w:ascii="Cairo" w:cs="Cairo" w:eastAsia="Cairo" w:hAnsi="Cairo"/>
          <w:b/>
          <w:bCs/>
          <w:color w:val="1A1A1A"/>
          <w:sz w:val="30"/>
          <w:szCs w:val="30"/>
        </w:rPr>
        <w:t xml:space="preserve">Assessment and Certification</w:t>
      </w:r>
      <w:bookmarkEnd w:id="114"/>
    </w:p>
    <w:p>
      <w:pPr>
        <w:keepNext/>
        <w:bidi w:val="false"/>
        <w:spacing w:after="120" w:before="0" w:line="276"/>
        <w:jc w:val="start"/>
      </w:pPr>
      <w:r>
        <w:rPr>
          <w:rFonts w:ascii="Calibri" w:cs="Calibri" w:eastAsia="Calibri" w:hAnsi="Calibri"/>
          <w:color w:val="1A1A1A"/>
          <w:sz w:val="21"/>
          <w:szCs w:val="21"/>
        </w:rPr>
        <w:t xml:space="preserve">Assessment is practical and continuous. There are no written exams.</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700"/>
        <w:gridCol w:w="1700"/>
        <w:gridCol w:w="5238"/>
      </w:tblGrid>
      <w:tr>
        <w:trPr>
          <w:cantSplit/>
          <w:tblHeader/>
        </w:trPr>
        <w:tc>
          <w:tcPr>
            <w:tcW w:type="dxa" w:w="27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Component</w:t>
            </w:r>
          </w:p>
        </w:tc>
        <w:tc>
          <w:tcPr>
            <w:tcW w:type="dxa" w:w="17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Weight (Proposed)</w:t>
            </w:r>
          </w:p>
        </w:tc>
        <w:tc>
          <w:tcPr>
            <w:tcW w:type="dxa" w:w="523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How it works</w:t>
            </w:r>
          </w:p>
        </w:tc>
      </w:tr>
      <w:tr>
        <w:trPr>
          <w:cantSplit/>
        </w:trPr>
        <w:tc>
          <w:tcPr>
            <w:tcW w:type="dxa" w:w="2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Skills assessment (start and end)</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Progress measure</w:t>
            </w:r>
          </w:p>
        </w:tc>
        <w:tc>
          <w:tcPr>
            <w:tcW w:type="dxa" w:w="52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The same practical task and short quiz at the start and end of the program, scored out of 100</w:t>
            </w:r>
          </w:p>
        </w:tc>
      </w:tr>
      <w:tr>
        <w:trPr>
          <w:cantSplit/>
        </w:trPr>
        <w:tc>
          <w:tcPr>
            <w:tcW w:type="dxa" w:w="2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Mini projects (10)</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50%</w:t>
            </w:r>
          </w:p>
        </w:tc>
        <w:tc>
          <w:tcPr>
            <w:tcW w:type="dxa" w:w="52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Each reviewed against four criteria: fit to the brief, quality, use of tools, and process notes</w:t>
            </w:r>
          </w:p>
        </w:tc>
      </w:tr>
      <w:tr>
        <w:trPr>
          <w:cantSplit/>
        </w:trPr>
        <w:tc>
          <w:tcPr>
            <w:tcW w:type="dxa" w:w="2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Final project</w:t>
            </w:r>
          </w:p>
        </w:tc>
        <w:tc>
          <w:tcPr>
            <w:tcW w:type="dxa" w:w="1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40%</w:t>
            </w:r>
          </w:p>
        </w:tc>
        <w:tc>
          <w:tcPr>
            <w:tcW w:type="dxa" w:w="52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Team score against the final project criteria, with an individual contribution log</w:t>
            </w:r>
          </w:p>
        </w:tc>
      </w:tr>
      <w:tr>
        <w:trPr>
          <w:cantSplit/>
        </w:trPr>
        <w:tc>
          <w:tcPr>
            <w:tcW w:type="dxa" w:w="2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Participation</w:t>
            </w:r>
          </w:p>
        </w:tc>
        <w:tc>
          <w:tcPr>
            <w:tcW w:type="dxa" w:w="1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10%</w:t>
            </w:r>
          </w:p>
        </w:tc>
        <w:tc>
          <w:tcPr>
            <w:tcW w:type="dxa" w:w="52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Attendance and weekly reflection notes</w:t>
            </w:r>
          </w:p>
        </w:tc>
      </w:tr>
    </w:tbl>
    <w:p>
      <w:pPr>
        <w:spacing w:after="120" w:before="0"/>
      </w:pPr>
    </w:p>
    <w:p>
      <w:pPr>
        <w:bidi w:val="false"/>
        <w:spacing w:after="120" w:before="0" w:line="276"/>
        <w:jc w:val="start"/>
      </w:pPr>
      <w:r>
        <w:rPr>
          <w:rFonts w:ascii="Calibri" w:cs="Calibri" w:eastAsia="Calibri" w:hAnsi="Calibri"/>
          <w:color w:val="1A1A1A"/>
          <w:sz w:val="21"/>
          <w:szCs w:val="21"/>
        </w:rPr>
        <w:t xml:space="preserve">Participants who attend at least 80% of sessions, submit at least eight mini projects and present the final project receive a certificate of completion (Proposed).</w:t>
      </w:r>
    </w:p>
    <w:p>
      <w:pPr>
        <w:pStyle w:val="Heading1"/>
        <w:keepNext/>
        <w:bidi w:val="false"/>
        <w:spacing w:after="160" w:before="360"/>
        <w:jc w:val="start"/>
      </w:pPr>
      <w:bookmarkStart w:name="sec15" w:id="115"/>
      <w:r>
        <w:rPr>
          <w:rFonts w:ascii="Cairo" w:cs="Cairo" w:eastAsia="Cairo" w:hAnsi="Cairo"/>
          <w:b/>
          <w:bCs/>
          <w:color w:val="4DB449"/>
          <w:sz w:val="30"/>
          <w:szCs w:val="30"/>
        </w:rPr>
        <w:t xml:space="preserve">15. </w:t>
      </w:r>
      <w:r>
        <w:rPr>
          <w:rFonts w:ascii="Cairo" w:cs="Cairo" w:eastAsia="Cairo" w:hAnsi="Cairo"/>
          <w:b/>
          <w:bCs/>
          <w:color w:val="1A1A1A"/>
          <w:sz w:val="30"/>
          <w:szCs w:val="30"/>
        </w:rPr>
        <w:t xml:space="preserve">Expected Results and Success Measures</w:t>
      </w:r>
      <w:bookmarkEnd w:id="115"/>
    </w:p>
    <w:p>
      <w:pPr>
        <w:keepNext/>
        <w:bidi w:val="false"/>
        <w:spacing w:after="120" w:before="0" w:line="276"/>
        <w:jc w:val="start"/>
      </w:pPr>
      <w:r>
        <w:rPr>
          <w:rFonts w:ascii="Calibri" w:cs="Calibri" w:eastAsia="Calibri" w:hAnsi="Calibri"/>
          <w:color w:val="1A1A1A"/>
          <w:sz w:val="21"/>
          <w:szCs w:val="21"/>
        </w:rPr>
        <w:t xml:space="preserve">Success is measured by skills gained and work completed. All targets are proposed for agreement with the funding partner.</w:t>
      </w:r>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700"/>
        <w:gridCol w:w="3700"/>
        <w:gridCol w:w="3238"/>
      </w:tblGrid>
      <w:tr>
        <w:trPr>
          <w:cantSplit/>
          <w:tblHeader/>
        </w:trPr>
        <w:tc>
          <w:tcPr>
            <w:tcW w:type="dxa" w:w="27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Indicator</w:t>
            </w:r>
          </w:p>
        </w:tc>
        <w:tc>
          <w:tcPr>
            <w:tcW w:type="dxa" w:w="37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How it is measured</w:t>
            </w:r>
          </w:p>
        </w:tc>
        <w:tc>
          <w:tcPr>
            <w:tcW w:type="dxa" w:w="323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Proposed target</w:t>
            </w:r>
          </w:p>
        </w:tc>
      </w:tr>
      <w:tr>
        <w:trPr>
          <w:cantSplit/>
        </w:trPr>
        <w:tc>
          <w:tcPr>
            <w:tcW w:type="dxa" w:w="2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Program completion</w:t>
            </w:r>
          </w:p>
        </w:tc>
        <w:tc>
          <w:tcPr>
            <w:tcW w:type="dxa" w:w="3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Attendance at 80% or more of sessions</w:t>
            </w:r>
          </w:p>
        </w:tc>
        <w:tc>
          <w:tcPr>
            <w:tcW w:type="dxa" w:w="32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85% of participants</w:t>
            </w:r>
          </w:p>
        </w:tc>
      </w:tr>
      <w:tr>
        <w:trPr>
          <w:cantSplit/>
        </w:trPr>
        <w:tc>
          <w:tcPr>
            <w:tcW w:type="dxa" w:w="2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Skills gain</w:t>
            </w:r>
          </w:p>
        </w:tc>
        <w:tc>
          <w:tcPr>
            <w:tcW w:type="dxa" w:w="3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Start and end skills assessment</w:t>
            </w:r>
          </w:p>
        </w:tc>
        <w:tc>
          <w:tcPr>
            <w:tcW w:type="dxa" w:w="32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+25 points on average</w:t>
            </w:r>
          </w:p>
        </w:tc>
      </w:tr>
      <w:tr>
        <w:trPr>
          <w:cantSplit/>
        </w:trPr>
        <w:tc>
          <w:tcPr>
            <w:tcW w:type="dxa" w:w="2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Mini projects</w:t>
            </w:r>
          </w:p>
        </w:tc>
        <w:tc>
          <w:tcPr>
            <w:tcW w:type="dxa" w:w="3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At least 8 of 10 submitted</w:t>
            </w:r>
          </w:p>
        </w:tc>
        <w:tc>
          <w:tcPr>
            <w:tcW w:type="dxa" w:w="32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90% of participants</w:t>
            </w:r>
          </w:p>
        </w:tc>
      </w:tr>
      <w:tr>
        <w:trPr>
          <w:cantSplit/>
        </w:trPr>
        <w:tc>
          <w:tcPr>
            <w:tcW w:type="dxa" w:w="2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Final project</w:t>
            </w:r>
          </w:p>
        </w:tc>
        <w:tc>
          <w:tcPr>
            <w:tcW w:type="dxa" w:w="3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Presented on Demo Day</w:t>
            </w:r>
          </w:p>
        </w:tc>
        <w:tc>
          <w:tcPr>
            <w:tcW w:type="dxa" w:w="32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100% of teams</w:t>
            </w:r>
          </w:p>
        </w:tc>
      </w:tr>
      <w:tr>
        <w:trPr>
          <w:cantSplit/>
        </w:trPr>
        <w:tc>
          <w:tcPr>
            <w:tcW w:type="dxa" w:w="2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Final project quality</w:t>
            </w:r>
          </w:p>
        </w:tc>
        <w:tc>
          <w:tcPr>
            <w:tcW w:type="dxa" w:w="3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3 of 4 or higher on the criteria</w:t>
            </w:r>
          </w:p>
        </w:tc>
        <w:tc>
          <w:tcPr>
            <w:tcW w:type="dxa" w:w="32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80% of teams</w:t>
            </w:r>
          </w:p>
        </w:tc>
      </w:tr>
      <w:tr>
        <w:trPr>
          <w:cantSplit/>
        </w:trPr>
        <w:tc>
          <w:tcPr>
            <w:tcW w:type="dxa" w:w="2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Published portfolio</w:t>
            </w:r>
          </w:p>
        </w:tc>
        <w:tc>
          <w:tcPr>
            <w:tcW w:type="dxa" w:w="37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Portfolio page live with 5+ pieces</w:t>
            </w:r>
          </w:p>
        </w:tc>
        <w:tc>
          <w:tcPr>
            <w:tcW w:type="dxa" w:w="32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85% of participants</w:t>
            </w:r>
          </w:p>
        </w:tc>
      </w:tr>
      <w:tr>
        <w:trPr>
          <w:cantSplit/>
        </w:trPr>
        <w:tc>
          <w:tcPr>
            <w:tcW w:type="dxa" w:w="2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Participant satisfaction</w:t>
            </w:r>
          </w:p>
        </w:tc>
        <w:tc>
          <w:tcPr>
            <w:tcW w:type="dxa" w:w="37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End-of-program survey</w:t>
            </w:r>
          </w:p>
        </w:tc>
        <w:tc>
          <w:tcPr>
            <w:tcW w:type="dxa" w:w="32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4 of 5 or higher</w:t>
            </w:r>
          </w:p>
        </w:tc>
      </w:tr>
    </w:tbl>
    <w:p>
      <w:pPr>
        <w:spacing w:after="120" w:before="0"/>
      </w:pPr>
    </w:p>
    <w:p>
      <w:pPr>
        <w:bidi w:val="false"/>
        <w:spacing w:after="120" w:before="0" w:line="276"/>
        <w:jc w:val="start"/>
      </w:pPr>
      <w:r>
        <w:rPr>
          <w:rFonts w:ascii="Calibri" w:cs="Calibri" w:eastAsia="Calibri" w:hAnsi="Calibri"/>
          <w:color w:val="1A1A1A"/>
          <w:sz w:val="21"/>
          <w:szCs w:val="21"/>
        </w:rPr>
        <w:t xml:space="preserve">A short final report will present results against these targets, with examples of participant work shared with their consent.</w:t>
      </w:r>
    </w:p>
    <w:p>
      <w:pPr>
        <w:pStyle w:val="Heading1"/>
        <w:keepNext/>
        <w:bidi w:val="false"/>
        <w:spacing w:after="160" w:before="360"/>
        <w:jc w:val="start"/>
      </w:pPr>
      <w:bookmarkStart w:name="sec16" w:id="116"/>
      <w:r>
        <w:rPr>
          <w:rFonts w:ascii="Cairo" w:cs="Cairo" w:eastAsia="Cairo" w:hAnsi="Cairo"/>
          <w:b/>
          <w:bCs/>
          <w:color w:val="4DB449"/>
          <w:sz w:val="30"/>
          <w:szCs w:val="30"/>
        </w:rPr>
        <w:t xml:space="preserve">16. </w:t>
      </w:r>
      <w:r>
        <w:rPr>
          <w:rFonts w:ascii="Cairo" w:cs="Cairo" w:eastAsia="Cairo" w:hAnsi="Cairo"/>
          <w:b/>
          <w:bCs/>
          <w:color w:val="1A1A1A"/>
          <w:sz w:val="30"/>
          <w:szCs w:val="30"/>
        </w:rPr>
        <w:t xml:space="preserve">Delivery Model</w:t>
      </w:r>
      <w:bookmarkEnd w:id="116"/>
    </w:p>
    <w:tbl>
      <w:tblPr>
        <w:bidiVisual w:val="false"/>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300"/>
        <w:gridCol w:w="7338"/>
      </w:tblGrid>
      <w:tr>
        <w:trPr>
          <w:cantSplit/>
          <w:tblHeader/>
        </w:trPr>
        <w:tc>
          <w:tcPr>
            <w:tcW w:type="dxa" w:w="2300"/>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Item</w:t>
            </w:r>
          </w:p>
        </w:tc>
        <w:tc>
          <w:tcPr>
            <w:tcW w:type="dxa" w:w="7338"/>
            <w:shd w:fill="000000" w:color="auto" w:val="clear"/>
            <w:tcMar>
              <w:top w:type="dxa" w:w="70"/>
              <w:left w:type="dxa" w:w="110"/>
              <w:bottom w:type="dxa" w:w="70"/>
              <w:right w:type="dxa" w:w="110"/>
            </w:tcMar>
            <w:vAlign w:val="center"/>
          </w:tcPr>
          <w:p>
            <w:pPr>
              <w:bidi w:val="false"/>
              <w:spacing w:after="0" w:before="0" w:line="252"/>
              <w:jc w:val="start"/>
            </w:pPr>
            <w:r>
              <w:rPr>
                <w:rFonts w:ascii="Cairo" w:cs="Cairo" w:eastAsia="Cairo" w:hAnsi="Cairo"/>
                <w:b/>
                <w:bCs/>
                <w:color w:val="FFFFFF"/>
                <w:sz w:val="18"/>
                <w:szCs w:val="18"/>
              </w:rPr>
              <w:t xml:space="preserve">Proposed arrangement</w:t>
            </w:r>
          </w:p>
        </w:tc>
      </w:tr>
      <w:tr>
        <w:trPr>
          <w:cantSplit/>
        </w:trPr>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Format</w:t>
            </w:r>
          </w:p>
        </w:tc>
        <w:tc>
          <w:tcPr>
            <w:tcW w:type="dxa" w:w="73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In person, in a computer lab</w:t>
            </w:r>
          </w:p>
        </w:tc>
      </w:tr>
      <w:tr>
        <w:trPr>
          <w:cantSplit/>
        </w:trPr>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Schedule</w:t>
            </w:r>
          </w:p>
        </w:tc>
        <w:tc>
          <w:tcPr>
            <w:tcW w:type="dxa" w:w="73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3 sessions a week, 3 hours each, over 12 weeks</w:t>
            </w:r>
          </w:p>
        </w:tc>
      </w:tr>
      <w:tr>
        <w:trPr>
          <w:cantSplit/>
        </w:trPr>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Cohort</w:t>
            </w:r>
          </w:p>
        </w:tc>
        <w:tc>
          <w:tcPr>
            <w:tcW w:type="dxa" w:w="73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20 participants</w:t>
            </w:r>
          </w:p>
        </w:tc>
      </w:tr>
      <w:tr>
        <w:trPr>
          <w:cantSplit/>
        </w:trPr>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Training team</w:t>
            </w:r>
          </w:p>
        </w:tc>
        <w:tc>
          <w:tcPr>
            <w:tcW w:type="dxa" w:w="73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 lead trainer with hands-on experience in all program tools, and an assistant trainer for lab support</w:t>
            </w:r>
          </w:p>
        </w:tc>
      </w:tr>
      <w:tr>
        <w:trPr>
          <w:cantSplit/>
        </w:trPr>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Equipment</w:t>
            </w:r>
          </w:p>
        </w:tc>
        <w:tc>
          <w:tcPr>
            <w:tcW w:type="dxa" w:w="73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 laptop per participant, stable internet, projector and screen, headsets with microphones, and a quiet corner for voice recording</w:t>
            </w:r>
          </w:p>
        </w:tc>
      </w:tr>
      <w:tr>
        <w:trPr>
          <w:cantSplit/>
        </w:trPr>
        <w:tc>
          <w:tcPr>
            <w:tcW w:type="dxa" w:w="2300"/>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Tool access</w:t>
            </w:r>
          </w:p>
        </w:tc>
        <w:tc>
          <w:tcPr>
            <w:tcW w:type="dxa" w:w="7338"/>
            <w:shd w:fill="FFFFFF"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Accounts and tool plans prepared before the program starts so that every participant can use each tool in class</w:t>
            </w:r>
          </w:p>
        </w:tc>
      </w:tr>
      <w:tr>
        <w:trPr>
          <w:cantSplit/>
        </w:trPr>
        <w:tc>
          <w:tcPr>
            <w:tcW w:type="dxa" w:w="2300"/>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bCs/>
                <w:color w:val="1A1A1A"/>
                <w:sz w:val="18"/>
                <w:szCs w:val="18"/>
              </w:rPr>
              <w:t xml:space="preserve">Materials</w:t>
            </w:r>
          </w:p>
        </w:tc>
        <w:tc>
          <w:tcPr>
            <w:tcW w:type="dxa" w:w="7338"/>
            <w:shd w:fill="F2F4F1" w:color="auto" w:val="clear"/>
            <w:tcMar>
              <w:top w:type="dxa" w:w="70"/>
              <w:left w:type="dxa" w:w="110"/>
              <w:bottom w:type="dxa" w:w="70"/>
              <w:right w:type="dxa" w:w="110"/>
            </w:tcMar>
            <w:vAlign w:val="center"/>
          </w:tcPr>
          <w:p>
            <w:pPr>
              <w:bidi w:val="false"/>
              <w:spacing w:after="0" w:before="0" w:line="252"/>
              <w:jc w:val="start"/>
            </w:pPr>
            <w:r>
              <w:rPr>
                <w:rFonts w:ascii="Calibri" w:cs="Calibri" w:eastAsia="Calibri" w:hAnsi="Calibri"/>
                <w:b w:val="false"/>
                <w:color w:val="1A1A1A"/>
                <w:sz w:val="18"/>
                <w:szCs w:val="18"/>
              </w:rPr>
              <w:t xml:space="preserve">Session slides, step-by-step guides, prompt templates and sample files for every exercise</w:t>
            </w:r>
          </w:p>
        </w:tc>
      </w:tr>
    </w:tbl>
    <w:p>
      <w:pPr>
        <w:pStyle w:val="Heading1"/>
        <w:keepNext/>
        <w:bidi w:val="false"/>
        <w:spacing w:after="160" w:before="360"/>
        <w:jc w:val="start"/>
      </w:pPr>
      <w:bookmarkStart w:name="sec17" w:id="117"/>
      <w:r>
        <w:rPr>
          <w:rFonts w:ascii="Cairo" w:cs="Cairo" w:eastAsia="Cairo" w:hAnsi="Cairo"/>
          <w:b/>
          <w:bCs/>
          <w:color w:val="4DB449"/>
          <w:sz w:val="30"/>
          <w:szCs w:val="30"/>
        </w:rPr>
        <w:t xml:space="preserve">17. </w:t>
      </w:r>
      <w:r>
        <w:rPr>
          <w:rFonts w:ascii="Cairo" w:cs="Cairo" w:eastAsia="Cairo" w:hAnsi="Cairo"/>
          <w:b/>
          <w:bCs/>
          <w:color w:val="1A1A1A"/>
          <w:sz w:val="30"/>
          <w:szCs w:val="30"/>
        </w:rPr>
        <w:t xml:space="preserve">Secure and Responsible Use of AI</w:t>
      </w:r>
      <w:bookmarkEnd w:id="117"/>
    </w:p>
    <w:p>
      <w:pPr>
        <w:bidi w:val="false"/>
        <w:spacing w:after="120" w:before="0" w:line="276"/>
        <w:jc w:val="start"/>
      </w:pPr>
      <w:r>
        <w:rPr>
          <w:rFonts w:ascii="Calibri" w:cs="Calibri" w:eastAsia="Calibri" w:hAnsi="Calibri"/>
          <w:color w:val="1A1A1A"/>
          <w:sz w:val="21"/>
          <w:szCs w:val="21"/>
        </w:rPr>
        <w:t xml:space="preserve">Green Circle's principle, be aware..be secure, runs through every module. Participants practise these rules in every exercise:</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Check facts against original sources before publishing.</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Label AI-generated content honestly.</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Do not paste personal or confidential data into AI tools.</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Do not generate or clone a real person's face or voice without their consent.</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Keep passwords, API keys and access tokens private, and use the tools' security settings.</w:t>
      </w:r>
    </w:p>
    <w:p>
      <w:pPr>
        <w:pStyle w:val="ListParagraph"/>
        <w:numPr>
          <w:ilvl w:val="0"/>
          <w:numId w:val="2"/>
        </w:numPr>
        <w:bidi w:val="false"/>
        <w:spacing w:after="60" w:before="0" w:line="276"/>
        <w:jc w:val="start"/>
      </w:pPr>
      <w:r>
        <w:rPr>
          <w:rFonts w:ascii="Calibri" w:cs="Calibri" w:eastAsia="Calibri" w:hAnsi="Calibri"/>
          <w:color w:val="1A1A1A"/>
          <w:sz w:val="21"/>
          <w:szCs w:val="21"/>
        </w:rPr>
        <w:t xml:space="preserve">Respect copyright: use licensed or self-made material and credit sources.</w:t>
      </w:r>
    </w:p>
    <w:p>
      <w:pPr>
        <w:pStyle w:val="Heading1"/>
        <w:keepNext/>
        <w:bidi w:val="false"/>
        <w:spacing w:after="160" w:before="360"/>
        <w:jc w:val="start"/>
      </w:pPr>
      <w:bookmarkStart w:name="sec18" w:id="118"/>
      <w:r>
        <w:rPr>
          <w:rFonts w:ascii="Cairo" w:cs="Cairo" w:eastAsia="Cairo" w:hAnsi="Cairo"/>
          <w:b/>
          <w:bCs/>
          <w:color w:val="4DB449"/>
          <w:sz w:val="30"/>
          <w:szCs w:val="30"/>
        </w:rPr>
        <w:t xml:space="preserve">18. </w:t>
      </w:r>
      <w:r>
        <w:rPr>
          <w:rFonts w:ascii="Cairo" w:cs="Cairo" w:eastAsia="Cairo" w:hAnsi="Cairo"/>
          <w:b/>
          <w:bCs/>
          <w:color w:val="1A1A1A"/>
          <w:sz w:val="30"/>
          <w:szCs w:val="30"/>
        </w:rPr>
        <w:t xml:space="preserve">Tool References</w:t>
      </w:r>
      <w:bookmarkEnd w:id="118"/>
    </w:p>
    <w:p>
      <w:pPr>
        <w:bidi w:val="false"/>
        <w:spacing w:after="120" w:before="0" w:line="276"/>
        <w:jc w:val="start"/>
      </w:pPr>
      <w:r>
        <w:rPr>
          <w:rFonts w:ascii="Calibri" w:cs="Calibri" w:eastAsia="Calibri" w:hAnsi="Calibri"/>
          <w:color w:val="3C3E3B"/>
          <w:sz w:val="18"/>
          <w:szCs w:val="18"/>
        </w:rPr>
        <w:t xml:space="preserve">Official product pages and documentation for the main tools used in the program.</w:t>
      </w:r>
    </w:p>
    <w:p>
      <w:pPr>
        <w:bidi w:val="false"/>
        <w:spacing w:after="60"/>
        <w:ind w:left="400" w:hanging="400"/>
        <w:jc w:val="left"/>
      </w:pPr>
      <w:r>
        <w:rPr>
          <w:rFonts w:ascii="Calibri" w:cs="Calibri" w:eastAsia="Calibri" w:hAnsi="Calibri"/>
          <w:color w:val="1A1A1A"/>
          <w:sz w:val="18"/>
          <w:szCs w:val="18"/>
        </w:rPr>
        <w:t xml:space="preserve">[1]  Claude Code (Anthropic): </w:t>
      </w:r>
      <w:hyperlink w:history="1" r:id="rIdhzstuyhzuvdxh1rjgzypp">
        <w:r>
          <w:rPr>
            <w:rFonts w:ascii="Calibri" w:cs="Calibri" w:eastAsia="Calibri" w:hAnsi="Calibri"/>
            <w:color w:val="2E7D32"/>
            <w:sz w:val="17"/>
            <w:szCs w:val="17"/>
            <w:u w:val="single"/>
          </w:rPr>
          <w:t xml:space="preserve">https://claude.com/product/claude-code</w:t>
        </w:r>
      </w:hyperlink>
    </w:p>
    <w:p>
      <w:pPr>
        <w:bidi w:val="false"/>
        <w:spacing w:after="60"/>
        <w:ind w:left="400" w:hanging="400"/>
        <w:jc w:val="left"/>
      </w:pPr>
      <w:r>
        <w:rPr>
          <w:rFonts w:ascii="Calibri" w:cs="Calibri" w:eastAsia="Calibri" w:hAnsi="Calibri"/>
          <w:color w:val="1A1A1A"/>
          <w:sz w:val="18"/>
          <w:szCs w:val="18"/>
        </w:rPr>
        <w:t xml:space="preserve">[2]  Claude Code documentation: Skills: </w:t>
      </w:r>
      <w:hyperlink w:history="1" r:id="rId-3k41qeagtx7uqifurmvh">
        <w:r>
          <w:rPr>
            <w:rFonts w:ascii="Calibri" w:cs="Calibri" w:eastAsia="Calibri" w:hAnsi="Calibri"/>
            <w:color w:val="2E7D32"/>
            <w:sz w:val="17"/>
            <w:szCs w:val="17"/>
            <w:u w:val="single"/>
          </w:rPr>
          <w:t xml:space="preserve">https://code.claude.com/docs/en/skills</w:t>
        </w:r>
      </w:hyperlink>
    </w:p>
    <w:p>
      <w:pPr>
        <w:bidi w:val="false"/>
        <w:spacing w:after="60"/>
        <w:ind w:left="400" w:hanging="400"/>
        <w:jc w:val="left"/>
      </w:pPr>
      <w:r>
        <w:rPr>
          <w:rFonts w:ascii="Calibri" w:cs="Calibri" w:eastAsia="Calibri" w:hAnsi="Calibri"/>
          <w:color w:val="1A1A1A"/>
          <w:sz w:val="18"/>
          <w:szCs w:val="18"/>
        </w:rPr>
        <w:t xml:space="preserve">[3]  ChatGPT (OpenAI): </w:t>
      </w:r>
      <w:hyperlink w:history="1" r:id="rId0unaw2lna2nj64s1nbw5a">
        <w:r>
          <w:rPr>
            <w:rFonts w:ascii="Calibri" w:cs="Calibri" w:eastAsia="Calibri" w:hAnsi="Calibri"/>
            <w:color w:val="2E7D32"/>
            <w:sz w:val="17"/>
            <w:szCs w:val="17"/>
            <w:u w:val="single"/>
          </w:rPr>
          <w:t xml:space="preserve">https://openai.com/chatgpt</w:t>
        </w:r>
      </w:hyperlink>
    </w:p>
    <w:p>
      <w:pPr>
        <w:bidi w:val="false"/>
        <w:spacing w:after="60"/>
        <w:ind w:left="400" w:hanging="400"/>
        <w:jc w:val="left"/>
      </w:pPr>
      <w:r>
        <w:rPr>
          <w:rFonts w:ascii="Calibri" w:cs="Calibri" w:eastAsia="Calibri" w:hAnsi="Calibri"/>
          <w:color w:val="1A1A1A"/>
          <w:sz w:val="18"/>
          <w:szCs w:val="18"/>
        </w:rPr>
        <w:t xml:space="preserve">[4]  Gemini (Google): </w:t>
      </w:r>
      <w:hyperlink w:history="1" r:id="rIdfn_jeebdfvnyhrppcgey0">
        <w:r>
          <w:rPr>
            <w:rFonts w:ascii="Calibri" w:cs="Calibri" w:eastAsia="Calibri" w:hAnsi="Calibri"/>
            <w:color w:val="2E7D32"/>
            <w:sz w:val="17"/>
            <w:szCs w:val="17"/>
            <w:u w:val="single"/>
          </w:rPr>
          <w:t xml:space="preserve">https://gemini.google.com</w:t>
        </w:r>
      </w:hyperlink>
    </w:p>
    <w:p>
      <w:pPr>
        <w:bidi w:val="false"/>
        <w:spacing w:after="60"/>
        <w:ind w:left="400" w:hanging="400"/>
        <w:jc w:val="left"/>
      </w:pPr>
      <w:r>
        <w:rPr>
          <w:rFonts w:ascii="Calibri" w:cs="Calibri" w:eastAsia="Calibri" w:hAnsi="Calibri"/>
          <w:color w:val="1A1A1A"/>
          <w:sz w:val="18"/>
          <w:szCs w:val="18"/>
        </w:rPr>
        <w:t xml:space="preserve">[5]  Perplexity: </w:t>
      </w:r>
      <w:hyperlink w:history="1" r:id="rIdekfmviegscuhlrlc9nkwe">
        <w:r>
          <w:rPr>
            <w:rFonts w:ascii="Calibri" w:cs="Calibri" w:eastAsia="Calibri" w:hAnsi="Calibri"/>
            <w:color w:val="2E7D32"/>
            <w:sz w:val="17"/>
            <w:szCs w:val="17"/>
            <w:u w:val="single"/>
          </w:rPr>
          <w:t xml:space="preserve">https://www.perplexity.ai</w:t>
        </w:r>
      </w:hyperlink>
    </w:p>
    <w:p>
      <w:pPr>
        <w:bidi w:val="false"/>
        <w:spacing w:after="60"/>
        <w:ind w:left="400" w:hanging="400"/>
        <w:jc w:val="left"/>
      </w:pPr>
      <w:r>
        <w:rPr>
          <w:rFonts w:ascii="Calibri" w:cs="Calibri" w:eastAsia="Calibri" w:hAnsi="Calibri"/>
          <w:color w:val="1A1A1A"/>
          <w:sz w:val="18"/>
          <w:szCs w:val="18"/>
        </w:rPr>
        <w:t xml:space="preserve">[6]  NotebookLM (Google): </w:t>
      </w:r>
      <w:hyperlink w:history="1" r:id="rIdypaq-ikmd4cc170s-9ndj">
        <w:r>
          <w:rPr>
            <w:rFonts w:ascii="Calibri" w:cs="Calibri" w:eastAsia="Calibri" w:hAnsi="Calibri"/>
            <w:color w:val="2E7D32"/>
            <w:sz w:val="17"/>
            <w:szCs w:val="17"/>
            <w:u w:val="single"/>
          </w:rPr>
          <w:t xml:space="preserve">https://notebooklm.google</w:t>
        </w:r>
      </w:hyperlink>
    </w:p>
    <w:p>
      <w:pPr>
        <w:bidi w:val="false"/>
        <w:spacing w:after="60"/>
        <w:ind w:left="400" w:hanging="400"/>
        <w:jc w:val="left"/>
      </w:pPr>
      <w:r>
        <w:rPr>
          <w:rFonts w:ascii="Calibri" w:cs="Calibri" w:eastAsia="Calibri" w:hAnsi="Calibri"/>
          <w:color w:val="1A1A1A"/>
          <w:sz w:val="18"/>
          <w:szCs w:val="18"/>
        </w:rPr>
        <w:t xml:space="preserve">[7]  Canva Magic Studio: </w:t>
      </w:r>
      <w:hyperlink w:history="1" r:id="rIdmelp4-_rap68sjkvdlctq">
        <w:r>
          <w:rPr>
            <w:rFonts w:ascii="Calibri" w:cs="Calibri" w:eastAsia="Calibri" w:hAnsi="Calibri"/>
            <w:color w:val="2E7D32"/>
            <w:sz w:val="17"/>
            <w:szCs w:val="17"/>
            <w:u w:val="single"/>
          </w:rPr>
          <w:t xml:space="preserve">https://www.canva.com/magic</w:t>
        </w:r>
      </w:hyperlink>
    </w:p>
    <w:p>
      <w:pPr>
        <w:bidi w:val="false"/>
        <w:spacing w:after="60"/>
        <w:ind w:left="400" w:hanging="400"/>
        <w:jc w:val="left"/>
      </w:pPr>
      <w:r>
        <w:rPr>
          <w:rFonts w:ascii="Calibri" w:cs="Calibri" w:eastAsia="Calibri" w:hAnsi="Calibri"/>
          <w:color w:val="1A1A1A"/>
          <w:sz w:val="18"/>
          <w:szCs w:val="18"/>
        </w:rPr>
        <w:t xml:space="preserve">[8]  Adobe Firefly: </w:t>
      </w:r>
      <w:hyperlink w:history="1" r:id="rIdkxdvtkwmsa2-hjyromuto">
        <w:r>
          <w:rPr>
            <w:rFonts w:ascii="Calibri" w:cs="Calibri" w:eastAsia="Calibri" w:hAnsi="Calibri"/>
            <w:color w:val="2E7D32"/>
            <w:sz w:val="17"/>
            <w:szCs w:val="17"/>
            <w:u w:val="single"/>
          </w:rPr>
          <w:t xml:space="preserve">https://www.adobe.com/products/firefly.html</w:t>
        </w:r>
      </w:hyperlink>
    </w:p>
    <w:p>
      <w:pPr>
        <w:bidi w:val="false"/>
        <w:spacing w:after="60"/>
        <w:ind w:left="400" w:hanging="400"/>
        <w:jc w:val="left"/>
      </w:pPr>
      <w:r>
        <w:rPr>
          <w:rFonts w:ascii="Calibri" w:cs="Calibri" w:eastAsia="Calibri" w:hAnsi="Calibri"/>
          <w:color w:val="1A1A1A"/>
          <w:sz w:val="18"/>
          <w:szCs w:val="18"/>
        </w:rPr>
        <w:t xml:space="preserve">[9]  Google Flow (Google Labs): </w:t>
      </w:r>
      <w:hyperlink w:history="1" r:id="rId1oyla8u2gud-ktqiy-wl4">
        <w:r>
          <w:rPr>
            <w:rFonts w:ascii="Calibri" w:cs="Calibri" w:eastAsia="Calibri" w:hAnsi="Calibri"/>
            <w:color w:val="2E7D32"/>
            <w:sz w:val="17"/>
            <w:szCs w:val="17"/>
            <w:u w:val="single"/>
          </w:rPr>
          <w:t xml:space="preserve">https://labs.google/fx/tools/flow</w:t>
        </w:r>
      </w:hyperlink>
    </w:p>
    <w:p>
      <w:pPr>
        <w:bidi w:val="false"/>
        <w:spacing w:after="60"/>
        <w:ind w:left="400" w:hanging="400"/>
        <w:jc w:val="left"/>
      </w:pPr>
      <w:r>
        <w:rPr>
          <w:rFonts w:ascii="Calibri" w:cs="Calibri" w:eastAsia="Calibri" w:hAnsi="Calibri"/>
          <w:color w:val="1A1A1A"/>
          <w:sz w:val="18"/>
          <w:szCs w:val="18"/>
        </w:rPr>
        <w:t xml:space="preserve">[10]  Runway: </w:t>
      </w:r>
      <w:hyperlink w:history="1" r:id="rIdh4unkwnwnsnolgt9ryprc">
        <w:r>
          <w:rPr>
            <w:rFonts w:ascii="Calibri" w:cs="Calibri" w:eastAsia="Calibri" w:hAnsi="Calibri"/>
            <w:color w:val="2E7D32"/>
            <w:sz w:val="17"/>
            <w:szCs w:val="17"/>
            <w:u w:val="single"/>
          </w:rPr>
          <w:t xml:space="preserve">https://runwayml.com</w:t>
        </w:r>
      </w:hyperlink>
    </w:p>
    <w:p>
      <w:pPr>
        <w:bidi w:val="false"/>
        <w:spacing w:after="60"/>
        <w:ind w:left="400" w:hanging="400"/>
        <w:jc w:val="left"/>
      </w:pPr>
      <w:r>
        <w:rPr>
          <w:rFonts w:ascii="Calibri" w:cs="Calibri" w:eastAsia="Calibri" w:hAnsi="Calibri"/>
          <w:color w:val="1A1A1A"/>
          <w:sz w:val="18"/>
          <w:szCs w:val="18"/>
        </w:rPr>
        <w:t xml:space="preserve">[11]  Descript: </w:t>
      </w:r>
      <w:hyperlink w:history="1" r:id="rIdbm5bmaalvl4qdqbnq7ae4">
        <w:r>
          <w:rPr>
            <w:rFonts w:ascii="Calibri" w:cs="Calibri" w:eastAsia="Calibri" w:hAnsi="Calibri"/>
            <w:color w:val="2E7D32"/>
            <w:sz w:val="17"/>
            <w:szCs w:val="17"/>
            <w:u w:val="single"/>
          </w:rPr>
          <w:t xml:space="preserve">https://www.descript.com</w:t>
        </w:r>
      </w:hyperlink>
    </w:p>
    <w:p>
      <w:pPr>
        <w:bidi w:val="false"/>
        <w:spacing w:after="60"/>
        <w:ind w:left="400" w:hanging="400"/>
        <w:jc w:val="left"/>
      </w:pPr>
      <w:r>
        <w:rPr>
          <w:rFonts w:ascii="Calibri" w:cs="Calibri" w:eastAsia="Calibri" w:hAnsi="Calibri"/>
          <w:color w:val="1A1A1A"/>
          <w:sz w:val="18"/>
          <w:szCs w:val="18"/>
        </w:rPr>
        <w:t xml:space="preserve">[12]  CapCut: </w:t>
      </w:r>
      <w:hyperlink w:history="1" r:id="rIdvbot-crxnbz7fvhvp2xyj">
        <w:r>
          <w:rPr>
            <w:rFonts w:ascii="Calibri" w:cs="Calibri" w:eastAsia="Calibri" w:hAnsi="Calibri"/>
            <w:color w:val="2E7D32"/>
            <w:sz w:val="17"/>
            <w:szCs w:val="17"/>
            <w:u w:val="single"/>
          </w:rPr>
          <w:t xml:space="preserve">https://www.capcut.com</w:t>
        </w:r>
      </w:hyperlink>
    </w:p>
    <w:p>
      <w:pPr>
        <w:bidi w:val="false"/>
        <w:spacing w:after="60"/>
        <w:ind w:left="400" w:hanging="400"/>
        <w:jc w:val="left"/>
      </w:pPr>
      <w:r>
        <w:rPr>
          <w:rFonts w:ascii="Calibri" w:cs="Calibri" w:eastAsia="Calibri" w:hAnsi="Calibri"/>
          <w:color w:val="1A1A1A"/>
          <w:sz w:val="18"/>
          <w:szCs w:val="18"/>
        </w:rPr>
        <w:t xml:space="preserve">[13]  Remotion: </w:t>
      </w:r>
      <w:hyperlink w:history="1" r:id="rIdu8iayk1voqkucunmmuwcp">
        <w:r>
          <w:rPr>
            <w:rFonts w:ascii="Calibri" w:cs="Calibri" w:eastAsia="Calibri" w:hAnsi="Calibri"/>
            <w:color w:val="2E7D32"/>
            <w:sz w:val="17"/>
            <w:szCs w:val="17"/>
            <w:u w:val="single"/>
          </w:rPr>
          <w:t xml:space="preserve">https://www.remotion.dev</w:t>
        </w:r>
      </w:hyperlink>
    </w:p>
    <w:p>
      <w:pPr>
        <w:bidi w:val="false"/>
        <w:spacing w:after="60"/>
        <w:ind w:left="400" w:hanging="400"/>
        <w:jc w:val="left"/>
      </w:pPr>
      <w:r>
        <w:rPr>
          <w:rFonts w:ascii="Calibri" w:cs="Calibri" w:eastAsia="Calibri" w:hAnsi="Calibri"/>
          <w:color w:val="1A1A1A"/>
          <w:sz w:val="18"/>
          <w:szCs w:val="18"/>
        </w:rPr>
        <w:t xml:space="preserve">[14]  ElevenLabs: </w:t>
      </w:r>
      <w:hyperlink w:history="1" r:id="rId2erg6yuj-f51qy3ywvshd">
        <w:r>
          <w:rPr>
            <w:rFonts w:ascii="Calibri" w:cs="Calibri" w:eastAsia="Calibri" w:hAnsi="Calibri"/>
            <w:color w:val="2E7D32"/>
            <w:sz w:val="17"/>
            <w:szCs w:val="17"/>
            <w:u w:val="single"/>
          </w:rPr>
          <w:t xml:space="preserve">https://elevenlabs.io</w:t>
        </w:r>
      </w:hyperlink>
    </w:p>
    <w:p>
      <w:pPr>
        <w:bidi w:val="false"/>
        <w:spacing w:after="60"/>
        <w:ind w:left="400" w:hanging="400"/>
        <w:jc w:val="left"/>
      </w:pPr>
      <w:r>
        <w:rPr>
          <w:rFonts w:ascii="Calibri" w:cs="Calibri" w:eastAsia="Calibri" w:hAnsi="Calibri"/>
          <w:color w:val="1A1A1A"/>
          <w:sz w:val="18"/>
          <w:szCs w:val="18"/>
        </w:rPr>
        <w:t xml:space="preserve">[15]  Adobe Podcast Enhance Speech: </w:t>
      </w:r>
      <w:hyperlink w:history="1" r:id="rIdfdyjyt0thouroyedv9hka">
        <w:r>
          <w:rPr>
            <w:rFonts w:ascii="Calibri" w:cs="Calibri" w:eastAsia="Calibri" w:hAnsi="Calibri"/>
            <w:color w:val="2E7D32"/>
            <w:sz w:val="17"/>
            <w:szCs w:val="17"/>
            <w:u w:val="single"/>
          </w:rPr>
          <w:t xml:space="preserve">https://podcast.adobe.com/enhance</w:t>
        </w:r>
      </w:hyperlink>
    </w:p>
    <w:p>
      <w:pPr>
        <w:bidi w:val="false"/>
        <w:spacing w:after="60"/>
        <w:ind w:left="400" w:hanging="400"/>
        <w:jc w:val="left"/>
      </w:pPr>
      <w:r>
        <w:rPr>
          <w:rFonts w:ascii="Calibri" w:cs="Calibri" w:eastAsia="Calibri" w:hAnsi="Calibri"/>
          <w:color w:val="1A1A1A"/>
          <w:sz w:val="18"/>
          <w:szCs w:val="18"/>
        </w:rPr>
        <w:t xml:space="preserve">[16]  n8n documentation: </w:t>
      </w:r>
      <w:hyperlink w:history="1" r:id="rIdkuc0v__lwfo_wvnlxryao">
        <w:r>
          <w:rPr>
            <w:rFonts w:ascii="Calibri" w:cs="Calibri" w:eastAsia="Calibri" w:hAnsi="Calibri"/>
            <w:color w:val="2E7D32"/>
            <w:sz w:val="17"/>
            <w:szCs w:val="17"/>
            <w:u w:val="single"/>
          </w:rPr>
          <w:t xml:space="preserve">https://docs.n8n.io</w:t>
        </w:r>
      </w:hyperlink>
    </w:p>
    <w:p>
      <w:pPr>
        <w:bidi w:val="false"/>
        <w:spacing w:after="60"/>
        <w:ind w:left="400" w:hanging="400"/>
        <w:jc w:val="left"/>
      </w:pPr>
      <w:r>
        <w:rPr>
          <w:rFonts w:ascii="Calibri" w:cs="Calibri" w:eastAsia="Calibri" w:hAnsi="Calibri"/>
          <w:color w:val="1A1A1A"/>
          <w:sz w:val="18"/>
          <w:szCs w:val="18"/>
        </w:rPr>
        <w:t xml:space="preserve">[17]  GitHub Pages: </w:t>
      </w:r>
      <w:hyperlink w:history="1" r:id="rIdbtgw-w0av26cralxrx3oo">
        <w:r>
          <w:rPr>
            <w:rFonts w:ascii="Calibri" w:cs="Calibri" w:eastAsia="Calibri" w:hAnsi="Calibri"/>
            <w:color w:val="2E7D32"/>
            <w:sz w:val="17"/>
            <w:szCs w:val="17"/>
            <w:u w:val="single"/>
          </w:rPr>
          <w:t xml:space="preserve">https://pages.github.com</w:t>
        </w:r>
      </w:hyperlink>
    </w:p>
    <w:sectPr>
      <w:headerReference w:type="default" r:id="rId7"/>
      <w:footerReference w:type="default" r:id="rId8"/>
      <w:pgSz w:w="11906" w:h="16838" w:orient="portrait"/>
      <w:pgMar w:top="1300" w:right="1134" w:bottom="11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end"/>
    </w:pPr>
    <w:r>
      <w:rPr>
        <w:rFonts w:ascii="Calibri" w:cs="Calibri" w:eastAsia="Calibri" w:hAnsi="Calibri"/>
        <w:color w:val="727274"/>
        <w:sz w:val="16"/>
        <w:szCs w:val="16"/>
      </w:rPr>
      <w:t xml:space="preserve">Page </w:t>
    </w:r>
    <w:r>
      <w:rPr>
        <w:rFonts w:ascii="Calibri" w:cs="Calibri" w:eastAsia="Calibri" w:hAnsi="Calibri"/>
        <w:color w:val="7272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val="false"/>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7938"/>
    </w:tblGrid>
    <w:tr>
      <w:tc>
        <w:tcPr>
          <w:tcW w:type="dxa" w:w="1700"/>
          <w:tcMar>
            <w:top w:type="dxa" w:w="0"/>
            <w:left w:type="dxa" w:w="110"/>
            <w:bottom w:type="dxa" w:w="0"/>
            <w:right w:type="dxa" w:w="110"/>
          </w:tcMar>
          <w:vAlign w:val="center"/>
        </w:tcPr>
        <w:p>
          <w:pPr>
            <w:bidi w:val="false"/>
            <w:jc w:val="start"/>
          </w:pPr>
          <w:r>
            <w:drawing>
              <wp:inline distT="0" distB="0" distL="0" distR="0">
                <wp:extent cx="914400" cy="324962"/>
                <wp:effectExtent t="0" r="0" b="0" l="0"/>
                <wp:docPr id="1" name="hlogo" descr="Green Circle logo" title="Green Circl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324962"/>
                        </a:xfrm>
                        <a:prstGeom prst="rect">
                          <a:avLst/>
                        </a:prstGeom>
                      </pic:spPr>
                    </pic:pic>
                  </a:graphicData>
                </a:graphic>
              </wp:inline>
            </w:drawing>
          </w:r>
        </w:p>
      </w:tc>
      <w:tc>
        <w:tcPr>
          <w:tcW w:type="dxa" w:w="7938"/>
          <w:tcMar>
            <w:top w:type="dxa" w:w="0"/>
            <w:left w:type="dxa" w:w="110"/>
            <w:bottom w:type="dxa" w:w="0"/>
            <w:right w:type="dxa" w:w="110"/>
          </w:tcMar>
          <w:vAlign w:val="center"/>
        </w:tcPr>
        <w:p>
          <w:pPr>
            <w:bidi w:val="false"/>
            <w:spacing w:after="0" w:before="0" w:line="276"/>
            <w:jc w:val="end"/>
          </w:pPr>
          <w:r>
            <w:rPr>
              <w:rFonts w:ascii="Calibri" w:cs="Calibri" w:eastAsia="Calibri" w:hAnsi="Calibri"/>
              <w:color w:val="727274"/>
              <w:sz w:val="16"/>
              <w:szCs w:val="16"/>
            </w:rPr>
            <w:t xml:space="preserve">AI Creators Program · Detailed Training Proposal</w:t>
          </w:r>
        </w:p>
      </w:tc>
    </w:tr>
  </w:tbl>
  <w:p>
    <w:pPr>
      <w:pBdr>
        <w:bottom w:val="single" w:color="D9DDD8" w:sz="4" w:space="4"/>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60"/>
      </w:pPr>
      <w:rPr>
        <w:color w:val="4DB449"/>
      </w:rPr>
    </w:lvl>
  </w:abstractNum>
  <w:abstractNum w:abstractNumId="3" w15:restartNumberingAfterBreak="0">
    <w:multiLevelType w:val="hybridMultilevel"/>
    <w:lvl w:ilvl="0" w15:tentative="1">
      <w:start w:val="1"/>
      <w:numFmt w:val="decimal"/>
      <w:lvlText w:val="%1."/>
      <w:lvlJc w:val="start"/>
      <w:pPr>
        <w:ind w:left="400" w:hanging="340"/>
      </w:pPr>
      <w:rPr>
        <w:b/>
        <w:bCs/>
        <w:color w:val="4DB449"/>
      </w:rPr>
    </w:lvl>
  </w:abstractNum>
  <w:abstractNum w:abstractNumId="4" w15:restartNumberingAfterBreak="0">
    <w:multiLevelType w:val="hybridMultilevel"/>
    <w:lvl w:ilvl="0" w15:tentative="1">
      <w:start w:val="1"/>
      <w:numFmt w:val="decimal"/>
      <w:lvlText w:val="%1."/>
      <w:lvlJc w:val="start"/>
      <w:pPr>
        <w:ind w:left="400" w:hanging="340"/>
      </w:pPr>
      <w:rPr>
        <w:b/>
        <w:bCs/>
        <w:color w:val="4DB44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bidi w:val="false"/>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iro" w:cs="Cairo" w:eastAsia="Cairo" w:hAnsi="Cairo"/>
      <w:b/>
      <w:bCs/>
      <w:sz w:val="30"/>
      <w:szCs w:val="30"/>
    </w:rPr>
  </w:style>
  <w:style w:type="paragraph" w:styleId="Heading2">
    <w:name w:val="Heading 2"/>
    <w:basedOn w:val="Normal"/>
    <w:next w:val="Normal"/>
    <w:qFormat/>
    <w:pPr>
      <w:spacing w:after="100" w:before="240"/>
      <w:outlineLvl w:val="1"/>
    </w:pPr>
    <w:rPr>
      <w:rFonts w:ascii="Cairo" w:cs="Cairo" w:eastAsia="Cairo" w:hAnsi="Cairo"/>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zstuyhzuvdxh1rjgzypp" Type="http://schemas.openxmlformats.org/officeDocument/2006/relationships/hyperlink" Target="https://claude.com/product/claude-code" TargetMode="External"/><Relationship Id="rId-3k41qeagtx7uqifurmvh" Type="http://schemas.openxmlformats.org/officeDocument/2006/relationships/hyperlink" Target="https://code.claude.com/docs/en/skills" TargetMode="External"/><Relationship Id="rId0unaw2lna2nj64s1nbw5a" Type="http://schemas.openxmlformats.org/officeDocument/2006/relationships/hyperlink" Target="https://openai.com/chatgpt" TargetMode="External"/><Relationship Id="rIdfn_jeebdfvnyhrppcgey0" Type="http://schemas.openxmlformats.org/officeDocument/2006/relationships/hyperlink" Target="https://gemini.google.com" TargetMode="External"/><Relationship Id="rIdekfmviegscuhlrlc9nkwe" Type="http://schemas.openxmlformats.org/officeDocument/2006/relationships/hyperlink" Target="https://www.perplexity.ai" TargetMode="External"/><Relationship Id="rIdypaq-ikmd4cc170s-9ndj" Type="http://schemas.openxmlformats.org/officeDocument/2006/relationships/hyperlink" Target="https://notebooklm.google" TargetMode="External"/><Relationship Id="rIdmelp4-_rap68sjkvdlctq" Type="http://schemas.openxmlformats.org/officeDocument/2006/relationships/hyperlink" Target="https://www.canva.com/magic" TargetMode="External"/><Relationship Id="rIdkxdvtkwmsa2-hjyromuto" Type="http://schemas.openxmlformats.org/officeDocument/2006/relationships/hyperlink" Target="https://www.adobe.com/products/firefly.html" TargetMode="External"/><Relationship Id="rId1oyla8u2gud-ktqiy-wl4" Type="http://schemas.openxmlformats.org/officeDocument/2006/relationships/hyperlink" Target="https://labs.google/fx/tools/flow" TargetMode="External"/><Relationship Id="rIdh4unkwnwnsnolgt9ryprc" Type="http://schemas.openxmlformats.org/officeDocument/2006/relationships/hyperlink" Target="https://runwayml.com" TargetMode="External"/><Relationship Id="rIdbm5bmaalvl4qdqbnq7ae4" Type="http://schemas.openxmlformats.org/officeDocument/2006/relationships/hyperlink" Target="https://www.descript.com" TargetMode="External"/><Relationship Id="rIdvbot-crxnbz7fvhvp2xyj" Type="http://schemas.openxmlformats.org/officeDocument/2006/relationships/hyperlink" Target="https://www.capcut.com" TargetMode="External"/><Relationship Id="rIdu8iayk1voqkucunmmuwcp" Type="http://schemas.openxmlformats.org/officeDocument/2006/relationships/hyperlink" Target="https://www.remotion.dev" TargetMode="External"/><Relationship Id="rId2erg6yuj-f51qy3ywvshd" Type="http://schemas.openxmlformats.org/officeDocument/2006/relationships/hyperlink" Target="https://elevenlabs.io" TargetMode="External"/><Relationship Id="rIdfdyjyt0thouroyedv9hka" Type="http://schemas.openxmlformats.org/officeDocument/2006/relationships/hyperlink" Target="https://podcast.adobe.com/enhance" TargetMode="External"/><Relationship Id="rIdkuc0v__lwfo_wvnlxryao" Type="http://schemas.openxmlformats.org/officeDocument/2006/relationships/hyperlink" Target="https://docs.n8n.io" TargetMode="External"/><Relationship Id="rIdbtgw-w0av26cralxrx3oo" Type="http://schemas.openxmlformats.org/officeDocument/2006/relationships/hyperlink" Target="https://pages.github.com" TargetMode="External"/><Relationship Id="rId9" Type="http://schemas.openxmlformats.org/officeDocument/2006/relationships/image" Target="media/cccafdb5b5a54e2cbada388bdf92cdd933ad311f.png"/><Relationship Id="rId10" Type="http://schemas.openxmlformats.org/officeDocument/2006/relationships/image" Target="media/ba9c2613e20b75a7bf1271f4da5a960bef9edf8e.png"/><Relationship Id="rId11" Type="http://schemas.openxmlformats.org/officeDocument/2006/relationships/image" Target="media/a18d4a97ed03dba61fe582a9e46f6652a9ca9e27.png"/><Relationship Id="rId12" Type="http://schemas.openxmlformats.org/officeDocument/2006/relationships/image" Target="media/849803a8eadbcf376a1d1c308f954d38f58cab09.png"/><Relationship Id="rId13" Type="http://schemas.openxmlformats.org/officeDocument/2006/relationships/image" Target="media/1690de56b7ef0e76ff6d7a39dc783278562cc557.png"/><Relationship Id="rId14" Type="http://schemas.openxmlformats.org/officeDocument/2006/relationships/image" Target="media/14fac0fd7883b57e23ab58b981171aafc4296599.png"/><Relationship Id="rId15" Type="http://schemas.openxmlformats.org/officeDocument/2006/relationships/image" Target="media/62cfbed324798fe730d9bb75ba4e9dc88fd7790c.png"/><Relationship Id="rId16" Type="http://schemas.openxmlformats.org/officeDocument/2006/relationships/image" Target="media/c888841e41c614c0a536be24e9b126923b12febe.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9c2613e20b75a7bf1271f4da5a960bef9edf8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Detailed Training Proposal · AI-Powered Content Creation, Digital Marketing, Automation &amp; Freelancing</dc:title>
  <dc:creator>Green Circle</dc:creator>
  <dc:description>A 96-hour hands-on program in using AI tools to produce real work</dc:description>
  <cp:lastModifiedBy>Un-named</cp:lastModifiedBy>
  <cp:revision>1</cp:revision>
  <dcterms:created xsi:type="dcterms:W3CDTF">2026-10-20T12:27:48.822Z</dcterms:created>
  <dcterms:modified xsi:type="dcterms:W3CDTF">2026-10-20T12:27:48.822Z</dcterms:modified>
</cp:coreProperties>
</file>

<file path=docProps/custom.xml><?xml version="1.0" encoding="utf-8"?>
<Properties xmlns="http://schemas.openxmlformats.org/officeDocument/2006/custom-properties" xmlns:vt="http://schemas.openxmlformats.org/officeDocument/2006/docPropsVTypes"/>
</file>