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Ахмади</w:t>
      </w:r>
      <w:r>
        <w:t xml:space="preserve"> </w:t>
      </w:r>
      <w:r>
        <w:t xml:space="preserve">Ахмад</w:t>
      </w:r>
      <w:r>
        <w:t xml:space="preserve"> </w:t>
      </w:r>
      <w:r>
        <w:t xml:space="preserve">Фаисал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bookmarkStart w:id="24" w:name="fig:001"/>
      <w:r>
        <w:drawing>
          <wp:inline>
            <wp:extent cx="5334000" cy="4960538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528210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3)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4)</w:t>
      </w:r>
    </w:p>
    <w:p>
      <w:pPr>
        <w:pStyle w:val="CaptionedFigure"/>
      </w:pPr>
      <w:bookmarkStart w:id="32" w:name="fig:003"/>
      <w:r>
        <w:drawing>
          <wp:inline>
            <wp:extent cx="5334000" cy="5517931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043637" cy="2127183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6)</w:t>
      </w:r>
    </w:p>
    <w:p>
      <w:pPr>
        <w:pStyle w:val="CaptionedFigure"/>
      </w:pPr>
      <w:bookmarkStart w:id="40" w:name="fig:005"/>
      <w:r>
        <w:drawing>
          <wp:inline>
            <wp:extent cx="5334000" cy="5268552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2544730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bookmarkStart w:id="48" w:name="fig:007"/>
      <w:r>
        <w:drawing>
          <wp:inline>
            <wp:extent cx="5334000" cy="3970967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1399806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bookmarkStart w:id="56" w:name="fig:009"/>
      <w:r>
        <w:drawing>
          <wp:inline>
            <wp:extent cx="5334000" cy="5171378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1144082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5153585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065330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для варианта 19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CaptionedFigure"/>
      </w:pPr>
      <w:bookmarkStart w:id="72" w:name="fig:013"/>
      <w:r>
        <w:drawing>
          <wp:inline>
            <wp:extent cx="5334000" cy="5102422"/>
            <wp:effectExtent b="0" l="0" r="0" t="0"/>
            <wp:docPr descr="Рис. 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lab8-4.asm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13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6" w:name="fig:014"/>
      <w:r>
        <w:drawing>
          <wp:inline>
            <wp:extent cx="5334000" cy="1716091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Ахмади Ахмад Фаисал</dc:creator>
  <dc:language>ru-RU</dc:language>
  <cp:keywords/>
  <dcterms:created xsi:type="dcterms:W3CDTF">2024-12-23T13:27:31Z</dcterms:created>
  <dcterms:modified xsi:type="dcterms:W3CDTF">2024-12-23T13:27:31Z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