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2C7BA" w14:textId="20688AC7" w:rsidR="00E75089" w:rsidRDefault="00B159C1">
      <w:pPr>
        <w:rPr>
          <w:rFonts w:ascii="Helvetica Neue" w:hAnsi="Helvetica Neue"/>
          <w:color w:val="000000"/>
          <w:sz w:val="23"/>
          <w:szCs w:val="23"/>
          <w:shd w:val="clear" w:color="auto" w:fill="FFFFFF"/>
        </w:rPr>
      </w:pPr>
      <w:r>
        <w:rPr>
          <w:rFonts w:ascii="Helvetica Neue" w:hAnsi="Helvetica Neue"/>
          <w:color w:val="000000"/>
          <w:sz w:val="23"/>
          <w:szCs w:val="23"/>
          <w:shd w:val="clear" w:color="auto" w:fill="FFFFFF"/>
        </w:rPr>
        <w:t>RAG — Retrieval-Augmented Generation </w:t>
      </w:r>
      <w:r>
        <w:rPr>
          <w:rFonts w:ascii="Helvetica Neue" w:hAnsi="Helvetica Neue"/>
          <w:color w:val="000000"/>
          <w:sz w:val="23"/>
          <w:szCs w:val="23"/>
          <w:shd w:val="clear" w:color="auto" w:fill="FFFFFF"/>
        </w:rPr>
        <w:t xml:space="preserve">-- </w:t>
      </w:r>
      <w:r>
        <w:rPr>
          <w:rFonts w:ascii="Helvetica Neue" w:hAnsi="Helvetica Neue"/>
          <w:color w:val="000000"/>
          <w:sz w:val="23"/>
          <w:szCs w:val="23"/>
          <w:shd w:val="clear" w:color="auto" w:fill="FFFFFF"/>
        </w:rPr>
        <w:t>is the architecture behind every AI assistant that can accurately answer questions about specific topics: customer support bots, document search tools, research assistants</w:t>
      </w:r>
    </w:p>
    <w:p w14:paraId="64F5632C" w14:textId="77777777" w:rsidR="005A14D8" w:rsidRDefault="005A14D8">
      <w:pPr>
        <w:rPr>
          <w:rFonts w:ascii="Helvetica Neue" w:hAnsi="Helvetica Neue"/>
          <w:color w:val="000000"/>
          <w:sz w:val="23"/>
          <w:szCs w:val="23"/>
          <w:shd w:val="clear" w:color="auto" w:fill="FFFFFF"/>
        </w:rPr>
      </w:pPr>
    </w:p>
    <w:p w14:paraId="2098EEC2" w14:textId="071E262B" w:rsidR="005A14D8" w:rsidRDefault="005A14D8">
      <w:r>
        <w:t xml:space="preserve">It is one of the most important technologies behind modern AI chatbots because it allows an AI model to use information that was </w:t>
      </w:r>
      <w:r>
        <w:rPr>
          <w:rStyle w:val="Strong"/>
        </w:rPr>
        <w:t>not part of its original training data</w:t>
      </w:r>
      <w:r>
        <w:t>.</w:t>
      </w:r>
    </w:p>
    <w:p w14:paraId="2B8AB863" w14:textId="77777777" w:rsidR="00746D5D" w:rsidRDefault="00746D5D"/>
    <w:p w14:paraId="4B410640" w14:textId="77777777" w:rsidR="00746D5D" w:rsidRPr="00746D5D" w:rsidRDefault="00746D5D" w:rsidP="00746D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6D5D">
        <w:rPr>
          <w:rFonts w:ascii="Times New Roman" w:eastAsia="Times New Roman" w:hAnsi="Times New Roman" w:cs="Times New Roman"/>
          <w:b/>
          <w:bCs/>
          <w:kern w:val="0"/>
          <w:sz w:val="27"/>
          <w:szCs w:val="27"/>
          <w14:ligatures w14:val="none"/>
        </w:rPr>
        <w:t>Ingestion</w:t>
      </w:r>
    </w:p>
    <w:p w14:paraId="18999341" w14:textId="77777777" w:rsidR="00746D5D" w:rsidRPr="00746D5D" w:rsidRDefault="00746D5D" w:rsidP="00746D5D">
      <w:pPr>
        <w:spacing w:before="100" w:beforeAutospacing="1" w:after="100" w:afterAutospacing="1" w:line="240" w:lineRule="auto"/>
        <w:rPr>
          <w:rFonts w:ascii="Times New Roman" w:eastAsia="Times New Roman" w:hAnsi="Times New Roman" w:cs="Times New Roman"/>
          <w:kern w:val="0"/>
          <w14:ligatures w14:val="none"/>
        </w:rPr>
      </w:pPr>
      <w:r w:rsidRPr="00746D5D">
        <w:rPr>
          <w:rFonts w:ascii="Times New Roman" w:eastAsia="Times New Roman" w:hAnsi="Times New Roman" w:cs="Times New Roman"/>
          <w:kern w:val="0"/>
          <w14:ligatures w14:val="none"/>
        </w:rPr>
        <w:t>Load all data into the system.</w:t>
      </w:r>
    </w:p>
    <w:p w14:paraId="56B2DB76" w14:textId="77777777" w:rsidR="00746D5D" w:rsidRPr="00746D5D" w:rsidRDefault="00746D5D" w:rsidP="00746D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6D5D">
        <w:rPr>
          <w:rFonts w:ascii="Courier New" w:eastAsia="Times New Roman" w:hAnsi="Courier New" w:cs="Courier New"/>
          <w:kern w:val="0"/>
          <w:sz w:val="20"/>
          <w:szCs w:val="20"/>
          <w14:ligatures w14:val="none"/>
        </w:rPr>
        <w:t>PDFs</w:t>
      </w:r>
      <w:r w:rsidRPr="00746D5D">
        <w:rPr>
          <w:rFonts w:ascii="Courier New" w:eastAsia="Times New Roman" w:hAnsi="Courier New" w:cs="Courier New"/>
          <w:kern w:val="0"/>
          <w:sz w:val="20"/>
          <w:szCs w:val="20"/>
          <w14:ligatures w14:val="none"/>
        </w:rPr>
        <w:br/>
        <w:t>Database</w:t>
      </w:r>
      <w:r w:rsidRPr="00746D5D">
        <w:rPr>
          <w:rFonts w:ascii="Courier New" w:eastAsia="Times New Roman" w:hAnsi="Courier New" w:cs="Courier New"/>
          <w:kern w:val="0"/>
          <w:sz w:val="20"/>
          <w:szCs w:val="20"/>
          <w14:ligatures w14:val="none"/>
        </w:rPr>
        <w:br/>
        <w:t>Articles</w:t>
      </w:r>
      <w:r w:rsidRPr="00746D5D">
        <w:rPr>
          <w:rFonts w:ascii="Courier New" w:eastAsia="Times New Roman" w:hAnsi="Courier New" w:cs="Courier New"/>
          <w:kern w:val="0"/>
          <w:sz w:val="20"/>
          <w:szCs w:val="20"/>
          <w14:ligatures w14:val="none"/>
        </w:rPr>
        <w:br/>
        <w:t>Workout plans</w:t>
      </w:r>
    </w:p>
    <w:p w14:paraId="269A1636" w14:textId="77777777" w:rsidR="00746D5D" w:rsidRPr="00746D5D" w:rsidRDefault="00746D5D" w:rsidP="00746D5D">
      <w:pPr>
        <w:spacing w:before="100" w:beforeAutospacing="1" w:after="100" w:afterAutospacing="1" w:line="240" w:lineRule="auto"/>
        <w:rPr>
          <w:rFonts w:ascii="Times New Roman" w:eastAsia="Times New Roman" w:hAnsi="Times New Roman" w:cs="Times New Roman"/>
          <w:kern w:val="0"/>
          <w14:ligatures w14:val="none"/>
        </w:rPr>
      </w:pPr>
      <w:r w:rsidRPr="00746D5D">
        <w:rPr>
          <w:rFonts w:ascii="Times New Roman" w:eastAsia="Times New Roman" w:hAnsi="Times New Roman" w:cs="Times New Roman"/>
          <w:kern w:val="0"/>
          <w14:ligatures w14:val="none"/>
        </w:rPr>
        <w:t>↓</w:t>
      </w:r>
    </w:p>
    <w:p w14:paraId="0052CF04" w14:textId="77777777" w:rsidR="00746D5D" w:rsidRPr="00746D5D" w:rsidRDefault="00746D5D" w:rsidP="00746D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6D5D">
        <w:rPr>
          <w:rFonts w:ascii="Times New Roman" w:eastAsia="Times New Roman" w:hAnsi="Times New Roman" w:cs="Times New Roman"/>
          <w:b/>
          <w:bCs/>
          <w:kern w:val="0"/>
          <w:sz w:val="27"/>
          <w:szCs w:val="27"/>
          <w14:ligatures w14:val="none"/>
        </w:rPr>
        <w:t>Chunking</w:t>
      </w:r>
    </w:p>
    <w:p w14:paraId="03DC852E" w14:textId="77777777" w:rsidR="00746D5D" w:rsidRPr="00746D5D" w:rsidRDefault="00746D5D" w:rsidP="00746D5D">
      <w:pPr>
        <w:spacing w:before="100" w:beforeAutospacing="1" w:after="100" w:afterAutospacing="1" w:line="240" w:lineRule="auto"/>
        <w:rPr>
          <w:rFonts w:ascii="Times New Roman" w:eastAsia="Times New Roman" w:hAnsi="Times New Roman" w:cs="Times New Roman"/>
          <w:kern w:val="0"/>
          <w14:ligatures w14:val="none"/>
        </w:rPr>
      </w:pPr>
      <w:r w:rsidRPr="00746D5D">
        <w:rPr>
          <w:rFonts w:ascii="Times New Roman" w:eastAsia="Times New Roman" w:hAnsi="Times New Roman" w:cs="Times New Roman"/>
          <w:kern w:val="0"/>
          <w14:ligatures w14:val="none"/>
        </w:rPr>
        <w:t>Break documents into small pieces.</w:t>
      </w:r>
    </w:p>
    <w:p w14:paraId="3DEDD615" w14:textId="77777777" w:rsidR="00746D5D" w:rsidRPr="00746D5D" w:rsidRDefault="00746D5D" w:rsidP="00746D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6D5D">
        <w:rPr>
          <w:rFonts w:ascii="Courier New" w:eastAsia="Times New Roman" w:hAnsi="Courier New" w:cs="Courier New"/>
          <w:kern w:val="0"/>
          <w:sz w:val="20"/>
          <w:szCs w:val="20"/>
          <w14:ligatures w14:val="none"/>
        </w:rPr>
        <w:t>Article:</w:t>
      </w:r>
      <w:r w:rsidRPr="00746D5D">
        <w:rPr>
          <w:rFonts w:ascii="Courier New" w:eastAsia="Times New Roman" w:hAnsi="Courier New" w:cs="Courier New"/>
          <w:kern w:val="0"/>
          <w:sz w:val="20"/>
          <w:szCs w:val="20"/>
          <w14:ligatures w14:val="none"/>
        </w:rPr>
        <w:br/>
        <w:t>"Benefits of protein..."</w:t>
      </w:r>
      <w:r w:rsidRPr="00746D5D">
        <w:rPr>
          <w:rFonts w:ascii="Courier New" w:eastAsia="Times New Roman" w:hAnsi="Courier New" w:cs="Courier New"/>
          <w:kern w:val="0"/>
          <w:sz w:val="20"/>
          <w:szCs w:val="20"/>
          <w14:ligatures w14:val="none"/>
        </w:rPr>
        <w:br/>
      </w:r>
      <w:r w:rsidRPr="00746D5D">
        <w:rPr>
          <w:rFonts w:ascii="Courier New" w:eastAsia="Times New Roman" w:hAnsi="Courier New" w:cs="Courier New"/>
          <w:kern w:val="0"/>
          <w:sz w:val="20"/>
          <w:szCs w:val="20"/>
          <w14:ligatures w14:val="none"/>
        </w:rPr>
        <w:br/>
        <w:t>↓</w:t>
      </w:r>
      <w:r w:rsidRPr="00746D5D">
        <w:rPr>
          <w:rFonts w:ascii="Courier New" w:eastAsia="Times New Roman" w:hAnsi="Courier New" w:cs="Courier New"/>
          <w:kern w:val="0"/>
          <w:sz w:val="20"/>
          <w:szCs w:val="20"/>
          <w14:ligatures w14:val="none"/>
        </w:rPr>
        <w:br/>
      </w:r>
      <w:r w:rsidRPr="00746D5D">
        <w:rPr>
          <w:rFonts w:ascii="Courier New" w:eastAsia="Times New Roman" w:hAnsi="Courier New" w:cs="Courier New"/>
          <w:kern w:val="0"/>
          <w:sz w:val="20"/>
          <w:szCs w:val="20"/>
          <w14:ligatures w14:val="none"/>
        </w:rPr>
        <w:br/>
        <w:t>Chunk 1</w:t>
      </w:r>
      <w:r w:rsidRPr="00746D5D">
        <w:rPr>
          <w:rFonts w:ascii="Courier New" w:eastAsia="Times New Roman" w:hAnsi="Courier New" w:cs="Courier New"/>
          <w:kern w:val="0"/>
          <w:sz w:val="20"/>
          <w:szCs w:val="20"/>
          <w14:ligatures w14:val="none"/>
        </w:rPr>
        <w:br/>
        <w:t>Chunk 2</w:t>
      </w:r>
      <w:r w:rsidRPr="00746D5D">
        <w:rPr>
          <w:rFonts w:ascii="Courier New" w:eastAsia="Times New Roman" w:hAnsi="Courier New" w:cs="Courier New"/>
          <w:kern w:val="0"/>
          <w:sz w:val="20"/>
          <w:szCs w:val="20"/>
          <w14:ligatures w14:val="none"/>
        </w:rPr>
        <w:br/>
        <w:t>Chunk 3</w:t>
      </w:r>
    </w:p>
    <w:p w14:paraId="683AB775" w14:textId="77777777" w:rsidR="00746D5D" w:rsidRPr="00746D5D" w:rsidRDefault="00746D5D" w:rsidP="00746D5D">
      <w:pPr>
        <w:spacing w:before="100" w:beforeAutospacing="1" w:after="100" w:afterAutospacing="1" w:line="240" w:lineRule="auto"/>
        <w:rPr>
          <w:rFonts w:ascii="Times New Roman" w:eastAsia="Times New Roman" w:hAnsi="Times New Roman" w:cs="Times New Roman"/>
          <w:kern w:val="0"/>
          <w14:ligatures w14:val="none"/>
        </w:rPr>
      </w:pPr>
      <w:r w:rsidRPr="00746D5D">
        <w:rPr>
          <w:rFonts w:ascii="Times New Roman" w:eastAsia="Times New Roman" w:hAnsi="Times New Roman" w:cs="Times New Roman"/>
          <w:kern w:val="0"/>
          <w14:ligatures w14:val="none"/>
        </w:rPr>
        <w:t>↓</w:t>
      </w:r>
    </w:p>
    <w:p w14:paraId="2F9CF6AC" w14:textId="77777777" w:rsidR="00746D5D" w:rsidRPr="00746D5D" w:rsidRDefault="00746D5D" w:rsidP="00746D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6D5D">
        <w:rPr>
          <w:rFonts w:ascii="Times New Roman" w:eastAsia="Times New Roman" w:hAnsi="Times New Roman" w:cs="Times New Roman"/>
          <w:b/>
          <w:bCs/>
          <w:kern w:val="0"/>
          <w:sz w:val="27"/>
          <w:szCs w:val="27"/>
          <w14:ligatures w14:val="none"/>
        </w:rPr>
        <w:t>Embedding</w:t>
      </w:r>
    </w:p>
    <w:p w14:paraId="33AFDEEE" w14:textId="77777777" w:rsidR="00746D5D" w:rsidRPr="00746D5D" w:rsidRDefault="00746D5D" w:rsidP="00746D5D">
      <w:pPr>
        <w:spacing w:before="100" w:beforeAutospacing="1" w:after="100" w:afterAutospacing="1" w:line="240" w:lineRule="auto"/>
        <w:rPr>
          <w:rFonts w:ascii="Times New Roman" w:eastAsia="Times New Roman" w:hAnsi="Times New Roman" w:cs="Times New Roman"/>
          <w:kern w:val="0"/>
          <w14:ligatures w14:val="none"/>
        </w:rPr>
      </w:pPr>
      <w:r w:rsidRPr="00746D5D">
        <w:rPr>
          <w:rFonts w:ascii="Times New Roman" w:eastAsia="Times New Roman" w:hAnsi="Times New Roman" w:cs="Times New Roman"/>
          <w:kern w:val="0"/>
          <w14:ligatures w14:val="none"/>
        </w:rPr>
        <w:t>Convert chunks into vectors (numbers).</w:t>
      </w:r>
    </w:p>
    <w:p w14:paraId="7D081E02" w14:textId="77777777" w:rsidR="00746D5D" w:rsidRPr="00746D5D" w:rsidRDefault="00746D5D" w:rsidP="00746D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46D5D">
        <w:rPr>
          <w:rFonts w:ascii="Courier New" w:eastAsia="Times New Roman" w:hAnsi="Courier New" w:cs="Courier New"/>
          <w:kern w:val="0"/>
          <w:sz w:val="20"/>
          <w:szCs w:val="20"/>
          <w14:ligatures w14:val="none"/>
        </w:rPr>
        <w:t>Protein article</w:t>
      </w:r>
      <w:r w:rsidRPr="00746D5D">
        <w:rPr>
          <w:rFonts w:ascii="Courier New" w:eastAsia="Times New Roman" w:hAnsi="Courier New" w:cs="Courier New"/>
          <w:kern w:val="0"/>
          <w:sz w:val="20"/>
          <w:szCs w:val="20"/>
          <w14:ligatures w14:val="none"/>
        </w:rPr>
        <w:br/>
        <w:t>↓</w:t>
      </w:r>
      <w:r w:rsidRPr="00746D5D">
        <w:rPr>
          <w:rFonts w:ascii="Courier New" w:eastAsia="Times New Roman" w:hAnsi="Courier New" w:cs="Courier New"/>
          <w:kern w:val="0"/>
          <w:sz w:val="20"/>
          <w:szCs w:val="20"/>
          <w14:ligatures w14:val="none"/>
        </w:rPr>
        <w:br/>
      </w:r>
      <w:r w:rsidRPr="00746D5D">
        <w:rPr>
          <w:rFonts w:ascii="Courier New" w:eastAsia="Times New Roman" w:hAnsi="Courier New" w:cs="Courier New"/>
          <w:kern w:val="0"/>
          <w:sz w:val="20"/>
          <w:szCs w:val="20"/>
          <w14:ligatures w14:val="none"/>
        </w:rPr>
        <w:br/>
        <w:t>[0.22, 0.81, 0.34 ...]</w:t>
      </w:r>
    </w:p>
    <w:p w14:paraId="3B7432DB" w14:textId="77777777" w:rsidR="00746D5D" w:rsidRDefault="00746D5D" w:rsidP="00746D5D">
      <w:pPr>
        <w:spacing w:before="100" w:beforeAutospacing="1" w:after="100" w:afterAutospacing="1" w:line="240" w:lineRule="auto"/>
        <w:rPr>
          <w:rFonts w:ascii="Times New Roman" w:eastAsia="Times New Roman" w:hAnsi="Times New Roman" w:cs="Times New Roman"/>
          <w:kern w:val="0"/>
          <w14:ligatures w14:val="none"/>
        </w:rPr>
      </w:pPr>
      <w:r w:rsidRPr="00746D5D">
        <w:rPr>
          <w:rFonts w:ascii="Times New Roman" w:eastAsia="Times New Roman" w:hAnsi="Times New Roman" w:cs="Times New Roman"/>
          <w:kern w:val="0"/>
          <w14:ligatures w14:val="none"/>
        </w:rPr>
        <w:t>↓</w:t>
      </w:r>
    </w:p>
    <w:p w14:paraId="63247C0E" w14:textId="77777777" w:rsidR="00746D5D" w:rsidRPr="00746D5D" w:rsidRDefault="00746D5D" w:rsidP="00746D5D">
      <w:pPr>
        <w:spacing w:before="100" w:beforeAutospacing="1" w:after="100" w:afterAutospacing="1" w:line="240" w:lineRule="auto"/>
        <w:rPr>
          <w:rFonts w:ascii="Times New Roman" w:eastAsia="Times New Roman" w:hAnsi="Times New Roman" w:cs="Times New Roman"/>
          <w:kern w:val="0"/>
          <w14:ligatures w14:val="none"/>
        </w:rPr>
      </w:pPr>
    </w:p>
    <w:p w14:paraId="73CFC642" w14:textId="77777777" w:rsidR="00746D5D" w:rsidRPr="00746D5D" w:rsidRDefault="00746D5D" w:rsidP="00746D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6D5D">
        <w:rPr>
          <w:rFonts w:ascii="Times New Roman" w:eastAsia="Times New Roman" w:hAnsi="Times New Roman" w:cs="Times New Roman"/>
          <w:b/>
          <w:bCs/>
          <w:kern w:val="0"/>
          <w:sz w:val="27"/>
          <w:szCs w:val="27"/>
          <w14:ligatures w14:val="none"/>
        </w:rPr>
        <w:lastRenderedPageBreak/>
        <w:t>Retrieval</w:t>
      </w:r>
    </w:p>
    <w:p w14:paraId="04F5D5DB" w14:textId="77777777" w:rsidR="00746D5D" w:rsidRPr="00746D5D" w:rsidRDefault="00746D5D" w:rsidP="00746D5D">
      <w:pPr>
        <w:spacing w:before="100" w:beforeAutospacing="1" w:after="100" w:afterAutospacing="1" w:line="240" w:lineRule="auto"/>
        <w:rPr>
          <w:rFonts w:ascii="Times New Roman" w:eastAsia="Times New Roman" w:hAnsi="Times New Roman" w:cs="Times New Roman"/>
          <w:kern w:val="0"/>
          <w14:ligatures w14:val="none"/>
        </w:rPr>
      </w:pPr>
      <w:r w:rsidRPr="00746D5D">
        <w:rPr>
          <w:rFonts w:ascii="Times New Roman" w:eastAsia="Times New Roman" w:hAnsi="Times New Roman" w:cs="Times New Roman"/>
          <w:kern w:val="0"/>
          <w14:ligatures w14:val="none"/>
        </w:rPr>
        <w:t>User asks:</w:t>
      </w:r>
    </w:p>
    <w:p w14:paraId="6619DA0B" w14:textId="77777777" w:rsidR="00746D5D" w:rsidRPr="00746D5D" w:rsidRDefault="00746D5D" w:rsidP="00746D5D">
      <w:pPr>
        <w:spacing w:before="100" w:beforeAutospacing="1" w:after="100" w:afterAutospacing="1" w:line="240" w:lineRule="auto"/>
        <w:rPr>
          <w:rFonts w:ascii="Times New Roman" w:eastAsia="Times New Roman" w:hAnsi="Times New Roman" w:cs="Times New Roman"/>
          <w:kern w:val="0"/>
          <w14:ligatures w14:val="none"/>
        </w:rPr>
      </w:pPr>
      <w:r w:rsidRPr="00746D5D">
        <w:rPr>
          <w:rFonts w:ascii="Times New Roman" w:eastAsia="Times New Roman" w:hAnsi="Times New Roman" w:cs="Times New Roman"/>
          <w:kern w:val="0"/>
          <w14:ligatures w14:val="none"/>
        </w:rPr>
        <w:t>How much protein should I eat?</w:t>
      </w:r>
    </w:p>
    <w:p w14:paraId="08CECDA3" w14:textId="77777777" w:rsidR="00746D5D" w:rsidRPr="00746D5D" w:rsidRDefault="00746D5D" w:rsidP="00746D5D">
      <w:pPr>
        <w:spacing w:before="100" w:beforeAutospacing="1" w:after="100" w:afterAutospacing="1" w:line="240" w:lineRule="auto"/>
        <w:rPr>
          <w:rFonts w:ascii="Times New Roman" w:eastAsia="Times New Roman" w:hAnsi="Times New Roman" w:cs="Times New Roman"/>
          <w:kern w:val="0"/>
          <w14:ligatures w14:val="none"/>
        </w:rPr>
      </w:pPr>
      <w:r w:rsidRPr="00746D5D">
        <w:rPr>
          <w:rFonts w:ascii="Times New Roman" w:eastAsia="Times New Roman" w:hAnsi="Times New Roman" w:cs="Times New Roman"/>
          <w:kern w:val="0"/>
          <w14:ligatures w14:val="none"/>
        </w:rPr>
        <w:t>System searches for relevant chunks.</w:t>
      </w:r>
    </w:p>
    <w:p w14:paraId="00B3A070" w14:textId="77777777" w:rsidR="00746D5D" w:rsidRPr="00746D5D" w:rsidRDefault="00746D5D" w:rsidP="00746D5D">
      <w:pPr>
        <w:spacing w:before="100" w:beforeAutospacing="1" w:after="100" w:afterAutospacing="1" w:line="240" w:lineRule="auto"/>
        <w:rPr>
          <w:rFonts w:ascii="Times New Roman" w:eastAsia="Times New Roman" w:hAnsi="Times New Roman" w:cs="Times New Roman"/>
          <w:kern w:val="0"/>
          <w14:ligatures w14:val="none"/>
        </w:rPr>
      </w:pPr>
      <w:r w:rsidRPr="00746D5D">
        <w:rPr>
          <w:rFonts w:ascii="Times New Roman" w:eastAsia="Times New Roman" w:hAnsi="Times New Roman" w:cs="Times New Roman"/>
          <w:kern w:val="0"/>
          <w14:ligatures w14:val="none"/>
        </w:rPr>
        <w:t>↓</w:t>
      </w:r>
    </w:p>
    <w:p w14:paraId="061EA156" w14:textId="77777777" w:rsidR="00746D5D" w:rsidRPr="00746D5D" w:rsidRDefault="00746D5D" w:rsidP="00746D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6D5D">
        <w:rPr>
          <w:rFonts w:ascii="Times New Roman" w:eastAsia="Times New Roman" w:hAnsi="Times New Roman" w:cs="Times New Roman"/>
          <w:b/>
          <w:bCs/>
          <w:kern w:val="0"/>
          <w:sz w:val="27"/>
          <w:szCs w:val="27"/>
          <w14:ligatures w14:val="none"/>
        </w:rPr>
        <w:t>Generation</w:t>
      </w:r>
    </w:p>
    <w:p w14:paraId="60202001" w14:textId="77777777" w:rsidR="00746D5D" w:rsidRDefault="00746D5D" w:rsidP="00746D5D">
      <w:pPr>
        <w:spacing w:before="100" w:beforeAutospacing="1" w:after="100" w:afterAutospacing="1" w:line="240" w:lineRule="auto"/>
        <w:rPr>
          <w:rFonts w:ascii="Times New Roman" w:eastAsia="Times New Roman" w:hAnsi="Times New Roman" w:cs="Times New Roman"/>
          <w:kern w:val="0"/>
          <w14:ligatures w14:val="none"/>
        </w:rPr>
      </w:pPr>
      <w:r w:rsidRPr="00746D5D">
        <w:rPr>
          <w:rFonts w:ascii="Times New Roman" w:eastAsia="Times New Roman" w:hAnsi="Times New Roman" w:cs="Times New Roman"/>
          <w:kern w:val="0"/>
          <w14:ligatures w14:val="none"/>
        </w:rPr>
        <w:t>The LLM writes the answer in natural language.</w:t>
      </w:r>
    </w:p>
    <w:p w14:paraId="1451642A" w14:textId="77777777" w:rsidR="004F6137" w:rsidRDefault="004F6137" w:rsidP="00746D5D">
      <w:pPr>
        <w:spacing w:before="100" w:beforeAutospacing="1" w:after="100" w:afterAutospacing="1" w:line="240" w:lineRule="auto"/>
        <w:rPr>
          <w:rFonts w:ascii="Times New Roman" w:eastAsia="Times New Roman" w:hAnsi="Times New Roman" w:cs="Times New Roman"/>
          <w:kern w:val="0"/>
          <w14:ligatures w14:val="none"/>
        </w:rPr>
      </w:pPr>
    </w:p>
    <w:p w14:paraId="3CFC7696" w14:textId="77777777" w:rsidR="004F6137" w:rsidRPr="004F6137" w:rsidRDefault="004F6137" w:rsidP="004F6137">
      <w:pPr>
        <w:spacing w:after="0" w:line="240" w:lineRule="auto"/>
        <w:rPr>
          <w:rFonts w:ascii="Times New Roman" w:eastAsia="Times New Roman" w:hAnsi="Times New Roman" w:cs="Times New Roman"/>
          <w:kern w:val="0"/>
          <w14:ligatures w14:val="none"/>
        </w:rPr>
      </w:pPr>
      <w:r w:rsidRPr="004F6137">
        <w:rPr>
          <w:rFonts w:ascii="Courier New" w:eastAsia="Times New Roman" w:hAnsi="Courier New" w:cs="Courier New"/>
          <w:color w:val="000000"/>
          <w:kern w:val="0"/>
          <w:sz w:val="36"/>
          <w:szCs w:val="36"/>
          <w14:ligatures w14:val="none"/>
        </w:rPr>
        <w:t>A Large Language Model (LLM) is a deep learning model trained on massive amounts of text data that can understand and generate human-like language → the GPT in ChatGPT</w:t>
      </w:r>
    </w:p>
    <w:p w14:paraId="3C5E3A6D" w14:textId="77777777" w:rsidR="004F6137" w:rsidRPr="004F6137" w:rsidRDefault="004F6137" w:rsidP="004F6137">
      <w:pPr>
        <w:spacing w:after="0" w:line="240" w:lineRule="auto"/>
        <w:rPr>
          <w:rFonts w:ascii="Times New Roman" w:eastAsia="Times New Roman" w:hAnsi="Times New Roman" w:cs="Times New Roman"/>
          <w:kern w:val="0"/>
          <w14:ligatures w14:val="none"/>
        </w:rPr>
      </w:pPr>
    </w:p>
    <w:p w14:paraId="68D52F99" w14:textId="5E359494" w:rsidR="004F6137" w:rsidRDefault="004F6137" w:rsidP="00746D5D">
      <w:pPr>
        <w:spacing w:before="100" w:beforeAutospacing="1" w:after="100" w:afterAutospacing="1" w:line="240" w:lineRule="auto"/>
        <w:rPr>
          <w:rFonts w:ascii="Poppins" w:hAnsi="Poppins" w:cs="Poppins"/>
          <w:color w:val="000000"/>
          <w:sz w:val="36"/>
          <w:szCs w:val="36"/>
        </w:rPr>
      </w:pPr>
      <w:r>
        <w:rPr>
          <w:rFonts w:ascii="Poppins" w:hAnsi="Poppins" w:cs="Poppins"/>
          <w:color w:val="000000"/>
          <w:sz w:val="36"/>
          <w:szCs w:val="36"/>
        </w:rPr>
        <w:t>Ground truth is the verified, correct answer to a question used as the gold standard to measure whether a model's output is right or wrong — in RAG evaluation, it's the human-approved answer your system's response gets scored against</w:t>
      </w:r>
    </w:p>
    <w:p w14:paraId="08A35896" w14:textId="77777777" w:rsidR="004F6137" w:rsidRDefault="004F6137" w:rsidP="00746D5D">
      <w:pPr>
        <w:spacing w:before="100" w:beforeAutospacing="1" w:after="100" w:afterAutospacing="1" w:line="240" w:lineRule="auto"/>
        <w:rPr>
          <w:rFonts w:ascii="Poppins" w:hAnsi="Poppins" w:cs="Poppins"/>
          <w:color w:val="000000"/>
          <w:sz w:val="36"/>
          <w:szCs w:val="36"/>
        </w:rPr>
      </w:pPr>
    </w:p>
    <w:p w14:paraId="3AED4997" w14:textId="3FD5FA11" w:rsidR="004F6137" w:rsidRPr="00746D5D" w:rsidRDefault="004F6137" w:rsidP="00746D5D">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hAnsi="Courier New" w:cs="Courier New"/>
          <w:color w:val="000000"/>
          <w:sz w:val="36"/>
          <w:szCs w:val="36"/>
        </w:rPr>
        <w:t>The context window is the maximum amount of text (measured in tokens) an LLM can "see" at once in a single request — it determines how many retrieved chunks you can pass to the model before running out of space</w:t>
      </w:r>
    </w:p>
    <w:p w14:paraId="184D0328" w14:textId="77777777" w:rsidR="004F6137" w:rsidRPr="004F6137" w:rsidRDefault="004F6137" w:rsidP="004F6137">
      <w:pPr>
        <w:spacing w:after="0" w:line="240" w:lineRule="auto"/>
        <w:rPr>
          <w:rFonts w:ascii="Times New Roman" w:eastAsia="Times New Roman" w:hAnsi="Times New Roman" w:cs="Times New Roman"/>
          <w:kern w:val="0"/>
          <w14:ligatures w14:val="none"/>
        </w:rPr>
      </w:pPr>
      <w:r w:rsidRPr="004F6137">
        <w:rPr>
          <w:rFonts w:ascii="Courier New" w:eastAsia="Times New Roman" w:hAnsi="Courier New" w:cs="Courier New"/>
          <w:color w:val="000000"/>
          <w:kern w:val="0"/>
          <w:sz w:val="36"/>
          <w:szCs w:val="36"/>
          <w14:ligatures w14:val="none"/>
        </w:rPr>
        <w:lastRenderedPageBreak/>
        <w:t>Latency is the time elapsed from when a user submits a query to when they receive a response — in production RAG, every stage of the pipeline (retrieval, re-ranking, generation) adds to this total</w:t>
      </w:r>
    </w:p>
    <w:p w14:paraId="5D7EC6E8" w14:textId="77777777" w:rsidR="004F6137" w:rsidRPr="004F6137" w:rsidRDefault="004F6137" w:rsidP="004F6137">
      <w:pPr>
        <w:spacing w:after="0" w:line="240" w:lineRule="auto"/>
        <w:rPr>
          <w:rFonts w:ascii="Times New Roman" w:eastAsia="Times New Roman" w:hAnsi="Times New Roman" w:cs="Times New Roman"/>
          <w:kern w:val="0"/>
          <w14:ligatures w14:val="none"/>
        </w:rPr>
      </w:pPr>
    </w:p>
    <w:p w14:paraId="6EBAE0C0" w14:textId="77777777" w:rsidR="00746D5D" w:rsidRDefault="00746D5D"/>
    <w:p w14:paraId="42E8C802" w14:textId="77777777" w:rsidR="004F6137" w:rsidRPr="004F6137" w:rsidRDefault="004F6137" w:rsidP="004F6137">
      <w:pPr>
        <w:spacing w:after="0" w:line="240" w:lineRule="auto"/>
        <w:rPr>
          <w:rFonts w:ascii="Times New Roman" w:eastAsia="Times New Roman" w:hAnsi="Times New Roman" w:cs="Times New Roman"/>
          <w:kern w:val="0"/>
          <w14:ligatures w14:val="none"/>
        </w:rPr>
      </w:pPr>
      <w:r w:rsidRPr="004F6137">
        <w:rPr>
          <w:rFonts w:ascii="Courier New" w:eastAsia="Times New Roman" w:hAnsi="Courier New" w:cs="Courier New"/>
          <w:color w:val="000000"/>
          <w:kern w:val="0"/>
          <w:sz w:val="36"/>
          <w:szCs w:val="36"/>
          <w14:ligatures w14:val="none"/>
        </w:rPr>
        <w:t>Throughput is the number of requests a system can process per second — a high-throughput RAG system can serve many users simultaneously without degrading response time</w:t>
      </w:r>
    </w:p>
    <w:p w14:paraId="774DC413" w14:textId="77777777" w:rsidR="004F6137" w:rsidRPr="004F6137" w:rsidRDefault="004F6137" w:rsidP="004F6137">
      <w:pPr>
        <w:spacing w:after="0" w:line="240" w:lineRule="auto"/>
        <w:rPr>
          <w:rFonts w:ascii="Times New Roman" w:eastAsia="Times New Roman" w:hAnsi="Times New Roman" w:cs="Times New Roman"/>
          <w:kern w:val="0"/>
          <w14:ligatures w14:val="none"/>
        </w:rPr>
      </w:pPr>
    </w:p>
    <w:p w14:paraId="29E9BC58" w14:textId="77777777" w:rsidR="004F6137" w:rsidRDefault="004F6137"/>
    <w:p w14:paraId="7145B3D4" w14:textId="792785DE" w:rsidR="004F6137" w:rsidRDefault="004F6137">
      <w:r>
        <w:t>Embeddings convert text into numbers where semantic meaning becomes mathematical distance: similar meanings create vectors that are close together, and different meanings create vectors that are far apart.</w:t>
      </w:r>
    </w:p>
    <w:p w14:paraId="5C6FA8DB" w14:textId="4B30E118" w:rsidR="004F6137" w:rsidRDefault="004F6137">
      <w:pPr>
        <w:rPr>
          <w:rStyle w:val="Strong"/>
        </w:rPr>
      </w:pPr>
      <w:r>
        <w:t xml:space="preserve">A </w:t>
      </w:r>
      <w:r>
        <w:rPr>
          <w:rStyle w:val="Strong"/>
        </w:rPr>
        <w:t xml:space="preserve">vector database is a database that stores embeddings and performs similarity searches, allowing AI systems to find information based on meaning rather than exact </w:t>
      </w:r>
      <w:proofErr w:type="spellStart"/>
      <w:r>
        <w:rPr>
          <w:rStyle w:val="Strong"/>
        </w:rPr>
        <w:t>keywords.</w:t>
      </w:r>
      <w:r w:rsidR="00821948">
        <w:rPr>
          <w:rStyle w:val="Strong"/>
        </w:rPr>
        <w:t>pin</w:t>
      </w:r>
      <w:proofErr w:type="spellEnd"/>
    </w:p>
    <w:p w14:paraId="5F1257CB" w14:textId="77777777" w:rsidR="00821948" w:rsidRDefault="00821948">
      <w:pPr>
        <w:rPr>
          <w:rStyle w:val="Strong"/>
        </w:rPr>
      </w:pPr>
    </w:p>
    <w:p w14:paraId="005E5949" w14:textId="0C572818" w:rsidR="00821948" w:rsidRDefault="00821948">
      <w:r>
        <w:t>ChatGPT = Brain</w:t>
      </w:r>
      <w:r>
        <w:br/>
        <w:t>Pinecone = Memory Search System</w:t>
      </w:r>
    </w:p>
    <w:p w14:paraId="3D0EEC64" w14:textId="77777777" w:rsidR="00EF1D52" w:rsidRDefault="00EF1D52"/>
    <w:p w14:paraId="4C490A64" w14:textId="77777777" w:rsidR="00EF1D52" w:rsidRDefault="00EF1D52" w:rsidP="00EF1D52">
      <w:pPr>
        <w:pStyle w:val="NormalWeb"/>
      </w:pPr>
      <w:r>
        <w:t>If someone asks:</w:t>
      </w:r>
    </w:p>
    <w:p w14:paraId="29207E50" w14:textId="77777777" w:rsidR="00EF1D52" w:rsidRDefault="00EF1D52" w:rsidP="00EF1D52">
      <w:pPr>
        <w:pStyle w:val="NormalWeb"/>
      </w:pPr>
      <w:r>
        <w:t>Why is a large chunk size bad in RAG?</w:t>
      </w:r>
    </w:p>
    <w:p w14:paraId="5E9A90B0" w14:textId="77777777" w:rsidR="00EF1D52" w:rsidRDefault="00EF1D52" w:rsidP="00EF1D52">
      <w:pPr>
        <w:pStyle w:val="NormalWeb"/>
      </w:pPr>
      <w:r>
        <w:t>A strong answer is:</w:t>
      </w:r>
    </w:p>
    <w:p w14:paraId="6AAD90AB" w14:textId="77777777" w:rsidR="00EF1D52" w:rsidRDefault="00EF1D52" w:rsidP="00EF1D52">
      <w:pPr>
        <w:pStyle w:val="NormalWeb"/>
      </w:pPr>
      <w:r>
        <w:t>Large chunks contain multiple topics, causing embeddings to represent many meanings at once. Retrieval returns large amounts of irrelevant context, reducing search precision and making it harder for the LLM to find the exact information needed to answer the user's question.</w:t>
      </w:r>
    </w:p>
    <w:p w14:paraId="20B8F858" w14:textId="46189126" w:rsidR="00EF1D52" w:rsidRDefault="004D4AB2">
      <w:r>
        <w:lastRenderedPageBreak/>
        <w:t>When a chunk is too small, it may not contain enough information to make complete sense on its own.</w:t>
      </w:r>
    </w:p>
    <w:sectPr w:rsidR="00EF1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Poppins">
    <w:panose1 w:val="00000500000000000000"/>
    <w:charset w:val="4D"/>
    <w:family w:val="auto"/>
    <w:pitch w:val="variable"/>
    <w:sig w:usb0="00008007"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09B"/>
    <w:rsid w:val="002E409B"/>
    <w:rsid w:val="002F0628"/>
    <w:rsid w:val="00354C69"/>
    <w:rsid w:val="004D4AB2"/>
    <w:rsid w:val="004F6137"/>
    <w:rsid w:val="005A14D8"/>
    <w:rsid w:val="00746D5D"/>
    <w:rsid w:val="00821948"/>
    <w:rsid w:val="00B159C1"/>
    <w:rsid w:val="00BD1501"/>
    <w:rsid w:val="00E75089"/>
    <w:rsid w:val="00EF1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BB863D"/>
  <w15:chartTrackingRefBased/>
  <w15:docId w15:val="{EE1E554E-D555-0F40-8C59-CD51B966C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4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4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09B"/>
    <w:rPr>
      <w:rFonts w:eastAsiaTheme="majorEastAsia" w:cstheme="majorBidi"/>
      <w:color w:val="272727" w:themeColor="text1" w:themeTint="D8"/>
    </w:rPr>
  </w:style>
  <w:style w:type="paragraph" w:styleId="Title">
    <w:name w:val="Title"/>
    <w:basedOn w:val="Normal"/>
    <w:next w:val="Normal"/>
    <w:link w:val="TitleChar"/>
    <w:uiPriority w:val="10"/>
    <w:qFormat/>
    <w:rsid w:val="002E4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09B"/>
    <w:pPr>
      <w:spacing w:before="160"/>
      <w:jc w:val="center"/>
    </w:pPr>
    <w:rPr>
      <w:i/>
      <w:iCs/>
      <w:color w:val="404040" w:themeColor="text1" w:themeTint="BF"/>
    </w:rPr>
  </w:style>
  <w:style w:type="character" w:customStyle="1" w:styleId="QuoteChar">
    <w:name w:val="Quote Char"/>
    <w:basedOn w:val="DefaultParagraphFont"/>
    <w:link w:val="Quote"/>
    <w:uiPriority w:val="29"/>
    <w:rsid w:val="002E409B"/>
    <w:rPr>
      <w:i/>
      <w:iCs/>
      <w:color w:val="404040" w:themeColor="text1" w:themeTint="BF"/>
    </w:rPr>
  </w:style>
  <w:style w:type="paragraph" w:styleId="ListParagraph">
    <w:name w:val="List Paragraph"/>
    <w:basedOn w:val="Normal"/>
    <w:uiPriority w:val="34"/>
    <w:qFormat/>
    <w:rsid w:val="002E409B"/>
    <w:pPr>
      <w:ind w:left="720"/>
      <w:contextualSpacing/>
    </w:pPr>
  </w:style>
  <w:style w:type="character" w:styleId="IntenseEmphasis">
    <w:name w:val="Intense Emphasis"/>
    <w:basedOn w:val="DefaultParagraphFont"/>
    <w:uiPriority w:val="21"/>
    <w:qFormat/>
    <w:rsid w:val="002E409B"/>
    <w:rPr>
      <w:i/>
      <w:iCs/>
      <w:color w:val="0F4761" w:themeColor="accent1" w:themeShade="BF"/>
    </w:rPr>
  </w:style>
  <w:style w:type="paragraph" w:styleId="IntenseQuote">
    <w:name w:val="Intense Quote"/>
    <w:basedOn w:val="Normal"/>
    <w:next w:val="Normal"/>
    <w:link w:val="IntenseQuoteChar"/>
    <w:uiPriority w:val="30"/>
    <w:qFormat/>
    <w:rsid w:val="002E4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09B"/>
    <w:rPr>
      <w:i/>
      <w:iCs/>
      <w:color w:val="0F4761" w:themeColor="accent1" w:themeShade="BF"/>
    </w:rPr>
  </w:style>
  <w:style w:type="character" w:styleId="IntenseReference">
    <w:name w:val="Intense Reference"/>
    <w:basedOn w:val="DefaultParagraphFont"/>
    <w:uiPriority w:val="32"/>
    <w:qFormat/>
    <w:rsid w:val="002E409B"/>
    <w:rPr>
      <w:b/>
      <w:bCs/>
      <w:smallCaps/>
      <w:color w:val="0F4761" w:themeColor="accent1" w:themeShade="BF"/>
      <w:spacing w:val="5"/>
    </w:rPr>
  </w:style>
  <w:style w:type="character" w:styleId="Strong">
    <w:name w:val="Strong"/>
    <w:basedOn w:val="DefaultParagraphFont"/>
    <w:uiPriority w:val="22"/>
    <w:qFormat/>
    <w:rsid w:val="005A14D8"/>
    <w:rPr>
      <w:b/>
      <w:bCs/>
    </w:rPr>
  </w:style>
  <w:style w:type="paragraph" w:styleId="NormalWeb">
    <w:name w:val="Normal (Web)"/>
    <w:basedOn w:val="Normal"/>
    <w:uiPriority w:val="99"/>
    <w:semiHidden/>
    <w:unhideWhenUsed/>
    <w:rsid w:val="00746D5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746D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46D5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46D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400</Words>
  <Characters>2282</Characters>
  <Application>Microsoft Office Word</Application>
  <DocSecurity>0</DocSecurity>
  <Lines>19</Lines>
  <Paragraphs>5</Paragraphs>
  <ScaleCrop>false</ScaleCrop>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Khan</dc:creator>
  <cp:keywords/>
  <dc:description/>
  <cp:lastModifiedBy>Ahmed Khan</cp:lastModifiedBy>
  <cp:revision>8</cp:revision>
  <dcterms:created xsi:type="dcterms:W3CDTF">2026-06-09T02:50:00Z</dcterms:created>
  <dcterms:modified xsi:type="dcterms:W3CDTF">2026-06-09T04:53:00Z</dcterms:modified>
</cp:coreProperties>
</file>