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8824F" w14:textId="6BA6D184" w:rsidR="006D23A2" w:rsidRPr="006D23A2" w:rsidRDefault="006D23A2" w:rsidP="00BA3EDC">
      <w:pPr>
        <w:pStyle w:val="NoSpacing"/>
        <w:jc w:val="center"/>
        <w:rPr>
          <w:rFonts w:ascii="Times New Roman" w:hAnsi="Times New Roman" w:cs="Times New Roman"/>
          <w:b/>
          <w:sz w:val="28"/>
          <w:szCs w:val="28"/>
          <w:lang w:val="en-US"/>
        </w:rPr>
      </w:pPr>
      <w:bookmarkStart w:id="0" w:name="_Hlk126410086"/>
      <w:r w:rsidRPr="006D23A2">
        <w:rPr>
          <w:rFonts w:ascii="Times New Roman" w:hAnsi="Times New Roman" w:cs="Times New Roman"/>
          <w:b/>
          <w:sz w:val="28"/>
          <w:szCs w:val="28"/>
          <w:lang w:val="en-US"/>
        </w:rPr>
        <w:t xml:space="preserve">PENGARUH </w:t>
      </w:r>
      <w:r w:rsidRPr="006D23A2">
        <w:rPr>
          <w:rFonts w:ascii="Times New Roman" w:hAnsi="Times New Roman" w:cs="Times New Roman"/>
          <w:b/>
          <w:i/>
          <w:iCs/>
          <w:sz w:val="28"/>
          <w:szCs w:val="28"/>
          <w:lang w:val="en-US"/>
        </w:rPr>
        <w:t>AEROSOL OPTICAL DEPTH</w:t>
      </w:r>
      <w:r w:rsidRPr="006D23A2">
        <w:rPr>
          <w:rFonts w:ascii="Times New Roman" w:hAnsi="Times New Roman" w:cs="Times New Roman"/>
          <w:b/>
          <w:sz w:val="28"/>
          <w:szCs w:val="28"/>
          <w:lang w:val="en-US"/>
        </w:rPr>
        <w:t xml:space="preserve"> (AOD)</w:t>
      </w:r>
      <w:r w:rsidR="00BA3EDC">
        <w:rPr>
          <w:rFonts w:ascii="Times New Roman" w:hAnsi="Times New Roman" w:cs="Times New Roman"/>
          <w:b/>
          <w:sz w:val="28"/>
          <w:szCs w:val="28"/>
          <w:lang w:val="en-US"/>
        </w:rPr>
        <w:t xml:space="preserve"> </w:t>
      </w:r>
      <w:r w:rsidRPr="006D23A2">
        <w:rPr>
          <w:rFonts w:ascii="Times New Roman" w:hAnsi="Times New Roman" w:cs="Times New Roman"/>
          <w:b/>
          <w:sz w:val="28"/>
          <w:szCs w:val="28"/>
          <w:lang w:val="en-US"/>
        </w:rPr>
        <w:t>TERHADAP</w:t>
      </w:r>
      <w:r w:rsidR="00BA3EDC">
        <w:rPr>
          <w:rFonts w:ascii="Times New Roman" w:hAnsi="Times New Roman" w:cs="Times New Roman"/>
          <w:b/>
          <w:sz w:val="28"/>
          <w:szCs w:val="28"/>
          <w:lang w:val="en-US"/>
        </w:rPr>
        <w:t xml:space="preserve"> INTENSITAS SAMBARAN</w:t>
      </w:r>
      <w:r w:rsidRPr="006D23A2">
        <w:rPr>
          <w:rFonts w:ascii="Times New Roman" w:hAnsi="Times New Roman" w:cs="Times New Roman"/>
          <w:b/>
          <w:sz w:val="28"/>
          <w:szCs w:val="28"/>
          <w:lang w:val="en-US"/>
        </w:rPr>
        <w:t xml:space="preserve"> PETIR </w:t>
      </w:r>
      <w:r w:rsidR="002E00ED">
        <w:rPr>
          <w:rFonts w:ascii="Times New Roman" w:hAnsi="Times New Roman" w:cs="Times New Roman"/>
          <w:b/>
          <w:sz w:val="28"/>
          <w:szCs w:val="28"/>
          <w:lang w:val="en-US"/>
        </w:rPr>
        <w:t>DI</w:t>
      </w:r>
      <w:r w:rsidR="000D2390">
        <w:rPr>
          <w:rFonts w:ascii="Times New Roman" w:hAnsi="Times New Roman" w:cs="Times New Roman"/>
          <w:b/>
          <w:sz w:val="28"/>
          <w:szCs w:val="28"/>
          <w:lang w:val="en-US"/>
        </w:rPr>
        <w:t xml:space="preserve"> </w:t>
      </w:r>
      <w:r w:rsidRPr="006D23A2">
        <w:rPr>
          <w:rFonts w:ascii="Times New Roman" w:hAnsi="Times New Roman" w:cs="Times New Roman"/>
          <w:b/>
          <w:sz w:val="28"/>
          <w:szCs w:val="28"/>
          <w:lang w:val="en-US"/>
        </w:rPr>
        <w:t>PULAU JAWA</w:t>
      </w:r>
    </w:p>
    <w:bookmarkEnd w:id="0"/>
    <w:p w14:paraId="30B70FA9" w14:textId="77777777" w:rsidR="008916FD" w:rsidRPr="006D23A2" w:rsidRDefault="008916FD" w:rsidP="008916FD">
      <w:pPr>
        <w:pStyle w:val="NoSpacing"/>
        <w:jc w:val="center"/>
        <w:rPr>
          <w:rFonts w:ascii="Times New Roman" w:hAnsi="Times New Roman" w:cs="Times New Roman"/>
          <w:b/>
          <w:sz w:val="28"/>
          <w:szCs w:val="28"/>
        </w:rPr>
      </w:pPr>
    </w:p>
    <w:p w14:paraId="79E089E7" w14:textId="216D8179" w:rsidR="00B75DF6" w:rsidRDefault="00B75DF6" w:rsidP="008916FD">
      <w:pPr>
        <w:pStyle w:val="NoSpacing"/>
        <w:jc w:val="center"/>
        <w:rPr>
          <w:rFonts w:ascii="Times New Roman" w:hAnsi="Times New Roman" w:cs="Times New Roman"/>
          <w:b/>
          <w:sz w:val="28"/>
          <w:szCs w:val="28"/>
        </w:rPr>
      </w:pPr>
    </w:p>
    <w:p w14:paraId="010CB0B7" w14:textId="77777777" w:rsidR="006D23A2" w:rsidRPr="006D23A2" w:rsidRDefault="006D23A2" w:rsidP="008916FD">
      <w:pPr>
        <w:pStyle w:val="NoSpacing"/>
        <w:jc w:val="center"/>
        <w:rPr>
          <w:rFonts w:ascii="Times New Roman" w:hAnsi="Times New Roman" w:cs="Times New Roman"/>
          <w:b/>
          <w:sz w:val="28"/>
          <w:szCs w:val="28"/>
        </w:rPr>
      </w:pPr>
    </w:p>
    <w:p w14:paraId="36175602" w14:textId="61B46E51" w:rsidR="00B75DF6" w:rsidRPr="006D23A2" w:rsidRDefault="009107F1" w:rsidP="008916FD">
      <w:pPr>
        <w:pStyle w:val="NoSpacing"/>
        <w:jc w:val="center"/>
        <w:rPr>
          <w:rFonts w:ascii="Times New Roman" w:hAnsi="Times New Roman" w:cs="Times New Roman"/>
          <w:b/>
          <w:sz w:val="28"/>
          <w:szCs w:val="28"/>
        </w:rPr>
      </w:pPr>
      <w:r>
        <w:rPr>
          <w:rFonts w:ascii="Times New Roman" w:hAnsi="Times New Roman" w:cs="Times New Roman"/>
          <w:b/>
          <w:sz w:val="28"/>
          <w:szCs w:val="28"/>
        </w:rPr>
        <w:t>SKRIPSI</w:t>
      </w:r>
    </w:p>
    <w:p w14:paraId="0F748FBA" w14:textId="77777777" w:rsidR="008916FD" w:rsidRPr="006D23A2" w:rsidRDefault="008916FD" w:rsidP="006D23A2">
      <w:pPr>
        <w:pStyle w:val="NoSpacing"/>
        <w:rPr>
          <w:rFonts w:ascii="Times New Roman" w:hAnsi="Times New Roman" w:cs="Times New Roman"/>
          <w:b/>
          <w:sz w:val="28"/>
          <w:szCs w:val="28"/>
        </w:rPr>
      </w:pPr>
    </w:p>
    <w:p w14:paraId="05BA7A70" w14:textId="77777777" w:rsidR="008916FD" w:rsidRDefault="008916FD" w:rsidP="008916FD">
      <w:pPr>
        <w:pStyle w:val="NoSpacing"/>
        <w:jc w:val="center"/>
        <w:rPr>
          <w:rFonts w:ascii="Times New Roman" w:hAnsi="Times New Roman" w:cs="Times New Roman"/>
          <w:b/>
          <w:sz w:val="28"/>
          <w:szCs w:val="28"/>
        </w:rPr>
      </w:pPr>
    </w:p>
    <w:p w14:paraId="08044520" w14:textId="77777777" w:rsidR="00983A66" w:rsidRPr="006D23A2" w:rsidRDefault="00983A66" w:rsidP="008916FD">
      <w:pPr>
        <w:pStyle w:val="NoSpacing"/>
        <w:jc w:val="center"/>
        <w:rPr>
          <w:rFonts w:ascii="Times New Roman" w:hAnsi="Times New Roman" w:cs="Times New Roman"/>
          <w:b/>
          <w:sz w:val="28"/>
          <w:szCs w:val="28"/>
        </w:rPr>
      </w:pPr>
    </w:p>
    <w:p w14:paraId="5DF7C013" w14:textId="77777777" w:rsidR="008916FD" w:rsidRPr="006D23A2" w:rsidRDefault="008916FD" w:rsidP="008916FD">
      <w:pPr>
        <w:pStyle w:val="NoSpacing"/>
        <w:jc w:val="center"/>
        <w:rPr>
          <w:rFonts w:ascii="Times New Roman" w:hAnsi="Times New Roman" w:cs="Times New Roman"/>
          <w:b/>
          <w:sz w:val="28"/>
          <w:szCs w:val="28"/>
        </w:rPr>
      </w:pPr>
    </w:p>
    <w:p w14:paraId="04908B3F" w14:textId="23432289" w:rsidR="00B75DF6" w:rsidRPr="006D23A2" w:rsidRDefault="00CA05C0" w:rsidP="008916FD">
      <w:pPr>
        <w:pStyle w:val="NoSpacing"/>
        <w:jc w:val="center"/>
        <w:rPr>
          <w:rFonts w:ascii="Times New Roman" w:hAnsi="Times New Roman" w:cs="Times New Roman"/>
          <w:b/>
          <w:sz w:val="28"/>
          <w:szCs w:val="28"/>
        </w:rPr>
      </w:pPr>
      <w:r w:rsidRPr="006D23A2">
        <w:rPr>
          <w:rFonts w:ascii="Times New Roman" w:hAnsi="Times New Roman" w:cs="Times New Roman"/>
          <w:b/>
          <w:noProof/>
          <w:sz w:val="28"/>
          <w:szCs w:val="28"/>
          <w:lang w:val="en-US"/>
        </w:rPr>
        <w:drawing>
          <wp:inline distT="0" distB="0" distL="0" distR="0" wp14:anchorId="4110A04B" wp14:editId="03731AA7">
            <wp:extent cx="1154331" cy="14400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54331" cy="1440000"/>
                    </a:xfrm>
                    <a:prstGeom prst="rect">
                      <a:avLst/>
                    </a:prstGeom>
                    <a:noFill/>
                    <a:ln>
                      <a:noFill/>
                    </a:ln>
                  </pic:spPr>
                </pic:pic>
              </a:graphicData>
            </a:graphic>
          </wp:inline>
        </w:drawing>
      </w:r>
    </w:p>
    <w:p w14:paraId="3DA82C4D" w14:textId="77777777" w:rsidR="00A745D1" w:rsidRPr="006D23A2" w:rsidRDefault="00A745D1" w:rsidP="006D23A2">
      <w:pPr>
        <w:pStyle w:val="NoSpacing"/>
        <w:rPr>
          <w:rFonts w:ascii="Times New Roman" w:hAnsi="Times New Roman" w:cs="Times New Roman"/>
          <w:b/>
          <w:sz w:val="28"/>
          <w:szCs w:val="28"/>
        </w:rPr>
      </w:pPr>
    </w:p>
    <w:p w14:paraId="6C06158A" w14:textId="77777777" w:rsidR="006D23A2" w:rsidRDefault="006D23A2" w:rsidP="009107F1">
      <w:pPr>
        <w:pStyle w:val="NoSpacing"/>
        <w:rPr>
          <w:rFonts w:ascii="Times New Roman" w:hAnsi="Times New Roman" w:cs="Times New Roman"/>
          <w:b/>
          <w:sz w:val="28"/>
          <w:szCs w:val="28"/>
        </w:rPr>
      </w:pPr>
    </w:p>
    <w:p w14:paraId="30C01297" w14:textId="77777777" w:rsidR="00983A66" w:rsidRDefault="00983A66" w:rsidP="009107F1">
      <w:pPr>
        <w:pStyle w:val="NoSpacing"/>
        <w:rPr>
          <w:rFonts w:ascii="Times New Roman" w:hAnsi="Times New Roman" w:cs="Times New Roman"/>
          <w:b/>
          <w:sz w:val="28"/>
          <w:szCs w:val="28"/>
        </w:rPr>
      </w:pPr>
    </w:p>
    <w:p w14:paraId="3E3EC6D4" w14:textId="77777777" w:rsidR="00983A66" w:rsidRPr="006D23A2" w:rsidRDefault="00983A66" w:rsidP="009107F1">
      <w:pPr>
        <w:pStyle w:val="NoSpacing"/>
        <w:rPr>
          <w:rFonts w:ascii="Times New Roman" w:hAnsi="Times New Roman" w:cs="Times New Roman"/>
          <w:b/>
          <w:sz w:val="28"/>
          <w:szCs w:val="28"/>
        </w:rPr>
      </w:pPr>
    </w:p>
    <w:p w14:paraId="1F17FCC5" w14:textId="62CE5A5D" w:rsidR="008916FD" w:rsidRPr="006D23A2" w:rsidRDefault="007068C5" w:rsidP="006D23A2">
      <w:pPr>
        <w:pStyle w:val="NoSpacing"/>
        <w:jc w:val="center"/>
        <w:rPr>
          <w:rFonts w:ascii="Times New Roman" w:hAnsi="Times New Roman" w:cs="Times New Roman"/>
          <w:b/>
          <w:sz w:val="28"/>
          <w:szCs w:val="28"/>
          <w:lang w:val="en-US"/>
        </w:rPr>
      </w:pPr>
      <w:r w:rsidRPr="006D23A2">
        <w:rPr>
          <w:rFonts w:ascii="Times New Roman" w:hAnsi="Times New Roman" w:cs="Times New Roman"/>
          <w:b/>
          <w:sz w:val="28"/>
          <w:szCs w:val="28"/>
          <w:lang w:val="id-ID"/>
        </w:rPr>
        <w:t xml:space="preserve">Ahmad </w:t>
      </w:r>
      <w:r w:rsidR="00766DEE" w:rsidRPr="006D23A2">
        <w:rPr>
          <w:rFonts w:ascii="Times New Roman" w:hAnsi="Times New Roman" w:cs="Times New Roman"/>
          <w:b/>
          <w:sz w:val="28"/>
          <w:szCs w:val="28"/>
          <w:lang w:val="en-US"/>
        </w:rPr>
        <w:t>Rizqy Shubri</w:t>
      </w:r>
      <w:r w:rsidRPr="006D23A2">
        <w:rPr>
          <w:rFonts w:ascii="Times New Roman" w:hAnsi="Times New Roman" w:cs="Times New Roman"/>
          <w:b/>
          <w:sz w:val="28"/>
          <w:szCs w:val="28"/>
        </w:rPr>
        <w:br/>
        <w:t>191044</w:t>
      </w:r>
      <w:r w:rsidR="00766DEE" w:rsidRPr="006D23A2">
        <w:rPr>
          <w:rFonts w:ascii="Times New Roman" w:hAnsi="Times New Roman" w:cs="Times New Roman"/>
          <w:b/>
          <w:sz w:val="28"/>
          <w:szCs w:val="28"/>
          <w:lang w:val="en-US"/>
        </w:rPr>
        <w:t>2031</w:t>
      </w:r>
    </w:p>
    <w:p w14:paraId="57C72070" w14:textId="0D345D81" w:rsidR="006D23A2" w:rsidRDefault="006D23A2" w:rsidP="00983A66">
      <w:pPr>
        <w:pStyle w:val="NoSpacing"/>
        <w:rPr>
          <w:rFonts w:ascii="Times New Roman" w:hAnsi="Times New Roman" w:cs="Times New Roman"/>
          <w:b/>
          <w:sz w:val="28"/>
          <w:szCs w:val="28"/>
          <w:lang w:val="id-ID"/>
        </w:rPr>
      </w:pPr>
    </w:p>
    <w:p w14:paraId="2CF3E39F" w14:textId="77777777" w:rsidR="006D23A2" w:rsidRPr="006D23A2" w:rsidRDefault="006D23A2" w:rsidP="008916FD">
      <w:pPr>
        <w:pStyle w:val="NoSpacing"/>
        <w:jc w:val="center"/>
        <w:rPr>
          <w:rFonts w:ascii="Times New Roman" w:hAnsi="Times New Roman" w:cs="Times New Roman"/>
          <w:b/>
          <w:sz w:val="28"/>
          <w:szCs w:val="28"/>
          <w:lang w:val="id-ID"/>
        </w:rPr>
      </w:pPr>
    </w:p>
    <w:p w14:paraId="2507E07D" w14:textId="33661D19" w:rsidR="006D23A2" w:rsidRDefault="006D23A2" w:rsidP="008916FD">
      <w:pPr>
        <w:pStyle w:val="NoSpacing"/>
        <w:jc w:val="center"/>
        <w:rPr>
          <w:rFonts w:ascii="Times New Roman" w:hAnsi="Times New Roman" w:cs="Times New Roman"/>
          <w:b/>
          <w:sz w:val="28"/>
          <w:szCs w:val="28"/>
          <w:lang w:val="id-ID"/>
        </w:rPr>
      </w:pPr>
    </w:p>
    <w:p w14:paraId="6F7718DA" w14:textId="47015C0E" w:rsidR="009107F1" w:rsidRDefault="009107F1" w:rsidP="008916FD">
      <w:pPr>
        <w:pStyle w:val="NoSpacing"/>
        <w:jc w:val="center"/>
        <w:rPr>
          <w:rFonts w:ascii="Times New Roman" w:hAnsi="Times New Roman" w:cs="Times New Roman"/>
          <w:b/>
          <w:sz w:val="28"/>
          <w:szCs w:val="28"/>
          <w:lang w:val="id-ID"/>
        </w:rPr>
      </w:pPr>
    </w:p>
    <w:p w14:paraId="1A355E7A" w14:textId="77777777" w:rsidR="009107F1" w:rsidRPr="006D23A2" w:rsidRDefault="009107F1" w:rsidP="008916FD">
      <w:pPr>
        <w:pStyle w:val="NoSpacing"/>
        <w:jc w:val="center"/>
        <w:rPr>
          <w:rFonts w:ascii="Times New Roman" w:hAnsi="Times New Roman" w:cs="Times New Roman"/>
          <w:b/>
          <w:sz w:val="28"/>
          <w:szCs w:val="28"/>
          <w:lang w:val="id-ID"/>
        </w:rPr>
      </w:pPr>
    </w:p>
    <w:p w14:paraId="281FD6BA" w14:textId="77777777" w:rsidR="006D23A2" w:rsidRPr="006D23A2" w:rsidRDefault="006D23A2" w:rsidP="008916FD">
      <w:pPr>
        <w:pStyle w:val="NoSpacing"/>
        <w:jc w:val="center"/>
        <w:rPr>
          <w:rFonts w:ascii="Times New Roman" w:hAnsi="Times New Roman" w:cs="Times New Roman"/>
          <w:b/>
          <w:sz w:val="28"/>
          <w:szCs w:val="28"/>
          <w:lang w:val="id-ID"/>
        </w:rPr>
      </w:pPr>
    </w:p>
    <w:p w14:paraId="45BF7E16" w14:textId="39880CF6" w:rsidR="006D23A2" w:rsidRDefault="00005854" w:rsidP="009107F1">
      <w:pPr>
        <w:pStyle w:val="NoSpacing"/>
        <w:ind w:left="-284" w:right="-281"/>
        <w:jc w:val="center"/>
        <w:rPr>
          <w:rFonts w:ascii="Times New Roman" w:hAnsi="Times New Roman" w:cs="Times New Roman"/>
          <w:b/>
          <w:sz w:val="28"/>
          <w:szCs w:val="28"/>
        </w:rPr>
      </w:pPr>
      <w:r w:rsidRPr="006D23A2">
        <w:rPr>
          <w:rFonts w:ascii="Times New Roman" w:hAnsi="Times New Roman" w:cs="Times New Roman"/>
          <w:b/>
          <w:sz w:val="28"/>
          <w:szCs w:val="28"/>
        </w:rPr>
        <w:t>DEPARTEMEN</w:t>
      </w:r>
      <w:r w:rsidR="00B75DF6" w:rsidRPr="006D23A2">
        <w:rPr>
          <w:rFonts w:ascii="Times New Roman" w:hAnsi="Times New Roman" w:cs="Times New Roman"/>
          <w:b/>
          <w:sz w:val="28"/>
          <w:szCs w:val="28"/>
        </w:rPr>
        <w:t xml:space="preserve"> FISIKA</w:t>
      </w:r>
      <w:r w:rsidR="00B75DF6" w:rsidRPr="006D23A2">
        <w:rPr>
          <w:rFonts w:ascii="Times New Roman" w:hAnsi="Times New Roman" w:cs="Times New Roman"/>
          <w:b/>
          <w:sz w:val="28"/>
          <w:szCs w:val="28"/>
        </w:rPr>
        <w:br/>
        <w:t>FAKULTAS MATEMATIKA DAN ILMU PENGETAHUAN ALAM</w:t>
      </w:r>
      <w:r w:rsidR="002F5F1E" w:rsidRPr="006D23A2">
        <w:rPr>
          <w:rFonts w:ascii="Times New Roman" w:hAnsi="Times New Roman" w:cs="Times New Roman"/>
          <w:b/>
          <w:sz w:val="28"/>
          <w:szCs w:val="28"/>
        </w:rPr>
        <w:br/>
        <w:t>UNIVERSITAS ANDALAS</w:t>
      </w:r>
      <w:r w:rsidR="002F5F1E" w:rsidRPr="006D23A2">
        <w:rPr>
          <w:rFonts w:ascii="Times New Roman" w:hAnsi="Times New Roman" w:cs="Times New Roman"/>
          <w:b/>
          <w:sz w:val="28"/>
          <w:szCs w:val="28"/>
        </w:rPr>
        <w:br/>
        <w:t>PADANG</w:t>
      </w:r>
    </w:p>
    <w:p w14:paraId="08D0BEAE" w14:textId="77777777" w:rsidR="00983A66" w:rsidRDefault="00983A66" w:rsidP="009107F1">
      <w:pPr>
        <w:pStyle w:val="NoSpacing"/>
        <w:ind w:left="-284" w:right="-281"/>
        <w:jc w:val="center"/>
        <w:rPr>
          <w:rFonts w:ascii="Times New Roman" w:hAnsi="Times New Roman" w:cs="Times New Roman"/>
          <w:b/>
          <w:sz w:val="28"/>
          <w:szCs w:val="28"/>
        </w:rPr>
      </w:pPr>
    </w:p>
    <w:p w14:paraId="029B9B52" w14:textId="77777777" w:rsidR="00983A66" w:rsidRDefault="00983A66" w:rsidP="009107F1">
      <w:pPr>
        <w:pStyle w:val="NoSpacing"/>
        <w:ind w:left="-284" w:right="-281"/>
        <w:jc w:val="center"/>
        <w:rPr>
          <w:rFonts w:ascii="Times New Roman" w:hAnsi="Times New Roman" w:cs="Times New Roman"/>
          <w:b/>
          <w:sz w:val="28"/>
          <w:szCs w:val="28"/>
        </w:rPr>
      </w:pPr>
    </w:p>
    <w:p w14:paraId="3D7C858C" w14:textId="77777777" w:rsidR="00983A66" w:rsidRDefault="00983A66" w:rsidP="009107F1">
      <w:pPr>
        <w:pStyle w:val="NoSpacing"/>
        <w:ind w:left="-284" w:right="-281"/>
        <w:jc w:val="center"/>
        <w:rPr>
          <w:rFonts w:ascii="Times New Roman" w:hAnsi="Times New Roman" w:cs="Times New Roman"/>
          <w:b/>
          <w:sz w:val="28"/>
          <w:szCs w:val="28"/>
        </w:rPr>
      </w:pPr>
    </w:p>
    <w:p w14:paraId="6BA87827" w14:textId="77777777" w:rsidR="00983A66" w:rsidRDefault="00983A66" w:rsidP="009107F1">
      <w:pPr>
        <w:pStyle w:val="NoSpacing"/>
        <w:ind w:left="-284" w:right="-281"/>
        <w:jc w:val="center"/>
        <w:rPr>
          <w:rFonts w:ascii="Times New Roman" w:hAnsi="Times New Roman" w:cs="Times New Roman"/>
          <w:b/>
          <w:sz w:val="28"/>
          <w:szCs w:val="28"/>
        </w:rPr>
      </w:pPr>
    </w:p>
    <w:p w14:paraId="2D0FBC31" w14:textId="77777777" w:rsidR="00983A66" w:rsidRPr="006D23A2" w:rsidRDefault="00983A66" w:rsidP="009107F1">
      <w:pPr>
        <w:pStyle w:val="NoSpacing"/>
        <w:ind w:left="-284" w:right="-281"/>
        <w:jc w:val="center"/>
        <w:rPr>
          <w:rFonts w:ascii="Times New Roman" w:hAnsi="Times New Roman" w:cs="Times New Roman"/>
          <w:b/>
          <w:sz w:val="28"/>
          <w:szCs w:val="28"/>
          <w:lang w:val="en-US"/>
        </w:rPr>
      </w:pPr>
    </w:p>
    <w:p w14:paraId="3C02CF13" w14:textId="17C292BA" w:rsidR="00035D0E" w:rsidRPr="007B3B0F" w:rsidRDefault="0056292B" w:rsidP="007B3B0F">
      <w:pPr>
        <w:pStyle w:val="NoSpacing"/>
        <w:jc w:val="center"/>
        <w:rPr>
          <w:rFonts w:ascii="Times New Roman" w:hAnsi="Times New Roman" w:cs="Times New Roman"/>
          <w:b/>
          <w:sz w:val="28"/>
          <w:szCs w:val="28"/>
        </w:rPr>
      </w:pPr>
      <w:r w:rsidRPr="006D23A2">
        <w:rPr>
          <w:rFonts w:ascii="Times New Roman" w:hAnsi="Times New Roman" w:cs="Times New Roman"/>
          <w:b/>
          <w:sz w:val="28"/>
          <w:szCs w:val="28"/>
        </w:rPr>
        <w:t>202</w:t>
      </w:r>
      <w:r w:rsidR="00B57ACA">
        <w:rPr>
          <w:rFonts w:ascii="Times New Roman" w:hAnsi="Times New Roman" w:cs="Times New Roman"/>
          <w:b/>
          <w:sz w:val="28"/>
          <w:szCs w:val="28"/>
        </w:rPr>
        <w:t>3</w:t>
      </w:r>
    </w:p>
    <w:p w14:paraId="40DA79AC" w14:textId="32C78215" w:rsidR="009107F1" w:rsidRPr="006D23A2" w:rsidRDefault="009107F1" w:rsidP="003E3016">
      <w:pPr>
        <w:pStyle w:val="NoSpacing"/>
        <w:jc w:val="center"/>
        <w:rPr>
          <w:rFonts w:ascii="Times New Roman" w:hAnsi="Times New Roman" w:cs="Times New Roman"/>
          <w:b/>
          <w:sz w:val="28"/>
          <w:szCs w:val="28"/>
          <w:lang w:val="en-US"/>
        </w:rPr>
      </w:pPr>
      <w:r w:rsidRPr="006D23A2">
        <w:rPr>
          <w:rFonts w:ascii="Times New Roman" w:hAnsi="Times New Roman" w:cs="Times New Roman"/>
          <w:b/>
          <w:sz w:val="28"/>
          <w:szCs w:val="28"/>
          <w:lang w:val="en-US"/>
        </w:rPr>
        <w:lastRenderedPageBreak/>
        <w:t xml:space="preserve">PENGARUH </w:t>
      </w:r>
      <w:r w:rsidRPr="006D23A2">
        <w:rPr>
          <w:rFonts w:ascii="Times New Roman" w:hAnsi="Times New Roman" w:cs="Times New Roman"/>
          <w:b/>
          <w:i/>
          <w:iCs/>
          <w:sz w:val="28"/>
          <w:szCs w:val="28"/>
          <w:lang w:val="en-US"/>
        </w:rPr>
        <w:t>AEROSOL OPTICAL DEPTH</w:t>
      </w:r>
      <w:r w:rsidRPr="006D23A2">
        <w:rPr>
          <w:rFonts w:ascii="Times New Roman" w:hAnsi="Times New Roman" w:cs="Times New Roman"/>
          <w:b/>
          <w:sz w:val="28"/>
          <w:szCs w:val="28"/>
          <w:lang w:val="en-US"/>
        </w:rPr>
        <w:t xml:space="preserve"> (AOD)</w:t>
      </w:r>
      <w:r w:rsidR="003E3016">
        <w:rPr>
          <w:rFonts w:ascii="Times New Roman" w:hAnsi="Times New Roman" w:cs="Times New Roman"/>
          <w:b/>
          <w:sz w:val="28"/>
          <w:szCs w:val="28"/>
          <w:lang w:val="en-US"/>
        </w:rPr>
        <w:t xml:space="preserve"> </w:t>
      </w:r>
      <w:r w:rsidRPr="006D23A2">
        <w:rPr>
          <w:rFonts w:ascii="Times New Roman" w:hAnsi="Times New Roman" w:cs="Times New Roman"/>
          <w:b/>
          <w:sz w:val="28"/>
          <w:szCs w:val="28"/>
          <w:lang w:val="en-US"/>
        </w:rPr>
        <w:t xml:space="preserve">TERHADAP </w:t>
      </w:r>
      <w:r w:rsidR="003E3016">
        <w:rPr>
          <w:rFonts w:ascii="Times New Roman" w:hAnsi="Times New Roman" w:cs="Times New Roman"/>
          <w:b/>
          <w:sz w:val="28"/>
          <w:szCs w:val="28"/>
          <w:lang w:val="en-US"/>
        </w:rPr>
        <w:t xml:space="preserve">INTENSITAS SAMBARAN </w:t>
      </w:r>
      <w:r w:rsidRPr="006D23A2">
        <w:rPr>
          <w:rFonts w:ascii="Times New Roman" w:hAnsi="Times New Roman" w:cs="Times New Roman"/>
          <w:b/>
          <w:sz w:val="28"/>
          <w:szCs w:val="28"/>
          <w:lang w:val="en-US"/>
        </w:rPr>
        <w:t xml:space="preserve">PETIR </w:t>
      </w:r>
      <w:r>
        <w:rPr>
          <w:rFonts w:ascii="Times New Roman" w:hAnsi="Times New Roman" w:cs="Times New Roman"/>
          <w:b/>
          <w:sz w:val="28"/>
          <w:szCs w:val="28"/>
          <w:lang w:val="en-US"/>
        </w:rPr>
        <w:t xml:space="preserve">DI </w:t>
      </w:r>
      <w:r w:rsidRPr="006D23A2">
        <w:rPr>
          <w:rFonts w:ascii="Times New Roman" w:hAnsi="Times New Roman" w:cs="Times New Roman"/>
          <w:b/>
          <w:sz w:val="28"/>
          <w:szCs w:val="28"/>
          <w:lang w:val="en-US"/>
        </w:rPr>
        <w:t>PULAU JAWA</w:t>
      </w:r>
    </w:p>
    <w:p w14:paraId="6A186F95" w14:textId="6C8A16ED" w:rsidR="009107F1" w:rsidRPr="009107F1" w:rsidRDefault="009107F1" w:rsidP="009107F1">
      <w:pPr>
        <w:tabs>
          <w:tab w:val="left" w:pos="7088"/>
        </w:tabs>
        <w:spacing w:before="0" w:after="0" w:line="240" w:lineRule="auto"/>
        <w:jc w:val="center"/>
        <w:rPr>
          <w:rFonts w:cs="Times New Roman"/>
          <w:b/>
          <w:sz w:val="28"/>
          <w:szCs w:val="24"/>
          <w:lang w:val="en-ID"/>
        </w:rPr>
      </w:pPr>
    </w:p>
    <w:p w14:paraId="467DA169" w14:textId="77777777" w:rsidR="009107F1" w:rsidRPr="009107F1" w:rsidRDefault="009107F1" w:rsidP="009107F1">
      <w:pPr>
        <w:spacing w:before="0" w:after="0" w:line="240" w:lineRule="auto"/>
        <w:jc w:val="left"/>
        <w:rPr>
          <w:rFonts w:cs="Times New Roman"/>
          <w:b/>
          <w:sz w:val="28"/>
          <w:szCs w:val="24"/>
          <w:lang w:val="en-ID"/>
        </w:rPr>
      </w:pPr>
    </w:p>
    <w:p w14:paraId="5CA623C4" w14:textId="77777777" w:rsidR="009107F1" w:rsidRPr="009107F1" w:rsidRDefault="009107F1" w:rsidP="009107F1">
      <w:pPr>
        <w:spacing w:before="0" w:after="0" w:line="240" w:lineRule="auto"/>
        <w:jc w:val="center"/>
        <w:rPr>
          <w:rFonts w:cs="Times New Roman"/>
          <w:b/>
          <w:sz w:val="28"/>
          <w:szCs w:val="24"/>
          <w:lang w:val="en-ID"/>
        </w:rPr>
      </w:pPr>
      <w:r w:rsidRPr="009107F1">
        <w:rPr>
          <w:rFonts w:cs="Times New Roman"/>
          <w:b/>
          <w:sz w:val="28"/>
          <w:szCs w:val="24"/>
          <w:lang w:val="en-ID"/>
        </w:rPr>
        <w:t>SKRIPSI</w:t>
      </w:r>
    </w:p>
    <w:p w14:paraId="6CB7023F" w14:textId="77777777" w:rsidR="009107F1" w:rsidRPr="009107F1" w:rsidRDefault="009107F1" w:rsidP="009107F1">
      <w:pPr>
        <w:spacing w:before="0" w:after="0" w:line="240" w:lineRule="auto"/>
        <w:jc w:val="center"/>
        <w:rPr>
          <w:rFonts w:cs="Times New Roman"/>
          <w:b/>
          <w:sz w:val="28"/>
          <w:szCs w:val="24"/>
          <w:lang w:val="en-ID"/>
        </w:rPr>
      </w:pPr>
    </w:p>
    <w:p w14:paraId="43DE283E" w14:textId="77777777" w:rsidR="009107F1" w:rsidRPr="009107F1" w:rsidRDefault="009107F1" w:rsidP="009107F1">
      <w:pPr>
        <w:spacing w:before="0" w:after="0" w:line="240" w:lineRule="auto"/>
        <w:jc w:val="center"/>
        <w:rPr>
          <w:rFonts w:cs="Times New Roman"/>
          <w:b/>
          <w:sz w:val="28"/>
          <w:szCs w:val="24"/>
          <w:lang w:val="en-ID"/>
        </w:rPr>
      </w:pPr>
    </w:p>
    <w:p w14:paraId="3CBAA804" w14:textId="3A326A4D" w:rsidR="009107F1" w:rsidRDefault="009107F1" w:rsidP="009107F1">
      <w:pPr>
        <w:spacing w:before="0" w:after="0" w:line="240" w:lineRule="auto"/>
        <w:jc w:val="center"/>
        <w:rPr>
          <w:rFonts w:cs="Times New Roman"/>
          <w:b/>
          <w:sz w:val="28"/>
          <w:szCs w:val="24"/>
          <w:lang w:val="en-ID"/>
        </w:rPr>
      </w:pPr>
    </w:p>
    <w:p w14:paraId="3B24EA9C" w14:textId="124925F6" w:rsidR="009107F1" w:rsidRDefault="009107F1" w:rsidP="009107F1">
      <w:pPr>
        <w:spacing w:before="0" w:after="0" w:line="240" w:lineRule="auto"/>
        <w:jc w:val="center"/>
        <w:rPr>
          <w:rFonts w:cs="Times New Roman"/>
          <w:b/>
          <w:sz w:val="28"/>
          <w:szCs w:val="24"/>
          <w:lang w:val="en-ID"/>
        </w:rPr>
      </w:pPr>
    </w:p>
    <w:p w14:paraId="1B420631" w14:textId="77777777" w:rsidR="009107F1" w:rsidRPr="009107F1" w:rsidRDefault="009107F1" w:rsidP="009107F1">
      <w:pPr>
        <w:spacing w:before="0" w:after="0" w:line="240" w:lineRule="auto"/>
        <w:jc w:val="center"/>
        <w:rPr>
          <w:rFonts w:cs="Times New Roman"/>
          <w:b/>
          <w:sz w:val="28"/>
          <w:szCs w:val="24"/>
          <w:lang w:val="en-ID"/>
        </w:rPr>
      </w:pPr>
    </w:p>
    <w:p w14:paraId="5FCC84F5" w14:textId="77777777" w:rsidR="009107F1" w:rsidRPr="009107F1" w:rsidRDefault="009107F1" w:rsidP="009107F1">
      <w:pPr>
        <w:spacing w:before="0" w:after="0" w:line="240" w:lineRule="auto"/>
        <w:jc w:val="center"/>
        <w:rPr>
          <w:rFonts w:cs="Times New Roman"/>
          <w:b/>
          <w:sz w:val="28"/>
          <w:szCs w:val="24"/>
          <w:lang w:val="en-ID"/>
        </w:rPr>
      </w:pPr>
      <w:r w:rsidRPr="009107F1">
        <w:rPr>
          <w:rFonts w:cs="Times New Roman"/>
          <w:b/>
          <w:sz w:val="28"/>
          <w:szCs w:val="24"/>
          <w:lang w:val="en-ID"/>
        </w:rPr>
        <w:t>Karya tulis sebagai salah satu syarat</w:t>
      </w:r>
    </w:p>
    <w:p w14:paraId="44158D3C" w14:textId="77777777" w:rsidR="009107F1" w:rsidRPr="009107F1" w:rsidRDefault="009107F1" w:rsidP="009107F1">
      <w:pPr>
        <w:spacing w:before="0" w:after="0" w:line="240" w:lineRule="auto"/>
        <w:jc w:val="center"/>
        <w:rPr>
          <w:rFonts w:cs="Times New Roman"/>
          <w:b/>
          <w:sz w:val="28"/>
          <w:szCs w:val="24"/>
          <w:lang w:val="en-ID"/>
        </w:rPr>
      </w:pPr>
      <w:r w:rsidRPr="009107F1">
        <w:rPr>
          <w:rFonts w:cs="Times New Roman"/>
          <w:b/>
          <w:sz w:val="28"/>
          <w:szCs w:val="24"/>
          <w:lang w:val="en-ID"/>
        </w:rPr>
        <w:t>untuk memperoleh gelar Sarjana Sains</w:t>
      </w:r>
    </w:p>
    <w:p w14:paraId="09D815A9" w14:textId="77777777" w:rsidR="009107F1" w:rsidRPr="009107F1" w:rsidRDefault="009107F1" w:rsidP="009107F1">
      <w:pPr>
        <w:spacing w:before="0" w:after="0" w:line="240" w:lineRule="auto"/>
        <w:jc w:val="center"/>
        <w:rPr>
          <w:rFonts w:cs="Times New Roman"/>
          <w:b/>
          <w:sz w:val="28"/>
          <w:szCs w:val="24"/>
          <w:lang w:val="en-ID"/>
        </w:rPr>
      </w:pPr>
      <w:r w:rsidRPr="009107F1">
        <w:rPr>
          <w:rFonts w:cs="Times New Roman"/>
          <w:b/>
          <w:sz w:val="28"/>
          <w:szCs w:val="24"/>
          <w:lang w:val="en-ID"/>
        </w:rPr>
        <w:t>dari Universitas Andalas</w:t>
      </w:r>
    </w:p>
    <w:p w14:paraId="41C3A639" w14:textId="77777777" w:rsidR="009107F1" w:rsidRPr="009107F1" w:rsidRDefault="009107F1" w:rsidP="009107F1">
      <w:pPr>
        <w:spacing w:before="0" w:after="0" w:line="240" w:lineRule="auto"/>
        <w:jc w:val="center"/>
        <w:rPr>
          <w:rFonts w:cs="Times New Roman"/>
          <w:b/>
          <w:sz w:val="28"/>
          <w:szCs w:val="24"/>
          <w:lang w:val="en-ID"/>
        </w:rPr>
      </w:pPr>
    </w:p>
    <w:p w14:paraId="09CCAA88" w14:textId="77777777" w:rsidR="009107F1" w:rsidRPr="009107F1" w:rsidRDefault="009107F1" w:rsidP="009107F1">
      <w:pPr>
        <w:spacing w:before="0" w:after="0" w:line="240" w:lineRule="auto"/>
        <w:jc w:val="center"/>
        <w:rPr>
          <w:rFonts w:cs="Times New Roman"/>
          <w:b/>
          <w:sz w:val="28"/>
          <w:szCs w:val="24"/>
          <w:lang w:val="en-ID"/>
        </w:rPr>
      </w:pPr>
    </w:p>
    <w:p w14:paraId="7A7929A9" w14:textId="77777777" w:rsidR="009107F1" w:rsidRPr="009107F1" w:rsidRDefault="009107F1" w:rsidP="009107F1">
      <w:pPr>
        <w:spacing w:before="0" w:after="0" w:line="240" w:lineRule="auto"/>
        <w:jc w:val="center"/>
        <w:rPr>
          <w:rFonts w:cs="Times New Roman"/>
          <w:b/>
          <w:sz w:val="28"/>
          <w:szCs w:val="24"/>
          <w:lang w:val="en-ID"/>
        </w:rPr>
      </w:pPr>
    </w:p>
    <w:p w14:paraId="0263D680" w14:textId="77777777" w:rsidR="009107F1" w:rsidRPr="009107F1" w:rsidRDefault="009107F1" w:rsidP="009107F1">
      <w:pPr>
        <w:spacing w:before="0" w:after="0" w:line="240" w:lineRule="auto"/>
        <w:jc w:val="center"/>
        <w:rPr>
          <w:rFonts w:cs="Times New Roman"/>
          <w:b/>
          <w:sz w:val="28"/>
          <w:szCs w:val="24"/>
          <w:lang w:val="en-ID"/>
        </w:rPr>
      </w:pPr>
    </w:p>
    <w:p w14:paraId="4B2892A3" w14:textId="77777777" w:rsidR="009107F1" w:rsidRPr="009107F1" w:rsidRDefault="009107F1" w:rsidP="009107F1">
      <w:pPr>
        <w:spacing w:before="0" w:after="0" w:line="240" w:lineRule="auto"/>
        <w:jc w:val="left"/>
        <w:rPr>
          <w:rFonts w:cs="Times New Roman"/>
          <w:b/>
          <w:sz w:val="28"/>
          <w:szCs w:val="24"/>
          <w:lang w:val="en-ID"/>
        </w:rPr>
      </w:pPr>
    </w:p>
    <w:p w14:paraId="6E8E6283" w14:textId="4BDAAAA9" w:rsidR="009107F1" w:rsidRPr="009107F1" w:rsidRDefault="00983A66" w:rsidP="009107F1">
      <w:pPr>
        <w:spacing w:before="0" w:after="0" w:line="240" w:lineRule="auto"/>
        <w:jc w:val="center"/>
        <w:rPr>
          <w:rFonts w:cs="Times New Roman"/>
          <w:b/>
          <w:sz w:val="28"/>
          <w:szCs w:val="24"/>
          <w:lang w:val="en-ID"/>
        </w:rPr>
      </w:pPr>
      <w:r w:rsidRPr="006D23A2">
        <w:rPr>
          <w:rFonts w:cs="Times New Roman"/>
          <w:b/>
          <w:noProof/>
          <w:sz w:val="28"/>
          <w:szCs w:val="28"/>
        </w:rPr>
        <w:drawing>
          <wp:inline distT="0" distB="0" distL="0" distR="0" wp14:anchorId="1ED1E964" wp14:editId="75F36C8E">
            <wp:extent cx="1154331" cy="1440000"/>
            <wp:effectExtent l="0" t="0" r="8255" b="8255"/>
            <wp:docPr id="226483154" name="Picture 22648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54331" cy="1440000"/>
                    </a:xfrm>
                    <a:prstGeom prst="rect">
                      <a:avLst/>
                    </a:prstGeom>
                    <a:noFill/>
                    <a:ln>
                      <a:noFill/>
                    </a:ln>
                  </pic:spPr>
                </pic:pic>
              </a:graphicData>
            </a:graphic>
          </wp:inline>
        </w:drawing>
      </w:r>
    </w:p>
    <w:p w14:paraId="676630A0" w14:textId="77777777" w:rsidR="009107F1" w:rsidRPr="009107F1" w:rsidRDefault="009107F1" w:rsidP="009107F1">
      <w:pPr>
        <w:spacing w:before="0" w:after="0" w:line="240" w:lineRule="auto"/>
        <w:jc w:val="center"/>
        <w:rPr>
          <w:rFonts w:cs="Times New Roman"/>
          <w:b/>
          <w:sz w:val="28"/>
          <w:szCs w:val="24"/>
          <w:lang w:val="en-ID"/>
        </w:rPr>
      </w:pPr>
    </w:p>
    <w:p w14:paraId="56645FD6" w14:textId="77777777" w:rsidR="009107F1" w:rsidRPr="009107F1" w:rsidRDefault="009107F1" w:rsidP="009107F1">
      <w:pPr>
        <w:spacing w:before="0" w:after="0" w:line="240" w:lineRule="auto"/>
        <w:jc w:val="center"/>
        <w:rPr>
          <w:rFonts w:cs="Times New Roman"/>
          <w:b/>
          <w:sz w:val="28"/>
          <w:szCs w:val="24"/>
          <w:lang w:val="en-ID"/>
        </w:rPr>
      </w:pPr>
    </w:p>
    <w:p w14:paraId="77562422" w14:textId="77777777" w:rsidR="009107F1" w:rsidRPr="009107F1" w:rsidRDefault="009107F1" w:rsidP="00983A66">
      <w:pPr>
        <w:spacing w:before="0" w:after="0" w:line="240" w:lineRule="auto"/>
        <w:rPr>
          <w:rFonts w:cs="Times New Roman"/>
          <w:b/>
          <w:sz w:val="28"/>
          <w:szCs w:val="24"/>
          <w:lang w:val="en-ID"/>
        </w:rPr>
      </w:pPr>
    </w:p>
    <w:p w14:paraId="3EB512DB" w14:textId="77777777" w:rsidR="009107F1" w:rsidRPr="009107F1" w:rsidRDefault="009107F1" w:rsidP="009107F1">
      <w:pPr>
        <w:spacing w:before="0" w:after="0" w:line="240" w:lineRule="auto"/>
        <w:jc w:val="center"/>
        <w:rPr>
          <w:rFonts w:cs="Times New Roman"/>
          <w:b/>
          <w:sz w:val="28"/>
          <w:szCs w:val="24"/>
          <w:lang w:val="en-ID"/>
        </w:rPr>
      </w:pPr>
      <w:r w:rsidRPr="009107F1">
        <w:rPr>
          <w:rFonts w:cs="Times New Roman"/>
          <w:b/>
          <w:sz w:val="28"/>
          <w:szCs w:val="24"/>
          <w:lang w:val="en-ID"/>
        </w:rPr>
        <w:t>Ahmad Rizqy Shubri</w:t>
      </w:r>
    </w:p>
    <w:p w14:paraId="43A1219E" w14:textId="77777777" w:rsidR="009107F1" w:rsidRPr="009107F1" w:rsidRDefault="009107F1" w:rsidP="009107F1">
      <w:pPr>
        <w:spacing w:before="0" w:after="0" w:line="240" w:lineRule="auto"/>
        <w:jc w:val="center"/>
        <w:rPr>
          <w:rFonts w:cs="Times New Roman"/>
          <w:b/>
          <w:sz w:val="28"/>
          <w:szCs w:val="24"/>
          <w:lang w:val="en-ID"/>
        </w:rPr>
      </w:pPr>
      <w:r w:rsidRPr="009107F1">
        <w:rPr>
          <w:rFonts w:cs="Times New Roman"/>
          <w:b/>
          <w:sz w:val="28"/>
          <w:szCs w:val="24"/>
          <w:lang w:val="en-ID"/>
        </w:rPr>
        <w:t>1910442031</w:t>
      </w:r>
    </w:p>
    <w:p w14:paraId="105094D4" w14:textId="77777777" w:rsidR="009107F1" w:rsidRPr="009107F1" w:rsidRDefault="009107F1" w:rsidP="00983A66">
      <w:pPr>
        <w:spacing w:before="0" w:after="0" w:line="240" w:lineRule="auto"/>
        <w:rPr>
          <w:rFonts w:cs="Times New Roman"/>
          <w:b/>
          <w:sz w:val="28"/>
          <w:szCs w:val="24"/>
          <w:lang w:val="en-ID"/>
        </w:rPr>
      </w:pPr>
    </w:p>
    <w:p w14:paraId="7E6A410F" w14:textId="77777777" w:rsidR="009107F1" w:rsidRPr="009107F1" w:rsidRDefault="009107F1" w:rsidP="009107F1">
      <w:pPr>
        <w:spacing w:before="0" w:after="0" w:line="240" w:lineRule="auto"/>
        <w:jc w:val="left"/>
        <w:rPr>
          <w:rFonts w:cs="Times New Roman"/>
          <w:b/>
          <w:sz w:val="28"/>
          <w:szCs w:val="24"/>
          <w:lang w:val="en-ID"/>
        </w:rPr>
      </w:pPr>
    </w:p>
    <w:p w14:paraId="4D4ED78E" w14:textId="77777777" w:rsidR="009107F1" w:rsidRPr="009107F1" w:rsidRDefault="009107F1" w:rsidP="009107F1">
      <w:pPr>
        <w:spacing w:before="0" w:after="0" w:line="240" w:lineRule="auto"/>
        <w:jc w:val="left"/>
        <w:rPr>
          <w:rFonts w:cs="Times New Roman"/>
          <w:b/>
          <w:sz w:val="28"/>
          <w:szCs w:val="24"/>
          <w:lang w:val="en-ID"/>
        </w:rPr>
      </w:pPr>
    </w:p>
    <w:p w14:paraId="64B04D35" w14:textId="23EE897C" w:rsidR="009107F1" w:rsidRPr="009107F1" w:rsidRDefault="00E60C8E" w:rsidP="009107F1">
      <w:pPr>
        <w:spacing w:before="0" w:after="0" w:line="240" w:lineRule="auto"/>
        <w:ind w:left="-284" w:right="-281"/>
        <w:jc w:val="center"/>
        <w:rPr>
          <w:rFonts w:cs="Times New Roman"/>
          <w:b/>
          <w:sz w:val="28"/>
          <w:szCs w:val="24"/>
          <w:lang w:val="en-ID"/>
        </w:rPr>
      </w:pPr>
      <w:r>
        <w:rPr>
          <w:rFonts w:cs="Times New Roman"/>
          <w:b/>
          <w:sz w:val="28"/>
          <w:szCs w:val="24"/>
          <w:lang w:val="en-ID"/>
        </w:rPr>
        <w:t>DEPARTEMEN</w:t>
      </w:r>
      <w:r w:rsidR="009107F1" w:rsidRPr="009107F1">
        <w:rPr>
          <w:rFonts w:cs="Times New Roman"/>
          <w:b/>
          <w:sz w:val="28"/>
          <w:szCs w:val="24"/>
          <w:lang w:val="en-ID"/>
        </w:rPr>
        <w:t xml:space="preserve"> FISIKA</w:t>
      </w:r>
      <w:r w:rsidR="009107F1" w:rsidRPr="009107F1">
        <w:rPr>
          <w:rFonts w:cs="Times New Roman"/>
          <w:b/>
          <w:sz w:val="28"/>
          <w:szCs w:val="24"/>
          <w:lang w:val="en-ID"/>
        </w:rPr>
        <w:br/>
        <w:t>FAKULTAS MATEMATIKA DAN ILMU PENGETAHUAN ALAM</w:t>
      </w:r>
      <w:r w:rsidR="009107F1" w:rsidRPr="009107F1">
        <w:rPr>
          <w:rFonts w:cs="Times New Roman"/>
          <w:b/>
          <w:sz w:val="28"/>
          <w:szCs w:val="24"/>
          <w:lang w:val="en-ID"/>
        </w:rPr>
        <w:br/>
        <w:t>UNIVERSITAS ANDALAS</w:t>
      </w:r>
      <w:r w:rsidR="009107F1" w:rsidRPr="009107F1">
        <w:rPr>
          <w:rFonts w:cs="Times New Roman"/>
          <w:b/>
          <w:sz w:val="28"/>
          <w:szCs w:val="24"/>
          <w:lang w:val="en-ID"/>
        </w:rPr>
        <w:br/>
        <w:t>PADANG</w:t>
      </w:r>
    </w:p>
    <w:p w14:paraId="5A8ED64D" w14:textId="77777777" w:rsidR="009107F1" w:rsidRPr="009107F1" w:rsidRDefault="009107F1" w:rsidP="009107F1">
      <w:pPr>
        <w:spacing w:before="0" w:after="0" w:line="240" w:lineRule="auto"/>
        <w:jc w:val="center"/>
        <w:rPr>
          <w:rFonts w:cs="Times New Roman"/>
          <w:b/>
          <w:sz w:val="28"/>
          <w:szCs w:val="24"/>
          <w:lang w:val="en-ID"/>
        </w:rPr>
      </w:pPr>
    </w:p>
    <w:p w14:paraId="717A03CA" w14:textId="6800D537" w:rsidR="00914C37" w:rsidRDefault="009107F1" w:rsidP="00914C37">
      <w:pPr>
        <w:spacing w:before="0" w:after="0" w:line="240" w:lineRule="auto"/>
        <w:jc w:val="center"/>
        <w:rPr>
          <w:rFonts w:cs="Times New Roman"/>
          <w:b/>
          <w:sz w:val="28"/>
          <w:szCs w:val="24"/>
          <w:lang w:val="en-ID"/>
        </w:rPr>
      </w:pPr>
      <w:r w:rsidRPr="009107F1">
        <w:rPr>
          <w:rFonts w:cs="Times New Roman"/>
          <w:b/>
          <w:sz w:val="28"/>
          <w:szCs w:val="24"/>
          <w:lang w:val="en-ID"/>
        </w:rPr>
        <w:t>202</w:t>
      </w:r>
      <w:r>
        <w:rPr>
          <w:rFonts w:cs="Times New Roman"/>
          <w:b/>
          <w:sz w:val="28"/>
          <w:szCs w:val="24"/>
          <w:lang w:val="en-ID"/>
        </w:rPr>
        <w:t>3</w:t>
      </w:r>
    </w:p>
    <w:p w14:paraId="545647BD" w14:textId="77777777" w:rsidR="00983A66" w:rsidRDefault="00983A66" w:rsidP="00914C37">
      <w:pPr>
        <w:pStyle w:val="NoSpacing"/>
        <w:spacing w:line="276" w:lineRule="auto"/>
        <w:jc w:val="center"/>
        <w:rPr>
          <w:rFonts w:ascii="Times New Roman" w:hAnsi="Times New Roman" w:cs="Times New Roman"/>
          <w:b/>
          <w:sz w:val="24"/>
          <w:szCs w:val="24"/>
          <w:lang w:val="en-US"/>
        </w:rPr>
      </w:pPr>
    </w:p>
    <w:p w14:paraId="10511776" w14:textId="4DDA8CBF" w:rsidR="00914C37" w:rsidRPr="00914C37" w:rsidRDefault="00914C37" w:rsidP="00914C37">
      <w:pPr>
        <w:pStyle w:val="NoSpacing"/>
        <w:spacing w:line="276" w:lineRule="auto"/>
        <w:jc w:val="center"/>
        <w:rPr>
          <w:rFonts w:ascii="Times New Roman" w:hAnsi="Times New Roman" w:cs="Times New Roman"/>
          <w:b/>
          <w:sz w:val="24"/>
          <w:szCs w:val="24"/>
          <w:lang w:val="en-US"/>
        </w:rPr>
      </w:pPr>
      <w:r w:rsidRPr="00914C37">
        <w:rPr>
          <w:rFonts w:ascii="Times New Roman" w:hAnsi="Times New Roman" w:cs="Times New Roman"/>
          <w:b/>
          <w:sz w:val="24"/>
          <w:szCs w:val="24"/>
          <w:lang w:val="en-US"/>
        </w:rPr>
        <w:t>SKRIPSI</w:t>
      </w:r>
    </w:p>
    <w:p w14:paraId="11FDC031" w14:textId="77777777" w:rsidR="00914C37" w:rsidRPr="00914C37" w:rsidRDefault="00914C37" w:rsidP="00914C37">
      <w:pPr>
        <w:pStyle w:val="NoSpacing"/>
        <w:spacing w:line="276" w:lineRule="auto"/>
        <w:jc w:val="center"/>
        <w:rPr>
          <w:rFonts w:ascii="Times New Roman" w:hAnsi="Times New Roman" w:cs="Times New Roman"/>
          <w:b/>
          <w:sz w:val="24"/>
          <w:szCs w:val="24"/>
          <w:lang w:val="en-US"/>
        </w:rPr>
      </w:pPr>
    </w:p>
    <w:p w14:paraId="4EC2E5BA" w14:textId="77777777" w:rsidR="00914C37" w:rsidRPr="00914C37" w:rsidRDefault="00914C37" w:rsidP="00914C37">
      <w:pPr>
        <w:pStyle w:val="NoSpacing"/>
        <w:spacing w:line="276" w:lineRule="auto"/>
        <w:jc w:val="center"/>
        <w:rPr>
          <w:rFonts w:ascii="Times New Roman" w:hAnsi="Times New Roman" w:cs="Times New Roman"/>
          <w:b/>
          <w:sz w:val="24"/>
          <w:szCs w:val="24"/>
          <w:lang w:val="en-US"/>
        </w:rPr>
      </w:pPr>
    </w:p>
    <w:p w14:paraId="25F3E6D1" w14:textId="77777777" w:rsidR="00914C37" w:rsidRPr="00914C37" w:rsidRDefault="00914C37" w:rsidP="00914C37">
      <w:pPr>
        <w:pStyle w:val="NoSpacing"/>
        <w:spacing w:line="276" w:lineRule="auto"/>
        <w:jc w:val="center"/>
        <w:rPr>
          <w:rFonts w:ascii="Times New Roman" w:hAnsi="Times New Roman" w:cs="Times New Roman"/>
          <w:b/>
          <w:sz w:val="28"/>
          <w:szCs w:val="28"/>
          <w:lang w:val="en-US"/>
        </w:rPr>
      </w:pPr>
      <w:r w:rsidRPr="00914C37">
        <w:rPr>
          <w:rFonts w:ascii="Times New Roman" w:hAnsi="Times New Roman" w:cs="Times New Roman"/>
          <w:b/>
          <w:sz w:val="28"/>
          <w:szCs w:val="28"/>
          <w:lang w:val="en-US"/>
        </w:rPr>
        <w:t xml:space="preserve">PENGARUH </w:t>
      </w:r>
      <w:r w:rsidRPr="00914C37">
        <w:rPr>
          <w:rFonts w:ascii="Times New Roman" w:hAnsi="Times New Roman" w:cs="Times New Roman"/>
          <w:b/>
          <w:i/>
          <w:iCs/>
          <w:sz w:val="28"/>
          <w:szCs w:val="28"/>
          <w:lang w:val="en-US"/>
        </w:rPr>
        <w:t>AEROSOL OPTICAL DEPTH</w:t>
      </w:r>
      <w:r w:rsidRPr="00914C37">
        <w:rPr>
          <w:rFonts w:ascii="Times New Roman" w:hAnsi="Times New Roman" w:cs="Times New Roman"/>
          <w:b/>
          <w:sz w:val="28"/>
          <w:szCs w:val="28"/>
          <w:lang w:val="en-US"/>
        </w:rPr>
        <w:t xml:space="preserve"> (AOD) TERHADAP INTENSITAS SAMBARAN PETIR DI PULAU JAWA</w:t>
      </w:r>
    </w:p>
    <w:p w14:paraId="18EA9607" w14:textId="77777777" w:rsidR="00914C37" w:rsidRPr="00914C37" w:rsidRDefault="00914C37" w:rsidP="00914C37">
      <w:pPr>
        <w:pStyle w:val="NoSpacing"/>
        <w:spacing w:line="276" w:lineRule="auto"/>
        <w:rPr>
          <w:rFonts w:ascii="Times New Roman" w:hAnsi="Times New Roman" w:cs="Times New Roman"/>
          <w:b/>
          <w:sz w:val="28"/>
          <w:szCs w:val="28"/>
          <w:lang w:val="en-US"/>
        </w:rPr>
      </w:pPr>
    </w:p>
    <w:p w14:paraId="7A8A438F" w14:textId="77777777" w:rsidR="00914C37" w:rsidRPr="00914C37" w:rsidRDefault="00914C37" w:rsidP="00914C37">
      <w:pPr>
        <w:pStyle w:val="NoSpacing"/>
        <w:spacing w:line="276" w:lineRule="auto"/>
        <w:jc w:val="center"/>
        <w:rPr>
          <w:rFonts w:ascii="Times New Roman" w:hAnsi="Times New Roman" w:cs="Times New Roman"/>
          <w:b/>
          <w:sz w:val="28"/>
          <w:szCs w:val="28"/>
          <w:lang w:val="en-US"/>
        </w:rPr>
      </w:pPr>
    </w:p>
    <w:p w14:paraId="254ECDEC" w14:textId="77777777" w:rsidR="00914C37" w:rsidRPr="00914C37" w:rsidRDefault="00914C37" w:rsidP="00914C37">
      <w:pPr>
        <w:pStyle w:val="NoSpacing"/>
        <w:spacing w:line="276" w:lineRule="auto"/>
        <w:jc w:val="center"/>
        <w:rPr>
          <w:rFonts w:ascii="Times New Roman" w:hAnsi="Times New Roman" w:cs="Times New Roman"/>
          <w:b/>
          <w:sz w:val="24"/>
          <w:szCs w:val="24"/>
          <w:lang w:val="en-US"/>
        </w:rPr>
      </w:pPr>
      <w:r w:rsidRPr="00914C37">
        <w:rPr>
          <w:rFonts w:ascii="Times New Roman" w:hAnsi="Times New Roman" w:cs="Times New Roman"/>
          <w:b/>
          <w:sz w:val="24"/>
          <w:szCs w:val="24"/>
          <w:lang w:val="en-US"/>
        </w:rPr>
        <w:t>Disusun oleh:</w:t>
      </w:r>
    </w:p>
    <w:p w14:paraId="5B3E8BB5" w14:textId="77777777" w:rsidR="00914C37" w:rsidRPr="00914C37" w:rsidRDefault="00914C37" w:rsidP="00914C37">
      <w:pPr>
        <w:pStyle w:val="NoSpacing"/>
        <w:spacing w:line="276" w:lineRule="auto"/>
        <w:jc w:val="center"/>
        <w:rPr>
          <w:rFonts w:ascii="Times New Roman" w:hAnsi="Times New Roman" w:cs="Times New Roman"/>
          <w:b/>
          <w:sz w:val="28"/>
          <w:szCs w:val="28"/>
          <w:lang w:val="en-US"/>
        </w:rPr>
      </w:pPr>
    </w:p>
    <w:p w14:paraId="098288B5" w14:textId="77777777" w:rsidR="00914C37" w:rsidRPr="00914C37" w:rsidRDefault="00914C37" w:rsidP="00914C37">
      <w:pPr>
        <w:pStyle w:val="NoSpacing"/>
        <w:spacing w:line="276" w:lineRule="auto"/>
        <w:jc w:val="center"/>
        <w:rPr>
          <w:rFonts w:ascii="Times New Roman" w:hAnsi="Times New Roman" w:cs="Times New Roman"/>
          <w:b/>
          <w:sz w:val="28"/>
          <w:szCs w:val="28"/>
          <w:lang w:val="en-US"/>
        </w:rPr>
      </w:pPr>
    </w:p>
    <w:p w14:paraId="6FC33515" w14:textId="77777777" w:rsidR="00914C37" w:rsidRPr="00914C37" w:rsidRDefault="00914C37" w:rsidP="00914C37">
      <w:pPr>
        <w:pStyle w:val="NoSpacing"/>
        <w:spacing w:line="276" w:lineRule="auto"/>
        <w:jc w:val="center"/>
        <w:rPr>
          <w:rFonts w:ascii="Times New Roman" w:hAnsi="Times New Roman" w:cs="Times New Roman"/>
          <w:b/>
          <w:sz w:val="28"/>
          <w:szCs w:val="28"/>
          <w:lang w:val="en-US"/>
        </w:rPr>
      </w:pPr>
      <w:r w:rsidRPr="00914C37">
        <w:rPr>
          <w:rFonts w:ascii="Times New Roman" w:hAnsi="Times New Roman" w:cs="Times New Roman"/>
          <w:b/>
          <w:sz w:val="28"/>
          <w:szCs w:val="28"/>
          <w:lang w:val="en-US"/>
        </w:rPr>
        <w:t>AHMAD RIZQY SHUBRI</w:t>
      </w:r>
    </w:p>
    <w:p w14:paraId="2ED862B6" w14:textId="77777777" w:rsidR="00914C37" w:rsidRPr="00914C37" w:rsidRDefault="00914C37" w:rsidP="00914C37">
      <w:pPr>
        <w:pStyle w:val="NoSpacing"/>
        <w:spacing w:line="276" w:lineRule="auto"/>
        <w:jc w:val="center"/>
        <w:rPr>
          <w:rFonts w:ascii="Times New Roman" w:hAnsi="Times New Roman" w:cs="Times New Roman"/>
          <w:b/>
          <w:sz w:val="28"/>
          <w:szCs w:val="28"/>
          <w:lang w:val="en-US"/>
        </w:rPr>
      </w:pPr>
      <w:r w:rsidRPr="00914C37">
        <w:rPr>
          <w:rFonts w:ascii="Times New Roman" w:hAnsi="Times New Roman" w:cs="Times New Roman"/>
          <w:b/>
          <w:sz w:val="28"/>
          <w:szCs w:val="28"/>
          <w:lang w:val="en-US"/>
        </w:rPr>
        <w:t>1910442031</w:t>
      </w:r>
    </w:p>
    <w:p w14:paraId="3E4FB22A" w14:textId="77777777" w:rsidR="00914C37" w:rsidRPr="00914C37" w:rsidRDefault="00914C37" w:rsidP="00914C37">
      <w:pPr>
        <w:pStyle w:val="NoSpacing"/>
        <w:spacing w:line="276" w:lineRule="auto"/>
        <w:jc w:val="center"/>
        <w:rPr>
          <w:rFonts w:ascii="Times New Roman" w:hAnsi="Times New Roman" w:cs="Times New Roman"/>
          <w:b/>
          <w:sz w:val="28"/>
          <w:szCs w:val="28"/>
          <w:lang w:val="en-US"/>
        </w:rPr>
      </w:pPr>
    </w:p>
    <w:p w14:paraId="1272CB21" w14:textId="77777777" w:rsidR="00914C37" w:rsidRPr="00914C37" w:rsidRDefault="00914C37" w:rsidP="00914C37">
      <w:pPr>
        <w:pStyle w:val="NoSpacing"/>
        <w:spacing w:line="276" w:lineRule="auto"/>
        <w:rPr>
          <w:rFonts w:ascii="Times New Roman" w:hAnsi="Times New Roman" w:cs="Times New Roman"/>
          <w:b/>
          <w:sz w:val="28"/>
          <w:szCs w:val="28"/>
          <w:lang w:val="en-US"/>
        </w:rPr>
      </w:pPr>
    </w:p>
    <w:p w14:paraId="58E76A9B" w14:textId="77777777" w:rsidR="00914C37" w:rsidRPr="00914C37" w:rsidRDefault="00914C37" w:rsidP="00914C37">
      <w:pPr>
        <w:pStyle w:val="NoSpacing"/>
        <w:spacing w:line="276" w:lineRule="auto"/>
        <w:jc w:val="center"/>
        <w:rPr>
          <w:rFonts w:ascii="Times New Roman" w:hAnsi="Times New Roman" w:cs="Times New Roman"/>
          <w:b/>
          <w:sz w:val="24"/>
          <w:szCs w:val="24"/>
          <w:lang w:val="en-US"/>
        </w:rPr>
      </w:pPr>
      <w:r w:rsidRPr="00914C37">
        <w:rPr>
          <w:rFonts w:ascii="Times New Roman" w:hAnsi="Times New Roman" w:cs="Times New Roman"/>
          <w:b/>
          <w:sz w:val="24"/>
          <w:szCs w:val="24"/>
          <w:lang w:val="en-US"/>
        </w:rPr>
        <w:t>Telah dipertahankan di depan Tim Penguji</w:t>
      </w:r>
    </w:p>
    <w:p w14:paraId="40F1B04C" w14:textId="67573AD3" w:rsidR="00914C37" w:rsidRPr="00914C37" w:rsidRDefault="00914C37" w:rsidP="00914C37">
      <w:pPr>
        <w:pStyle w:val="NoSpacing"/>
        <w:spacing w:line="276" w:lineRule="auto"/>
        <w:jc w:val="center"/>
        <w:rPr>
          <w:rFonts w:ascii="Times New Roman" w:hAnsi="Times New Roman" w:cs="Times New Roman"/>
          <w:b/>
          <w:sz w:val="24"/>
          <w:szCs w:val="24"/>
          <w:lang w:val="en-US"/>
        </w:rPr>
      </w:pPr>
      <w:r w:rsidRPr="00914C37">
        <w:rPr>
          <w:rFonts w:ascii="Times New Roman" w:hAnsi="Times New Roman" w:cs="Times New Roman"/>
          <w:b/>
          <w:sz w:val="24"/>
          <w:szCs w:val="24"/>
          <w:lang w:val="en-US"/>
        </w:rPr>
        <w:t>Pada tanggal</w:t>
      </w:r>
      <w:r w:rsidR="005457C2">
        <w:rPr>
          <w:rFonts w:ascii="Times New Roman" w:hAnsi="Times New Roman" w:cs="Times New Roman"/>
          <w:b/>
          <w:sz w:val="24"/>
          <w:szCs w:val="24"/>
          <w:lang w:val="en-US"/>
        </w:rPr>
        <w:t xml:space="preserve"> 05</w:t>
      </w:r>
      <w:r w:rsidRPr="00914C37">
        <w:rPr>
          <w:rFonts w:ascii="Times New Roman" w:hAnsi="Times New Roman" w:cs="Times New Roman"/>
          <w:b/>
          <w:sz w:val="24"/>
          <w:szCs w:val="24"/>
          <w:lang w:val="en-US"/>
        </w:rPr>
        <w:t xml:space="preserve"> </w:t>
      </w:r>
      <w:r w:rsidR="007C4ADE">
        <w:rPr>
          <w:rFonts w:ascii="Times New Roman" w:hAnsi="Times New Roman" w:cs="Times New Roman"/>
          <w:b/>
          <w:sz w:val="24"/>
          <w:szCs w:val="24"/>
          <w:lang w:val="en-US"/>
        </w:rPr>
        <w:t>Juli</w:t>
      </w:r>
      <w:r w:rsidRPr="00914C37">
        <w:rPr>
          <w:rFonts w:ascii="Times New Roman" w:hAnsi="Times New Roman" w:cs="Times New Roman"/>
          <w:b/>
          <w:sz w:val="24"/>
          <w:szCs w:val="24"/>
          <w:lang w:val="en-US"/>
        </w:rPr>
        <w:t xml:space="preserve"> 2023</w:t>
      </w:r>
    </w:p>
    <w:p w14:paraId="13053458" w14:textId="77777777" w:rsidR="00914C37" w:rsidRPr="00914C37" w:rsidRDefault="00914C37" w:rsidP="00914C37">
      <w:pPr>
        <w:pStyle w:val="NoSpacing"/>
        <w:spacing w:line="276" w:lineRule="auto"/>
        <w:jc w:val="center"/>
        <w:rPr>
          <w:rFonts w:ascii="Times New Roman" w:hAnsi="Times New Roman" w:cs="Times New Roman"/>
          <w:b/>
          <w:sz w:val="24"/>
          <w:szCs w:val="24"/>
          <w:lang w:val="en-US"/>
        </w:rPr>
      </w:pPr>
    </w:p>
    <w:p w14:paraId="49B5DA8D" w14:textId="77777777" w:rsidR="00914C37" w:rsidRPr="00914C37" w:rsidRDefault="00914C37" w:rsidP="00914C37">
      <w:pPr>
        <w:pStyle w:val="NoSpacing"/>
        <w:spacing w:line="276" w:lineRule="auto"/>
        <w:jc w:val="center"/>
        <w:rPr>
          <w:rFonts w:ascii="Times New Roman" w:hAnsi="Times New Roman" w:cs="Times New Roman"/>
          <w:b/>
          <w:sz w:val="24"/>
          <w:szCs w:val="24"/>
          <w:lang w:val="en-US"/>
        </w:rPr>
      </w:pPr>
    </w:p>
    <w:p w14:paraId="608E311B" w14:textId="77777777" w:rsidR="00914C37" w:rsidRPr="00914C37" w:rsidRDefault="00914C37" w:rsidP="00914C37">
      <w:pPr>
        <w:pStyle w:val="NoSpacing"/>
        <w:spacing w:line="276" w:lineRule="auto"/>
        <w:jc w:val="center"/>
        <w:rPr>
          <w:rFonts w:ascii="Times New Roman" w:hAnsi="Times New Roman" w:cs="Times New Roman"/>
          <w:b/>
          <w:sz w:val="24"/>
          <w:szCs w:val="24"/>
          <w:lang w:val="en-US"/>
        </w:rPr>
      </w:pPr>
      <w:r w:rsidRPr="00914C37">
        <w:rPr>
          <w:rFonts w:ascii="Times New Roman" w:hAnsi="Times New Roman" w:cs="Times New Roman"/>
          <w:b/>
          <w:sz w:val="24"/>
          <w:szCs w:val="24"/>
          <w:lang w:val="en-US"/>
        </w:rPr>
        <w:t>Tim Penguji</w:t>
      </w:r>
    </w:p>
    <w:p w14:paraId="49FEC980" w14:textId="77777777" w:rsidR="00914C37" w:rsidRPr="00914C37" w:rsidRDefault="00914C37" w:rsidP="00914C37">
      <w:pPr>
        <w:pStyle w:val="NoSpacing"/>
        <w:spacing w:line="276" w:lineRule="auto"/>
        <w:rPr>
          <w:rFonts w:ascii="Times New Roman" w:hAnsi="Times New Roman" w:cs="Times New Roman"/>
          <w:b/>
          <w:sz w:val="24"/>
          <w:szCs w:val="24"/>
          <w:lang w:val="en-US"/>
        </w:rPr>
      </w:pP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0"/>
        <w:gridCol w:w="3860"/>
      </w:tblGrid>
      <w:tr w:rsidR="00914C37" w:rsidRPr="00914C37" w14:paraId="3875F6B0" w14:textId="77777777" w:rsidTr="002E431B">
        <w:tc>
          <w:tcPr>
            <w:tcW w:w="3880" w:type="dxa"/>
          </w:tcPr>
          <w:p w14:paraId="4E851488"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r w:rsidRPr="00914C37">
              <w:rPr>
                <w:rFonts w:ascii="Times New Roman" w:hAnsi="Times New Roman" w:cs="Times New Roman"/>
                <w:b/>
                <w:sz w:val="24"/>
                <w:szCs w:val="24"/>
                <w:lang w:val="en-US"/>
              </w:rPr>
              <w:t>Pembimbing Utama,</w:t>
            </w:r>
          </w:p>
        </w:tc>
        <w:tc>
          <w:tcPr>
            <w:tcW w:w="3860" w:type="dxa"/>
          </w:tcPr>
          <w:p w14:paraId="627187DC"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r w:rsidRPr="00914C37">
              <w:rPr>
                <w:rFonts w:ascii="Times New Roman" w:hAnsi="Times New Roman" w:cs="Times New Roman"/>
                <w:b/>
                <w:sz w:val="24"/>
                <w:szCs w:val="24"/>
                <w:lang w:val="en-US"/>
              </w:rPr>
              <w:t>Pembimbing Pendamping,</w:t>
            </w:r>
          </w:p>
        </w:tc>
      </w:tr>
      <w:tr w:rsidR="00914C37" w:rsidRPr="00914C37" w14:paraId="6A6B2DCB" w14:textId="77777777" w:rsidTr="002E431B">
        <w:tc>
          <w:tcPr>
            <w:tcW w:w="3880" w:type="dxa"/>
          </w:tcPr>
          <w:p w14:paraId="208589C4"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p>
          <w:p w14:paraId="3E02F726"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p>
          <w:p w14:paraId="12D04992" w14:textId="77777777" w:rsidR="00914C37" w:rsidRDefault="00914C37" w:rsidP="002E431B">
            <w:pPr>
              <w:pStyle w:val="NoSpacing"/>
              <w:spacing w:line="276" w:lineRule="auto"/>
              <w:rPr>
                <w:rFonts w:ascii="Times New Roman" w:hAnsi="Times New Roman" w:cs="Times New Roman"/>
                <w:b/>
                <w:sz w:val="24"/>
                <w:szCs w:val="24"/>
                <w:lang w:val="en-US"/>
              </w:rPr>
            </w:pPr>
          </w:p>
          <w:p w14:paraId="5BA31491" w14:textId="77777777" w:rsidR="00914C37" w:rsidRPr="00914C37" w:rsidRDefault="00914C37" w:rsidP="002E431B">
            <w:pPr>
              <w:pStyle w:val="NoSpacing"/>
              <w:spacing w:line="276" w:lineRule="auto"/>
              <w:rPr>
                <w:rFonts w:ascii="Times New Roman" w:hAnsi="Times New Roman" w:cs="Times New Roman"/>
                <w:b/>
                <w:sz w:val="24"/>
                <w:szCs w:val="24"/>
                <w:lang w:val="en-US"/>
              </w:rPr>
            </w:pPr>
          </w:p>
          <w:p w14:paraId="1A58F72A"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p>
        </w:tc>
        <w:tc>
          <w:tcPr>
            <w:tcW w:w="3860" w:type="dxa"/>
          </w:tcPr>
          <w:p w14:paraId="620EBCBB"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p>
        </w:tc>
      </w:tr>
      <w:tr w:rsidR="00914C37" w:rsidRPr="00914C37" w14:paraId="59B63BF1" w14:textId="77777777" w:rsidTr="002E431B">
        <w:tc>
          <w:tcPr>
            <w:tcW w:w="3880" w:type="dxa"/>
          </w:tcPr>
          <w:p w14:paraId="2CC8B91C" w14:textId="222C9955" w:rsidR="00914C37" w:rsidRPr="00914C37" w:rsidRDefault="00914C37" w:rsidP="002E431B">
            <w:pPr>
              <w:pStyle w:val="NoSpacing"/>
              <w:spacing w:line="276" w:lineRule="auto"/>
              <w:jc w:val="center"/>
              <w:rPr>
                <w:rFonts w:ascii="Times New Roman" w:hAnsi="Times New Roman" w:cs="Times New Roman"/>
                <w:b/>
                <w:sz w:val="24"/>
                <w:szCs w:val="24"/>
                <w:u w:val="thick"/>
                <w:lang w:val="en-US"/>
              </w:rPr>
            </w:pPr>
            <w:r w:rsidRPr="00914C37">
              <w:rPr>
                <w:rFonts w:ascii="Times New Roman" w:hAnsi="Times New Roman" w:cs="Times New Roman"/>
                <w:b/>
                <w:sz w:val="24"/>
                <w:szCs w:val="24"/>
                <w:u w:val="thick"/>
                <w:lang w:val="en-US"/>
              </w:rPr>
              <w:t>Mutya Vonnisa, M.</w:t>
            </w:r>
            <w:r w:rsidR="001B79D0">
              <w:rPr>
                <w:rFonts w:ascii="Times New Roman" w:hAnsi="Times New Roman" w:cs="Times New Roman"/>
                <w:b/>
                <w:sz w:val="24"/>
                <w:szCs w:val="24"/>
                <w:u w:val="thick"/>
                <w:lang w:val="en-US"/>
              </w:rPr>
              <w:t xml:space="preserve"> </w:t>
            </w:r>
            <w:r w:rsidRPr="00914C37">
              <w:rPr>
                <w:rFonts w:ascii="Times New Roman" w:hAnsi="Times New Roman" w:cs="Times New Roman"/>
                <w:b/>
                <w:sz w:val="24"/>
                <w:szCs w:val="24"/>
                <w:u w:val="thick"/>
                <w:lang w:val="en-US"/>
              </w:rPr>
              <w:t>Sc</w:t>
            </w:r>
          </w:p>
        </w:tc>
        <w:tc>
          <w:tcPr>
            <w:tcW w:w="3860" w:type="dxa"/>
          </w:tcPr>
          <w:p w14:paraId="2B724462" w14:textId="7ABF910D" w:rsidR="00914C37" w:rsidRPr="00914C37" w:rsidRDefault="008749BA" w:rsidP="002E431B">
            <w:pPr>
              <w:pStyle w:val="NoSpacing"/>
              <w:spacing w:line="276" w:lineRule="auto"/>
              <w:jc w:val="center"/>
              <w:rPr>
                <w:rFonts w:ascii="Times New Roman" w:hAnsi="Times New Roman" w:cs="Times New Roman"/>
                <w:b/>
                <w:sz w:val="24"/>
                <w:szCs w:val="24"/>
                <w:u w:val="thick"/>
                <w:lang w:val="en-US"/>
              </w:rPr>
            </w:pPr>
            <w:r>
              <w:rPr>
                <w:rFonts w:ascii="Times New Roman" w:hAnsi="Times New Roman" w:cs="Times New Roman"/>
                <w:b/>
                <w:sz w:val="24"/>
                <w:szCs w:val="24"/>
                <w:u w:val="thick"/>
                <w:lang w:val="en-US"/>
              </w:rPr>
              <w:t xml:space="preserve">Prof. </w:t>
            </w:r>
            <w:r w:rsidR="00914C37" w:rsidRPr="00914C37">
              <w:rPr>
                <w:rFonts w:ascii="Times New Roman" w:hAnsi="Times New Roman" w:cs="Times New Roman"/>
                <w:b/>
                <w:sz w:val="24"/>
                <w:szCs w:val="24"/>
                <w:u w:val="thick"/>
                <w:lang w:val="en-US"/>
              </w:rPr>
              <w:t>Dr.</w:t>
            </w:r>
            <w:r w:rsidR="001B79D0">
              <w:rPr>
                <w:rFonts w:ascii="Times New Roman" w:hAnsi="Times New Roman" w:cs="Times New Roman"/>
                <w:b/>
                <w:sz w:val="24"/>
                <w:szCs w:val="24"/>
                <w:u w:val="thick"/>
                <w:lang w:val="en-US"/>
              </w:rPr>
              <w:t xml:space="preserve"> </w:t>
            </w:r>
            <w:r w:rsidR="00914C37" w:rsidRPr="00914C37">
              <w:rPr>
                <w:rFonts w:ascii="Times New Roman" w:hAnsi="Times New Roman" w:cs="Times New Roman"/>
                <w:b/>
                <w:sz w:val="24"/>
                <w:szCs w:val="24"/>
                <w:u w:val="thick"/>
                <w:lang w:val="en-US"/>
              </w:rPr>
              <w:t>techn Marzuki</w:t>
            </w:r>
          </w:p>
        </w:tc>
      </w:tr>
      <w:tr w:rsidR="00914C37" w:rsidRPr="00914C37" w14:paraId="24E972C1" w14:textId="77777777" w:rsidTr="002E431B">
        <w:tc>
          <w:tcPr>
            <w:tcW w:w="3880" w:type="dxa"/>
          </w:tcPr>
          <w:p w14:paraId="3F266C4F"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r w:rsidRPr="00914C37">
              <w:rPr>
                <w:rFonts w:ascii="Times New Roman" w:hAnsi="Times New Roman" w:cs="Times New Roman"/>
                <w:b/>
                <w:sz w:val="24"/>
                <w:szCs w:val="24"/>
                <w:lang w:val="en-US"/>
              </w:rPr>
              <w:t>NIP. 1985081220121220001</w:t>
            </w:r>
          </w:p>
        </w:tc>
        <w:tc>
          <w:tcPr>
            <w:tcW w:w="3860" w:type="dxa"/>
          </w:tcPr>
          <w:p w14:paraId="4015F1C9"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r w:rsidRPr="00914C37">
              <w:rPr>
                <w:rFonts w:ascii="Times New Roman" w:hAnsi="Times New Roman" w:cs="Times New Roman"/>
                <w:b/>
                <w:sz w:val="24"/>
                <w:szCs w:val="24"/>
                <w:lang w:val="en-US"/>
              </w:rPr>
              <w:t>NIP. 197909082002121002</w:t>
            </w:r>
          </w:p>
        </w:tc>
      </w:tr>
    </w:tbl>
    <w:p w14:paraId="2AE41B93" w14:textId="77777777" w:rsidR="00914C37" w:rsidRPr="00914C37" w:rsidRDefault="00914C37" w:rsidP="00914C37">
      <w:pPr>
        <w:pStyle w:val="NoSpacing"/>
        <w:spacing w:line="276" w:lineRule="auto"/>
        <w:jc w:val="center"/>
        <w:rPr>
          <w:rFonts w:ascii="Times New Roman" w:hAnsi="Times New Roman" w:cs="Times New Roman"/>
          <w:b/>
          <w:sz w:val="24"/>
          <w:szCs w:val="24"/>
          <w:lang w:val="en-US"/>
        </w:rPr>
      </w:pPr>
    </w:p>
    <w:p w14:paraId="0C02987E" w14:textId="77777777" w:rsidR="00914C37" w:rsidRPr="00914C37" w:rsidRDefault="00914C37" w:rsidP="00914C37">
      <w:pPr>
        <w:pStyle w:val="NoSpacing"/>
        <w:spacing w:line="276" w:lineRule="auto"/>
        <w:jc w:val="center"/>
        <w:rPr>
          <w:rFonts w:ascii="Times New Roman" w:hAnsi="Times New Roman" w:cs="Times New Roman"/>
          <w:b/>
          <w:sz w:val="24"/>
          <w:szCs w:val="24"/>
          <w:lang w:val="en-US"/>
        </w:rPr>
      </w:pPr>
    </w:p>
    <w:tbl>
      <w:tblPr>
        <w:tblStyle w:val="TableGrid"/>
        <w:tblW w:w="1008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9"/>
        <w:gridCol w:w="3371"/>
        <w:gridCol w:w="3420"/>
      </w:tblGrid>
      <w:tr w:rsidR="00914C37" w:rsidRPr="00914C37" w14:paraId="45047358" w14:textId="77777777" w:rsidTr="00914C37">
        <w:tc>
          <w:tcPr>
            <w:tcW w:w="3289" w:type="dxa"/>
          </w:tcPr>
          <w:p w14:paraId="5AA0D531"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r w:rsidRPr="00914C37">
              <w:rPr>
                <w:rFonts w:ascii="Times New Roman" w:hAnsi="Times New Roman" w:cs="Times New Roman"/>
                <w:b/>
                <w:sz w:val="24"/>
                <w:szCs w:val="24"/>
                <w:lang w:val="en-US"/>
              </w:rPr>
              <w:t>Penguji I</w:t>
            </w:r>
          </w:p>
        </w:tc>
        <w:tc>
          <w:tcPr>
            <w:tcW w:w="3371" w:type="dxa"/>
          </w:tcPr>
          <w:p w14:paraId="671F9436"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r w:rsidRPr="00914C37">
              <w:rPr>
                <w:rFonts w:ascii="Times New Roman" w:hAnsi="Times New Roman" w:cs="Times New Roman"/>
                <w:b/>
                <w:sz w:val="24"/>
                <w:szCs w:val="24"/>
                <w:lang w:val="en-US"/>
              </w:rPr>
              <w:t>Penguji II</w:t>
            </w:r>
          </w:p>
        </w:tc>
        <w:tc>
          <w:tcPr>
            <w:tcW w:w="3420" w:type="dxa"/>
          </w:tcPr>
          <w:p w14:paraId="4185CC89"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r w:rsidRPr="00914C37">
              <w:rPr>
                <w:rFonts w:ascii="Times New Roman" w:hAnsi="Times New Roman" w:cs="Times New Roman"/>
                <w:b/>
                <w:sz w:val="24"/>
                <w:szCs w:val="24"/>
                <w:lang w:val="en-US"/>
              </w:rPr>
              <w:t>Pnguji III</w:t>
            </w:r>
          </w:p>
        </w:tc>
      </w:tr>
      <w:tr w:rsidR="00914C37" w:rsidRPr="00914C37" w14:paraId="527F0A6E" w14:textId="77777777" w:rsidTr="00914C37">
        <w:tc>
          <w:tcPr>
            <w:tcW w:w="3289" w:type="dxa"/>
          </w:tcPr>
          <w:p w14:paraId="56C9CD0F"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p>
          <w:p w14:paraId="16CCAD57"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p>
          <w:p w14:paraId="4522A3DE" w14:textId="77777777" w:rsidR="00914C37" w:rsidRPr="00914C37" w:rsidRDefault="00914C37" w:rsidP="002E431B">
            <w:pPr>
              <w:pStyle w:val="NoSpacing"/>
              <w:spacing w:line="276" w:lineRule="auto"/>
              <w:rPr>
                <w:rFonts w:ascii="Times New Roman" w:hAnsi="Times New Roman" w:cs="Times New Roman"/>
                <w:b/>
                <w:sz w:val="24"/>
                <w:szCs w:val="24"/>
                <w:lang w:val="en-US"/>
              </w:rPr>
            </w:pPr>
          </w:p>
          <w:p w14:paraId="5CF55D81"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p>
        </w:tc>
        <w:tc>
          <w:tcPr>
            <w:tcW w:w="3371" w:type="dxa"/>
          </w:tcPr>
          <w:p w14:paraId="4C11003E" w14:textId="77777777" w:rsidR="00914C37" w:rsidRDefault="00914C37" w:rsidP="002E431B">
            <w:pPr>
              <w:pStyle w:val="NoSpacing"/>
              <w:spacing w:line="276" w:lineRule="auto"/>
              <w:jc w:val="center"/>
              <w:rPr>
                <w:rFonts w:ascii="Times New Roman" w:hAnsi="Times New Roman" w:cs="Times New Roman"/>
                <w:b/>
                <w:sz w:val="24"/>
                <w:szCs w:val="24"/>
                <w:lang w:val="en-US"/>
              </w:rPr>
            </w:pPr>
          </w:p>
          <w:p w14:paraId="43433752" w14:textId="77777777" w:rsidR="00914C37" w:rsidRDefault="00914C37" w:rsidP="002E431B">
            <w:pPr>
              <w:pStyle w:val="NoSpacing"/>
              <w:spacing w:line="276" w:lineRule="auto"/>
              <w:jc w:val="center"/>
              <w:rPr>
                <w:rFonts w:ascii="Times New Roman" w:hAnsi="Times New Roman" w:cs="Times New Roman"/>
                <w:b/>
                <w:sz w:val="24"/>
                <w:szCs w:val="24"/>
                <w:lang w:val="en-US"/>
              </w:rPr>
            </w:pPr>
          </w:p>
          <w:p w14:paraId="04AE14BE" w14:textId="77777777" w:rsidR="00914C37" w:rsidRDefault="00914C37" w:rsidP="002E431B">
            <w:pPr>
              <w:pStyle w:val="NoSpacing"/>
              <w:spacing w:line="276" w:lineRule="auto"/>
              <w:jc w:val="center"/>
              <w:rPr>
                <w:rFonts w:ascii="Times New Roman" w:hAnsi="Times New Roman" w:cs="Times New Roman"/>
                <w:b/>
                <w:sz w:val="24"/>
                <w:szCs w:val="24"/>
                <w:lang w:val="en-US"/>
              </w:rPr>
            </w:pPr>
          </w:p>
          <w:p w14:paraId="255E693C" w14:textId="77777777" w:rsidR="00914C37" w:rsidRDefault="00914C37" w:rsidP="002E431B">
            <w:pPr>
              <w:pStyle w:val="NoSpacing"/>
              <w:spacing w:line="276" w:lineRule="auto"/>
              <w:jc w:val="center"/>
              <w:rPr>
                <w:rFonts w:ascii="Times New Roman" w:hAnsi="Times New Roman" w:cs="Times New Roman"/>
                <w:b/>
                <w:sz w:val="24"/>
                <w:szCs w:val="24"/>
                <w:lang w:val="en-US"/>
              </w:rPr>
            </w:pPr>
          </w:p>
          <w:p w14:paraId="31F7DCB8"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p>
        </w:tc>
        <w:tc>
          <w:tcPr>
            <w:tcW w:w="3420" w:type="dxa"/>
          </w:tcPr>
          <w:p w14:paraId="0CDB41FC"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p>
        </w:tc>
      </w:tr>
      <w:tr w:rsidR="00914C37" w:rsidRPr="00914C37" w14:paraId="5E79423C" w14:textId="77777777" w:rsidTr="00914C37">
        <w:tc>
          <w:tcPr>
            <w:tcW w:w="3289" w:type="dxa"/>
          </w:tcPr>
          <w:p w14:paraId="6EC00C67" w14:textId="1868E7A1" w:rsidR="00914C37" w:rsidRPr="00914C37" w:rsidRDefault="00914C37" w:rsidP="002E431B">
            <w:pPr>
              <w:pStyle w:val="NoSpacing"/>
              <w:spacing w:line="276" w:lineRule="auto"/>
              <w:jc w:val="center"/>
              <w:rPr>
                <w:rFonts w:ascii="Times New Roman" w:hAnsi="Times New Roman" w:cs="Times New Roman"/>
                <w:b/>
                <w:sz w:val="24"/>
                <w:szCs w:val="24"/>
                <w:u w:val="thick"/>
                <w:lang w:val="en-US"/>
              </w:rPr>
            </w:pPr>
            <w:r w:rsidRPr="00914C37">
              <w:rPr>
                <w:rFonts w:ascii="Times New Roman" w:hAnsi="Times New Roman" w:cs="Times New Roman"/>
                <w:b/>
                <w:sz w:val="24"/>
                <w:szCs w:val="24"/>
                <w:u w:val="thick"/>
                <w:lang w:val="en-US"/>
              </w:rPr>
              <w:t>Elistia Liza Namigo, M.</w:t>
            </w:r>
            <w:r w:rsidR="00311668">
              <w:rPr>
                <w:rFonts w:ascii="Times New Roman" w:hAnsi="Times New Roman" w:cs="Times New Roman"/>
                <w:b/>
                <w:sz w:val="24"/>
                <w:szCs w:val="24"/>
                <w:u w:val="thick"/>
                <w:lang w:val="en-US"/>
              </w:rPr>
              <w:t xml:space="preserve"> </w:t>
            </w:r>
            <w:r w:rsidRPr="00914C37">
              <w:rPr>
                <w:rFonts w:ascii="Times New Roman" w:hAnsi="Times New Roman" w:cs="Times New Roman"/>
                <w:b/>
                <w:sz w:val="24"/>
                <w:szCs w:val="24"/>
                <w:u w:val="thick"/>
                <w:lang w:val="en-US"/>
              </w:rPr>
              <w:t>Si</w:t>
            </w:r>
          </w:p>
        </w:tc>
        <w:tc>
          <w:tcPr>
            <w:tcW w:w="3371" w:type="dxa"/>
          </w:tcPr>
          <w:p w14:paraId="58A8C194" w14:textId="5550D0D9" w:rsidR="00914C37" w:rsidRPr="00914C37" w:rsidRDefault="00914C37" w:rsidP="002E431B">
            <w:pPr>
              <w:pStyle w:val="NoSpacing"/>
              <w:spacing w:line="276" w:lineRule="auto"/>
              <w:jc w:val="center"/>
              <w:rPr>
                <w:rFonts w:ascii="Times New Roman" w:hAnsi="Times New Roman" w:cs="Times New Roman"/>
                <w:b/>
                <w:sz w:val="24"/>
                <w:szCs w:val="24"/>
                <w:u w:val="thick"/>
                <w:lang w:val="en-US"/>
              </w:rPr>
            </w:pPr>
            <w:r w:rsidRPr="00914C37">
              <w:rPr>
                <w:rFonts w:ascii="Times New Roman" w:hAnsi="Times New Roman" w:cs="Times New Roman"/>
                <w:b/>
                <w:sz w:val="24"/>
                <w:szCs w:val="24"/>
                <w:u w:val="thick"/>
                <w:lang w:val="en-US"/>
              </w:rPr>
              <w:t>Afdal, M.</w:t>
            </w:r>
            <w:r w:rsidR="00311668">
              <w:rPr>
                <w:rFonts w:ascii="Times New Roman" w:hAnsi="Times New Roman" w:cs="Times New Roman"/>
                <w:b/>
                <w:sz w:val="24"/>
                <w:szCs w:val="24"/>
                <w:u w:val="thick"/>
                <w:lang w:val="en-US"/>
              </w:rPr>
              <w:t xml:space="preserve"> </w:t>
            </w:r>
            <w:r w:rsidRPr="00914C37">
              <w:rPr>
                <w:rFonts w:ascii="Times New Roman" w:hAnsi="Times New Roman" w:cs="Times New Roman"/>
                <w:b/>
                <w:sz w:val="24"/>
                <w:szCs w:val="24"/>
                <w:u w:val="thick"/>
                <w:lang w:val="en-US"/>
              </w:rPr>
              <w:t>Si</w:t>
            </w:r>
          </w:p>
        </w:tc>
        <w:tc>
          <w:tcPr>
            <w:tcW w:w="3420" w:type="dxa"/>
          </w:tcPr>
          <w:p w14:paraId="5D1735D6" w14:textId="3D7F3CEB" w:rsidR="00914C37" w:rsidRPr="00914C37" w:rsidRDefault="00914C37" w:rsidP="002E431B">
            <w:pPr>
              <w:pStyle w:val="NoSpacing"/>
              <w:spacing w:line="276" w:lineRule="auto"/>
              <w:jc w:val="center"/>
              <w:rPr>
                <w:rFonts w:ascii="Times New Roman" w:hAnsi="Times New Roman" w:cs="Times New Roman"/>
                <w:b/>
                <w:sz w:val="24"/>
                <w:szCs w:val="24"/>
                <w:u w:val="thick"/>
                <w:lang w:val="en-US"/>
              </w:rPr>
            </w:pPr>
            <w:r>
              <w:rPr>
                <w:rFonts w:ascii="Times New Roman" w:hAnsi="Times New Roman" w:cs="Times New Roman"/>
                <w:b/>
                <w:sz w:val="24"/>
                <w:szCs w:val="24"/>
                <w:u w:val="thick"/>
                <w:lang w:val="en-US"/>
              </w:rPr>
              <w:t>Dr.</w:t>
            </w:r>
            <w:r w:rsidR="00311668">
              <w:rPr>
                <w:rFonts w:ascii="Times New Roman" w:hAnsi="Times New Roman" w:cs="Times New Roman"/>
                <w:b/>
                <w:sz w:val="24"/>
                <w:szCs w:val="24"/>
                <w:u w:val="thick"/>
                <w:lang w:val="en-US"/>
              </w:rPr>
              <w:t xml:space="preserve"> </w:t>
            </w:r>
            <w:r w:rsidRPr="00914C37">
              <w:rPr>
                <w:rFonts w:ascii="Times New Roman" w:hAnsi="Times New Roman" w:cs="Times New Roman"/>
                <w:b/>
                <w:sz w:val="24"/>
                <w:szCs w:val="24"/>
                <w:u w:val="thick"/>
                <w:lang w:val="en-US"/>
              </w:rPr>
              <w:t>Dwi Puryanti</w:t>
            </w:r>
          </w:p>
        </w:tc>
      </w:tr>
      <w:tr w:rsidR="00914C37" w:rsidRPr="00914C37" w14:paraId="52EA88B9" w14:textId="77777777" w:rsidTr="00914C37">
        <w:tc>
          <w:tcPr>
            <w:tcW w:w="3289" w:type="dxa"/>
          </w:tcPr>
          <w:p w14:paraId="6CEEDC6C"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r w:rsidRPr="00914C37">
              <w:rPr>
                <w:rFonts w:ascii="Times New Roman" w:hAnsi="Times New Roman" w:cs="Times New Roman"/>
                <w:b/>
                <w:sz w:val="24"/>
                <w:szCs w:val="24"/>
                <w:lang w:val="en-US"/>
              </w:rPr>
              <w:t>NIP.198209042003122003</w:t>
            </w:r>
          </w:p>
        </w:tc>
        <w:tc>
          <w:tcPr>
            <w:tcW w:w="3371" w:type="dxa"/>
          </w:tcPr>
          <w:p w14:paraId="228B1944"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r w:rsidRPr="00914C37">
              <w:rPr>
                <w:rFonts w:ascii="Times New Roman" w:hAnsi="Times New Roman" w:cs="Times New Roman"/>
                <w:b/>
                <w:sz w:val="24"/>
                <w:szCs w:val="24"/>
                <w:lang w:val="en-US"/>
              </w:rPr>
              <w:t>NIP.</w:t>
            </w:r>
            <w:r w:rsidRPr="00914C37">
              <w:rPr>
                <w:rFonts w:ascii="Times New Roman" w:hAnsi="Times New Roman" w:cs="Times New Roman"/>
                <w:sz w:val="24"/>
                <w:szCs w:val="24"/>
              </w:rPr>
              <w:t xml:space="preserve"> </w:t>
            </w:r>
            <w:r w:rsidRPr="00914C37">
              <w:rPr>
                <w:rFonts w:ascii="Times New Roman" w:hAnsi="Times New Roman" w:cs="Times New Roman"/>
                <w:b/>
                <w:sz w:val="24"/>
                <w:szCs w:val="24"/>
                <w:lang w:val="en-US"/>
              </w:rPr>
              <w:t>197601062000031001</w:t>
            </w:r>
          </w:p>
        </w:tc>
        <w:tc>
          <w:tcPr>
            <w:tcW w:w="3420" w:type="dxa"/>
          </w:tcPr>
          <w:p w14:paraId="4D550D42" w14:textId="77777777" w:rsidR="00914C37" w:rsidRPr="00914C37" w:rsidRDefault="00914C37" w:rsidP="002E431B">
            <w:pPr>
              <w:pStyle w:val="NoSpacing"/>
              <w:spacing w:line="276" w:lineRule="auto"/>
              <w:jc w:val="center"/>
              <w:rPr>
                <w:rFonts w:ascii="Times New Roman" w:hAnsi="Times New Roman" w:cs="Times New Roman"/>
                <w:b/>
                <w:sz w:val="24"/>
                <w:szCs w:val="24"/>
                <w:lang w:val="en-US"/>
              </w:rPr>
            </w:pPr>
            <w:r w:rsidRPr="00914C37">
              <w:rPr>
                <w:rFonts w:ascii="Times New Roman" w:hAnsi="Times New Roman" w:cs="Times New Roman"/>
                <w:b/>
                <w:sz w:val="24"/>
                <w:szCs w:val="24"/>
                <w:lang w:val="en-US"/>
              </w:rPr>
              <w:t>NIP.</w:t>
            </w:r>
            <w:r w:rsidRPr="00914C37">
              <w:rPr>
                <w:rFonts w:ascii="Times New Roman" w:hAnsi="Times New Roman" w:cs="Times New Roman"/>
                <w:sz w:val="24"/>
                <w:szCs w:val="24"/>
              </w:rPr>
              <w:t xml:space="preserve"> </w:t>
            </w:r>
            <w:r w:rsidRPr="00914C37">
              <w:rPr>
                <w:rFonts w:ascii="Times New Roman" w:hAnsi="Times New Roman" w:cs="Times New Roman"/>
                <w:b/>
                <w:sz w:val="24"/>
                <w:szCs w:val="24"/>
                <w:lang w:val="en-US"/>
              </w:rPr>
              <w:t>196904191997022001</w:t>
            </w:r>
          </w:p>
        </w:tc>
      </w:tr>
    </w:tbl>
    <w:p w14:paraId="6042A579" w14:textId="77777777" w:rsidR="009107F1" w:rsidRPr="009107F1" w:rsidRDefault="009107F1" w:rsidP="009107F1">
      <w:pPr>
        <w:spacing w:before="0" w:after="0" w:line="240" w:lineRule="auto"/>
        <w:jc w:val="center"/>
        <w:rPr>
          <w:rFonts w:cs="Times New Roman"/>
          <w:b/>
          <w:sz w:val="28"/>
          <w:szCs w:val="24"/>
          <w:lang w:val="en-ID"/>
        </w:rPr>
        <w:sectPr w:rsidR="009107F1" w:rsidRPr="009107F1" w:rsidSect="00924BA0">
          <w:footerReference w:type="default" r:id="rId9"/>
          <w:footerReference w:type="first" r:id="rId10"/>
          <w:pgSz w:w="11910" w:h="16840"/>
          <w:pgMar w:top="2268" w:right="1701" w:bottom="1701" w:left="2268" w:header="0" w:footer="347" w:gutter="0"/>
          <w:cols w:space="720"/>
        </w:sectPr>
      </w:pPr>
    </w:p>
    <w:p w14:paraId="2D71E454" w14:textId="71DD40BB" w:rsidR="009107F1" w:rsidRPr="00CF7C43" w:rsidRDefault="009107F1" w:rsidP="00BA3EDC">
      <w:pPr>
        <w:pStyle w:val="NoSpacing"/>
        <w:jc w:val="center"/>
        <w:rPr>
          <w:rFonts w:ascii="Times New Roman" w:hAnsi="Times New Roman" w:cs="Times New Roman"/>
          <w:b/>
          <w:sz w:val="28"/>
          <w:szCs w:val="28"/>
          <w:lang w:val="en-US"/>
        </w:rPr>
      </w:pPr>
      <w:r w:rsidRPr="00CF7C43">
        <w:rPr>
          <w:rFonts w:ascii="Times New Roman" w:hAnsi="Times New Roman" w:cs="Times New Roman"/>
          <w:b/>
          <w:sz w:val="28"/>
          <w:szCs w:val="28"/>
          <w:lang w:val="en-US"/>
        </w:rPr>
        <w:t xml:space="preserve">PENGARUH </w:t>
      </w:r>
      <w:r w:rsidRPr="00CF7C43">
        <w:rPr>
          <w:rFonts w:ascii="Times New Roman" w:hAnsi="Times New Roman" w:cs="Times New Roman"/>
          <w:b/>
          <w:i/>
          <w:iCs/>
          <w:sz w:val="28"/>
          <w:szCs w:val="28"/>
          <w:lang w:val="en-US"/>
        </w:rPr>
        <w:t>AEROSOL OPTICAL DEPTH</w:t>
      </w:r>
      <w:r w:rsidRPr="00CF7C43">
        <w:rPr>
          <w:rFonts w:ascii="Times New Roman" w:hAnsi="Times New Roman" w:cs="Times New Roman"/>
          <w:b/>
          <w:sz w:val="28"/>
          <w:szCs w:val="28"/>
          <w:lang w:val="en-US"/>
        </w:rPr>
        <w:t xml:space="preserve"> (AOD)</w:t>
      </w:r>
      <w:r w:rsidR="00BA3EDC" w:rsidRPr="00CF7C43">
        <w:rPr>
          <w:rFonts w:ascii="Times New Roman" w:hAnsi="Times New Roman" w:cs="Times New Roman"/>
          <w:b/>
          <w:sz w:val="28"/>
          <w:szCs w:val="28"/>
          <w:lang w:val="en-US"/>
        </w:rPr>
        <w:t xml:space="preserve"> </w:t>
      </w:r>
      <w:r w:rsidRPr="00CF7C43">
        <w:rPr>
          <w:rFonts w:ascii="Times New Roman" w:hAnsi="Times New Roman" w:cs="Times New Roman"/>
          <w:b/>
          <w:sz w:val="28"/>
          <w:szCs w:val="28"/>
          <w:lang w:val="en-US"/>
        </w:rPr>
        <w:t xml:space="preserve">TERHADAP </w:t>
      </w:r>
      <w:r w:rsidR="00BA3EDC" w:rsidRPr="00CF7C43">
        <w:rPr>
          <w:rFonts w:ascii="Times New Roman" w:hAnsi="Times New Roman" w:cs="Times New Roman"/>
          <w:b/>
          <w:sz w:val="28"/>
          <w:szCs w:val="28"/>
          <w:lang w:val="en-US"/>
        </w:rPr>
        <w:t xml:space="preserve">INTENSITAS SAMBARAN </w:t>
      </w:r>
      <w:r w:rsidRPr="00CF7C43">
        <w:rPr>
          <w:rFonts w:ascii="Times New Roman" w:hAnsi="Times New Roman" w:cs="Times New Roman"/>
          <w:b/>
          <w:sz w:val="28"/>
          <w:szCs w:val="28"/>
          <w:lang w:val="en-US"/>
        </w:rPr>
        <w:t>PETIR DI PULAU JAWA</w:t>
      </w:r>
    </w:p>
    <w:p w14:paraId="19747CF6" w14:textId="77777777" w:rsidR="009107F1" w:rsidRPr="009107F1" w:rsidRDefault="009107F1" w:rsidP="009107F1">
      <w:pPr>
        <w:tabs>
          <w:tab w:val="left" w:pos="7088"/>
        </w:tabs>
        <w:spacing w:before="0" w:after="0" w:line="240" w:lineRule="auto"/>
        <w:jc w:val="left"/>
        <w:rPr>
          <w:rFonts w:asciiTheme="minorHAnsi" w:hAnsiTheme="minorHAnsi"/>
          <w:b/>
          <w:lang w:val="en-ID"/>
        </w:rPr>
      </w:pPr>
    </w:p>
    <w:p w14:paraId="24EAA17E" w14:textId="77777777" w:rsidR="009107F1" w:rsidRPr="009107F1" w:rsidRDefault="009107F1" w:rsidP="00CF7C43">
      <w:pPr>
        <w:pStyle w:val="Heading1"/>
        <w:jc w:val="left"/>
        <w:rPr>
          <w:lang w:val="en-ID"/>
        </w:rPr>
      </w:pPr>
      <w:r w:rsidRPr="009107F1">
        <w:rPr>
          <w:rFonts w:asciiTheme="minorHAnsi" w:hAnsiTheme="minorHAnsi"/>
          <w:lang w:val="en-ID"/>
        </w:rPr>
        <w:br/>
      </w:r>
      <w:bookmarkStart w:id="1" w:name="_Toc110935684"/>
      <w:bookmarkStart w:id="2" w:name="_Toc110938735"/>
      <w:bookmarkStart w:id="3" w:name="_Toc140749942"/>
      <w:r w:rsidRPr="009107F1">
        <w:rPr>
          <w:lang w:val="en-ID"/>
        </w:rPr>
        <w:t>ABSTRAK</w:t>
      </w:r>
      <w:bookmarkEnd w:id="1"/>
      <w:bookmarkEnd w:id="2"/>
      <w:bookmarkEnd w:id="3"/>
    </w:p>
    <w:p w14:paraId="5842141F" w14:textId="77777777" w:rsidR="009107F1" w:rsidRPr="009107F1" w:rsidRDefault="009107F1" w:rsidP="009107F1">
      <w:pPr>
        <w:tabs>
          <w:tab w:val="left" w:pos="7088"/>
        </w:tabs>
        <w:spacing w:before="0" w:after="0" w:line="240" w:lineRule="auto"/>
        <w:jc w:val="center"/>
        <w:rPr>
          <w:rFonts w:cs="Times New Roman"/>
          <w:b/>
          <w:sz w:val="28"/>
          <w:szCs w:val="24"/>
          <w:lang w:val="en-ID"/>
        </w:rPr>
      </w:pPr>
    </w:p>
    <w:p w14:paraId="12DCD9F2" w14:textId="77074FAA" w:rsidR="00A2604E" w:rsidRPr="00ED4690" w:rsidRDefault="008E2233" w:rsidP="00FE1F87">
      <w:pPr>
        <w:spacing w:before="0" w:after="200" w:line="240" w:lineRule="auto"/>
        <w:rPr>
          <w:rFonts w:asciiTheme="majorBidi" w:hAnsiTheme="majorBidi" w:cstheme="majorBidi"/>
          <w:sz w:val="24"/>
          <w:szCs w:val="24"/>
        </w:rPr>
      </w:pPr>
      <w:r w:rsidRPr="008E2233">
        <w:rPr>
          <w:rFonts w:asciiTheme="majorBidi" w:hAnsiTheme="majorBidi" w:cstheme="majorBidi"/>
          <w:sz w:val="24"/>
          <w:szCs w:val="24"/>
        </w:rPr>
        <w:t xml:space="preserve">Penelitian ini membahas pengaruh aerosol dan faktor termodinamika atmosfer terhadap petir di Pulau Jawa menggunakan data pengamatan dari </w:t>
      </w:r>
      <w:r w:rsidRPr="00F44194">
        <w:rPr>
          <w:rFonts w:asciiTheme="majorBidi" w:hAnsiTheme="majorBidi" w:cstheme="majorBidi"/>
          <w:i/>
          <w:iCs/>
          <w:sz w:val="24"/>
          <w:szCs w:val="24"/>
        </w:rPr>
        <w:t>Tropical Rainfall Measuring Mission</w:t>
      </w:r>
      <w:r w:rsidRPr="008E2233">
        <w:rPr>
          <w:rFonts w:asciiTheme="majorBidi" w:hAnsiTheme="majorBidi" w:cstheme="majorBidi"/>
          <w:sz w:val="24"/>
          <w:szCs w:val="24"/>
        </w:rPr>
        <w:t xml:space="preserve"> (TRMM) selama 16 tahun (1998 - 2013). Data aerosol diperoleh dari </w:t>
      </w:r>
      <w:r w:rsidRPr="00F44194">
        <w:rPr>
          <w:rFonts w:asciiTheme="majorBidi" w:hAnsiTheme="majorBidi" w:cstheme="majorBidi"/>
          <w:i/>
          <w:iCs/>
          <w:sz w:val="24"/>
          <w:szCs w:val="24"/>
        </w:rPr>
        <w:t>The Modern Era Retrospective Analysis for Research and Applications</w:t>
      </w:r>
      <w:r w:rsidRPr="008E2233">
        <w:rPr>
          <w:rFonts w:asciiTheme="majorBidi" w:hAnsiTheme="majorBidi" w:cstheme="majorBidi"/>
          <w:sz w:val="24"/>
          <w:szCs w:val="24"/>
        </w:rPr>
        <w:t xml:space="preserve"> versi 2 (MERRA-2), data </w:t>
      </w:r>
      <w:r w:rsidRPr="00F44194">
        <w:rPr>
          <w:rFonts w:asciiTheme="majorBidi" w:hAnsiTheme="majorBidi" w:cstheme="majorBidi"/>
          <w:i/>
          <w:iCs/>
          <w:sz w:val="24"/>
          <w:szCs w:val="24"/>
        </w:rPr>
        <w:t>Convective Available Potential Energy</w:t>
      </w:r>
      <w:r w:rsidRPr="008E2233">
        <w:rPr>
          <w:rFonts w:asciiTheme="majorBidi" w:hAnsiTheme="majorBidi" w:cstheme="majorBidi"/>
          <w:sz w:val="24"/>
          <w:szCs w:val="24"/>
        </w:rPr>
        <w:t xml:space="preserve"> (CAPE) dan </w:t>
      </w:r>
      <w:r w:rsidR="00F44194">
        <w:rPr>
          <w:rFonts w:asciiTheme="majorBidi" w:hAnsiTheme="majorBidi" w:cstheme="majorBidi"/>
          <w:sz w:val="24"/>
          <w:szCs w:val="24"/>
        </w:rPr>
        <w:t xml:space="preserve">suhu </w:t>
      </w:r>
      <w:r w:rsidRPr="008E2233">
        <w:rPr>
          <w:rFonts w:asciiTheme="majorBidi" w:hAnsiTheme="majorBidi" w:cstheme="majorBidi"/>
          <w:sz w:val="24"/>
          <w:szCs w:val="24"/>
        </w:rPr>
        <w:t xml:space="preserve">potensial diambil dari data </w:t>
      </w:r>
      <w:r w:rsidR="000B59E3" w:rsidRPr="000B59E3">
        <w:rPr>
          <w:rFonts w:asciiTheme="majorBidi" w:hAnsiTheme="majorBidi" w:cstheme="majorBidi"/>
          <w:i/>
          <w:iCs/>
          <w:sz w:val="24"/>
          <w:szCs w:val="24"/>
        </w:rPr>
        <w:t>ECMWF Reanalysis</w:t>
      </w:r>
      <w:r w:rsidR="00056B49">
        <w:rPr>
          <w:rFonts w:asciiTheme="majorBidi" w:hAnsiTheme="majorBidi" w:cstheme="majorBidi"/>
          <w:i/>
          <w:iCs/>
          <w:sz w:val="24"/>
          <w:szCs w:val="24"/>
        </w:rPr>
        <w:t xml:space="preserve"> </w:t>
      </w:r>
      <w:r w:rsidR="000B59E3" w:rsidRPr="000B59E3">
        <w:rPr>
          <w:rFonts w:asciiTheme="majorBidi" w:hAnsiTheme="majorBidi" w:cstheme="majorBidi"/>
          <w:i/>
          <w:iCs/>
          <w:sz w:val="24"/>
          <w:szCs w:val="24"/>
        </w:rPr>
        <w:t>5-th Generation</w:t>
      </w:r>
      <w:r w:rsidRPr="00F44194">
        <w:rPr>
          <w:rFonts w:asciiTheme="majorBidi" w:hAnsiTheme="majorBidi" w:cstheme="majorBidi"/>
          <w:i/>
          <w:iCs/>
          <w:sz w:val="24"/>
          <w:szCs w:val="24"/>
        </w:rPr>
        <w:t xml:space="preserve"> </w:t>
      </w:r>
      <w:r w:rsidRPr="00F44194">
        <w:rPr>
          <w:rFonts w:asciiTheme="majorBidi" w:hAnsiTheme="majorBidi" w:cstheme="majorBidi"/>
          <w:sz w:val="24"/>
          <w:szCs w:val="24"/>
        </w:rPr>
        <w:t>(ERA5)</w:t>
      </w:r>
      <w:r w:rsidRPr="008E2233">
        <w:rPr>
          <w:rFonts w:asciiTheme="majorBidi" w:hAnsiTheme="majorBidi" w:cstheme="majorBidi"/>
          <w:sz w:val="24"/>
          <w:szCs w:val="24"/>
        </w:rPr>
        <w:t>. Inte</w:t>
      </w:r>
      <w:r w:rsidR="000B59E3">
        <w:rPr>
          <w:rFonts w:asciiTheme="majorBidi" w:hAnsiTheme="majorBidi" w:cstheme="majorBidi"/>
          <w:sz w:val="24"/>
          <w:szCs w:val="24"/>
        </w:rPr>
        <w:t>n</w:t>
      </w:r>
      <w:r w:rsidRPr="008E2233">
        <w:rPr>
          <w:rFonts w:asciiTheme="majorBidi" w:hAnsiTheme="majorBidi" w:cstheme="majorBidi"/>
          <w:sz w:val="24"/>
          <w:szCs w:val="24"/>
        </w:rPr>
        <w:t>sitas sambaran petir di bagian barat Pulau Jawa seperti Jakarta dan Banten</w:t>
      </w:r>
      <w:r w:rsidR="00CF21BE">
        <w:rPr>
          <w:rFonts w:asciiTheme="majorBidi" w:hAnsiTheme="majorBidi" w:cstheme="majorBidi"/>
          <w:sz w:val="24"/>
          <w:szCs w:val="24"/>
        </w:rPr>
        <w:t xml:space="preserve"> </w:t>
      </w:r>
      <w:r w:rsidR="00CF21BE" w:rsidRPr="00CF21BE">
        <w:rPr>
          <w:rFonts w:asciiTheme="majorBidi" w:hAnsiTheme="majorBidi" w:cstheme="majorBidi"/>
          <w:sz w:val="24"/>
          <w:szCs w:val="24"/>
        </w:rPr>
        <w:t>sekitar &gt; 80 sambaran/ km</w:t>
      </w:r>
      <w:r w:rsidR="00CF21BE" w:rsidRPr="00CF21BE">
        <w:rPr>
          <w:rFonts w:asciiTheme="majorBidi" w:hAnsiTheme="majorBidi" w:cstheme="majorBidi"/>
          <w:sz w:val="24"/>
          <w:szCs w:val="24"/>
          <w:vertAlign w:val="superscript"/>
        </w:rPr>
        <w:t>2</w:t>
      </w:r>
      <w:r w:rsidR="00CF21BE" w:rsidRPr="00CF21BE">
        <w:rPr>
          <w:rFonts w:asciiTheme="majorBidi" w:hAnsiTheme="majorBidi" w:cstheme="majorBidi"/>
          <w:sz w:val="24"/>
          <w:szCs w:val="24"/>
        </w:rPr>
        <w:t xml:space="preserve"> tahun</w:t>
      </w:r>
      <w:r w:rsidRPr="008E2233">
        <w:rPr>
          <w:rFonts w:asciiTheme="majorBidi" w:hAnsiTheme="majorBidi" w:cstheme="majorBidi"/>
          <w:sz w:val="24"/>
          <w:szCs w:val="24"/>
        </w:rPr>
        <w:t xml:space="preserve">, lebih tinggi dari pada bagian timur, yang bersesuaian dengan pola distribusi aerosol terutama aerosol sulfat, garam laut dan karbon hitam. Aerosol garam laut memiliki hubungan yang berbanding terbalik dengan petir, karena aerosol ini berukuran besar maka cenderung menghambat konveksi. </w:t>
      </w:r>
      <w:bookmarkStart w:id="4" w:name="_Hlk139609820"/>
      <w:r w:rsidRPr="008E2233">
        <w:rPr>
          <w:rFonts w:asciiTheme="majorBidi" w:hAnsiTheme="majorBidi" w:cstheme="majorBidi"/>
          <w:sz w:val="24"/>
          <w:szCs w:val="24"/>
        </w:rPr>
        <w:t xml:space="preserve">Secara umum, peningkatan CAPE dan </w:t>
      </w:r>
      <w:r w:rsidR="007325B4">
        <w:rPr>
          <w:rFonts w:asciiTheme="majorBidi" w:hAnsiTheme="majorBidi" w:cstheme="majorBidi"/>
          <w:sz w:val="24"/>
          <w:szCs w:val="24"/>
        </w:rPr>
        <w:t xml:space="preserve">suhu </w:t>
      </w:r>
      <w:r w:rsidRPr="008E2233">
        <w:rPr>
          <w:rFonts w:asciiTheme="majorBidi" w:hAnsiTheme="majorBidi" w:cstheme="majorBidi"/>
          <w:sz w:val="24"/>
          <w:szCs w:val="24"/>
        </w:rPr>
        <w:t xml:space="preserve">potensial akan meningkatkan intensitas petir, tetapi ketika nilai CAPE sangat tinggi </w:t>
      </w:r>
      <w:bookmarkStart w:id="5" w:name="_Hlk140743823"/>
      <w:r w:rsidRPr="008E2233">
        <w:rPr>
          <w:rFonts w:asciiTheme="majorBidi" w:hAnsiTheme="majorBidi" w:cstheme="majorBidi"/>
          <w:sz w:val="24"/>
          <w:szCs w:val="24"/>
        </w:rPr>
        <w:t>intensitas petir akan menurun</w:t>
      </w:r>
      <w:bookmarkEnd w:id="5"/>
      <w:r w:rsidRPr="008E2233">
        <w:rPr>
          <w:rFonts w:asciiTheme="majorBidi" w:hAnsiTheme="majorBidi" w:cstheme="majorBidi"/>
          <w:sz w:val="24"/>
          <w:szCs w:val="24"/>
        </w:rPr>
        <w:t xml:space="preserve"> seperti yang diamati di Jakarta. Hal yang sama juga terjadi pada </w:t>
      </w:r>
      <w:r w:rsidR="00F44194">
        <w:rPr>
          <w:rFonts w:asciiTheme="majorBidi" w:hAnsiTheme="majorBidi" w:cstheme="majorBidi"/>
          <w:sz w:val="24"/>
          <w:szCs w:val="24"/>
        </w:rPr>
        <w:t xml:space="preserve">suhu </w:t>
      </w:r>
      <w:r w:rsidRPr="008E2233">
        <w:rPr>
          <w:rFonts w:asciiTheme="majorBidi" w:hAnsiTheme="majorBidi" w:cstheme="majorBidi"/>
          <w:sz w:val="24"/>
          <w:szCs w:val="24"/>
        </w:rPr>
        <w:t>potensial dimana dataran tinggi yang memiliki</w:t>
      </w:r>
      <w:r w:rsidR="00F44194">
        <w:rPr>
          <w:rFonts w:asciiTheme="majorBidi" w:hAnsiTheme="majorBidi" w:cstheme="majorBidi"/>
          <w:sz w:val="24"/>
          <w:szCs w:val="24"/>
        </w:rPr>
        <w:t xml:space="preserve"> suhu</w:t>
      </w:r>
      <w:r w:rsidRPr="008E2233">
        <w:rPr>
          <w:rFonts w:asciiTheme="majorBidi" w:hAnsiTheme="majorBidi" w:cstheme="majorBidi"/>
          <w:sz w:val="24"/>
          <w:szCs w:val="24"/>
        </w:rPr>
        <w:t xml:space="preserve"> potensial tinggi,</w:t>
      </w:r>
      <w:r w:rsidR="00056B49">
        <w:rPr>
          <w:rFonts w:asciiTheme="majorBidi" w:hAnsiTheme="majorBidi" w:cstheme="majorBidi"/>
          <w:sz w:val="24"/>
          <w:szCs w:val="24"/>
        </w:rPr>
        <w:t xml:space="preserve"> </w:t>
      </w:r>
      <w:r w:rsidR="00074264" w:rsidRPr="00074264">
        <w:rPr>
          <w:rFonts w:asciiTheme="majorBidi" w:hAnsiTheme="majorBidi" w:cstheme="majorBidi"/>
          <w:sz w:val="24"/>
          <w:szCs w:val="24"/>
        </w:rPr>
        <w:t>intensitas petir akan menurun</w:t>
      </w:r>
      <w:r w:rsidRPr="008E2233">
        <w:rPr>
          <w:rFonts w:asciiTheme="majorBidi" w:hAnsiTheme="majorBidi" w:cstheme="majorBidi"/>
          <w:sz w:val="24"/>
          <w:szCs w:val="24"/>
        </w:rPr>
        <w:t xml:space="preserve">. CAPE dan </w:t>
      </w:r>
      <w:r w:rsidR="007325B4">
        <w:rPr>
          <w:rFonts w:asciiTheme="majorBidi" w:hAnsiTheme="majorBidi" w:cstheme="majorBidi"/>
          <w:sz w:val="24"/>
          <w:szCs w:val="24"/>
        </w:rPr>
        <w:t xml:space="preserve">suhu </w:t>
      </w:r>
      <w:r w:rsidRPr="008E2233">
        <w:rPr>
          <w:rFonts w:asciiTheme="majorBidi" w:hAnsiTheme="majorBidi" w:cstheme="majorBidi"/>
          <w:sz w:val="24"/>
          <w:szCs w:val="24"/>
        </w:rPr>
        <w:t>potensial menunjukkan waktu puncak yang sama dengan intensitas petir, yaitu pada musim hujan</w:t>
      </w:r>
      <w:r w:rsidR="000B59E3">
        <w:rPr>
          <w:rFonts w:asciiTheme="majorBidi" w:hAnsiTheme="majorBidi" w:cstheme="majorBidi"/>
          <w:sz w:val="24"/>
          <w:szCs w:val="24"/>
        </w:rPr>
        <w:t xml:space="preserve"> </w:t>
      </w:r>
      <w:r w:rsidR="000B59E3" w:rsidRPr="008E2233">
        <w:rPr>
          <w:rFonts w:asciiTheme="majorBidi" w:hAnsiTheme="majorBidi" w:cstheme="majorBidi"/>
          <w:sz w:val="24"/>
          <w:szCs w:val="24"/>
        </w:rPr>
        <w:t>(Desember-Januari-Februari)</w:t>
      </w:r>
      <w:r w:rsidR="001F649B">
        <w:rPr>
          <w:rFonts w:asciiTheme="majorBidi" w:hAnsiTheme="majorBidi" w:cstheme="majorBidi"/>
          <w:sz w:val="24"/>
          <w:szCs w:val="24"/>
        </w:rPr>
        <w:t xml:space="preserve"> </w:t>
      </w:r>
      <w:r w:rsidR="001F649B" w:rsidRPr="008E2233">
        <w:rPr>
          <w:rFonts w:asciiTheme="majorBidi" w:hAnsiTheme="majorBidi" w:cstheme="majorBidi"/>
          <w:sz w:val="24"/>
          <w:szCs w:val="24"/>
        </w:rPr>
        <w:t>sedangkan puncak AOD muncul lebih awal yaitu pada masa pancaroba (September-Oktober-November</w:t>
      </w:r>
      <w:r w:rsidRPr="008E2233">
        <w:rPr>
          <w:rFonts w:asciiTheme="majorBidi" w:hAnsiTheme="majorBidi" w:cstheme="majorBidi"/>
          <w:sz w:val="24"/>
          <w:szCs w:val="24"/>
        </w:rPr>
        <w:t xml:space="preserve">. Namun, </w:t>
      </w:r>
      <w:r w:rsidR="00056B49">
        <w:rPr>
          <w:rFonts w:asciiTheme="majorBidi" w:hAnsiTheme="majorBidi" w:cstheme="majorBidi"/>
          <w:sz w:val="24"/>
          <w:szCs w:val="24"/>
        </w:rPr>
        <w:t>AOD</w:t>
      </w:r>
      <w:r w:rsidRPr="008E2233">
        <w:rPr>
          <w:rFonts w:asciiTheme="majorBidi" w:hAnsiTheme="majorBidi" w:cstheme="majorBidi"/>
          <w:sz w:val="24"/>
          <w:szCs w:val="24"/>
        </w:rPr>
        <w:t xml:space="preserve"> menunjukkan </w:t>
      </w:r>
      <w:r w:rsidR="00056B49">
        <w:rPr>
          <w:rFonts w:asciiTheme="majorBidi" w:hAnsiTheme="majorBidi" w:cstheme="majorBidi"/>
          <w:sz w:val="24"/>
          <w:szCs w:val="24"/>
        </w:rPr>
        <w:t xml:space="preserve">pola waktu yang sama, dimana </w:t>
      </w:r>
      <w:r w:rsidRPr="008E2233">
        <w:rPr>
          <w:rFonts w:asciiTheme="majorBidi" w:hAnsiTheme="majorBidi" w:cstheme="majorBidi"/>
          <w:sz w:val="24"/>
          <w:szCs w:val="24"/>
        </w:rPr>
        <w:t>waktu puncak yang berbeda</w:t>
      </w:r>
      <w:r w:rsidR="000B59E3">
        <w:rPr>
          <w:rFonts w:asciiTheme="majorBidi" w:hAnsiTheme="majorBidi" w:cstheme="majorBidi"/>
          <w:sz w:val="24"/>
          <w:szCs w:val="24"/>
        </w:rPr>
        <w:t xml:space="preserve"> dan beri</w:t>
      </w:r>
      <w:r w:rsidR="001F649B">
        <w:rPr>
          <w:rFonts w:asciiTheme="majorBidi" w:hAnsiTheme="majorBidi" w:cstheme="majorBidi"/>
          <w:sz w:val="24"/>
          <w:szCs w:val="24"/>
        </w:rPr>
        <w:t>ringan</w:t>
      </w:r>
      <w:r w:rsidRPr="008E2233">
        <w:rPr>
          <w:rFonts w:asciiTheme="majorBidi" w:hAnsiTheme="majorBidi" w:cstheme="majorBidi"/>
          <w:sz w:val="24"/>
          <w:szCs w:val="24"/>
        </w:rPr>
        <w:t>. Nilai maksimum AOD garam laut teramati pada musim kemarau (Juni-Juli-Agustus) ketika jumlah petir minimal. Perbedaan puncak ini terlihat jelas pada kawasan barat Pulau Jawa dengan nilai AOD yang besar</w:t>
      </w:r>
      <w:r w:rsidR="00074264">
        <w:rPr>
          <w:rFonts w:asciiTheme="majorBidi" w:hAnsiTheme="majorBidi" w:cstheme="majorBidi"/>
          <w:sz w:val="24"/>
          <w:szCs w:val="24"/>
        </w:rPr>
        <w:t xml:space="preserve"> </w:t>
      </w:r>
      <w:r w:rsidR="00074264" w:rsidRPr="00074264">
        <w:rPr>
          <w:rFonts w:asciiTheme="majorBidi" w:hAnsiTheme="majorBidi" w:cstheme="majorBidi"/>
          <w:sz w:val="24"/>
          <w:szCs w:val="24"/>
        </w:rPr>
        <w:t>(AOD total terukur antara 0,34 sampai 0,38)</w:t>
      </w:r>
      <w:r w:rsidR="000B59E3">
        <w:rPr>
          <w:rFonts w:asciiTheme="majorBidi" w:hAnsiTheme="majorBidi" w:cstheme="majorBidi"/>
          <w:sz w:val="24"/>
          <w:szCs w:val="24"/>
        </w:rPr>
        <w:t>.</w:t>
      </w:r>
      <w:r w:rsidR="00EE51D6">
        <w:rPr>
          <w:rFonts w:asciiTheme="majorBidi" w:hAnsiTheme="majorBidi" w:cstheme="majorBidi"/>
          <w:sz w:val="24"/>
          <w:szCs w:val="24"/>
        </w:rPr>
        <w:t xml:space="preserve"> </w:t>
      </w:r>
    </w:p>
    <w:bookmarkEnd w:id="4"/>
    <w:p w14:paraId="75308748" w14:textId="5DD17D87" w:rsidR="009107F1" w:rsidRPr="008E2233" w:rsidRDefault="009107F1" w:rsidP="008E2233">
      <w:pPr>
        <w:spacing w:before="0" w:after="200"/>
        <w:rPr>
          <w:rFonts w:asciiTheme="majorBidi" w:hAnsiTheme="majorBidi" w:cstheme="majorBidi"/>
          <w:sz w:val="24"/>
          <w:szCs w:val="24"/>
        </w:rPr>
      </w:pPr>
      <w:r w:rsidRPr="00ED4690">
        <w:rPr>
          <w:rFonts w:cs="Times New Roman"/>
          <w:b/>
          <w:sz w:val="24"/>
          <w:szCs w:val="24"/>
        </w:rPr>
        <w:t xml:space="preserve">Kata kunci: </w:t>
      </w:r>
      <w:r w:rsidR="002360E4">
        <w:rPr>
          <w:rFonts w:cs="Times New Roman"/>
          <w:bCs/>
          <w:sz w:val="24"/>
          <w:szCs w:val="24"/>
        </w:rPr>
        <w:t xml:space="preserve">AOD, CAPE, </w:t>
      </w:r>
      <w:r w:rsidR="00A2604E" w:rsidRPr="00ED4690">
        <w:rPr>
          <w:rFonts w:cs="Times New Roman"/>
          <w:sz w:val="24"/>
          <w:szCs w:val="24"/>
        </w:rPr>
        <w:t>petir</w:t>
      </w:r>
      <w:r w:rsidR="002360E4">
        <w:rPr>
          <w:rFonts w:cs="Times New Roman"/>
          <w:sz w:val="24"/>
          <w:szCs w:val="24"/>
        </w:rPr>
        <w:t>, Pulau Jawa dan suhu potensial</w:t>
      </w:r>
      <w:r w:rsidR="00A2604E" w:rsidRPr="00ED4690">
        <w:rPr>
          <w:rFonts w:cs="Times New Roman"/>
          <w:sz w:val="24"/>
          <w:szCs w:val="24"/>
        </w:rPr>
        <w:t>.</w:t>
      </w:r>
    </w:p>
    <w:p w14:paraId="4D5C6181" w14:textId="77777777" w:rsidR="00FE1F87" w:rsidRDefault="00FE1F87" w:rsidP="00CF7C43">
      <w:pPr>
        <w:pStyle w:val="BodyText"/>
        <w:jc w:val="center"/>
        <w:rPr>
          <w:b/>
          <w:bCs/>
          <w:sz w:val="28"/>
          <w:szCs w:val="28"/>
        </w:rPr>
      </w:pPr>
    </w:p>
    <w:p w14:paraId="0D4A64A2" w14:textId="77777777" w:rsidR="00FE1F87" w:rsidRDefault="00FE1F87" w:rsidP="00CF7C43">
      <w:pPr>
        <w:pStyle w:val="BodyText"/>
        <w:jc w:val="center"/>
        <w:rPr>
          <w:b/>
          <w:bCs/>
          <w:sz w:val="28"/>
          <w:szCs w:val="28"/>
        </w:rPr>
      </w:pPr>
    </w:p>
    <w:p w14:paraId="7A3472A6" w14:textId="77777777" w:rsidR="001F649B" w:rsidRDefault="001F649B" w:rsidP="00CF7C43">
      <w:pPr>
        <w:pStyle w:val="BodyText"/>
        <w:jc w:val="center"/>
        <w:rPr>
          <w:b/>
          <w:bCs/>
          <w:sz w:val="28"/>
          <w:szCs w:val="28"/>
        </w:rPr>
      </w:pPr>
    </w:p>
    <w:p w14:paraId="4F521C38" w14:textId="77777777" w:rsidR="001F649B" w:rsidRDefault="001F649B" w:rsidP="00CF7C43">
      <w:pPr>
        <w:pStyle w:val="BodyText"/>
        <w:jc w:val="center"/>
        <w:rPr>
          <w:b/>
          <w:bCs/>
          <w:sz w:val="28"/>
          <w:szCs w:val="28"/>
        </w:rPr>
      </w:pPr>
    </w:p>
    <w:p w14:paraId="6370FB41" w14:textId="77777777" w:rsidR="001F649B" w:rsidRDefault="001F649B" w:rsidP="00CF7C43">
      <w:pPr>
        <w:pStyle w:val="BodyText"/>
        <w:jc w:val="center"/>
        <w:rPr>
          <w:b/>
          <w:bCs/>
          <w:sz w:val="28"/>
          <w:szCs w:val="28"/>
        </w:rPr>
      </w:pPr>
    </w:p>
    <w:p w14:paraId="0F427BFF" w14:textId="77777777" w:rsidR="001F649B" w:rsidRDefault="001F649B" w:rsidP="00CF7C43">
      <w:pPr>
        <w:pStyle w:val="BodyText"/>
        <w:jc w:val="center"/>
        <w:rPr>
          <w:b/>
          <w:bCs/>
          <w:sz w:val="28"/>
          <w:szCs w:val="28"/>
        </w:rPr>
      </w:pPr>
    </w:p>
    <w:p w14:paraId="6130E35B" w14:textId="77777777" w:rsidR="001F649B" w:rsidRDefault="001F649B" w:rsidP="00CF7C43">
      <w:pPr>
        <w:pStyle w:val="BodyText"/>
        <w:jc w:val="center"/>
        <w:rPr>
          <w:b/>
          <w:bCs/>
          <w:sz w:val="28"/>
          <w:szCs w:val="28"/>
        </w:rPr>
      </w:pPr>
    </w:p>
    <w:p w14:paraId="079C7AE0" w14:textId="77777777" w:rsidR="00074264" w:rsidRDefault="00074264" w:rsidP="00CF7C43">
      <w:pPr>
        <w:pStyle w:val="BodyText"/>
        <w:jc w:val="center"/>
        <w:rPr>
          <w:b/>
          <w:bCs/>
          <w:sz w:val="28"/>
          <w:szCs w:val="28"/>
        </w:rPr>
      </w:pPr>
    </w:p>
    <w:p w14:paraId="70A7ECAE" w14:textId="6C156ED9" w:rsidR="00CF7C43" w:rsidRPr="00CF7C43" w:rsidRDefault="00CF7C43" w:rsidP="00CF7C43">
      <w:pPr>
        <w:pStyle w:val="BodyText"/>
        <w:jc w:val="center"/>
        <w:rPr>
          <w:rFonts w:eastAsiaTheme="majorEastAsia"/>
          <w:b/>
          <w:bCs/>
          <w:sz w:val="28"/>
          <w:szCs w:val="32"/>
        </w:rPr>
      </w:pPr>
      <w:r w:rsidRPr="00CF7C43">
        <w:rPr>
          <w:b/>
          <w:bCs/>
          <w:sz w:val="28"/>
          <w:szCs w:val="28"/>
        </w:rPr>
        <w:t>THE INFLUENCE OF AEROSOL OPTICAL DEPTH (AOD) ON THE INTENSITY OF LIGHTNING STRIKES IN JAVA ISLAND</w:t>
      </w:r>
    </w:p>
    <w:p w14:paraId="673AD27C" w14:textId="3D727B63" w:rsidR="00CF7C43" w:rsidRDefault="00CF7C43" w:rsidP="00CF7C43">
      <w:pPr>
        <w:pStyle w:val="BodyText"/>
        <w:rPr>
          <w:rFonts w:eastAsiaTheme="majorEastAsia"/>
          <w:bCs/>
          <w:szCs w:val="28"/>
        </w:rPr>
      </w:pPr>
    </w:p>
    <w:p w14:paraId="6BF452F6" w14:textId="77777777" w:rsidR="00CF7C43" w:rsidRPr="009107F1" w:rsidRDefault="00CF7C43" w:rsidP="00CF7C43">
      <w:pPr>
        <w:pStyle w:val="BodyText"/>
        <w:rPr>
          <w:rFonts w:eastAsiaTheme="majorEastAsia"/>
          <w:bCs/>
          <w:szCs w:val="28"/>
        </w:rPr>
      </w:pPr>
    </w:p>
    <w:p w14:paraId="17114EA3" w14:textId="77777777" w:rsidR="009107F1" w:rsidRPr="009107F1" w:rsidRDefault="009107F1" w:rsidP="009107F1">
      <w:pPr>
        <w:keepNext/>
        <w:keepLines/>
        <w:spacing w:before="0" w:after="0" w:line="480" w:lineRule="auto"/>
        <w:jc w:val="left"/>
        <w:outlineLvl w:val="0"/>
        <w:rPr>
          <w:rFonts w:eastAsiaTheme="majorEastAsia" w:cs="Times New Roman"/>
          <w:b/>
          <w:bCs/>
          <w:sz w:val="28"/>
          <w:szCs w:val="28"/>
        </w:rPr>
      </w:pPr>
      <w:bookmarkStart w:id="6" w:name="_Toc110935685"/>
      <w:bookmarkStart w:id="7" w:name="_Toc110938736"/>
      <w:bookmarkStart w:id="8" w:name="_Toc140749943"/>
      <w:r w:rsidRPr="009107F1">
        <w:rPr>
          <w:rFonts w:eastAsiaTheme="majorEastAsia" w:cs="Times New Roman"/>
          <w:b/>
          <w:bCs/>
          <w:sz w:val="28"/>
          <w:szCs w:val="28"/>
        </w:rPr>
        <w:t>ABSTRACT</w:t>
      </w:r>
      <w:bookmarkEnd w:id="6"/>
      <w:bookmarkEnd w:id="7"/>
      <w:bookmarkEnd w:id="8"/>
    </w:p>
    <w:p w14:paraId="778A956C" w14:textId="4758E1FC" w:rsidR="00906EC0" w:rsidRPr="008749BA" w:rsidRDefault="00074264" w:rsidP="00236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imes New Roman"/>
          <w:b/>
          <w:color w:val="FFFFFF" w:themeColor="background1"/>
          <w:sz w:val="24"/>
          <w:szCs w:val="24"/>
        </w:rPr>
      </w:pPr>
      <w:r w:rsidRPr="00074264">
        <w:rPr>
          <w:rFonts w:eastAsia="Times New Roman" w:cs="Times New Roman"/>
          <w:sz w:val="24"/>
          <w:szCs w:val="20"/>
        </w:rPr>
        <w:t xml:space="preserve">This study discusses the influence of aerosols and atmospheric thermodynamic factors on lightning on the island of Java using observational data from the Tropical Rainfall Measuring Mission (TRMM) for 16 years (1998 - 2013). Aerosol data was obtained from The Modern Era Retrospective Analysis for Research and Applications version 2 (MERRA-2), Convective Available Potential Energy (CAPE) data and potential temperature were taken from </w:t>
      </w:r>
      <w:bookmarkStart w:id="9" w:name="_Hlk140744144"/>
      <w:r w:rsidRPr="00074264">
        <w:rPr>
          <w:rFonts w:eastAsia="Times New Roman" w:cs="Times New Roman"/>
          <w:sz w:val="24"/>
          <w:szCs w:val="20"/>
        </w:rPr>
        <w:t>ECMWF Reanalysis 5-th Generation</w:t>
      </w:r>
      <w:bookmarkEnd w:id="9"/>
      <w:r w:rsidRPr="00074264">
        <w:rPr>
          <w:rFonts w:eastAsia="Times New Roman" w:cs="Times New Roman"/>
          <w:sz w:val="24"/>
          <w:szCs w:val="20"/>
        </w:rPr>
        <w:t xml:space="preserve"> (ERA5) data. The intensity of lightning strikes in the western part of Java Island such as Jakarta and Banten is around &gt; 80 strikes / km</w:t>
      </w:r>
      <w:r w:rsidRPr="00074264">
        <w:rPr>
          <w:rFonts w:eastAsia="Times New Roman" w:cs="Times New Roman"/>
          <w:sz w:val="24"/>
          <w:szCs w:val="20"/>
          <w:vertAlign w:val="superscript"/>
        </w:rPr>
        <w:t>2</w:t>
      </w:r>
      <w:r w:rsidRPr="00074264">
        <w:rPr>
          <w:rFonts w:eastAsia="Times New Roman" w:cs="Times New Roman"/>
          <w:sz w:val="24"/>
          <w:szCs w:val="20"/>
        </w:rPr>
        <w:t xml:space="preserve"> year, higher than the eastern part, which corresponds to the distribution pattern of aerosols, especially sulfate aerosols, sea salt and black carbon. Sea salt aerosols have an inversely proportional relationship with lightning, because these aerosols are </w:t>
      </w:r>
      <w:proofErr w:type="gramStart"/>
      <w:r w:rsidRPr="00074264">
        <w:rPr>
          <w:rFonts w:eastAsia="Times New Roman" w:cs="Times New Roman"/>
          <w:sz w:val="24"/>
          <w:szCs w:val="20"/>
        </w:rPr>
        <w:t>large in size</w:t>
      </w:r>
      <w:proofErr w:type="gramEnd"/>
      <w:r w:rsidRPr="00074264">
        <w:rPr>
          <w:rFonts w:eastAsia="Times New Roman" w:cs="Times New Roman"/>
          <w:sz w:val="24"/>
          <w:szCs w:val="20"/>
        </w:rPr>
        <w:t>, they tend to inhibit convection. In general, an increase in CAPE and potential temperature will increase lightning intensity, but when CAPE values are very high lightning intensity will decrease as observed in Jakarta. The same thing also happens with potential temperature where highlands that have high potential temperatures, lightning intensity will decrease. CAPE and potential temperature show the same peak time as lightning intensity, which is during the rainy season (December-January-February) while the AOD peak appears earlier, namely during the transitional period (September-October-November). However, the AOD shows the same time pattern, where the peak times are different and coincide. The maximum value of sea salt AOD is observed during the dry season (June-July-August) when the amount of lightning is minimal. This peak difference is evident in the western region of Java Island with large AOD values (total AOD measured between 0.34 and 0.38)</w:t>
      </w:r>
      <w:r>
        <w:rPr>
          <w:rFonts w:eastAsia="Times New Roman" w:cs="Times New Roman"/>
          <w:sz w:val="24"/>
          <w:szCs w:val="20"/>
        </w:rPr>
        <w:t>.</w:t>
      </w:r>
      <w:r w:rsidRPr="00074264">
        <w:rPr>
          <w:rFonts w:eastAsia="Times New Roman" w:cs="Times New Roman"/>
          <w:color w:val="FFFFFF" w:themeColor="background1"/>
          <w:sz w:val="24"/>
          <w:szCs w:val="20"/>
        </w:rPr>
        <w:t>…………………</w:t>
      </w:r>
      <w:r w:rsidR="00F568CE" w:rsidRPr="00F568CE">
        <w:rPr>
          <w:rFonts w:eastAsia="Times New Roman" w:cs="Times New Roman"/>
          <w:color w:val="FFFFFF" w:themeColor="background1"/>
          <w:sz w:val="24"/>
          <w:szCs w:val="20"/>
        </w:rPr>
        <w:t>…</w:t>
      </w:r>
      <w:r w:rsidR="00056B49">
        <w:rPr>
          <w:rFonts w:eastAsia="Times New Roman" w:cs="Times New Roman"/>
          <w:color w:val="FFFFFF" w:themeColor="background1"/>
          <w:sz w:val="24"/>
          <w:szCs w:val="20"/>
        </w:rPr>
        <w:t>……</w:t>
      </w:r>
      <w:r>
        <w:rPr>
          <w:rFonts w:eastAsia="Times New Roman" w:cs="Times New Roman"/>
          <w:color w:val="FFFFFF" w:themeColor="background1"/>
          <w:sz w:val="24"/>
          <w:szCs w:val="20"/>
        </w:rPr>
        <w:t>…</w:t>
      </w:r>
      <w:r w:rsidR="00056B49">
        <w:rPr>
          <w:rFonts w:eastAsia="Times New Roman" w:cs="Times New Roman"/>
          <w:color w:val="FFFFFF" w:themeColor="background1"/>
          <w:sz w:val="24"/>
          <w:szCs w:val="20"/>
        </w:rPr>
        <w:t>………………….</w:t>
      </w:r>
      <w:r w:rsidR="00F568CE" w:rsidRPr="00F568CE">
        <w:rPr>
          <w:rFonts w:eastAsia="Times New Roman" w:cs="Times New Roman"/>
          <w:color w:val="FFFFFF" w:themeColor="background1"/>
          <w:sz w:val="24"/>
          <w:szCs w:val="20"/>
        </w:rPr>
        <w:t>……………</w:t>
      </w:r>
      <w:r w:rsidR="009107F1" w:rsidRPr="00F568CE">
        <w:rPr>
          <w:rFonts w:cs="Times New Roman"/>
          <w:b/>
          <w:color w:val="FFFFFF" w:themeColor="background1"/>
          <w:sz w:val="24"/>
          <w:szCs w:val="24"/>
        </w:rPr>
        <w:br/>
      </w:r>
    </w:p>
    <w:p w14:paraId="6B85F9FC" w14:textId="13CB7C8A" w:rsidR="009107F1" w:rsidRPr="008749BA" w:rsidRDefault="009107F1" w:rsidP="00026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imes New Roman"/>
          <w:bCs/>
          <w:sz w:val="24"/>
          <w:szCs w:val="24"/>
        </w:rPr>
      </w:pPr>
      <w:r w:rsidRPr="00ED4690">
        <w:rPr>
          <w:rFonts w:cs="Times New Roman"/>
          <w:b/>
          <w:sz w:val="24"/>
          <w:szCs w:val="24"/>
        </w:rPr>
        <w:t xml:space="preserve">Keywords: </w:t>
      </w:r>
      <w:r w:rsidR="008749BA" w:rsidRPr="008749BA">
        <w:rPr>
          <w:rFonts w:cs="Times New Roman"/>
          <w:bCs/>
          <w:sz w:val="24"/>
          <w:szCs w:val="24"/>
        </w:rPr>
        <w:t xml:space="preserve">AOD, CAPE, lightning, Java </w:t>
      </w:r>
      <w:proofErr w:type="gramStart"/>
      <w:r w:rsidR="008749BA" w:rsidRPr="008749BA">
        <w:rPr>
          <w:rFonts w:cs="Times New Roman"/>
          <w:bCs/>
          <w:sz w:val="24"/>
          <w:szCs w:val="24"/>
        </w:rPr>
        <w:t>Island</w:t>
      </w:r>
      <w:proofErr w:type="gramEnd"/>
      <w:r w:rsidR="008749BA" w:rsidRPr="008749BA">
        <w:rPr>
          <w:rFonts w:cs="Times New Roman"/>
          <w:bCs/>
          <w:sz w:val="24"/>
          <w:szCs w:val="24"/>
        </w:rPr>
        <w:t xml:space="preserve"> and potential temperature.</w:t>
      </w:r>
    </w:p>
    <w:p w14:paraId="0DD41B88" w14:textId="77777777" w:rsidR="009107F1" w:rsidRPr="008749BA" w:rsidRDefault="009107F1" w:rsidP="009107F1">
      <w:pPr>
        <w:tabs>
          <w:tab w:val="left" w:pos="0"/>
        </w:tabs>
        <w:spacing w:before="0" w:after="200"/>
        <w:jc w:val="left"/>
        <w:rPr>
          <w:rFonts w:cs="Times New Roman"/>
          <w:bCs/>
          <w:sz w:val="28"/>
        </w:rPr>
      </w:pPr>
    </w:p>
    <w:p w14:paraId="221A2D56" w14:textId="77777777" w:rsidR="00186119" w:rsidRDefault="00186119" w:rsidP="00186119">
      <w:bookmarkStart w:id="10" w:name="_Toc110935686"/>
      <w:bookmarkStart w:id="11" w:name="_Toc110938737"/>
    </w:p>
    <w:p w14:paraId="5318E9DC" w14:textId="77777777" w:rsidR="001F649B" w:rsidRDefault="001F649B" w:rsidP="00186119"/>
    <w:p w14:paraId="6815888A" w14:textId="77777777" w:rsidR="001F649B" w:rsidRDefault="001F649B" w:rsidP="00186119"/>
    <w:p w14:paraId="40678701" w14:textId="77777777" w:rsidR="001F649B" w:rsidRDefault="001F649B" w:rsidP="00186119"/>
    <w:p w14:paraId="733A6C6E" w14:textId="6E49D917" w:rsidR="009107F1" w:rsidRPr="009107F1" w:rsidRDefault="009107F1" w:rsidP="00186119">
      <w:pPr>
        <w:pStyle w:val="Heading2"/>
        <w:jc w:val="center"/>
      </w:pPr>
      <w:bookmarkStart w:id="12" w:name="_Toc140749944"/>
      <w:r w:rsidRPr="009107F1">
        <w:t>KATA PENGANTAR</w:t>
      </w:r>
      <w:bookmarkEnd w:id="10"/>
      <w:bookmarkEnd w:id="11"/>
      <w:bookmarkEnd w:id="12"/>
    </w:p>
    <w:p w14:paraId="235EBEC2" w14:textId="77777777" w:rsidR="009107F1" w:rsidRPr="009107F1" w:rsidRDefault="009107F1" w:rsidP="009107F1">
      <w:pPr>
        <w:spacing w:before="0" w:after="200"/>
        <w:jc w:val="left"/>
        <w:rPr>
          <w:rFonts w:asciiTheme="minorHAnsi" w:hAnsiTheme="minorHAnsi"/>
        </w:rPr>
      </w:pPr>
    </w:p>
    <w:p w14:paraId="04C8E9A1" w14:textId="77777777" w:rsidR="009107F1" w:rsidRPr="009107F1" w:rsidRDefault="009107F1" w:rsidP="009107F1">
      <w:pPr>
        <w:spacing w:before="90" w:after="200"/>
        <w:jc w:val="left"/>
        <w:rPr>
          <w:rFonts w:cs="Times New Roman"/>
          <w:b/>
          <w:i/>
          <w:sz w:val="24"/>
          <w:szCs w:val="24"/>
        </w:rPr>
      </w:pPr>
      <w:r w:rsidRPr="009107F1">
        <w:rPr>
          <w:rFonts w:cs="Times New Roman"/>
          <w:b/>
          <w:i/>
          <w:sz w:val="24"/>
          <w:szCs w:val="24"/>
        </w:rPr>
        <w:t>Bismillahirrahmanirrahim,</w:t>
      </w:r>
      <w:r w:rsidRPr="009107F1">
        <w:rPr>
          <w:rFonts w:cs="Times New Roman"/>
          <w:b/>
          <w:i/>
          <w:sz w:val="24"/>
          <w:szCs w:val="24"/>
        </w:rPr>
        <w:br/>
      </w:r>
    </w:p>
    <w:p w14:paraId="2AB76E1A" w14:textId="212F5872" w:rsidR="009107F1" w:rsidRPr="009107F1" w:rsidRDefault="009107F1" w:rsidP="009107F1">
      <w:pPr>
        <w:tabs>
          <w:tab w:val="left" w:pos="7938"/>
        </w:tabs>
        <w:spacing w:before="172" w:after="0" w:line="480" w:lineRule="auto"/>
        <w:ind w:right="3"/>
        <w:rPr>
          <w:rFonts w:cs="Times New Roman"/>
          <w:b/>
          <w:sz w:val="24"/>
          <w:szCs w:val="24"/>
        </w:rPr>
      </w:pPr>
      <w:r w:rsidRPr="009107F1">
        <w:rPr>
          <w:rFonts w:cs="Times New Roman"/>
          <w:sz w:val="24"/>
          <w:szCs w:val="24"/>
        </w:rPr>
        <w:t>Segala puji dan syukur atas kehadirat Allah SWT yang Maha Pengasih dan Maha Penyayang berkat rahmat dan karunia-Nya penulis dapat menyelesaikan tugas akhir dengan judul”</w:t>
      </w:r>
      <w:r w:rsidRPr="009107F1">
        <w:t xml:space="preserve"> </w:t>
      </w:r>
      <w:r w:rsidRPr="009107F1">
        <w:rPr>
          <w:rFonts w:cs="Times New Roman"/>
          <w:b/>
          <w:sz w:val="24"/>
          <w:szCs w:val="24"/>
        </w:rPr>
        <w:t xml:space="preserve">Pengaruh </w:t>
      </w:r>
      <w:r w:rsidRPr="00026E7E">
        <w:rPr>
          <w:rFonts w:cs="Times New Roman"/>
          <w:b/>
          <w:i/>
          <w:iCs/>
          <w:sz w:val="24"/>
          <w:szCs w:val="24"/>
        </w:rPr>
        <w:t>Aerosol Optical Depth</w:t>
      </w:r>
      <w:r w:rsidRPr="009107F1">
        <w:rPr>
          <w:rFonts w:cs="Times New Roman"/>
          <w:b/>
          <w:sz w:val="24"/>
          <w:szCs w:val="24"/>
        </w:rPr>
        <w:t xml:space="preserve"> (A</w:t>
      </w:r>
      <w:r>
        <w:rPr>
          <w:rFonts w:cs="Times New Roman"/>
          <w:b/>
          <w:sz w:val="24"/>
          <w:szCs w:val="24"/>
        </w:rPr>
        <w:t>OD</w:t>
      </w:r>
      <w:r w:rsidRPr="009107F1">
        <w:rPr>
          <w:rFonts w:cs="Times New Roman"/>
          <w:b/>
          <w:sz w:val="24"/>
          <w:szCs w:val="24"/>
        </w:rPr>
        <w:t>)</w:t>
      </w:r>
      <w:r>
        <w:rPr>
          <w:rFonts w:cs="Times New Roman"/>
          <w:b/>
          <w:sz w:val="24"/>
          <w:szCs w:val="24"/>
        </w:rPr>
        <w:t xml:space="preserve"> </w:t>
      </w:r>
      <w:r w:rsidRPr="009107F1">
        <w:rPr>
          <w:rFonts w:cs="Times New Roman"/>
          <w:b/>
          <w:sz w:val="24"/>
          <w:szCs w:val="24"/>
        </w:rPr>
        <w:t xml:space="preserve">Terhadap </w:t>
      </w:r>
      <w:r w:rsidR="00BA3EDC">
        <w:rPr>
          <w:rFonts w:cs="Times New Roman"/>
          <w:b/>
          <w:sz w:val="24"/>
          <w:szCs w:val="24"/>
        </w:rPr>
        <w:t xml:space="preserve">Intesitas Sambaran </w:t>
      </w:r>
      <w:r w:rsidRPr="009107F1">
        <w:rPr>
          <w:rFonts w:cs="Times New Roman"/>
          <w:b/>
          <w:sz w:val="24"/>
          <w:szCs w:val="24"/>
        </w:rPr>
        <w:t xml:space="preserve">Petir </w:t>
      </w:r>
      <w:r>
        <w:rPr>
          <w:rFonts w:cs="Times New Roman"/>
          <w:b/>
          <w:sz w:val="24"/>
          <w:szCs w:val="24"/>
        </w:rPr>
        <w:t>d</w:t>
      </w:r>
      <w:r w:rsidRPr="009107F1">
        <w:rPr>
          <w:rFonts w:cs="Times New Roman"/>
          <w:b/>
          <w:sz w:val="24"/>
          <w:szCs w:val="24"/>
        </w:rPr>
        <w:t>i Pulau Jawa</w:t>
      </w:r>
      <w:proofErr w:type="gramStart"/>
      <w:r w:rsidRPr="009107F1">
        <w:rPr>
          <w:rFonts w:cs="Times New Roman"/>
          <w:b/>
          <w:sz w:val="24"/>
          <w:szCs w:val="24"/>
        </w:rPr>
        <w:t>”.</w:t>
      </w:r>
      <w:proofErr w:type="gramEnd"/>
      <w:r w:rsidRPr="009107F1">
        <w:rPr>
          <w:rFonts w:cs="Times New Roman"/>
          <w:b/>
          <w:sz w:val="24"/>
          <w:szCs w:val="24"/>
        </w:rPr>
        <w:t xml:space="preserve"> </w:t>
      </w:r>
      <w:r w:rsidRPr="009107F1">
        <w:rPr>
          <w:rFonts w:cs="Times New Roman"/>
          <w:sz w:val="24"/>
          <w:szCs w:val="24"/>
        </w:rPr>
        <w:t>Sholawat beserta salam penulis sampaikan kepada baginda besar Nabi Muhammad SAW yang telah menjadi Suri Tauladan bagi umat</w:t>
      </w:r>
      <w:r w:rsidRPr="009107F1">
        <w:rPr>
          <w:rFonts w:cs="Times New Roman"/>
          <w:spacing w:val="1"/>
          <w:sz w:val="24"/>
          <w:szCs w:val="24"/>
        </w:rPr>
        <w:t xml:space="preserve"> </w:t>
      </w:r>
      <w:r w:rsidRPr="009107F1">
        <w:rPr>
          <w:rFonts w:cs="Times New Roman"/>
          <w:sz w:val="24"/>
          <w:szCs w:val="24"/>
        </w:rPr>
        <w:t>manusia.</w:t>
      </w:r>
      <w:r w:rsidR="00E60C8E">
        <w:rPr>
          <w:rFonts w:cs="Times New Roman"/>
          <w:sz w:val="24"/>
          <w:szCs w:val="24"/>
        </w:rPr>
        <w:t xml:space="preserve"> </w:t>
      </w:r>
      <w:r w:rsidRPr="009107F1">
        <w:rPr>
          <w:rFonts w:cs="Times New Roman"/>
          <w:sz w:val="24"/>
          <w:szCs w:val="24"/>
        </w:rPr>
        <w:t xml:space="preserve">Skripsi ini ditulis sebagai salah satu syarat untuk memperoleh gelar Sarjana Sains pada </w:t>
      </w:r>
      <w:r w:rsidR="005457C2">
        <w:rPr>
          <w:rFonts w:cs="Times New Roman"/>
          <w:sz w:val="24"/>
          <w:szCs w:val="24"/>
        </w:rPr>
        <w:t>Departemen</w:t>
      </w:r>
      <w:r w:rsidRPr="009107F1">
        <w:rPr>
          <w:rFonts w:cs="Times New Roman"/>
          <w:sz w:val="24"/>
          <w:szCs w:val="24"/>
        </w:rPr>
        <w:t xml:space="preserve"> Fisika Fakultas Matematika dan Ilmu Pengetahuan Alam Universitas Andalas. Selesainya penulisan skripsi ini tidak lepas dari bantuan berbagai pihak, oleh karena itu penulis mengucapkan terimakasih</w:t>
      </w:r>
      <w:r w:rsidRPr="009107F1">
        <w:rPr>
          <w:rFonts w:cs="Times New Roman"/>
          <w:spacing w:val="-6"/>
          <w:sz w:val="24"/>
          <w:szCs w:val="24"/>
        </w:rPr>
        <w:t xml:space="preserve"> </w:t>
      </w:r>
      <w:r w:rsidRPr="009107F1">
        <w:rPr>
          <w:rFonts w:cs="Times New Roman"/>
          <w:sz w:val="24"/>
          <w:szCs w:val="24"/>
        </w:rPr>
        <w:t>kepada,</w:t>
      </w:r>
    </w:p>
    <w:p w14:paraId="5A07A027" w14:textId="03D888A2" w:rsidR="009107F1" w:rsidRPr="009107F1" w:rsidRDefault="009107F1">
      <w:pPr>
        <w:widowControl w:val="0"/>
        <w:numPr>
          <w:ilvl w:val="0"/>
          <w:numId w:val="8"/>
        </w:numPr>
        <w:tabs>
          <w:tab w:val="left" w:pos="956"/>
        </w:tabs>
        <w:autoSpaceDE w:val="0"/>
        <w:autoSpaceDN w:val="0"/>
        <w:spacing w:before="0" w:after="0" w:line="480" w:lineRule="auto"/>
        <w:ind w:right="3"/>
        <w:jc w:val="both"/>
        <w:rPr>
          <w:rFonts w:cs="Times New Roman"/>
          <w:sz w:val="24"/>
          <w:szCs w:val="24"/>
        </w:rPr>
      </w:pPr>
      <w:r w:rsidRPr="009107F1">
        <w:rPr>
          <w:rFonts w:cs="Times New Roman"/>
          <w:sz w:val="24"/>
          <w:szCs w:val="24"/>
        </w:rPr>
        <w:t>Kedua orang tua penulis yang telah membesarkan, mendidik penulis dengan penuh kasih sayang serta selalu mendukung dan memberikan motivasi kepada penulis selama</w:t>
      </w:r>
      <w:r w:rsidRPr="009107F1">
        <w:rPr>
          <w:rFonts w:cs="Times New Roman"/>
          <w:spacing w:val="-2"/>
          <w:sz w:val="24"/>
          <w:szCs w:val="24"/>
        </w:rPr>
        <w:t xml:space="preserve"> </w:t>
      </w:r>
      <w:r w:rsidRPr="009107F1">
        <w:rPr>
          <w:rFonts w:cs="Times New Roman"/>
          <w:sz w:val="24"/>
          <w:szCs w:val="24"/>
        </w:rPr>
        <w:t>ini</w:t>
      </w:r>
    </w:p>
    <w:p w14:paraId="7197E7A9" w14:textId="79599B63" w:rsidR="009107F1" w:rsidRPr="009107F1" w:rsidRDefault="009107F1">
      <w:pPr>
        <w:widowControl w:val="0"/>
        <w:numPr>
          <w:ilvl w:val="0"/>
          <w:numId w:val="8"/>
        </w:numPr>
        <w:tabs>
          <w:tab w:val="left" w:pos="956"/>
        </w:tabs>
        <w:autoSpaceDE w:val="0"/>
        <w:autoSpaceDN w:val="0"/>
        <w:spacing w:before="0" w:after="0" w:line="480" w:lineRule="auto"/>
        <w:ind w:right="3"/>
        <w:jc w:val="both"/>
        <w:rPr>
          <w:rFonts w:cs="Times New Roman"/>
          <w:sz w:val="24"/>
          <w:szCs w:val="24"/>
        </w:rPr>
      </w:pPr>
      <w:r>
        <w:rPr>
          <w:rFonts w:cs="Times New Roman"/>
          <w:sz w:val="24"/>
          <w:szCs w:val="24"/>
        </w:rPr>
        <w:t>Ibu</w:t>
      </w:r>
      <w:r w:rsidRPr="009107F1">
        <w:rPr>
          <w:rFonts w:cs="Times New Roman"/>
          <w:sz w:val="24"/>
          <w:szCs w:val="24"/>
        </w:rPr>
        <w:t xml:space="preserve"> Mutya Von</w:t>
      </w:r>
      <w:r w:rsidR="00F44194">
        <w:rPr>
          <w:rFonts w:cs="Times New Roman"/>
          <w:sz w:val="24"/>
          <w:szCs w:val="24"/>
        </w:rPr>
        <w:t>n</w:t>
      </w:r>
      <w:r w:rsidRPr="009107F1">
        <w:rPr>
          <w:rFonts w:cs="Times New Roman"/>
          <w:sz w:val="24"/>
          <w:szCs w:val="24"/>
        </w:rPr>
        <w:t>isa,</w:t>
      </w:r>
      <w:r w:rsidR="002716A7">
        <w:rPr>
          <w:rFonts w:cs="Times New Roman"/>
          <w:sz w:val="24"/>
          <w:szCs w:val="24"/>
        </w:rPr>
        <w:t xml:space="preserve"> </w:t>
      </w:r>
      <w:r w:rsidRPr="009107F1">
        <w:rPr>
          <w:rFonts w:cs="Times New Roman"/>
          <w:sz w:val="24"/>
          <w:szCs w:val="24"/>
        </w:rPr>
        <w:t>M.</w:t>
      </w:r>
      <w:r w:rsidR="007C4ADE">
        <w:rPr>
          <w:rFonts w:cs="Times New Roman"/>
          <w:sz w:val="24"/>
          <w:szCs w:val="24"/>
        </w:rPr>
        <w:t xml:space="preserve"> </w:t>
      </w:r>
      <w:r w:rsidRPr="009107F1">
        <w:rPr>
          <w:rFonts w:cs="Times New Roman"/>
          <w:sz w:val="24"/>
          <w:szCs w:val="24"/>
        </w:rPr>
        <w:t>S</w:t>
      </w:r>
      <w:r w:rsidR="00C81599">
        <w:rPr>
          <w:rFonts w:cs="Times New Roman"/>
          <w:sz w:val="24"/>
          <w:szCs w:val="24"/>
        </w:rPr>
        <w:t>c</w:t>
      </w:r>
      <w:r w:rsidR="00BA3EDC">
        <w:rPr>
          <w:rFonts w:cs="Times New Roman"/>
          <w:sz w:val="24"/>
          <w:szCs w:val="24"/>
        </w:rPr>
        <w:t xml:space="preserve"> dan </w:t>
      </w:r>
      <w:r w:rsidR="00BA3EDC" w:rsidRPr="00924BA0">
        <w:rPr>
          <w:rFonts w:cs="Times New Roman"/>
          <w:sz w:val="24"/>
          <w:szCs w:val="24"/>
        </w:rPr>
        <w:t xml:space="preserve">Bapak </w:t>
      </w:r>
      <w:r w:rsidR="008749BA">
        <w:rPr>
          <w:rFonts w:cs="Times New Roman"/>
          <w:sz w:val="24"/>
          <w:szCs w:val="24"/>
        </w:rPr>
        <w:t xml:space="preserve">Prof. </w:t>
      </w:r>
      <w:r w:rsidR="00BA3EDC">
        <w:rPr>
          <w:rFonts w:cs="Times New Roman"/>
          <w:sz w:val="24"/>
          <w:szCs w:val="24"/>
        </w:rPr>
        <w:t>Dr. techn. Marzuki</w:t>
      </w:r>
      <w:r w:rsidRPr="009107F1">
        <w:rPr>
          <w:rFonts w:cs="Times New Roman"/>
          <w:sz w:val="24"/>
          <w:szCs w:val="24"/>
        </w:rPr>
        <w:t xml:space="preserve"> selaku dosen pembimbing yang telah meluangkan waktu, pikiran dan tenaga untuk memberikan bimbingan serta arahan dengan sabar sehingga penulis dapat menyelesaikan penulisan skripsi</w:t>
      </w:r>
      <w:r w:rsidRPr="009107F1">
        <w:rPr>
          <w:rFonts w:cs="Times New Roman"/>
          <w:spacing w:val="-3"/>
          <w:sz w:val="24"/>
          <w:szCs w:val="24"/>
        </w:rPr>
        <w:t xml:space="preserve"> </w:t>
      </w:r>
      <w:r w:rsidRPr="009107F1">
        <w:rPr>
          <w:rFonts w:cs="Times New Roman"/>
          <w:sz w:val="24"/>
          <w:szCs w:val="24"/>
        </w:rPr>
        <w:t>ini.</w:t>
      </w:r>
    </w:p>
    <w:p w14:paraId="6B9F2305" w14:textId="3B6D837E" w:rsidR="009107F1" w:rsidRPr="009107F1" w:rsidRDefault="009107F1">
      <w:pPr>
        <w:widowControl w:val="0"/>
        <w:numPr>
          <w:ilvl w:val="0"/>
          <w:numId w:val="8"/>
        </w:numPr>
        <w:tabs>
          <w:tab w:val="left" w:pos="1316"/>
        </w:tabs>
        <w:autoSpaceDE w:val="0"/>
        <w:autoSpaceDN w:val="0"/>
        <w:spacing w:before="209" w:after="0" w:line="480" w:lineRule="auto"/>
        <w:ind w:right="3"/>
        <w:contextualSpacing/>
        <w:jc w:val="both"/>
        <w:rPr>
          <w:rFonts w:cs="Times New Roman"/>
          <w:sz w:val="24"/>
          <w:szCs w:val="24"/>
        </w:rPr>
      </w:pPr>
      <w:r w:rsidRPr="009107F1">
        <w:rPr>
          <w:rFonts w:cs="Times New Roman"/>
          <w:sz w:val="24"/>
          <w:szCs w:val="24"/>
        </w:rPr>
        <w:t>Bapak</w:t>
      </w:r>
      <w:r w:rsidR="00BA3EDC">
        <w:rPr>
          <w:rFonts w:cs="Times New Roman"/>
          <w:sz w:val="24"/>
          <w:szCs w:val="24"/>
        </w:rPr>
        <w:t xml:space="preserve"> </w:t>
      </w:r>
      <w:r w:rsidR="00BA3EDC" w:rsidRPr="00683552">
        <w:rPr>
          <w:rFonts w:cs="Times New Roman"/>
          <w:sz w:val="24"/>
          <w:szCs w:val="24"/>
        </w:rPr>
        <w:t>Afdal M.</w:t>
      </w:r>
      <w:r w:rsidR="007C4ADE">
        <w:rPr>
          <w:rFonts w:cs="Times New Roman"/>
          <w:sz w:val="24"/>
          <w:szCs w:val="24"/>
        </w:rPr>
        <w:t xml:space="preserve"> </w:t>
      </w:r>
      <w:r w:rsidR="00BA3EDC" w:rsidRPr="00683552">
        <w:rPr>
          <w:rFonts w:cs="Times New Roman"/>
          <w:sz w:val="24"/>
          <w:szCs w:val="24"/>
        </w:rPr>
        <w:t>Si</w:t>
      </w:r>
      <w:r w:rsidR="00BA3EDC">
        <w:rPr>
          <w:rFonts w:cs="Times New Roman"/>
          <w:sz w:val="24"/>
          <w:szCs w:val="24"/>
        </w:rPr>
        <w:t xml:space="preserve">, Ibu </w:t>
      </w:r>
      <w:r w:rsidR="00BA3EDC" w:rsidRPr="00BA3EDC">
        <w:rPr>
          <w:rFonts w:cs="Times New Roman"/>
          <w:sz w:val="24"/>
          <w:szCs w:val="24"/>
        </w:rPr>
        <w:t>Elistia Liza Namigo M.</w:t>
      </w:r>
      <w:r w:rsidR="007C4ADE">
        <w:rPr>
          <w:rFonts w:cs="Times New Roman"/>
          <w:sz w:val="24"/>
          <w:szCs w:val="24"/>
        </w:rPr>
        <w:t xml:space="preserve"> </w:t>
      </w:r>
      <w:r w:rsidR="00BA3EDC" w:rsidRPr="00BA3EDC">
        <w:rPr>
          <w:rFonts w:cs="Times New Roman"/>
          <w:sz w:val="24"/>
          <w:szCs w:val="24"/>
        </w:rPr>
        <w:t>Si</w:t>
      </w:r>
      <w:r w:rsidR="00BA3EDC">
        <w:rPr>
          <w:rFonts w:cs="Times New Roman"/>
          <w:sz w:val="24"/>
          <w:szCs w:val="24"/>
        </w:rPr>
        <w:t xml:space="preserve"> dan Ibu Dr. </w:t>
      </w:r>
      <w:r w:rsidR="00BA3EDC" w:rsidRPr="00BA3EDC">
        <w:rPr>
          <w:rFonts w:cs="Times New Roman"/>
          <w:sz w:val="24"/>
          <w:szCs w:val="24"/>
        </w:rPr>
        <w:t>Dwi Puryanti</w:t>
      </w:r>
      <w:r>
        <w:rPr>
          <w:rFonts w:cs="Times New Roman"/>
          <w:sz w:val="24"/>
          <w:szCs w:val="24"/>
        </w:rPr>
        <w:t xml:space="preserve"> </w:t>
      </w:r>
      <w:r w:rsidRPr="009107F1">
        <w:rPr>
          <w:rFonts w:cs="Times New Roman"/>
          <w:sz w:val="24"/>
          <w:szCs w:val="24"/>
        </w:rPr>
        <w:t xml:space="preserve">selaku dosen penguji yang telah memberikan banyak masukan, arahan dan saran untuk kebaikan skripsi ini sehingga penulis mendapatkan tambahan ilmu yang sangat berharga karena berkat masukan serta saran dari </w:t>
      </w:r>
      <w:r w:rsidR="00F44194">
        <w:rPr>
          <w:rFonts w:cs="Times New Roman"/>
          <w:sz w:val="24"/>
          <w:szCs w:val="24"/>
        </w:rPr>
        <w:t>B</w:t>
      </w:r>
      <w:r w:rsidRPr="009107F1">
        <w:rPr>
          <w:rFonts w:cs="Times New Roman"/>
          <w:sz w:val="24"/>
          <w:szCs w:val="24"/>
        </w:rPr>
        <w:t>apak</w:t>
      </w:r>
      <w:r w:rsidR="00F44194">
        <w:rPr>
          <w:rFonts w:cs="Times New Roman"/>
          <w:sz w:val="24"/>
          <w:szCs w:val="24"/>
        </w:rPr>
        <w:t>/Ibuk</w:t>
      </w:r>
      <w:r w:rsidRPr="009107F1">
        <w:rPr>
          <w:rFonts w:cs="Times New Roman"/>
          <w:sz w:val="24"/>
          <w:szCs w:val="24"/>
        </w:rPr>
        <w:t xml:space="preserve"> skripsi ini menjadi lebih</w:t>
      </w:r>
      <w:r w:rsidRPr="009107F1">
        <w:rPr>
          <w:rFonts w:cs="Times New Roman"/>
          <w:spacing w:val="-1"/>
          <w:sz w:val="24"/>
          <w:szCs w:val="24"/>
        </w:rPr>
        <w:t xml:space="preserve"> </w:t>
      </w:r>
      <w:r w:rsidRPr="009107F1">
        <w:rPr>
          <w:rFonts w:cs="Times New Roman"/>
          <w:sz w:val="24"/>
          <w:szCs w:val="24"/>
        </w:rPr>
        <w:t>baik.</w:t>
      </w:r>
    </w:p>
    <w:p w14:paraId="530F74EB" w14:textId="2056FC97" w:rsidR="009107F1" w:rsidRPr="009107F1" w:rsidRDefault="009107F1">
      <w:pPr>
        <w:widowControl w:val="0"/>
        <w:numPr>
          <w:ilvl w:val="0"/>
          <w:numId w:val="8"/>
        </w:numPr>
        <w:tabs>
          <w:tab w:val="left" w:pos="1316"/>
        </w:tabs>
        <w:autoSpaceDE w:val="0"/>
        <w:autoSpaceDN w:val="0"/>
        <w:spacing w:before="209" w:after="0" w:line="480" w:lineRule="auto"/>
        <w:ind w:right="3"/>
        <w:contextualSpacing/>
        <w:jc w:val="both"/>
        <w:rPr>
          <w:rFonts w:cs="Times New Roman"/>
          <w:sz w:val="24"/>
          <w:szCs w:val="24"/>
        </w:rPr>
      </w:pPr>
      <w:r w:rsidRPr="009107F1">
        <w:rPr>
          <w:rFonts w:cs="Times New Roman"/>
          <w:sz w:val="24"/>
          <w:szCs w:val="24"/>
        </w:rPr>
        <w:t>Bapak Dr. Afdhal Muttaqin M.</w:t>
      </w:r>
      <w:r w:rsidR="00C419A9">
        <w:rPr>
          <w:rFonts w:cs="Times New Roman"/>
          <w:sz w:val="24"/>
          <w:szCs w:val="24"/>
        </w:rPr>
        <w:t xml:space="preserve"> </w:t>
      </w:r>
      <w:r w:rsidRPr="009107F1">
        <w:rPr>
          <w:rFonts w:cs="Times New Roman"/>
          <w:sz w:val="24"/>
          <w:szCs w:val="24"/>
        </w:rPr>
        <w:t xml:space="preserve">Si selaku ketua </w:t>
      </w:r>
      <w:r w:rsidR="00F44194">
        <w:rPr>
          <w:rFonts w:cs="Times New Roman"/>
          <w:sz w:val="24"/>
          <w:szCs w:val="24"/>
        </w:rPr>
        <w:t>Departemen</w:t>
      </w:r>
      <w:r w:rsidRPr="009107F1">
        <w:rPr>
          <w:rFonts w:cs="Times New Roman"/>
          <w:sz w:val="24"/>
          <w:szCs w:val="24"/>
        </w:rPr>
        <w:t xml:space="preserve"> Fisika dan seluruh dosen beserta staf pegawai Jurusan Fisika Fakultas Matematika dan Ilmu Pengetahuan</w:t>
      </w:r>
      <w:r w:rsidRPr="009107F1">
        <w:rPr>
          <w:rFonts w:cs="Times New Roman"/>
          <w:spacing w:val="-1"/>
          <w:sz w:val="24"/>
          <w:szCs w:val="24"/>
        </w:rPr>
        <w:t xml:space="preserve"> </w:t>
      </w:r>
      <w:r w:rsidRPr="009107F1">
        <w:rPr>
          <w:rFonts w:cs="Times New Roman"/>
          <w:sz w:val="24"/>
          <w:szCs w:val="24"/>
        </w:rPr>
        <w:t>Alam.</w:t>
      </w:r>
    </w:p>
    <w:p w14:paraId="13055030" w14:textId="77777777" w:rsidR="009107F1" w:rsidRPr="009107F1" w:rsidRDefault="009107F1">
      <w:pPr>
        <w:widowControl w:val="0"/>
        <w:numPr>
          <w:ilvl w:val="0"/>
          <w:numId w:val="8"/>
        </w:numPr>
        <w:tabs>
          <w:tab w:val="left" w:pos="1316"/>
        </w:tabs>
        <w:autoSpaceDE w:val="0"/>
        <w:autoSpaceDN w:val="0"/>
        <w:spacing w:before="0" w:after="0" w:line="480" w:lineRule="auto"/>
        <w:ind w:right="3"/>
        <w:contextualSpacing/>
        <w:jc w:val="both"/>
        <w:rPr>
          <w:rFonts w:cs="Times New Roman"/>
          <w:sz w:val="24"/>
          <w:szCs w:val="24"/>
        </w:rPr>
      </w:pPr>
      <w:r w:rsidRPr="009107F1">
        <w:rPr>
          <w:rFonts w:cs="Times New Roman"/>
          <w:sz w:val="24"/>
          <w:szCs w:val="24"/>
        </w:rPr>
        <w:t>Rekan-rekan seperjuangan di Jurusan Fisika yang telah banyak membantu penulis dalam menyelesaikan tugas akhir ini.</w:t>
      </w:r>
    </w:p>
    <w:p w14:paraId="4DE1FBBB" w14:textId="77777777" w:rsidR="009107F1" w:rsidRPr="009107F1" w:rsidRDefault="009107F1" w:rsidP="009107F1">
      <w:pPr>
        <w:widowControl w:val="0"/>
        <w:autoSpaceDE w:val="0"/>
        <w:autoSpaceDN w:val="0"/>
        <w:spacing w:before="0" w:after="0" w:line="480" w:lineRule="auto"/>
        <w:ind w:right="3" w:firstLine="955"/>
        <w:rPr>
          <w:rFonts w:eastAsia="Times New Roman" w:cs="Times New Roman"/>
          <w:sz w:val="24"/>
          <w:szCs w:val="24"/>
        </w:rPr>
      </w:pPr>
      <w:r w:rsidRPr="009107F1">
        <w:rPr>
          <w:rFonts w:eastAsia="Times New Roman" w:cs="Times New Roman"/>
          <w:sz w:val="24"/>
          <w:szCs w:val="24"/>
        </w:rPr>
        <w:t>Penulis menyadari bahwa skripsi ini masih banyak kekurangan, untuk itu penulis mengharapkan kritik dan saran yang membangun agar skripsi ini dapat menjadi lebih baik. Semoga skripsi ini dapat bermanfaat bagi penulis dan bagi pembaca.</w:t>
      </w:r>
    </w:p>
    <w:tbl>
      <w:tblPr>
        <w:tblStyle w:val="TableGrid"/>
        <w:tblW w:w="0" w:type="auto"/>
        <w:tblInd w:w="5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6"/>
      </w:tblGrid>
      <w:tr w:rsidR="009107F1" w:rsidRPr="009107F1" w14:paraId="4DAC3EA6" w14:textId="77777777" w:rsidTr="00F603FB">
        <w:tc>
          <w:tcPr>
            <w:tcW w:w="2806" w:type="dxa"/>
          </w:tcPr>
          <w:p w14:paraId="71831AE9" w14:textId="2E2B21B7" w:rsidR="009107F1" w:rsidRPr="009107F1" w:rsidRDefault="009107F1" w:rsidP="009107F1">
            <w:pPr>
              <w:tabs>
                <w:tab w:val="left" w:pos="0"/>
                <w:tab w:val="center" w:pos="4680"/>
                <w:tab w:val="right" w:pos="9360"/>
              </w:tabs>
              <w:spacing w:before="0" w:after="0"/>
              <w:jc w:val="left"/>
              <w:rPr>
                <w:rFonts w:cs="Times New Roman"/>
                <w:sz w:val="24"/>
                <w:szCs w:val="24"/>
                <w:lang w:val="en-US"/>
              </w:rPr>
            </w:pPr>
            <w:r w:rsidRPr="009107F1">
              <w:rPr>
                <w:rFonts w:cs="Times New Roman"/>
                <w:sz w:val="24"/>
                <w:szCs w:val="24"/>
                <w:lang w:val="en-US"/>
              </w:rPr>
              <w:t xml:space="preserve">Padang, </w:t>
            </w:r>
            <w:r w:rsidR="005457C2">
              <w:rPr>
                <w:rFonts w:cs="Times New Roman"/>
                <w:sz w:val="24"/>
                <w:szCs w:val="24"/>
                <w:lang w:val="en-US"/>
              </w:rPr>
              <w:t xml:space="preserve">5 </w:t>
            </w:r>
            <w:r w:rsidR="00741075">
              <w:rPr>
                <w:rFonts w:cs="Times New Roman"/>
                <w:sz w:val="24"/>
                <w:szCs w:val="24"/>
                <w:lang w:val="en-US"/>
              </w:rPr>
              <w:t>Ju</w:t>
            </w:r>
            <w:r w:rsidR="005457C2">
              <w:rPr>
                <w:rFonts w:cs="Times New Roman"/>
                <w:sz w:val="24"/>
                <w:szCs w:val="24"/>
                <w:lang w:val="en-US"/>
              </w:rPr>
              <w:t>l</w:t>
            </w:r>
            <w:r w:rsidR="00741075">
              <w:rPr>
                <w:rFonts w:cs="Times New Roman"/>
                <w:sz w:val="24"/>
                <w:szCs w:val="24"/>
                <w:lang w:val="en-US"/>
              </w:rPr>
              <w:t>i</w:t>
            </w:r>
            <w:r w:rsidRPr="009107F1">
              <w:rPr>
                <w:rFonts w:cs="Times New Roman"/>
                <w:sz w:val="24"/>
                <w:szCs w:val="24"/>
                <w:lang w:val="en-US"/>
              </w:rPr>
              <w:t xml:space="preserve"> 2023</w:t>
            </w:r>
          </w:p>
        </w:tc>
      </w:tr>
      <w:tr w:rsidR="009107F1" w:rsidRPr="009107F1" w14:paraId="15A2D27A" w14:textId="77777777" w:rsidTr="00F603FB">
        <w:tc>
          <w:tcPr>
            <w:tcW w:w="2806" w:type="dxa"/>
          </w:tcPr>
          <w:p w14:paraId="63EC569F" w14:textId="77777777" w:rsidR="009107F1" w:rsidRPr="009107F1" w:rsidRDefault="009107F1" w:rsidP="009107F1">
            <w:pPr>
              <w:tabs>
                <w:tab w:val="left" w:pos="0"/>
                <w:tab w:val="center" w:pos="4680"/>
                <w:tab w:val="right" w:pos="9360"/>
              </w:tabs>
              <w:spacing w:before="0" w:after="0"/>
              <w:jc w:val="left"/>
              <w:rPr>
                <w:rFonts w:cs="Times New Roman"/>
                <w:sz w:val="24"/>
                <w:szCs w:val="24"/>
                <w:lang w:val="en-US"/>
              </w:rPr>
            </w:pPr>
          </w:p>
          <w:p w14:paraId="7CC3F650" w14:textId="77777777" w:rsidR="009107F1" w:rsidRPr="009107F1" w:rsidRDefault="009107F1" w:rsidP="009107F1">
            <w:pPr>
              <w:tabs>
                <w:tab w:val="left" w:pos="0"/>
                <w:tab w:val="center" w:pos="4680"/>
                <w:tab w:val="right" w:pos="9360"/>
              </w:tabs>
              <w:spacing w:before="0" w:after="0"/>
              <w:jc w:val="left"/>
              <w:rPr>
                <w:rFonts w:cs="Times New Roman"/>
                <w:sz w:val="24"/>
                <w:szCs w:val="24"/>
                <w:lang w:val="en-US"/>
              </w:rPr>
            </w:pPr>
          </w:p>
          <w:p w14:paraId="04CD5221" w14:textId="77777777" w:rsidR="009107F1" w:rsidRPr="009107F1" w:rsidRDefault="009107F1" w:rsidP="009107F1">
            <w:pPr>
              <w:tabs>
                <w:tab w:val="left" w:pos="0"/>
                <w:tab w:val="center" w:pos="4680"/>
                <w:tab w:val="right" w:pos="9360"/>
              </w:tabs>
              <w:spacing w:before="0" w:after="0"/>
              <w:jc w:val="left"/>
              <w:rPr>
                <w:rFonts w:cs="Times New Roman"/>
                <w:sz w:val="24"/>
                <w:szCs w:val="24"/>
                <w:lang w:val="en-US"/>
              </w:rPr>
            </w:pPr>
          </w:p>
          <w:p w14:paraId="53D4613A" w14:textId="77777777" w:rsidR="009107F1" w:rsidRPr="009107F1" w:rsidRDefault="009107F1" w:rsidP="009107F1">
            <w:pPr>
              <w:tabs>
                <w:tab w:val="left" w:pos="0"/>
                <w:tab w:val="center" w:pos="4680"/>
                <w:tab w:val="right" w:pos="9360"/>
              </w:tabs>
              <w:spacing w:before="0" w:after="0"/>
              <w:jc w:val="left"/>
              <w:rPr>
                <w:rFonts w:cs="Times New Roman"/>
                <w:sz w:val="24"/>
                <w:szCs w:val="24"/>
                <w:lang w:val="en-US"/>
              </w:rPr>
            </w:pPr>
          </w:p>
        </w:tc>
      </w:tr>
      <w:tr w:rsidR="009107F1" w:rsidRPr="009107F1" w14:paraId="70D9DA65" w14:textId="77777777" w:rsidTr="00F603FB">
        <w:tc>
          <w:tcPr>
            <w:tcW w:w="2806" w:type="dxa"/>
          </w:tcPr>
          <w:p w14:paraId="22715515" w14:textId="77777777" w:rsidR="009107F1" w:rsidRPr="009107F1" w:rsidRDefault="009107F1" w:rsidP="009107F1">
            <w:pPr>
              <w:tabs>
                <w:tab w:val="left" w:pos="0"/>
                <w:tab w:val="center" w:pos="4680"/>
                <w:tab w:val="right" w:pos="9360"/>
              </w:tabs>
              <w:spacing w:before="0" w:after="0"/>
              <w:jc w:val="left"/>
              <w:rPr>
                <w:rFonts w:cs="Times New Roman"/>
                <w:sz w:val="24"/>
                <w:szCs w:val="24"/>
                <w:lang w:val="en-US"/>
              </w:rPr>
            </w:pPr>
            <w:r w:rsidRPr="009107F1">
              <w:rPr>
                <w:rFonts w:cs="Times New Roman"/>
                <w:sz w:val="24"/>
                <w:szCs w:val="24"/>
                <w:lang w:val="en-US"/>
              </w:rPr>
              <w:t>Ahmad Rizqy Shubri</w:t>
            </w:r>
          </w:p>
        </w:tc>
      </w:tr>
    </w:tbl>
    <w:p w14:paraId="709C57BD" w14:textId="7B319872" w:rsidR="009107F1" w:rsidRDefault="009107F1" w:rsidP="009107F1">
      <w:pPr>
        <w:tabs>
          <w:tab w:val="left" w:pos="0"/>
        </w:tabs>
        <w:spacing w:before="0" w:after="200"/>
        <w:jc w:val="right"/>
        <w:rPr>
          <w:rFonts w:cs="Times New Roman"/>
          <w:sz w:val="24"/>
          <w:szCs w:val="24"/>
        </w:rPr>
      </w:pPr>
    </w:p>
    <w:p w14:paraId="38B24EF7" w14:textId="2B8C35D2" w:rsidR="009107F1" w:rsidRDefault="009107F1" w:rsidP="009107F1">
      <w:pPr>
        <w:tabs>
          <w:tab w:val="left" w:pos="0"/>
        </w:tabs>
        <w:spacing w:before="0" w:after="200"/>
        <w:jc w:val="right"/>
        <w:rPr>
          <w:rFonts w:cs="Times New Roman"/>
          <w:sz w:val="24"/>
          <w:szCs w:val="24"/>
        </w:rPr>
      </w:pPr>
    </w:p>
    <w:p w14:paraId="3CF975D5" w14:textId="492A3D3A" w:rsidR="009107F1" w:rsidRDefault="009107F1" w:rsidP="009107F1">
      <w:pPr>
        <w:tabs>
          <w:tab w:val="left" w:pos="0"/>
        </w:tabs>
        <w:spacing w:before="0" w:after="200"/>
        <w:jc w:val="right"/>
        <w:rPr>
          <w:rFonts w:cs="Times New Roman"/>
          <w:sz w:val="24"/>
          <w:szCs w:val="24"/>
        </w:rPr>
      </w:pPr>
    </w:p>
    <w:p w14:paraId="747BB388" w14:textId="2CE132F1" w:rsidR="009107F1" w:rsidRDefault="009107F1" w:rsidP="009107F1">
      <w:pPr>
        <w:tabs>
          <w:tab w:val="left" w:pos="0"/>
        </w:tabs>
        <w:spacing w:before="0" w:after="200"/>
        <w:jc w:val="right"/>
        <w:rPr>
          <w:rFonts w:cs="Times New Roman"/>
          <w:sz w:val="24"/>
          <w:szCs w:val="24"/>
        </w:rPr>
      </w:pPr>
    </w:p>
    <w:p w14:paraId="566C0225" w14:textId="089B20EF" w:rsidR="009107F1" w:rsidRDefault="009107F1" w:rsidP="009107F1">
      <w:pPr>
        <w:tabs>
          <w:tab w:val="left" w:pos="0"/>
        </w:tabs>
        <w:spacing w:before="0" w:after="200"/>
        <w:jc w:val="right"/>
        <w:rPr>
          <w:rFonts w:cs="Times New Roman"/>
          <w:sz w:val="24"/>
          <w:szCs w:val="24"/>
        </w:rPr>
      </w:pPr>
    </w:p>
    <w:p w14:paraId="424B1BFC" w14:textId="567D5E00" w:rsidR="009107F1" w:rsidRDefault="009107F1" w:rsidP="009107F1">
      <w:pPr>
        <w:tabs>
          <w:tab w:val="left" w:pos="0"/>
        </w:tabs>
        <w:spacing w:before="0" w:after="200"/>
        <w:jc w:val="right"/>
        <w:rPr>
          <w:rFonts w:cs="Times New Roman"/>
          <w:sz w:val="24"/>
          <w:szCs w:val="24"/>
        </w:rPr>
      </w:pPr>
    </w:p>
    <w:p w14:paraId="228BFC78" w14:textId="6F615298" w:rsidR="009107F1" w:rsidRDefault="009107F1" w:rsidP="009107F1">
      <w:pPr>
        <w:tabs>
          <w:tab w:val="left" w:pos="0"/>
        </w:tabs>
        <w:spacing w:before="0" w:after="200"/>
        <w:jc w:val="right"/>
        <w:rPr>
          <w:rFonts w:cs="Times New Roman"/>
          <w:sz w:val="24"/>
          <w:szCs w:val="24"/>
        </w:rPr>
      </w:pPr>
    </w:p>
    <w:p w14:paraId="03AA8A9B" w14:textId="77777777" w:rsidR="009107F1" w:rsidRPr="009107F1" w:rsidRDefault="009107F1" w:rsidP="009107F1">
      <w:pPr>
        <w:tabs>
          <w:tab w:val="left" w:pos="0"/>
        </w:tabs>
        <w:spacing w:before="0" w:after="200"/>
        <w:jc w:val="right"/>
        <w:rPr>
          <w:rFonts w:cs="Times New Roman"/>
          <w:sz w:val="24"/>
          <w:szCs w:val="24"/>
        </w:rPr>
      </w:pPr>
    </w:p>
    <w:p w14:paraId="39EB42AA" w14:textId="77777777" w:rsidR="00B1010F" w:rsidRPr="00177F93" w:rsidRDefault="00B1010F" w:rsidP="00E175CA">
      <w:pPr>
        <w:pStyle w:val="Heading1"/>
        <w:spacing w:before="0"/>
        <w:rPr>
          <w:rFonts w:cs="Times New Roman"/>
          <w:szCs w:val="24"/>
        </w:rPr>
      </w:pPr>
      <w:bookmarkStart w:id="13" w:name="_Toc140749945"/>
      <w:r w:rsidRPr="00177F93">
        <w:rPr>
          <w:rFonts w:cs="Times New Roman"/>
          <w:szCs w:val="24"/>
        </w:rPr>
        <w:t>DAFTAR ISI</w:t>
      </w:r>
      <w:bookmarkEnd w:id="13"/>
    </w:p>
    <w:sdt>
      <w:sdtPr>
        <w:rPr>
          <w:rFonts w:eastAsiaTheme="minorHAnsi" w:cs="Times New Roman"/>
          <w:b w:val="0"/>
          <w:bCs w:val="0"/>
          <w:sz w:val="24"/>
          <w:szCs w:val="24"/>
          <w:lang w:eastAsia="en-US"/>
        </w:rPr>
        <w:id w:val="1779452944"/>
        <w:docPartObj>
          <w:docPartGallery w:val="Table of Contents"/>
          <w:docPartUnique/>
        </w:docPartObj>
      </w:sdtPr>
      <w:sdtEndPr>
        <w:rPr>
          <w:noProof/>
        </w:rPr>
      </w:sdtEndPr>
      <w:sdtContent>
        <w:p w14:paraId="11694B81" w14:textId="77777777" w:rsidR="00E175CA" w:rsidRPr="00E15B87" w:rsidRDefault="00E175CA" w:rsidP="00E175CA">
          <w:pPr>
            <w:pStyle w:val="TOCHeading"/>
            <w:spacing w:line="360" w:lineRule="auto"/>
            <w:jc w:val="right"/>
            <w:rPr>
              <w:rFonts w:cs="Times New Roman"/>
              <w:b w:val="0"/>
              <w:bCs w:val="0"/>
              <w:sz w:val="24"/>
              <w:szCs w:val="24"/>
            </w:rPr>
          </w:pPr>
          <w:r w:rsidRPr="00E15B87">
            <w:rPr>
              <w:rFonts w:cs="Times New Roman"/>
              <w:b w:val="0"/>
              <w:bCs w:val="0"/>
              <w:sz w:val="24"/>
              <w:szCs w:val="24"/>
            </w:rPr>
            <w:t>halaman</w:t>
          </w:r>
        </w:p>
        <w:p w14:paraId="25D1D13E" w14:textId="77F20D05" w:rsidR="0004596A" w:rsidRDefault="00E175CA">
          <w:pPr>
            <w:pStyle w:val="TOC1"/>
            <w:rPr>
              <w:rFonts w:asciiTheme="minorHAnsi" w:eastAsiaTheme="minorEastAsia" w:hAnsiTheme="minorHAnsi" w:cstheme="minorBidi"/>
              <w:b w:val="0"/>
              <w:kern w:val="2"/>
              <w14:ligatures w14:val="standardContextual"/>
            </w:rPr>
          </w:pPr>
          <w:r w:rsidRPr="002F1CF8">
            <w:rPr>
              <w:sz w:val="24"/>
              <w:szCs w:val="24"/>
            </w:rPr>
            <w:fldChar w:fldCharType="begin"/>
          </w:r>
          <w:r w:rsidRPr="002F1CF8">
            <w:rPr>
              <w:sz w:val="24"/>
              <w:szCs w:val="24"/>
            </w:rPr>
            <w:instrText xml:space="preserve"> TOC \o "1-3" \h \z \u </w:instrText>
          </w:r>
          <w:r w:rsidRPr="002F1CF8">
            <w:rPr>
              <w:sz w:val="24"/>
              <w:szCs w:val="24"/>
            </w:rPr>
            <w:fldChar w:fldCharType="separate"/>
          </w:r>
          <w:hyperlink w:anchor="_Toc140749942" w:history="1">
            <w:r w:rsidR="0004596A" w:rsidRPr="00843837">
              <w:rPr>
                <w:rStyle w:val="Hyperlink"/>
                <w:lang w:val="en-ID"/>
              </w:rPr>
              <w:t>ABSTRAK</w:t>
            </w:r>
            <w:r w:rsidR="0004596A">
              <w:rPr>
                <w:webHidden/>
              </w:rPr>
              <w:tab/>
            </w:r>
            <w:r w:rsidR="0004596A">
              <w:rPr>
                <w:webHidden/>
              </w:rPr>
              <w:fldChar w:fldCharType="begin"/>
            </w:r>
            <w:r w:rsidR="0004596A">
              <w:rPr>
                <w:webHidden/>
              </w:rPr>
              <w:instrText xml:space="preserve"> PAGEREF _Toc140749942 \h </w:instrText>
            </w:r>
            <w:r w:rsidR="0004596A">
              <w:rPr>
                <w:webHidden/>
              </w:rPr>
            </w:r>
            <w:r w:rsidR="0004596A">
              <w:rPr>
                <w:webHidden/>
              </w:rPr>
              <w:fldChar w:fldCharType="separate"/>
            </w:r>
            <w:r w:rsidR="00A21D27">
              <w:rPr>
                <w:webHidden/>
              </w:rPr>
              <w:t>i</w:t>
            </w:r>
            <w:r w:rsidR="0004596A">
              <w:rPr>
                <w:webHidden/>
              </w:rPr>
              <w:fldChar w:fldCharType="end"/>
            </w:r>
          </w:hyperlink>
        </w:p>
        <w:p w14:paraId="7D54FE54" w14:textId="196D9CCE" w:rsidR="0004596A" w:rsidRDefault="00000000">
          <w:pPr>
            <w:pStyle w:val="TOC1"/>
            <w:rPr>
              <w:rFonts w:asciiTheme="minorHAnsi" w:eastAsiaTheme="minorEastAsia" w:hAnsiTheme="minorHAnsi" w:cstheme="minorBidi"/>
              <w:b w:val="0"/>
              <w:kern w:val="2"/>
              <w14:ligatures w14:val="standardContextual"/>
            </w:rPr>
          </w:pPr>
          <w:hyperlink w:anchor="_Toc140749943" w:history="1">
            <w:r w:rsidR="0004596A" w:rsidRPr="00843837">
              <w:rPr>
                <w:rStyle w:val="Hyperlink"/>
                <w:rFonts w:eastAsiaTheme="majorEastAsia"/>
                <w:bCs/>
              </w:rPr>
              <w:t>ABSTRACT</w:t>
            </w:r>
            <w:r w:rsidR="0004596A">
              <w:rPr>
                <w:webHidden/>
              </w:rPr>
              <w:tab/>
            </w:r>
            <w:r w:rsidR="0004596A">
              <w:rPr>
                <w:webHidden/>
              </w:rPr>
              <w:fldChar w:fldCharType="begin"/>
            </w:r>
            <w:r w:rsidR="0004596A">
              <w:rPr>
                <w:webHidden/>
              </w:rPr>
              <w:instrText xml:space="preserve"> PAGEREF _Toc140749943 \h </w:instrText>
            </w:r>
            <w:r w:rsidR="0004596A">
              <w:rPr>
                <w:webHidden/>
              </w:rPr>
            </w:r>
            <w:r w:rsidR="0004596A">
              <w:rPr>
                <w:webHidden/>
              </w:rPr>
              <w:fldChar w:fldCharType="separate"/>
            </w:r>
            <w:r w:rsidR="00A21D27">
              <w:rPr>
                <w:webHidden/>
              </w:rPr>
              <w:t>ii</w:t>
            </w:r>
            <w:r w:rsidR="0004596A">
              <w:rPr>
                <w:webHidden/>
              </w:rPr>
              <w:fldChar w:fldCharType="end"/>
            </w:r>
          </w:hyperlink>
        </w:p>
        <w:p w14:paraId="40ADCF4E" w14:textId="5D3BC767" w:rsidR="0004596A" w:rsidRPr="0004596A" w:rsidRDefault="00000000" w:rsidP="00A21D27">
          <w:pPr>
            <w:pStyle w:val="TOC2"/>
            <w:ind w:left="0" w:firstLine="0"/>
            <w:rPr>
              <w:rFonts w:asciiTheme="minorHAnsi" w:eastAsiaTheme="minorEastAsia" w:hAnsiTheme="minorHAnsi"/>
              <w:noProof/>
              <w:kern w:val="2"/>
              <w14:ligatures w14:val="standardContextual"/>
            </w:rPr>
          </w:pPr>
          <w:hyperlink w:anchor="_Toc140749944" w:history="1">
            <w:r w:rsidR="0004596A" w:rsidRPr="0004596A">
              <w:rPr>
                <w:rStyle w:val="Hyperlink"/>
                <w:b/>
                <w:bCs/>
                <w:noProof/>
              </w:rPr>
              <w:t>KATA PENGANTAR</w:t>
            </w:r>
            <w:r w:rsidR="0004596A" w:rsidRPr="0004596A">
              <w:rPr>
                <w:noProof/>
                <w:webHidden/>
              </w:rPr>
              <w:tab/>
            </w:r>
            <w:r w:rsidR="0004596A" w:rsidRPr="0004596A">
              <w:rPr>
                <w:noProof/>
                <w:webHidden/>
              </w:rPr>
              <w:fldChar w:fldCharType="begin"/>
            </w:r>
            <w:r w:rsidR="0004596A" w:rsidRPr="0004596A">
              <w:rPr>
                <w:noProof/>
                <w:webHidden/>
              </w:rPr>
              <w:instrText xml:space="preserve"> PAGEREF _Toc140749944 \h </w:instrText>
            </w:r>
            <w:r w:rsidR="0004596A" w:rsidRPr="0004596A">
              <w:rPr>
                <w:noProof/>
                <w:webHidden/>
              </w:rPr>
            </w:r>
            <w:r w:rsidR="0004596A" w:rsidRPr="0004596A">
              <w:rPr>
                <w:noProof/>
                <w:webHidden/>
              </w:rPr>
              <w:fldChar w:fldCharType="separate"/>
            </w:r>
            <w:r w:rsidR="00A21D27">
              <w:rPr>
                <w:noProof/>
                <w:webHidden/>
              </w:rPr>
              <w:t>iii</w:t>
            </w:r>
            <w:r w:rsidR="0004596A" w:rsidRPr="0004596A">
              <w:rPr>
                <w:noProof/>
                <w:webHidden/>
              </w:rPr>
              <w:fldChar w:fldCharType="end"/>
            </w:r>
          </w:hyperlink>
        </w:p>
        <w:p w14:paraId="66F6C7AA" w14:textId="32ABCC81" w:rsidR="0004596A" w:rsidRPr="0004596A" w:rsidRDefault="00000000">
          <w:pPr>
            <w:pStyle w:val="TOC1"/>
            <w:rPr>
              <w:rFonts w:asciiTheme="minorHAnsi" w:eastAsiaTheme="minorEastAsia" w:hAnsiTheme="minorHAnsi" w:cstheme="minorBidi"/>
              <w:bCs/>
              <w:kern w:val="2"/>
              <w14:ligatures w14:val="standardContextual"/>
            </w:rPr>
          </w:pPr>
          <w:hyperlink w:anchor="_Toc140749945" w:history="1">
            <w:r w:rsidR="0004596A" w:rsidRPr="0004596A">
              <w:rPr>
                <w:rStyle w:val="Hyperlink"/>
                <w:bCs/>
              </w:rPr>
              <w:t>DAFTAR ISI</w:t>
            </w:r>
            <w:r w:rsidR="0004596A" w:rsidRPr="0004596A">
              <w:rPr>
                <w:bCs/>
                <w:webHidden/>
              </w:rPr>
              <w:tab/>
            </w:r>
            <w:r w:rsidR="0004596A" w:rsidRPr="0004596A">
              <w:rPr>
                <w:bCs/>
                <w:webHidden/>
              </w:rPr>
              <w:fldChar w:fldCharType="begin"/>
            </w:r>
            <w:r w:rsidR="0004596A" w:rsidRPr="0004596A">
              <w:rPr>
                <w:bCs/>
                <w:webHidden/>
              </w:rPr>
              <w:instrText xml:space="preserve"> PAGEREF _Toc140749945 \h </w:instrText>
            </w:r>
            <w:r w:rsidR="0004596A" w:rsidRPr="0004596A">
              <w:rPr>
                <w:bCs/>
                <w:webHidden/>
              </w:rPr>
            </w:r>
            <w:r w:rsidR="0004596A" w:rsidRPr="0004596A">
              <w:rPr>
                <w:bCs/>
                <w:webHidden/>
              </w:rPr>
              <w:fldChar w:fldCharType="separate"/>
            </w:r>
            <w:r w:rsidR="00A21D27">
              <w:rPr>
                <w:bCs/>
                <w:webHidden/>
              </w:rPr>
              <w:t>v</w:t>
            </w:r>
            <w:r w:rsidR="0004596A" w:rsidRPr="0004596A">
              <w:rPr>
                <w:bCs/>
                <w:webHidden/>
              </w:rPr>
              <w:fldChar w:fldCharType="end"/>
            </w:r>
          </w:hyperlink>
        </w:p>
        <w:p w14:paraId="2456A6EA" w14:textId="55A5AFE1" w:rsidR="0004596A" w:rsidRDefault="00000000">
          <w:pPr>
            <w:pStyle w:val="TOC1"/>
            <w:rPr>
              <w:rFonts w:asciiTheme="minorHAnsi" w:eastAsiaTheme="minorEastAsia" w:hAnsiTheme="minorHAnsi" w:cstheme="minorBidi"/>
              <w:b w:val="0"/>
              <w:kern w:val="2"/>
              <w14:ligatures w14:val="standardContextual"/>
            </w:rPr>
          </w:pPr>
          <w:hyperlink w:anchor="_Toc140749946" w:history="1">
            <w:r w:rsidR="0004596A" w:rsidRPr="00843837">
              <w:rPr>
                <w:rStyle w:val="Hyperlink"/>
              </w:rPr>
              <w:t>DAFTAR GAMBAR</w:t>
            </w:r>
            <w:r w:rsidR="0004596A">
              <w:rPr>
                <w:webHidden/>
              </w:rPr>
              <w:tab/>
            </w:r>
            <w:r w:rsidR="0004596A">
              <w:rPr>
                <w:webHidden/>
              </w:rPr>
              <w:fldChar w:fldCharType="begin"/>
            </w:r>
            <w:r w:rsidR="0004596A">
              <w:rPr>
                <w:webHidden/>
              </w:rPr>
              <w:instrText xml:space="preserve"> PAGEREF _Toc140749946 \h </w:instrText>
            </w:r>
            <w:r w:rsidR="0004596A">
              <w:rPr>
                <w:webHidden/>
              </w:rPr>
            </w:r>
            <w:r w:rsidR="0004596A">
              <w:rPr>
                <w:webHidden/>
              </w:rPr>
              <w:fldChar w:fldCharType="separate"/>
            </w:r>
            <w:r w:rsidR="00A21D27">
              <w:rPr>
                <w:webHidden/>
              </w:rPr>
              <w:t>vii</w:t>
            </w:r>
            <w:r w:rsidR="0004596A">
              <w:rPr>
                <w:webHidden/>
              </w:rPr>
              <w:fldChar w:fldCharType="end"/>
            </w:r>
          </w:hyperlink>
        </w:p>
        <w:p w14:paraId="2B4E36E6" w14:textId="0540BFEA" w:rsidR="0004596A" w:rsidRDefault="00000000">
          <w:pPr>
            <w:pStyle w:val="TOC1"/>
            <w:rPr>
              <w:rFonts w:asciiTheme="minorHAnsi" w:eastAsiaTheme="minorEastAsia" w:hAnsiTheme="minorHAnsi" w:cstheme="minorBidi"/>
              <w:b w:val="0"/>
              <w:kern w:val="2"/>
              <w14:ligatures w14:val="standardContextual"/>
            </w:rPr>
          </w:pPr>
          <w:hyperlink w:anchor="_Toc140749947" w:history="1">
            <w:r w:rsidR="0004596A" w:rsidRPr="00843837">
              <w:rPr>
                <w:rStyle w:val="Hyperlink"/>
              </w:rPr>
              <w:t>DAFTAR TABEL</w:t>
            </w:r>
            <w:r w:rsidR="0004596A">
              <w:rPr>
                <w:webHidden/>
              </w:rPr>
              <w:tab/>
            </w:r>
            <w:r w:rsidR="0004596A">
              <w:rPr>
                <w:webHidden/>
              </w:rPr>
              <w:fldChar w:fldCharType="begin"/>
            </w:r>
            <w:r w:rsidR="0004596A">
              <w:rPr>
                <w:webHidden/>
              </w:rPr>
              <w:instrText xml:space="preserve"> PAGEREF _Toc140749947 \h </w:instrText>
            </w:r>
            <w:r w:rsidR="0004596A">
              <w:rPr>
                <w:webHidden/>
              </w:rPr>
            </w:r>
            <w:r w:rsidR="0004596A">
              <w:rPr>
                <w:webHidden/>
              </w:rPr>
              <w:fldChar w:fldCharType="separate"/>
            </w:r>
            <w:r w:rsidR="00A21D27">
              <w:rPr>
                <w:webHidden/>
              </w:rPr>
              <w:t>viii</w:t>
            </w:r>
            <w:r w:rsidR="0004596A">
              <w:rPr>
                <w:webHidden/>
              </w:rPr>
              <w:fldChar w:fldCharType="end"/>
            </w:r>
          </w:hyperlink>
        </w:p>
        <w:p w14:paraId="729CF1DD" w14:textId="1F412853" w:rsidR="0004596A" w:rsidRDefault="00000000">
          <w:pPr>
            <w:pStyle w:val="TOC1"/>
            <w:rPr>
              <w:rFonts w:asciiTheme="minorHAnsi" w:eastAsiaTheme="minorEastAsia" w:hAnsiTheme="minorHAnsi" w:cstheme="minorBidi"/>
              <w:b w:val="0"/>
              <w:kern w:val="2"/>
              <w14:ligatures w14:val="standardContextual"/>
            </w:rPr>
          </w:pPr>
          <w:hyperlink w:anchor="_Toc140749948" w:history="1">
            <w:r w:rsidR="0004596A" w:rsidRPr="00843837">
              <w:rPr>
                <w:rStyle w:val="Hyperlink"/>
              </w:rPr>
              <w:t>BAB I PENDAHULUAN</w:t>
            </w:r>
            <w:r w:rsidR="0004596A">
              <w:rPr>
                <w:webHidden/>
              </w:rPr>
              <w:tab/>
            </w:r>
            <w:r w:rsidR="0004596A">
              <w:rPr>
                <w:webHidden/>
              </w:rPr>
              <w:fldChar w:fldCharType="begin"/>
            </w:r>
            <w:r w:rsidR="0004596A">
              <w:rPr>
                <w:webHidden/>
              </w:rPr>
              <w:instrText xml:space="preserve"> PAGEREF _Toc140749948 \h </w:instrText>
            </w:r>
            <w:r w:rsidR="0004596A">
              <w:rPr>
                <w:webHidden/>
              </w:rPr>
            </w:r>
            <w:r w:rsidR="0004596A">
              <w:rPr>
                <w:webHidden/>
              </w:rPr>
              <w:fldChar w:fldCharType="separate"/>
            </w:r>
            <w:r w:rsidR="00A21D27">
              <w:rPr>
                <w:webHidden/>
              </w:rPr>
              <w:t>9</w:t>
            </w:r>
            <w:r w:rsidR="0004596A">
              <w:rPr>
                <w:webHidden/>
              </w:rPr>
              <w:fldChar w:fldCharType="end"/>
            </w:r>
          </w:hyperlink>
        </w:p>
        <w:p w14:paraId="09F7A319" w14:textId="0AD416F0" w:rsidR="0004596A" w:rsidRDefault="00000000" w:rsidP="0004596A">
          <w:pPr>
            <w:pStyle w:val="TOC2"/>
            <w:rPr>
              <w:rFonts w:asciiTheme="minorHAnsi" w:eastAsiaTheme="minorEastAsia" w:hAnsiTheme="minorHAnsi"/>
              <w:noProof/>
              <w:kern w:val="2"/>
              <w14:ligatures w14:val="standardContextual"/>
            </w:rPr>
          </w:pPr>
          <w:hyperlink w:anchor="_Toc140749949" w:history="1">
            <w:r w:rsidR="0004596A" w:rsidRPr="00843837">
              <w:rPr>
                <w:rStyle w:val="Hyperlink"/>
                <w:rFonts w:cs="Times New Roman"/>
                <w:noProof/>
              </w:rPr>
              <w:t>1.1</w:t>
            </w:r>
            <w:r w:rsidR="0004596A">
              <w:rPr>
                <w:rFonts w:asciiTheme="minorHAnsi" w:eastAsiaTheme="minorEastAsia" w:hAnsiTheme="minorHAnsi"/>
                <w:noProof/>
                <w:kern w:val="2"/>
                <w14:ligatures w14:val="standardContextual"/>
              </w:rPr>
              <w:tab/>
            </w:r>
            <w:r w:rsidR="0004596A" w:rsidRPr="00843837">
              <w:rPr>
                <w:rStyle w:val="Hyperlink"/>
                <w:rFonts w:cs="Times New Roman"/>
                <w:noProof/>
              </w:rPr>
              <w:t>Latar Belakang</w:t>
            </w:r>
            <w:r w:rsidR="0004596A">
              <w:rPr>
                <w:noProof/>
                <w:webHidden/>
              </w:rPr>
              <w:tab/>
            </w:r>
            <w:r w:rsidR="0004596A">
              <w:rPr>
                <w:noProof/>
                <w:webHidden/>
              </w:rPr>
              <w:fldChar w:fldCharType="begin"/>
            </w:r>
            <w:r w:rsidR="0004596A">
              <w:rPr>
                <w:noProof/>
                <w:webHidden/>
              </w:rPr>
              <w:instrText xml:space="preserve"> PAGEREF _Toc140749949 \h </w:instrText>
            </w:r>
            <w:r w:rsidR="0004596A">
              <w:rPr>
                <w:noProof/>
                <w:webHidden/>
              </w:rPr>
            </w:r>
            <w:r w:rsidR="0004596A">
              <w:rPr>
                <w:noProof/>
                <w:webHidden/>
              </w:rPr>
              <w:fldChar w:fldCharType="separate"/>
            </w:r>
            <w:r w:rsidR="00A21D27">
              <w:rPr>
                <w:noProof/>
                <w:webHidden/>
              </w:rPr>
              <w:t>9</w:t>
            </w:r>
            <w:r w:rsidR="0004596A">
              <w:rPr>
                <w:noProof/>
                <w:webHidden/>
              </w:rPr>
              <w:fldChar w:fldCharType="end"/>
            </w:r>
          </w:hyperlink>
        </w:p>
        <w:p w14:paraId="7C38BAA3" w14:textId="3AC2734A" w:rsidR="0004596A" w:rsidRDefault="00000000" w:rsidP="0004596A">
          <w:pPr>
            <w:pStyle w:val="TOC2"/>
            <w:rPr>
              <w:rFonts w:asciiTheme="minorHAnsi" w:eastAsiaTheme="minorEastAsia" w:hAnsiTheme="minorHAnsi"/>
              <w:noProof/>
              <w:kern w:val="2"/>
              <w14:ligatures w14:val="standardContextual"/>
            </w:rPr>
          </w:pPr>
          <w:hyperlink w:anchor="_Toc140749950" w:history="1">
            <w:r w:rsidR="0004596A" w:rsidRPr="00843837">
              <w:rPr>
                <w:rStyle w:val="Hyperlink"/>
                <w:rFonts w:cs="Times New Roman"/>
                <w:noProof/>
                <w:lang w:val="id-ID"/>
              </w:rPr>
              <w:t>1.2</w:t>
            </w:r>
            <w:r w:rsidR="0004596A">
              <w:rPr>
                <w:rFonts w:asciiTheme="minorHAnsi" w:eastAsiaTheme="minorEastAsia" w:hAnsiTheme="minorHAnsi"/>
                <w:noProof/>
                <w:kern w:val="2"/>
                <w14:ligatures w14:val="standardContextual"/>
              </w:rPr>
              <w:tab/>
            </w:r>
            <w:r w:rsidR="0004596A" w:rsidRPr="00843837">
              <w:rPr>
                <w:rStyle w:val="Hyperlink"/>
                <w:rFonts w:cs="Times New Roman"/>
                <w:noProof/>
              </w:rPr>
              <w:t>Tujuan dan Manfaat Penelitian</w:t>
            </w:r>
            <w:r w:rsidR="0004596A">
              <w:rPr>
                <w:noProof/>
                <w:webHidden/>
              </w:rPr>
              <w:tab/>
            </w:r>
            <w:r w:rsidR="0004596A">
              <w:rPr>
                <w:noProof/>
                <w:webHidden/>
              </w:rPr>
              <w:fldChar w:fldCharType="begin"/>
            </w:r>
            <w:r w:rsidR="0004596A">
              <w:rPr>
                <w:noProof/>
                <w:webHidden/>
              </w:rPr>
              <w:instrText xml:space="preserve"> PAGEREF _Toc140749950 \h </w:instrText>
            </w:r>
            <w:r w:rsidR="0004596A">
              <w:rPr>
                <w:noProof/>
                <w:webHidden/>
              </w:rPr>
            </w:r>
            <w:r w:rsidR="0004596A">
              <w:rPr>
                <w:noProof/>
                <w:webHidden/>
              </w:rPr>
              <w:fldChar w:fldCharType="separate"/>
            </w:r>
            <w:r w:rsidR="00A21D27">
              <w:rPr>
                <w:noProof/>
                <w:webHidden/>
              </w:rPr>
              <w:t>12</w:t>
            </w:r>
            <w:r w:rsidR="0004596A">
              <w:rPr>
                <w:noProof/>
                <w:webHidden/>
              </w:rPr>
              <w:fldChar w:fldCharType="end"/>
            </w:r>
          </w:hyperlink>
        </w:p>
        <w:p w14:paraId="275D0723" w14:textId="7346ADCF" w:rsidR="0004596A" w:rsidRDefault="00000000" w:rsidP="0004596A">
          <w:pPr>
            <w:pStyle w:val="TOC2"/>
            <w:rPr>
              <w:rFonts w:asciiTheme="minorHAnsi" w:eastAsiaTheme="minorEastAsia" w:hAnsiTheme="minorHAnsi"/>
              <w:noProof/>
              <w:kern w:val="2"/>
              <w14:ligatures w14:val="standardContextual"/>
            </w:rPr>
          </w:pPr>
          <w:hyperlink w:anchor="_Toc140749951" w:history="1">
            <w:r w:rsidR="0004596A" w:rsidRPr="00843837">
              <w:rPr>
                <w:rStyle w:val="Hyperlink"/>
                <w:rFonts w:cs="Times New Roman"/>
                <w:noProof/>
                <w:lang w:val="id-ID"/>
              </w:rPr>
              <w:t>1.3</w:t>
            </w:r>
            <w:r w:rsidR="0004596A">
              <w:rPr>
                <w:rFonts w:asciiTheme="minorHAnsi" w:eastAsiaTheme="minorEastAsia" w:hAnsiTheme="minorHAnsi"/>
                <w:noProof/>
                <w:kern w:val="2"/>
                <w14:ligatures w14:val="standardContextual"/>
              </w:rPr>
              <w:tab/>
            </w:r>
            <w:r w:rsidR="0004596A" w:rsidRPr="00843837">
              <w:rPr>
                <w:rStyle w:val="Hyperlink"/>
                <w:rFonts w:cs="Times New Roman"/>
                <w:noProof/>
              </w:rPr>
              <w:t>Ruang Lingkup dan Batasan Penelitian</w:t>
            </w:r>
            <w:r w:rsidR="0004596A">
              <w:rPr>
                <w:noProof/>
                <w:webHidden/>
              </w:rPr>
              <w:tab/>
            </w:r>
            <w:r w:rsidR="0004596A">
              <w:rPr>
                <w:noProof/>
                <w:webHidden/>
              </w:rPr>
              <w:fldChar w:fldCharType="begin"/>
            </w:r>
            <w:r w:rsidR="0004596A">
              <w:rPr>
                <w:noProof/>
                <w:webHidden/>
              </w:rPr>
              <w:instrText xml:space="preserve"> PAGEREF _Toc140749951 \h </w:instrText>
            </w:r>
            <w:r w:rsidR="0004596A">
              <w:rPr>
                <w:noProof/>
                <w:webHidden/>
              </w:rPr>
            </w:r>
            <w:r w:rsidR="0004596A">
              <w:rPr>
                <w:noProof/>
                <w:webHidden/>
              </w:rPr>
              <w:fldChar w:fldCharType="separate"/>
            </w:r>
            <w:r w:rsidR="00A21D27">
              <w:rPr>
                <w:noProof/>
                <w:webHidden/>
              </w:rPr>
              <w:t>12</w:t>
            </w:r>
            <w:r w:rsidR="0004596A">
              <w:rPr>
                <w:noProof/>
                <w:webHidden/>
              </w:rPr>
              <w:fldChar w:fldCharType="end"/>
            </w:r>
          </w:hyperlink>
        </w:p>
        <w:p w14:paraId="36E79060" w14:textId="59DE34AA" w:rsidR="0004596A" w:rsidRDefault="00000000">
          <w:pPr>
            <w:pStyle w:val="TOC1"/>
            <w:rPr>
              <w:rFonts w:asciiTheme="minorHAnsi" w:eastAsiaTheme="minorEastAsia" w:hAnsiTheme="minorHAnsi" w:cstheme="minorBidi"/>
              <w:b w:val="0"/>
              <w:kern w:val="2"/>
              <w14:ligatures w14:val="standardContextual"/>
            </w:rPr>
          </w:pPr>
          <w:hyperlink w:anchor="_Toc140749952" w:history="1">
            <w:r w:rsidR="0004596A" w:rsidRPr="00843837">
              <w:rPr>
                <w:rStyle w:val="Hyperlink"/>
              </w:rPr>
              <w:t>BAB II LANDASAN TEORI</w:t>
            </w:r>
            <w:r w:rsidR="0004596A">
              <w:rPr>
                <w:webHidden/>
              </w:rPr>
              <w:tab/>
            </w:r>
            <w:r w:rsidR="0004596A">
              <w:rPr>
                <w:webHidden/>
              </w:rPr>
              <w:fldChar w:fldCharType="begin"/>
            </w:r>
            <w:r w:rsidR="0004596A">
              <w:rPr>
                <w:webHidden/>
              </w:rPr>
              <w:instrText xml:space="preserve"> PAGEREF _Toc140749952 \h </w:instrText>
            </w:r>
            <w:r w:rsidR="0004596A">
              <w:rPr>
                <w:webHidden/>
              </w:rPr>
            </w:r>
            <w:r w:rsidR="0004596A">
              <w:rPr>
                <w:webHidden/>
              </w:rPr>
              <w:fldChar w:fldCharType="separate"/>
            </w:r>
            <w:r w:rsidR="00A21D27">
              <w:rPr>
                <w:webHidden/>
              </w:rPr>
              <w:t>13</w:t>
            </w:r>
            <w:r w:rsidR="0004596A">
              <w:rPr>
                <w:webHidden/>
              </w:rPr>
              <w:fldChar w:fldCharType="end"/>
            </w:r>
          </w:hyperlink>
        </w:p>
        <w:p w14:paraId="6C9A715D" w14:textId="24FFC14C" w:rsidR="0004596A" w:rsidRDefault="00000000" w:rsidP="0004596A">
          <w:pPr>
            <w:pStyle w:val="TOC2"/>
            <w:rPr>
              <w:rFonts w:asciiTheme="minorHAnsi" w:eastAsiaTheme="minorEastAsia" w:hAnsiTheme="minorHAnsi"/>
              <w:noProof/>
              <w:kern w:val="2"/>
              <w14:ligatures w14:val="standardContextual"/>
            </w:rPr>
          </w:pPr>
          <w:hyperlink w:anchor="_Toc140749953" w:history="1">
            <w:r w:rsidR="0004596A" w:rsidRPr="00843837">
              <w:rPr>
                <w:rStyle w:val="Hyperlink"/>
                <w:rFonts w:cs="Times New Roman"/>
                <w:noProof/>
                <w:lang w:val="id-ID"/>
              </w:rPr>
              <w:t>2.</w:t>
            </w:r>
            <w:r w:rsidR="0004596A" w:rsidRPr="00843837">
              <w:rPr>
                <w:rStyle w:val="Hyperlink"/>
                <w:rFonts w:cs="Times New Roman"/>
                <w:noProof/>
              </w:rPr>
              <w:t>1</w:t>
            </w:r>
            <w:r w:rsidR="0004596A" w:rsidRPr="00843837">
              <w:rPr>
                <w:rStyle w:val="Hyperlink"/>
                <w:rFonts w:cs="Times New Roman"/>
                <w:noProof/>
                <w:lang w:val="id-ID"/>
              </w:rPr>
              <w:t xml:space="preserve">  </w:t>
            </w:r>
            <w:r w:rsidR="0004596A" w:rsidRPr="00843837">
              <w:rPr>
                <w:rStyle w:val="Hyperlink"/>
                <w:rFonts w:cs="Times New Roman"/>
                <w:noProof/>
              </w:rPr>
              <w:t>Definisi Petir</w:t>
            </w:r>
            <w:r w:rsidR="0004596A">
              <w:rPr>
                <w:noProof/>
                <w:webHidden/>
              </w:rPr>
              <w:tab/>
            </w:r>
            <w:r w:rsidR="0004596A">
              <w:rPr>
                <w:noProof/>
                <w:webHidden/>
              </w:rPr>
              <w:fldChar w:fldCharType="begin"/>
            </w:r>
            <w:r w:rsidR="0004596A">
              <w:rPr>
                <w:noProof/>
                <w:webHidden/>
              </w:rPr>
              <w:instrText xml:space="preserve"> PAGEREF _Toc140749953 \h </w:instrText>
            </w:r>
            <w:r w:rsidR="0004596A">
              <w:rPr>
                <w:noProof/>
                <w:webHidden/>
              </w:rPr>
            </w:r>
            <w:r w:rsidR="0004596A">
              <w:rPr>
                <w:noProof/>
                <w:webHidden/>
              </w:rPr>
              <w:fldChar w:fldCharType="separate"/>
            </w:r>
            <w:r w:rsidR="00A21D27">
              <w:rPr>
                <w:noProof/>
                <w:webHidden/>
              </w:rPr>
              <w:t>13</w:t>
            </w:r>
            <w:r w:rsidR="0004596A">
              <w:rPr>
                <w:noProof/>
                <w:webHidden/>
              </w:rPr>
              <w:fldChar w:fldCharType="end"/>
            </w:r>
          </w:hyperlink>
        </w:p>
        <w:p w14:paraId="7BFBE95A" w14:textId="6E53B609" w:rsidR="0004596A" w:rsidRDefault="00000000">
          <w:pPr>
            <w:pStyle w:val="TOC3"/>
            <w:rPr>
              <w:rFonts w:asciiTheme="minorHAnsi" w:eastAsiaTheme="minorEastAsia" w:hAnsiTheme="minorHAnsi"/>
              <w:noProof/>
              <w:kern w:val="2"/>
              <w14:ligatures w14:val="standardContextual"/>
            </w:rPr>
          </w:pPr>
          <w:hyperlink w:anchor="_Toc140749954" w:history="1">
            <w:r w:rsidR="0004596A" w:rsidRPr="00843837">
              <w:rPr>
                <w:rStyle w:val="Hyperlink"/>
                <w:noProof/>
              </w:rPr>
              <w:t>2.1.1 Mekanisme Pembentukan Awan Petir</w:t>
            </w:r>
            <w:r w:rsidR="0004596A">
              <w:rPr>
                <w:noProof/>
                <w:webHidden/>
              </w:rPr>
              <w:tab/>
            </w:r>
            <w:r w:rsidR="0004596A">
              <w:rPr>
                <w:noProof/>
                <w:webHidden/>
              </w:rPr>
              <w:fldChar w:fldCharType="begin"/>
            </w:r>
            <w:r w:rsidR="0004596A">
              <w:rPr>
                <w:noProof/>
                <w:webHidden/>
              </w:rPr>
              <w:instrText xml:space="preserve"> PAGEREF _Toc140749954 \h </w:instrText>
            </w:r>
            <w:r w:rsidR="0004596A">
              <w:rPr>
                <w:noProof/>
                <w:webHidden/>
              </w:rPr>
            </w:r>
            <w:r w:rsidR="0004596A">
              <w:rPr>
                <w:noProof/>
                <w:webHidden/>
              </w:rPr>
              <w:fldChar w:fldCharType="separate"/>
            </w:r>
            <w:r w:rsidR="00A21D27">
              <w:rPr>
                <w:noProof/>
                <w:webHidden/>
              </w:rPr>
              <w:t>13</w:t>
            </w:r>
            <w:r w:rsidR="0004596A">
              <w:rPr>
                <w:noProof/>
                <w:webHidden/>
              </w:rPr>
              <w:fldChar w:fldCharType="end"/>
            </w:r>
          </w:hyperlink>
        </w:p>
        <w:p w14:paraId="0A34298B" w14:textId="61247FCD" w:rsidR="0004596A" w:rsidRDefault="00000000">
          <w:pPr>
            <w:pStyle w:val="TOC3"/>
            <w:rPr>
              <w:rFonts w:asciiTheme="minorHAnsi" w:eastAsiaTheme="minorEastAsia" w:hAnsiTheme="minorHAnsi"/>
              <w:noProof/>
              <w:kern w:val="2"/>
              <w14:ligatures w14:val="standardContextual"/>
            </w:rPr>
          </w:pPr>
          <w:hyperlink w:anchor="_Toc140749955" w:history="1">
            <w:r w:rsidR="0004596A" w:rsidRPr="00843837">
              <w:rPr>
                <w:rStyle w:val="Hyperlink"/>
                <w:noProof/>
                <w:shd w:val="clear" w:color="auto" w:fill="FFFFFF"/>
              </w:rPr>
              <w:t>2.1.2 Faktor yang Mempengaruhi Petir</w:t>
            </w:r>
            <w:r w:rsidR="0004596A">
              <w:rPr>
                <w:noProof/>
                <w:webHidden/>
              </w:rPr>
              <w:tab/>
            </w:r>
            <w:r w:rsidR="0004596A">
              <w:rPr>
                <w:noProof/>
                <w:webHidden/>
              </w:rPr>
              <w:fldChar w:fldCharType="begin"/>
            </w:r>
            <w:r w:rsidR="0004596A">
              <w:rPr>
                <w:noProof/>
                <w:webHidden/>
              </w:rPr>
              <w:instrText xml:space="preserve"> PAGEREF _Toc140749955 \h </w:instrText>
            </w:r>
            <w:r w:rsidR="0004596A">
              <w:rPr>
                <w:noProof/>
                <w:webHidden/>
              </w:rPr>
            </w:r>
            <w:r w:rsidR="0004596A">
              <w:rPr>
                <w:noProof/>
                <w:webHidden/>
              </w:rPr>
              <w:fldChar w:fldCharType="separate"/>
            </w:r>
            <w:r w:rsidR="00A21D27">
              <w:rPr>
                <w:noProof/>
                <w:webHidden/>
              </w:rPr>
              <w:t>15</w:t>
            </w:r>
            <w:r w:rsidR="0004596A">
              <w:rPr>
                <w:noProof/>
                <w:webHidden/>
              </w:rPr>
              <w:fldChar w:fldCharType="end"/>
            </w:r>
          </w:hyperlink>
        </w:p>
        <w:p w14:paraId="0E2A791D" w14:textId="62013217" w:rsidR="0004596A" w:rsidRDefault="00000000">
          <w:pPr>
            <w:pStyle w:val="TOC3"/>
            <w:tabs>
              <w:tab w:val="left" w:pos="1320"/>
            </w:tabs>
            <w:rPr>
              <w:rFonts w:asciiTheme="minorHAnsi" w:eastAsiaTheme="minorEastAsia" w:hAnsiTheme="minorHAnsi"/>
              <w:noProof/>
              <w:kern w:val="2"/>
              <w14:ligatures w14:val="standardContextual"/>
            </w:rPr>
          </w:pPr>
          <w:hyperlink w:anchor="_Toc140749956" w:history="1">
            <w:r w:rsidR="0004596A" w:rsidRPr="00843837">
              <w:rPr>
                <w:rStyle w:val="Hyperlink"/>
                <w:rFonts w:cs="Times New Roman"/>
                <w:noProof/>
              </w:rPr>
              <w:t>2.1.3</w:t>
            </w:r>
            <w:r w:rsidR="0004596A">
              <w:rPr>
                <w:rFonts w:asciiTheme="minorHAnsi" w:eastAsiaTheme="minorEastAsia" w:hAnsiTheme="minorHAnsi"/>
                <w:noProof/>
                <w:kern w:val="2"/>
                <w14:ligatures w14:val="standardContextual"/>
              </w:rPr>
              <w:t xml:space="preserve"> </w:t>
            </w:r>
            <w:r w:rsidR="0004596A" w:rsidRPr="00843837">
              <w:rPr>
                <w:rStyle w:val="Hyperlink"/>
                <w:rFonts w:cs="Times New Roman"/>
                <w:noProof/>
              </w:rPr>
              <w:t>Jenis-Jenis Petir</w:t>
            </w:r>
            <w:r w:rsidR="0004596A">
              <w:rPr>
                <w:noProof/>
                <w:webHidden/>
              </w:rPr>
              <w:tab/>
            </w:r>
            <w:r w:rsidR="0004596A">
              <w:rPr>
                <w:noProof/>
                <w:webHidden/>
              </w:rPr>
              <w:fldChar w:fldCharType="begin"/>
            </w:r>
            <w:r w:rsidR="0004596A">
              <w:rPr>
                <w:noProof/>
                <w:webHidden/>
              </w:rPr>
              <w:instrText xml:space="preserve"> PAGEREF _Toc140749956 \h </w:instrText>
            </w:r>
            <w:r w:rsidR="0004596A">
              <w:rPr>
                <w:noProof/>
                <w:webHidden/>
              </w:rPr>
            </w:r>
            <w:r w:rsidR="0004596A">
              <w:rPr>
                <w:noProof/>
                <w:webHidden/>
              </w:rPr>
              <w:fldChar w:fldCharType="separate"/>
            </w:r>
            <w:r w:rsidR="00A21D27">
              <w:rPr>
                <w:noProof/>
                <w:webHidden/>
              </w:rPr>
              <w:t>16</w:t>
            </w:r>
            <w:r w:rsidR="0004596A">
              <w:rPr>
                <w:noProof/>
                <w:webHidden/>
              </w:rPr>
              <w:fldChar w:fldCharType="end"/>
            </w:r>
          </w:hyperlink>
        </w:p>
        <w:p w14:paraId="0E75092E" w14:textId="416AF62C" w:rsidR="0004596A" w:rsidRDefault="00000000" w:rsidP="0004596A">
          <w:pPr>
            <w:pStyle w:val="TOC2"/>
            <w:rPr>
              <w:rFonts w:asciiTheme="minorHAnsi" w:eastAsiaTheme="minorEastAsia" w:hAnsiTheme="minorHAnsi"/>
              <w:noProof/>
              <w:kern w:val="2"/>
              <w14:ligatures w14:val="standardContextual"/>
            </w:rPr>
          </w:pPr>
          <w:hyperlink w:anchor="_Toc140749957" w:history="1">
            <w:r w:rsidR="0004596A" w:rsidRPr="00843837">
              <w:rPr>
                <w:rStyle w:val="Hyperlink"/>
                <w:rFonts w:cs="Times New Roman"/>
                <w:noProof/>
                <w:lang w:val="id-ID"/>
              </w:rPr>
              <w:t>2.</w:t>
            </w:r>
            <w:r w:rsidR="0004596A" w:rsidRPr="00843837">
              <w:rPr>
                <w:rStyle w:val="Hyperlink"/>
                <w:rFonts w:cs="Times New Roman"/>
                <w:noProof/>
              </w:rPr>
              <w:t>2 Aerosol</w:t>
            </w:r>
            <w:r w:rsidR="0004596A">
              <w:rPr>
                <w:noProof/>
                <w:webHidden/>
              </w:rPr>
              <w:tab/>
            </w:r>
            <w:r w:rsidR="0004596A">
              <w:rPr>
                <w:noProof/>
                <w:webHidden/>
              </w:rPr>
              <w:fldChar w:fldCharType="begin"/>
            </w:r>
            <w:r w:rsidR="0004596A">
              <w:rPr>
                <w:noProof/>
                <w:webHidden/>
              </w:rPr>
              <w:instrText xml:space="preserve"> PAGEREF _Toc140749957 \h </w:instrText>
            </w:r>
            <w:r w:rsidR="0004596A">
              <w:rPr>
                <w:noProof/>
                <w:webHidden/>
              </w:rPr>
            </w:r>
            <w:r w:rsidR="0004596A">
              <w:rPr>
                <w:noProof/>
                <w:webHidden/>
              </w:rPr>
              <w:fldChar w:fldCharType="separate"/>
            </w:r>
            <w:r w:rsidR="00A21D27">
              <w:rPr>
                <w:noProof/>
                <w:webHidden/>
              </w:rPr>
              <w:t>18</w:t>
            </w:r>
            <w:r w:rsidR="0004596A">
              <w:rPr>
                <w:noProof/>
                <w:webHidden/>
              </w:rPr>
              <w:fldChar w:fldCharType="end"/>
            </w:r>
          </w:hyperlink>
        </w:p>
        <w:p w14:paraId="3AEDF3AA" w14:textId="49036A27" w:rsidR="0004596A" w:rsidRDefault="00000000">
          <w:pPr>
            <w:pStyle w:val="TOC3"/>
            <w:rPr>
              <w:rFonts w:asciiTheme="minorHAnsi" w:eastAsiaTheme="minorEastAsia" w:hAnsiTheme="minorHAnsi"/>
              <w:noProof/>
              <w:kern w:val="2"/>
              <w14:ligatures w14:val="standardContextual"/>
            </w:rPr>
          </w:pPr>
          <w:hyperlink w:anchor="_Toc140749958" w:history="1">
            <w:r w:rsidR="0004596A" w:rsidRPr="00843837">
              <w:rPr>
                <w:rStyle w:val="Hyperlink"/>
                <w:noProof/>
              </w:rPr>
              <w:t>2.2.1 Aerosol Atmosfer</w:t>
            </w:r>
            <w:r w:rsidR="0004596A">
              <w:rPr>
                <w:noProof/>
                <w:webHidden/>
              </w:rPr>
              <w:tab/>
            </w:r>
            <w:r w:rsidR="0004596A">
              <w:rPr>
                <w:noProof/>
                <w:webHidden/>
              </w:rPr>
              <w:fldChar w:fldCharType="begin"/>
            </w:r>
            <w:r w:rsidR="0004596A">
              <w:rPr>
                <w:noProof/>
                <w:webHidden/>
              </w:rPr>
              <w:instrText xml:space="preserve"> PAGEREF _Toc140749958 \h </w:instrText>
            </w:r>
            <w:r w:rsidR="0004596A">
              <w:rPr>
                <w:noProof/>
                <w:webHidden/>
              </w:rPr>
            </w:r>
            <w:r w:rsidR="0004596A">
              <w:rPr>
                <w:noProof/>
                <w:webHidden/>
              </w:rPr>
              <w:fldChar w:fldCharType="separate"/>
            </w:r>
            <w:r w:rsidR="00A21D27">
              <w:rPr>
                <w:noProof/>
                <w:webHidden/>
              </w:rPr>
              <w:t>18</w:t>
            </w:r>
            <w:r w:rsidR="0004596A">
              <w:rPr>
                <w:noProof/>
                <w:webHidden/>
              </w:rPr>
              <w:fldChar w:fldCharType="end"/>
            </w:r>
          </w:hyperlink>
        </w:p>
        <w:p w14:paraId="55A9A550" w14:textId="2B1A5969" w:rsidR="0004596A" w:rsidRDefault="00000000">
          <w:pPr>
            <w:pStyle w:val="TOC3"/>
            <w:rPr>
              <w:rFonts w:asciiTheme="minorHAnsi" w:eastAsiaTheme="minorEastAsia" w:hAnsiTheme="minorHAnsi"/>
              <w:noProof/>
              <w:kern w:val="2"/>
              <w14:ligatures w14:val="standardContextual"/>
            </w:rPr>
          </w:pPr>
          <w:hyperlink w:anchor="_Toc140749959" w:history="1">
            <w:r w:rsidR="0004596A" w:rsidRPr="00843837">
              <w:rPr>
                <w:rStyle w:val="Hyperlink"/>
                <w:noProof/>
              </w:rPr>
              <w:t>2.2.3 Sumber Aerosol</w:t>
            </w:r>
            <w:r w:rsidR="0004596A">
              <w:rPr>
                <w:noProof/>
                <w:webHidden/>
              </w:rPr>
              <w:tab/>
            </w:r>
            <w:r w:rsidR="0004596A">
              <w:rPr>
                <w:noProof/>
                <w:webHidden/>
              </w:rPr>
              <w:fldChar w:fldCharType="begin"/>
            </w:r>
            <w:r w:rsidR="0004596A">
              <w:rPr>
                <w:noProof/>
                <w:webHidden/>
              </w:rPr>
              <w:instrText xml:space="preserve"> PAGEREF _Toc140749959 \h </w:instrText>
            </w:r>
            <w:r w:rsidR="0004596A">
              <w:rPr>
                <w:noProof/>
                <w:webHidden/>
              </w:rPr>
            </w:r>
            <w:r w:rsidR="0004596A">
              <w:rPr>
                <w:noProof/>
                <w:webHidden/>
              </w:rPr>
              <w:fldChar w:fldCharType="separate"/>
            </w:r>
            <w:r w:rsidR="00A21D27">
              <w:rPr>
                <w:noProof/>
                <w:webHidden/>
              </w:rPr>
              <w:t>20</w:t>
            </w:r>
            <w:r w:rsidR="0004596A">
              <w:rPr>
                <w:noProof/>
                <w:webHidden/>
              </w:rPr>
              <w:fldChar w:fldCharType="end"/>
            </w:r>
          </w:hyperlink>
        </w:p>
        <w:p w14:paraId="6837BEC2" w14:textId="3E32D623" w:rsidR="0004596A" w:rsidRDefault="00000000">
          <w:pPr>
            <w:pStyle w:val="TOC3"/>
            <w:rPr>
              <w:rFonts w:asciiTheme="minorHAnsi" w:eastAsiaTheme="minorEastAsia" w:hAnsiTheme="minorHAnsi"/>
              <w:noProof/>
              <w:kern w:val="2"/>
              <w14:ligatures w14:val="standardContextual"/>
            </w:rPr>
          </w:pPr>
          <w:hyperlink w:anchor="_Toc140749960" w:history="1">
            <w:r w:rsidR="0004596A" w:rsidRPr="00843837">
              <w:rPr>
                <w:rStyle w:val="Hyperlink"/>
                <w:noProof/>
              </w:rPr>
              <w:t>2.2.4 Efek Radiatif Aerosol</w:t>
            </w:r>
            <w:r w:rsidR="0004596A">
              <w:rPr>
                <w:noProof/>
                <w:webHidden/>
              </w:rPr>
              <w:tab/>
            </w:r>
            <w:r w:rsidR="0004596A">
              <w:rPr>
                <w:noProof/>
                <w:webHidden/>
              </w:rPr>
              <w:fldChar w:fldCharType="begin"/>
            </w:r>
            <w:r w:rsidR="0004596A">
              <w:rPr>
                <w:noProof/>
                <w:webHidden/>
              </w:rPr>
              <w:instrText xml:space="preserve"> PAGEREF _Toc140749960 \h </w:instrText>
            </w:r>
            <w:r w:rsidR="0004596A">
              <w:rPr>
                <w:noProof/>
                <w:webHidden/>
              </w:rPr>
            </w:r>
            <w:r w:rsidR="0004596A">
              <w:rPr>
                <w:noProof/>
                <w:webHidden/>
              </w:rPr>
              <w:fldChar w:fldCharType="separate"/>
            </w:r>
            <w:r w:rsidR="00A21D27">
              <w:rPr>
                <w:noProof/>
                <w:webHidden/>
              </w:rPr>
              <w:t>21</w:t>
            </w:r>
            <w:r w:rsidR="0004596A">
              <w:rPr>
                <w:noProof/>
                <w:webHidden/>
              </w:rPr>
              <w:fldChar w:fldCharType="end"/>
            </w:r>
          </w:hyperlink>
        </w:p>
        <w:p w14:paraId="3D9E0A5E" w14:textId="7AA8A6D7" w:rsidR="0004596A" w:rsidRDefault="00000000">
          <w:pPr>
            <w:pStyle w:val="TOC3"/>
            <w:rPr>
              <w:rFonts w:asciiTheme="minorHAnsi" w:eastAsiaTheme="minorEastAsia" w:hAnsiTheme="minorHAnsi"/>
              <w:noProof/>
              <w:kern w:val="2"/>
              <w14:ligatures w14:val="standardContextual"/>
            </w:rPr>
          </w:pPr>
          <w:hyperlink w:anchor="_Toc140749961" w:history="1">
            <w:r w:rsidR="0004596A" w:rsidRPr="00843837">
              <w:rPr>
                <w:rStyle w:val="Hyperlink"/>
                <w:noProof/>
              </w:rPr>
              <w:t xml:space="preserve">2.2.5 </w:t>
            </w:r>
            <w:r w:rsidR="0004596A" w:rsidRPr="00843837">
              <w:rPr>
                <w:rStyle w:val="Hyperlink"/>
                <w:i/>
                <w:iCs/>
                <w:noProof/>
              </w:rPr>
              <w:t>Aerosol Optical Depth</w:t>
            </w:r>
            <w:r w:rsidR="0004596A" w:rsidRPr="00843837">
              <w:rPr>
                <w:rStyle w:val="Hyperlink"/>
                <w:noProof/>
              </w:rPr>
              <w:t xml:space="preserve"> (AOD)</w:t>
            </w:r>
            <w:r w:rsidR="0004596A">
              <w:rPr>
                <w:noProof/>
                <w:webHidden/>
              </w:rPr>
              <w:tab/>
            </w:r>
            <w:r w:rsidR="0004596A">
              <w:rPr>
                <w:noProof/>
                <w:webHidden/>
              </w:rPr>
              <w:fldChar w:fldCharType="begin"/>
            </w:r>
            <w:r w:rsidR="0004596A">
              <w:rPr>
                <w:noProof/>
                <w:webHidden/>
              </w:rPr>
              <w:instrText xml:space="preserve"> PAGEREF _Toc140749961 \h </w:instrText>
            </w:r>
            <w:r w:rsidR="0004596A">
              <w:rPr>
                <w:noProof/>
                <w:webHidden/>
              </w:rPr>
            </w:r>
            <w:r w:rsidR="0004596A">
              <w:rPr>
                <w:noProof/>
                <w:webHidden/>
              </w:rPr>
              <w:fldChar w:fldCharType="separate"/>
            </w:r>
            <w:r w:rsidR="00A21D27">
              <w:rPr>
                <w:noProof/>
                <w:webHidden/>
              </w:rPr>
              <w:t>22</w:t>
            </w:r>
            <w:r w:rsidR="0004596A">
              <w:rPr>
                <w:noProof/>
                <w:webHidden/>
              </w:rPr>
              <w:fldChar w:fldCharType="end"/>
            </w:r>
          </w:hyperlink>
        </w:p>
        <w:p w14:paraId="73009595" w14:textId="1BA4AF40" w:rsidR="0004596A" w:rsidRDefault="00000000">
          <w:pPr>
            <w:pStyle w:val="TOC3"/>
            <w:rPr>
              <w:rFonts w:asciiTheme="minorHAnsi" w:eastAsiaTheme="minorEastAsia" w:hAnsiTheme="minorHAnsi"/>
              <w:noProof/>
              <w:kern w:val="2"/>
              <w14:ligatures w14:val="standardContextual"/>
            </w:rPr>
          </w:pPr>
          <w:hyperlink w:anchor="_Toc140749962" w:history="1">
            <w:r w:rsidR="0004596A" w:rsidRPr="00843837">
              <w:rPr>
                <w:rStyle w:val="Hyperlink"/>
                <w:noProof/>
              </w:rPr>
              <w:t>2.2.5 Hubungan Aerosol dengan Petir</w:t>
            </w:r>
            <w:r w:rsidR="0004596A">
              <w:rPr>
                <w:noProof/>
                <w:webHidden/>
              </w:rPr>
              <w:tab/>
            </w:r>
            <w:r w:rsidR="0004596A">
              <w:rPr>
                <w:noProof/>
                <w:webHidden/>
              </w:rPr>
              <w:fldChar w:fldCharType="begin"/>
            </w:r>
            <w:r w:rsidR="0004596A">
              <w:rPr>
                <w:noProof/>
                <w:webHidden/>
              </w:rPr>
              <w:instrText xml:space="preserve"> PAGEREF _Toc140749962 \h </w:instrText>
            </w:r>
            <w:r w:rsidR="0004596A">
              <w:rPr>
                <w:noProof/>
                <w:webHidden/>
              </w:rPr>
            </w:r>
            <w:r w:rsidR="0004596A">
              <w:rPr>
                <w:noProof/>
                <w:webHidden/>
              </w:rPr>
              <w:fldChar w:fldCharType="separate"/>
            </w:r>
            <w:r w:rsidR="00A21D27">
              <w:rPr>
                <w:noProof/>
                <w:webHidden/>
              </w:rPr>
              <w:t>23</w:t>
            </w:r>
            <w:r w:rsidR="0004596A">
              <w:rPr>
                <w:noProof/>
                <w:webHidden/>
              </w:rPr>
              <w:fldChar w:fldCharType="end"/>
            </w:r>
          </w:hyperlink>
        </w:p>
        <w:p w14:paraId="7877625F" w14:textId="08916446" w:rsidR="0004596A" w:rsidRDefault="00000000" w:rsidP="0004596A">
          <w:pPr>
            <w:pStyle w:val="TOC2"/>
            <w:rPr>
              <w:rFonts w:asciiTheme="minorHAnsi" w:eastAsiaTheme="minorEastAsia" w:hAnsiTheme="minorHAnsi"/>
              <w:noProof/>
              <w:kern w:val="2"/>
              <w14:ligatures w14:val="standardContextual"/>
            </w:rPr>
          </w:pPr>
          <w:hyperlink w:anchor="_Toc140749963" w:history="1">
            <w:r w:rsidR="0004596A" w:rsidRPr="00843837">
              <w:rPr>
                <w:rStyle w:val="Hyperlink"/>
                <w:rFonts w:cs="Times New Roman"/>
                <w:noProof/>
                <w:lang w:val="id-ID"/>
              </w:rPr>
              <w:t xml:space="preserve">2.3  </w:t>
            </w:r>
            <w:r w:rsidR="0004596A" w:rsidRPr="00843837">
              <w:rPr>
                <w:rStyle w:val="Hyperlink"/>
                <w:rFonts w:cs="Times New Roman"/>
                <w:noProof/>
              </w:rPr>
              <w:t>Mikrofisika Awan</w:t>
            </w:r>
            <w:r w:rsidR="0004596A">
              <w:rPr>
                <w:noProof/>
                <w:webHidden/>
              </w:rPr>
              <w:tab/>
            </w:r>
            <w:r w:rsidR="0004596A">
              <w:rPr>
                <w:noProof/>
                <w:webHidden/>
              </w:rPr>
              <w:fldChar w:fldCharType="begin"/>
            </w:r>
            <w:r w:rsidR="0004596A">
              <w:rPr>
                <w:noProof/>
                <w:webHidden/>
              </w:rPr>
              <w:instrText xml:space="preserve"> PAGEREF _Toc140749963 \h </w:instrText>
            </w:r>
            <w:r w:rsidR="0004596A">
              <w:rPr>
                <w:noProof/>
                <w:webHidden/>
              </w:rPr>
            </w:r>
            <w:r w:rsidR="0004596A">
              <w:rPr>
                <w:noProof/>
                <w:webHidden/>
              </w:rPr>
              <w:fldChar w:fldCharType="separate"/>
            </w:r>
            <w:r w:rsidR="00A21D27">
              <w:rPr>
                <w:noProof/>
                <w:webHidden/>
              </w:rPr>
              <w:t>24</w:t>
            </w:r>
            <w:r w:rsidR="0004596A">
              <w:rPr>
                <w:noProof/>
                <w:webHidden/>
              </w:rPr>
              <w:fldChar w:fldCharType="end"/>
            </w:r>
          </w:hyperlink>
        </w:p>
        <w:p w14:paraId="1705D06C" w14:textId="7EBD3966" w:rsidR="0004596A" w:rsidRDefault="00000000">
          <w:pPr>
            <w:pStyle w:val="TOC3"/>
            <w:rPr>
              <w:rFonts w:asciiTheme="minorHAnsi" w:eastAsiaTheme="minorEastAsia" w:hAnsiTheme="minorHAnsi"/>
              <w:noProof/>
              <w:kern w:val="2"/>
              <w14:ligatures w14:val="standardContextual"/>
            </w:rPr>
          </w:pPr>
          <w:hyperlink w:anchor="_Toc140749964" w:history="1">
            <w:r w:rsidR="0004596A" w:rsidRPr="00843837">
              <w:rPr>
                <w:rStyle w:val="Hyperlink"/>
                <w:noProof/>
              </w:rPr>
              <w:t xml:space="preserve">2.3.1 </w:t>
            </w:r>
            <w:r w:rsidR="0004596A" w:rsidRPr="00843837">
              <w:rPr>
                <w:rStyle w:val="Hyperlink"/>
                <w:i/>
                <w:iCs/>
                <w:noProof/>
              </w:rPr>
              <w:t>Convective Available Potential Energy</w:t>
            </w:r>
            <w:r w:rsidR="0004596A" w:rsidRPr="00843837">
              <w:rPr>
                <w:rStyle w:val="Hyperlink"/>
                <w:noProof/>
              </w:rPr>
              <w:t xml:space="preserve"> (CAPE)</w:t>
            </w:r>
            <w:r w:rsidR="0004596A">
              <w:rPr>
                <w:noProof/>
                <w:webHidden/>
              </w:rPr>
              <w:tab/>
            </w:r>
            <w:r w:rsidR="0004596A">
              <w:rPr>
                <w:noProof/>
                <w:webHidden/>
              </w:rPr>
              <w:fldChar w:fldCharType="begin"/>
            </w:r>
            <w:r w:rsidR="0004596A">
              <w:rPr>
                <w:noProof/>
                <w:webHidden/>
              </w:rPr>
              <w:instrText xml:space="preserve"> PAGEREF _Toc140749964 \h </w:instrText>
            </w:r>
            <w:r w:rsidR="0004596A">
              <w:rPr>
                <w:noProof/>
                <w:webHidden/>
              </w:rPr>
            </w:r>
            <w:r w:rsidR="0004596A">
              <w:rPr>
                <w:noProof/>
                <w:webHidden/>
              </w:rPr>
              <w:fldChar w:fldCharType="separate"/>
            </w:r>
            <w:r w:rsidR="00A21D27">
              <w:rPr>
                <w:noProof/>
                <w:webHidden/>
              </w:rPr>
              <w:t>24</w:t>
            </w:r>
            <w:r w:rsidR="0004596A">
              <w:rPr>
                <w:noProof/>
                <w:webHidden/>
              </w:rPr>
              <w:fldChar w:fldCharType="end"/>
            </w:r>
          </w:hyperlink>
        </w:p>
        <w:p w14:paraId="55198717" w14:textId="389CA654" w:rsidR="0004596A" w:rsidRDefault="00000000">
          <w:pPr>
            <w:pStyle w:val="TOC3"/>
            <w:rPr>
              <w:rFonts w:asciiTheme="minorHAnsi" w:eastAsiaTheme="minorEastAsia" w:hAnsiTheme="minorHAnsi"/>
              <w:noProof/>
              <w:kern w:val="2"/>
              <w14:ligatures w14:val="standardContextual"/>
            </w:rPr>
          </w:pPr>
          <w:hyperlink w:anchor="_Toc140749965" w:history="1">
            <w:r w:rsidR="0004596A" w:rsidRPr="00843837">
              <w:rPr>
                <w:rStyle w:val="Hyperlink"/>
                <w:noProof/>
              </w:rPr>
              <w:t>2.3.2 Suhu Potensial</w:t>
            </w:r>
            <w:r w:rsidR="0004596A">
              <w:rPr>
                <w:noProof/>
                <w:webHidden/>
              </w:rPr>
              <w:tab/>
            </w:r>
            <w:r w:rsidR="0004596A">
              <w:rPr>
                <w:noProof/>
                <w:webHidden/>
              </w:rPr>
              <w:fldChar w:fldCharType="begin"/>
            </w:r>
            <w:r w:rsidR="0004596A">
              <w:rPr>
                <w:noProof/>
                <w:webHidden/>
              </w:rPr>
              <w:instrText xml:space="preserve"> PAGEREF _Toc140749965 \h </w:instrText>
            </w:r>
            <w:r w:rsidR="0004596A">
              <w:rPr>
                <w:noProof/>
                <w:webHidden/>
              </w:rPr>
            </w:r>
            <w:r w:rsidR="0004596A">
              <w:rPr>
                <w:noProof/>
                <w:webHidden/>
              </w:rPr>
              <w:fldChar w:fldCharType="separate"/>
            </w:r>
            <w:r w:rsidR="00A21D27">
              <w:rPr>
                <w:noProof/>
                <w:webHidden/>
              </w:rPr>
              <w:t>25</w:t>
            </w:r>
            <w:r w:rsidR="0004596A">
              <w:rPr>
                <w:noProof/>
                <w:webHidden/>
              </w:rPr>
              <w:fldChar w:fldCharType="end"/>
            </w:r>
          </w:hyperlink>
        </w:p>
        <w:p w14:paraId="4F605E9D" w14:textId="5A333FB8" w:rsidR="0004596A" w:rsidRDefault="00000000">
          <w:pPr>
            <w:pStyle w:val="TOC3"/>
            <w:rPr>
              <w:rFonts w:asciiTheme="minorHAnsi" w:eastAsiaTheme="minorEastAsia" w:hAnsiTheme="minorHAnsi"/>
              <w:noProof/>
              <w:kern w:val="2"/>
              <w14:ligatures w14:val="standardContextual"/>
            </w:rPr>
          </w:pPr>
          <w:hyperlink w:anchor="_Toc140749966" w:history="1">
            <w:r w:rsidR="0004596A" w:rsidRPr="00843837">
              <w:rPr>
                <w:rStyle w:val="Hyperlink"/>
                <w:noProof/>
              </w:rPr>
              <w:t xml:space="preserve">2.3.3 </w:t>
            </w:r>
            <w:r w:rsidR="0004596A" w:rsidRPr="00843837">
              <w:rPr>
                <w:rStyle w:val="Hyperlink"/>
                <w:i/>
                <w:iCs/>
                <w:noProof/>
              </w:rPr>
              <w:t>Cloud Condensation Nuclei</w:t>
            </w:r>
            <w:r w:rsidR="0004596A" w:rsidRPr="00843837">
              <w:rPr>
                <w:rStyle w:val="Hyperlink"/>
                <w:noProof/>
              </w:rPr>
              <w:t xml:space="preserve"> (CCN)</w:t>
            </w:r>
            <w:r w:rsidR="0004596A">
              <w:rPr>
                <w:noProof/>
                <w:webHidden/>
              </w:rPr>
              <w:tab/>
            </w:r>
            <w:r w:rsidR="0004596A">
              <w:rPr>
                <w:noProof/>
                <w:webHidden/>
              </w:rPr>
              <w:fldChar w:fldCharType="begin"/>
            </w:r>
            <w:r w:rsidR="0004596A">
              <w:rPr>
                <w:noProof/>
                <w:webHidden/>
              </w:rPr>
              <w:instrText xml:space="preserve"> PAGEREF _Toc140749966 \h </w:instrText>
            </w:r>
            <w:r w:rsidR="0004596A">
              <w:rPr>
                <w:noProof/>
                <w:webHidden/>
              </w:rPr>
            </w:r>
            <w:r w:rsidR="0004596A">
              <w:rPr>
                <w:noProof/>
                <w:webHidden/>
              </w:rPr>
              <w:fldChar w:fldCharType="separate"/>
            </w:r>
            <w:r w:rsidR="00A21D27">
              <w:rPr>
                <w:noProof/>
                <w:webHidden/>
              </w:rPr>
              <w:t>26</w:t>
            </w:r>
            <w:r w:rsidR="0004596A">
              <w:rPr>
                <w:noProof/>
                <w:webHidden/>
              </w:rPr>
              <w:fldChar w:fldCharType="end"/>
            </w:r>
          </w:hyperlink>
        </w:p>
        <w:p w14:paraId="3F1A7E08" w14:textId="330CA74B" w:rsidR="0004596A" w:rsidRDefault="00000000" w:rsidP="0004596A">
          <w:pPr>
            <w:pStyle w:val="TOC2"/>
            <w:rPr>
              <w:rFonts w:asciiTheme="minorHAnsi" w:eastAsiaTheme="minorEastAsia" w:hAnsiTheme="minorHAnsi"/>
              <w:noProof/>
              <w:kern w:val="2"/>
              <w14:ligatures w14:val="standardContextual"/>
            </w:rPr>
          </w:pPr>
          <w:hyperlink w:anchor="_Toc140749967" w:history="1">
            <w:r w:rsidR="0004596A" w:rsidRPr="00843837">
              <w:rPr>
                <w:rStyle w:val="Hyperlink"/>
                <w:rFonts w:cs="Times New Roman"/>
                <w:noProof/>
                <w:lang w:val="id-ID"/>
              </w:rPr>
              <w:t xml:space="preserve">2.4  </w:t>
            </w:r>
            <w:r w:rsidR="0004596A" w:rsidRPr="00843837">
              <w:rPr>
                <w:rStyle w:val="Hyperlink"/>
                <w:rFonts w:cs="Times New Roman"/>
                <w:i/>
                <w:iCs/>
                <w:noProof/>
              </w:rPr>
              <w:t>Tropical Rainfall Measuring Mission</w:t>
            </w:r>
            <w:r w:rsidR="0004596A" w:rsidRPr="00843837">
              <w:rPr>
                <w:rStyle w:val="Hyperlink"/>
                <w:rFonts w:cs="Times New Roman"/>
                <w:noProof/>
              </w:rPr>
              <w:t xml:space="preserve"> (TRMM)</w:t>
            </w:r>
            <w:r w:rsidR="0004596A">
              <w:rPr>
                <w:noProof/>
                <w:webHidden/>
              </w:rPr>
              <w:tab/>
            </w:r>
            <w:r w:rsidR="0004596A">
              <w:rPr>
                <w:noProof/>
                <w:webHidden/>
              </w:rPr>
              <w:fldChar w:fldCharType="begin"/>
            </w:r>
            <w:r w:rsidR="0004596A">
              <w:rPr>
                <w:noProof/>
                <w:webHidden/>
              </w:rPr>
              <w:instrText xml:space="preserve"> PAGEREF _Toc140749967 \h </w:instrText>
            </w:r>
            <w:r w:rsidR="0004596A">
              <w:rPr>
                <w:noProof/>
                <w:webHidden/>
              </w:rPr>
            </w:r>
            <w:r w:rsidR="0004596A">
              <w:rPr>
                <w:noProof/>
                <w:webHidden/>
              </w:rPr>
              <w:fldChar w:fldCharType="separate"/>
            </w:r>
            <w:r w:rsidR="00A21D27">
              <w:rPr>
                <w:noProof/>
                <w:webHidden/>
              </w:rPr>
              <w:t>26</w:t>
            </w:r>
            <w:r w:rsidR="0004596A">
              <w:rPr>
                <w:noProof/>
                <w:webHidden/>
              </w:rPr>
              <w:fldChar w:fldCharType="end"/>
            </w:r>
          </w:hyperlink>
        </w:p>
        <w:p w14:paraId="7661E04E" w14:textId="70DDE82A" w:rsidR="0004596A" w:rsidRDefault="00000000" w:rsidP="0004596A">
          <w:pPr>
            <w:pStyle w:val="TOC2"/>
            <w:rPr>
              <w:rFonts w:asciiTheme="minorHAnsi" w:eastAsiaTheme="minorEastAsia" w:hAnsiTheme="minorHAnsi"/>
              <w:noProof/>
              <w:kern w:val="2"/>
              <w14:ligatures w14:val="standardContextual"/>
            </w:rPr>
          </w:pPr>
          <w:hyperlink w:anchor="_Toc140749968" w:history="1">
            <w:r w:rsidR="0004596A" w:rsidRPr="00843837">
              <w:rPr>
                <w:rStyle w:val="Hyperlink"/>
                <w:rFonts w:cs="Times New Roman"/>
                <w:noProof/>
                <w:lang w:val="id-ID"/>
              </w:rPr>
              <w:t>2.5 ECMWF</w:t>
            </w:r>
            <w:r w:rsidR="0004596A" w:rsidRPr="00843837">
              <w:rPr>
                <w:rStyle w:val="Hyperlink"/>
                <w:rFonts w:cs="Times New Roman"/>
                <w:i/>
                <w:iCs/>
                <w:noProof/>
                <w:lang w:val="id-ID"/>
              </w:rPr>
              <w:t xml:space="preserve"> Reanalysis 5-th Generation </w:t>
            </w:r>
            <w:r w:rsidR="0004596A" w:rsidRPr="00843837">
              <w:rPr>
                <w:rStyle w:val="Hyperlink"/>
                <w:rFonts w:cs="Times New Roman"/>
                <w:noProof/>
              </w:rPr>
              <w:t>(ERA5)</w:t>
            </w:r>
            <w:r w:rsidR="0004596A">
              <w:rPr>
                <w:noProof/>
                <w:webHidden/>
              </w:rPr>
              <w:tab/>
            </w:r>
            <w:r w:rsidR="0004596A">
              <w:rPr>
                <w:noProof/>
                <w:webHidden/>
              </w:rPr>
              <w:fldChar w:fldCharType="begin"/>
            </w:r>
            <w:r w:rsidR="0004596A">
              <w:rPr>
                <w:noProof/>
                <w:webHidden/>
              </w:rPr>
              <w:instrText xml:space="preserve"> PAGEREF _Toc140749968 \h </w:instrText>
            </w:r>
            <w:r w:rsidR="0004596A">
              <w:rPr>
                <w:noProof/>
                <w:webHidden/>
              </w:rPr>
            </w:r>
            <w:r w:rsidR="0004596A">
              <w:rPr>
                <w:noProof/>
                <w:webHidden/>
              </w:rPr>
              <w:fldChar w:fldCharType="separate"/>
            </w:r>
            <w:r w:rsidR="00A21D27">
              <w:rPr>
                <w:noProof/>
                <w:webHidden/>
              </w:rPr>
              <w:t>27</w:t>
            </w:r>
            <w:r w:rsidR="0004596A">
              <w:rPr>
                <w:noProof/>
                <w:webHidden/>
              </w:rPr>
              <w:fldChar w:fldCharType="end"/>
            </w:r>
          </w:hyperlink>
        </w:p>
        <w:p w14:paraId="23E703A7" w14:textId="40A9EAA1" w:rsidR="0004596A" w:rsidRDefault="00000000" w:rsidP="0004596A">
          <w:pPr>
            <w:pStyle w:val="TOC2"/>
            <w:rPr>
              <w:rFonts w:asciiTheme="minorHAnsi" w:eastAsiaTheme="minorEastAsia" w:hAnsiTheme="minorHAnsi"/>
              <w:noProof/>
              <w:kern w:val="2"/>
              <w14:ligatures w14:val="standardContextual"/>
            </w:rPr>
          </w:pPr>
          <w:hyperlink w:anchor="_Toc140749969" w:history="1">
            <w:r w:rsidR="0004596A" w:rsidRPr="00843837">
              <w:rPr>
                <w:rStyle w:val="Hyperlink"/>
                <w:noProof/>
              </w:rPr>
              <w:t xml:space="preserve">2.6 </w:t>
            </w:r>
            <w:r w:rsidR="0004596A" w:rsidRPr="00843837">
              <w:rPr>
                <w:rStyle w:val="Hyperlink"/>
                <w:rFonts w:cs="Times New Roman"/>
                <w:i/>
                <w:iCs/>
                <w:noProof/>
              </w:rPr>
              <w:t>The Modern Era Retrospective Analysis for Research and Applications</w:t>
            </w:r>
            <w:r w:rsidR="0004596A" w:rsidRPr="00843837">
              <w:rPr>
                <w:rStyle w:val="Hyperlink"/>
                <w:noProof/>
              </w:rPr>
              <w:t xml:space="preserve"> </w:t>
            </w:r>
            <w:r w:rsidR="0004596A">
              <w:rPr>
                <w:rStyle w:val="Hyperlink"/>
                <w:noProof/>
              </w:rPr>
              <w:t xml:space="preserve">         </w:t>
            </w:r>
            <w:r w:rsidR="0004596A" w:rsidRPr="00843837">
              <w:rPr>
                <w:rStyle w:val="Hyperlink"/>
                <w:noProof/>
              </w:rPr>
              <w:t>(MERRA-2)</w:t>
            </w:r>
            <w:r w:rsidR="0004596A">
              <w:rPr>
                <w:noProof/>
                <w:webHidden/>
              </w:rPr>
              <w:tab/>
            </w:r>
            <w:r w:rsidR="0004596A">
              <w:rPr>
                <w:noProof/>
                <w:webHidden/>
              </w:rPr>
              <w:fldChar w:fldCharType="begin"/>
            </w:r>
            <w:r w:rsidR="0004596A">
              <w:rPr>
                <w:noProof/>
                <w:webHidden/>
              </w:rPr>
              <w:instrText xml:space="preserve"> PAGEREF _Toc140749969 \h </w:instrText>
            </w:r>
            <w:r w:rsidR="0004596A">
              <w:rPr>
                <w:noProof/>
                <w:webHidden/>
              </w:rPr>
            </w:r>
            <w:r w:rsidR="0004596A">
              <w:rPr>
                <w:noProof/>
                <w:webHidden/>
              </w:rPr>
              <w:fldChar w:fldCharType="separate"/>
            </w:r>
            <w:r w:rsidR="00A21D27">
              <w:rPr>
                <w:noProof/>
                <w:webHidden/>
              </w:rPr>
              <w:t>28</w:t>
            </w:r>
            <w:r w:rsidR="0004596A">
              <w:rPr>
                <w:noProof/>
                <w:webHidden/>
              </w:rPr>
              <w:fldChar w:fldCharType="end"/>
            </w:r>
          </w:hyperlink>
        </w:p>
        <w:p w14:paraId="7083E61F" w14:textId="6A85E8DA" w:rsidR="0004596A" w:rsidRDefault="00000000" w:rsidP="0004596A">
          <w:pPr>
            <w:pStyle w:val="TOC2"/>
            <w:rPr>
              <w:rFonts w:asciiTheme="minorHAnsi" w:eastAsiaTheme="minorEastAsia" w:hAnsiTheme="minorHAnsi"/>
              <w:noProof/>
              <w:kern w:val="2"/>
              <w14:ligatures w14:val="standardContextual"/>
            </w:rPr>
          </w:pPr>
          <w:hyperlink w:anchor="_Toc140749970" w:history="1">
            <w:r w:rsidR="0004596A" w:rsidRPr="00843837">
              <w:rPr>
                <w:rStyle w:val="Hyperlink"/>
                <w:noProof/>
              </w:rPr>
              <w:t>2.7 Keadaan Iklim, Vegatasi dan Demografi Pulau Jawa</w:t>
            </w:r>
            <w:r w:rsidR="0004596A">
              <w:rPr>
                <w:noProof/>
                <w:webHidden/>
              </w:rPr>
              <w:tab/>
            </w:r>
            <w:r w:rsidR="0004596A">
              <w:rPr>
                <w:noProof/>
                <w:webHidden/>
              </w:rPr>
              <w:fldChar w:fldCharType="begin"/>
            </w:r>
            <w:r w:rsidR="0004596A">
              <w:rPr>
                <w:noProof/>
                <w:webHidden/>
              </w:rPr>
              <w:instrText xml:space="preserve"> PAGEREF _Toc140749970 \h </w:instrText>
            </w:r>
            <w:r w:rsidR="0004596A">
              <w:rPr>
                <w:noProof/>
                <w:webHidden/>
              </w:rPr>
            </w:r>
            <w:r w:rsidR="0004596A">
              <w:rPr>
                <w:noProof/>
                <w:webHidden/>
              </w:rPr>
              <w:fldChar w:fldCharType="separate"/>
            </w:r>
            <w:r w:rsidR="00A21D27">
              <w:rPr>
                <w:noProof/>
                <w:webHidden/>
              </w:rPr>
              <w:t>29</w:t>
            </w:r>
            <w:r w:rsidR="0004596A">
              <w:rPr>
                <w:noProof/>
                <w:webHidden/>
              </w:rPr>
              <w:fldChar w:fldCharType="end"/>
            </w:r>
          </w:hyperlink>
        </w:p>
        <w:p w14:paraId="0F2025E8" w14:textId="113BCF61" w:rsidR="0004596A" w:rsidRDefault="00000000">
          <w:pPr>
            <w:pStyle w:val="TOC1"/>
            <w:rPr>
              <w:rFonts w:asciiTheme="minorHAnsi" w:eastAsiaTheme="minorEastAsia" w:hAnsiTheme="minorHAnsi" w:cstheme="minorBidi"/>
              <w:b w:val="0"/>
              <w:kern w:val="2"/>
              <w14:ligatures w14:val="standardContextual"/>
            </w:rPr>
          </w:pPr>
          <w:hyperlink w:anchor="_Toc140749971" w:history="1">
            <w:r w:rsidR="0004596A" w:rsidRPr="00843837">
              <w:rPr>
                <w:rStyle w:val="Hyperlink"/>
              </w:rPr>
              <w:t>BAB III METODE PENELITIAN</w:t>
            </w:r>
            <w:r w:rsidR="0004596A">
              <w:rPr>
                <w:webHidden/>
              </w:rPr>
              <w:tab/>
            </w:r>
            <w:r w:rsidR="0004596A">
              <w:rPr>
                <w:webHidden/>
              </w:rPr>
              <w:fldChar w:fldCharType="begin"/>
            </w:r>
            <w:r w:rsidR="0004596A">
              <w:rPr>
                <w:webHidden/>
              </w:rPr>
              <w:instrText xml:space="preserve"> PAGEREF _Toc140749971 \h </w:instrText>
            </w:r>
            <w:r w:rsidR="0004596A">
              <w:rPr>
                <w:webHidden/>
              </w:rPr>
            </w:r>
            <w:r w:rsidR="0004596A">
              <w:rPr>
                <w:webHidden/>
              </w:rPr>
              <w:fldChar w:fldCharType="separate"/>
            </w:r>
            <w:r w:rsidR="00A21D27">
              <w:rPr>
                <w:webHidden/>
              </w:rPr>
              <w:t>32</w:t>
            </w:r>
            <w:r w:rsidR="0004596A">
              <w:rPr>
                <w:webHidden/>
              </w:rPr>
              <w:fldChar w:fldCharType="end"/>
            </w:r>
          </w:hyperlink>
        </w:p>
        <w:p w14:paraId="5F5AE575" w14:textId="74E2FCEB" w:rsidR="0004596A" w:rsidRDefault="00000000" w:rsidP="0004596A">
          <w:pPr>
            <w:pStyle w:val="TOC2"/>
            <w:rPr>
              <w:rFonts w:asciiTheme="minorHAnsi" w:eastAsiaTheme="minorEastAsia" w:hAnsiTheme="minorHAnsi"/>
              <w:noProof/>
              <w:kern w:val="2"/>
              <w14:ligatures w14:val="standardContextual"/>
            </w:rPr>
          </w:pPr>
          <w:hyperlink w:anchor="_Toc140749972" w:history="1">
            <w:r w:rsidR="0004596A" w:rsidRPr="00843837">
              <w:rPr>
                <w:rStyle w:val="Hyperlink"/>
                <w:rFonts w:cs="Times New Roman"/>
                <w:noProof/>
              </w:rPr>
              <w:t xml:space="preserve">3.1 </w:t>
            </w:r>
            <w:r w:rsidR="0004596A" w:rsidRPr="00843837">
              <w:rPr>
                <w:rStyle w:val="Hyperlink"/>
                <w:rFonts w:cs="Times New Roman"/>
                <w:noProof/>
                <w:lang w:val="id-ID"/>
              </w:rPr>
              <w:t>Waktu dan Lokasi</w:t>
            </w:r>
            <w:r w:rsidR="0004596A" w:rsidRPr="00843837">
              <w:rPr>
                <w:rStyle w:val="Hyperlink"/>
                <w:rFonts w:cs="Times New Roman"/>
                <w:noProof/>
              </w:rPr>
              <w:t xml:space="preserve"> </w:t>
            </w:r>
            <w:r w:rsidR="0004596A" w:rsidRPr="00843837">
              <w:rPr>
                <w:rStyle w:val="Hyperlink"/>
                <w:rFonts w:cs="Times New Roman"/>
                <w:noProof/>
                <w:lang w:val="id-ID"/>
              </w:rPr>
              <w:t>P</w:t>
            </w:r>
            <w:r w:rsidR="0004596A" w:rsidRPr="00843837">
              <w:rPr>
                <w:rStyle w:val="Hyperlink"/>
                <w:rFonts w:cs="Times New Roman"/>
                <w:noProof/>
              </w:rPr>
              <w:t>enelitian</w:t>
            </w:r>
            <w:r w:rsidR="0004596A">
              <w:rPr>
                <w:noProof/>
                <w:webHidden/>
              </w:rPr>
              <w:tab/>
            </w:r>
            <w:r w:rsidR="0004596A">
              <w:rPr>
                <w:noProof/>
                <w:webHidden/>
              </w:rPr>
              <w:fldChar w:fldCharType="begin"/>
            </w:r>
            <w:r w:rsidR="0004596A">
              <w:rPr>
                <w:noProof/>
                <w:webHidden/>
              </w:rPr>
              <w:instrText xml:space="preserve"> PAGEREF _Toc140749972 \h </w:instrText>
            </w:r>
            <w:r w:rsidR="0004596A">
              <w:rPr>
                <w:noProof/>
                <w:webHidden/>
              </w:rPr>
            </w:r>
            <w:r w:rsidR="0004596A">
              <w:rPr>
                <w:noProof/>
                <w:webHidden/>
              </w:rPr>
              <w:fldChar w:fldCharType="separate"/>
            </w:r>
            <w:r w:rsidR="00A21D27">
              <w:rPr>
                <w:noProof/>
                <w:webHidden/>
              </w:rPr>
              <w:t>32</w:t>
            </w:r>
            <w:r w:rsidR="0004596A">
              <w:rPr>
                <w:noProof/>
                <w:webHidden/>
              </w:rPr>
              <w:fldChar w:fldCharType="end"/>
            </w:r>
          </w:hyperlink>
        </w:p>
        <w:p w14:paraId="3D21B1D7" w14:textId="73EC9D57" w:rsidR="0004596A" w:rsidRDefault="00000000" w:rsidP="0004596A">
          <w:pPr>
            <w:pStyle w:val="TOC2"/>
            <w:rPr>
              <w:rFonts w:asciiTheme="minorHAnsi" w:eastAsiaTheme="minorEastAsia" w:hAnsiTheme="minorHAnsi"/>
              <w:noProof/>
              <w:kern w:val="2"/>
              <w14:ligatures w14:val="standardContextual"/>
            </w:rPr>
          </w:pPr>
          <w:hyperlink w:anchor="_Toc140749973" w:history="1">
            <w:r w:rsidR="0004596A" w:rsidRPr="00843837">
              <w:rPr>
                <w:rStyle w:val="Hyperlink"/>
                <w:rFonts w:cs="Times New Roman"/>
                <w:noProof/>
              </w:rPr>
              <w:t xml:space="preserve">3.2 </w:t>
            </w:r>
            <w:r w:rsidR="0004596A" w:rsidRPr="00843837">
              <w:rPr>
                <w:rStyle w:val="Hyperlink"/>
                <w:rFonts w:cs="Times New Roman"/>
                <w:noProof/>
                <w:lang w:val="id-ID"/>
              </w:rPr>
              <w:t xml:space="preserve">Data </w:t>
            </w:r>
            <w:r w:rsidR="0004596A" w:rsidRPr="00843837">
              <w:rPr>
                <w:rStyle w:val="Hyperlink"/>
                <w:rFonts w:cs="Times New Roman"/>
                <w:noProof/>
              </w:rPr>
              <w:t>Penelitian</w:t>
            </w:r>
            <w:r w:rsidR="0004596A">
              <w:rPr>
                <w:noProof/>
                <w:webHidden/>
              </w:rPr>
              <w:tab/>
            </w:r>
            <w:r w:rsidR="0004596A">
              <w:rPr>
                <w:noProof/>
                <w:webHidden/>
              </w:rPr>
              <w:fldChar w:fldCharType="begin"/>
            </w:r>
            <w:r w:rsidR="0004596A">
              <w:rPr>
                <w:noProof/>
                <w:webHidden/>
              </w:rPr>
              <w:instrText xml:space="preserve"> PAGEREF _Toc140749973 \h </w:instrText>
            </w:r>
            <w:r w:rsidR="0004596A">
              <w:rPr>
                <w:noProof/>
                <w:webHidden/>
              </w:rPr>
            </w:r>
            <w:r w:rsidR="0004596A">
              <w:rPr>
                <w:noProof/>
                <w:webHidden/>
              </w:rPr>
              <w:fldChar w:fldCharType="separate"/>
            </w:r>
            <w:r w:rsidR="00A21D27">
              <w:rPr>
                <w:noProof/>
                <w:webHidden/>
              </w:rPr>
              <w:t>32</w:t>
            </w:r>
            <w:r w:rsidR="0004596A">
              <w:rPr>
                <w:noProof/>
                <w:webHidden/>
              </w:rPr>
              <w:fldChar w:fldCharType="end"/>
            </w:r>
          </w:hyperlink>
        </w:p>
        <w:p w14:paraId="50B05401" w14:textId="7B077FAF" w:rsidR="0004596A" w:rsidRDefault="00000000" w:rsidP="0004596A">
          <w:pPr>
            <w:pStyle w:val="TOC2"/>
            <w:rPr>
              <w:rFonts w:asciiTheme="minorHAnsi" w:eastAsiaTheme="minorEastAsia" w:hAnsiTheme="minorHAnsi"/>
              <w:noProof/>
              <w:kern w:val="2"/>
              <w14:ligatures w14:val="standardContextual"/>
            </w:rPr>
          </w:pPr>
          <w:hyperlink w:anchor="_Toc140749974" w:history="1">
            <w:r w:rsidR="0004596A" w:rsidRPr="00843837">
              <w:rPr>
                <w:rStyle w:val="Hyperlink"/>
                <w:rFonts w:cs="Times New Roman"/>
                <w:noProof/>
              </w:rPr>
              <w:t>3.</w:t>
            </w:r>
            <w:r w:rsidR="0004596A" w:rsidRPr="00843837">
              <w:rPr>
                <w:rStyle w:val="Hyperlink"/>
                <w:rFonts w:cs="Times New Roman"/>
                <w:noProof/>
                <w:lang w:val="id-ID"/>
              </w:rPr>
              <w:t>3</w:t>
            </w:r>
            <w:r w:rsidR="0004596A">
              <w:rPr>
                <w:rStyle w:val="Hyperlink"/>
                <w:rFonts w:cs="Times New Roman"/>
                <w:noProof/>
              </w:rPr>
              <w:t xml:space="preserve"> </w:t>
            </w:r>
            <w:r w:rsidR="0004596A" w:rsidRPr="00843837">
              <w:rPr>
                <w:rStyle w:val="Hyperlink"/>
                <w:rFonts w:cs="Times New Roman"/>
                <w:noProof/>
                <w:lang w:val="id-ID"/>
              </w:rPr>
              <w:t>Teknik Penelitian</w:t>
            </w:r>
            <w:r w:rsidR="0004596A">
              <w:rPr>
                <w:noProof/>
                <w:webHidden/>
              </w:rPr>
              <w:tab/>
            </w:r>
            <w:r w:rsidR="0004596A">
              <w:rPr>
                <w:noProof/>
                <w:webHidden/>
              </w:rPr>
              <w:fldChar w:fldCharType="begin"/>
            </w:r>
            <w:r w:rsidR="0004596A">
              <w:rPr>
                <w:noProof/>
                <w:webHidden/>
              </w:rPr>
              <w:instrText xml:space="preserve"> PAGEREF _Toc140749974 \h </w:instrText>
            </w:r>
            <w:r w:rsidR="0004596A">
              <w:rPr>
                <w:noProof/>
                <w:webHidden/>
              </w:rPr>
            </w:r>
            <w:r w:rsidR="0004596A">
              <w:rPr>
                <w:noProof/>
                <w:webHidden/>
              </w:rPr>
              <w:fldChar w:fldCharType="separate"/>
            </w:r>
            <w:r w:rsidR="00A21D27">
              <w:rPr>
                <w:noProof/>
                <w:webHidden/>
              </w:rPr>
              <w:t>32</w:t>
            </w:r>
            <w:r w:rsidR="0004596A">
              <w:rPr>
                <w:noProof/>
                <w:webHidden/>
              </w:rPr>
              <w:fldChar w:fldCharType="end"/>
            </w:r>
          </w:hyperlink>
        </w:p>
        <w:p w14:paraId="17938E78" w14:textId="3C6AD39E" w:rsidR="0004596A" w:rsidRDefault="00000000">
          <w:pPr>
            <w:pStyle w:val="TOC3"/>
            <w:tabs>
              <w:tab w:val="left" w:pos="1320"/>
            </w:tabs>
            <w:rPr>
              <w:rFonts w:asciiTheme="minorHAnsi" w:eastAsiaTheme="minorEastAsia" w:hAnsiTheme="minorHAnsi"/>
              <w:noProof/>
              <w:kern w:val="2"/>
              <w14:ligatures w14:val="standardContextual"/>
            </w:rPr>
          </w:pPr>
          <w:hyperlink w:anchor="_Toc140749975" w:history="1">
            <w:r w:rsidR="0004596A" w:rsidRPr="00843837">
              <w:rPr>
                <w:rStyle w:val="Hyperlink"/>
                <w:rFonts w:cs="Times New Roman"/>
                <w:noProof/>
              </w:rPr>
              <w:t>3.</w:t>
            </w:r>
            <w:r w:rsidR="0004596A" w:rsidRPr="00843837">
              <w:rPr>
                <w:rStyle w:val="Hyperlink"/>
                <w:rFonts w:cs="Times New Roman"/>
                <w:noProof/>
                <w:lang w:val="id-ID"/>
              </w:rPr>
              <w:t>3.1</w:t>
            </w:r>
            <w:r w:rsidR="0004596A">
              <w:rPr>
                <w:rStyle w:val="Hyperlink"/>
                <w:rFonts w:cs="Times New Roman"/>
                <w:noProof/>
              </w:rPr>
              <w:t xml:space="preserve"> </w:t>
            </w:r>
            <w:r w:rsidR="0004596A" w:rsidRPr="00843837">
              <w:rPr>
                <w:rStyle w:val="Hyperlink"/>
                <w:rFonts w:cs="Times New Roman"/>
                <w:noProof/>
                <w:lang w:val="id-ID"/>
              </w:rPr>
              <w:t xml:space="preserve">Pengumpulan </w:t>
            </w:r>
            <w:r w:rsidR="0004596A" w:rsidRPr="00843837">
              <w:rPr>
                <w:rStyle w:val="Hyperlink"/>
                <w:rFonts w:cs="Times New Roman"/>
                <w:noProof/>
              </w:rPr>
              <w:t>Data</w:t>
            </w:r>
            <w:r w:rsidR="0004596A">
              <w:rPr>
                <w:noProof/>
                <w:webHidden/>
              </w:rPr>
              <w:tab/>
            </w:r>
            <w:r w:rsidR="0004596A">
              <w:rPr>
                <w:noProof/>
                <w:webHidden/>
              </w:rPr>
              <w:fldChar w:fldCharType="begin"/>
            </w:r>
            <w:r w:rsidR="0004596A">
              <w:rPr>
                <w:noProof/>
                <w:webHidden/>
              </w:rPr>
              <w:instrText xml:space="preserve"> PAGEREF _Toc140749975 \h </w:instrText>
            </w:r>
            <w:r w:rsidR="0004596A">
              <w:rPr>
                <w:noProof/>
                <w:webHidden/>
              </w:rPr>
            </w:r>
            <w:r w:rsidR="0004596A">
              <w:rPr>
                <w:noProof/>
                <w:webHidden/>
              </w:rPr>
              <w:fldChar w:fldCharType="separate"/>
            </w:r>
            <w:r w:rsidR="00A21D27">
              <w:rPr>
                <w:noProof/>
                <w:webHidden/>
              </w:rPr>
              <w:t>33</w:t>
            </w:r>
            <w:r w:rsidR="0004596A">
              <w:rPr>
                <w:noProof/>
                <w:webHidden/>
              </w:rPr>
              <w:fldChar w:fldCharType="end"/>
            </w:r>
          </w:hyperlink>
        </w:p>
        <w:p w14:paraId="12CD5ED9" w14:textId="6F116BF3" w:rsidR="0004596A" w:rsidRDefault="00000000">
          <w:pPr>
            <w:pStyle w:val="TOC3"/>
            <w:tabs>
              <w:tab w:val="left" w:pos="1320"/>
            </w:tabs>
            <w:rPr>
              <w:rFonts w:asciiTheme="minorHAnsi" w:eastAsiaTheme="minorEastAsia" w:hAnsiTheme="minorHAnsi"/>
              <w:noProof/>
              <w:kern w:val="2"/>
              <w14:ligatures w14:val="standardContextual"/>
            </w:rPr>
          </w:pPr>
          <w:hyperlink w:anchor="_Toc140749976" w:history="1">
            <w:r w:rsidR="0004596A" w:rsidRPr="00843837">
              <w:rPr>
                <w:rStyle w:val="Hyperlink"/>
                <w:rFonts w:cs="Times New Roman"/>
                <w:noProof/>
              </w:rPr>
              <w:t>3.</w:t>
            </w:r>
            <w:r w:rsidR="0004596A" w:rsidRPr="00843837">
              <w:rPr>
                <w:rStyle w:val="Hyperlink"/>
                <w:rFonts w:cs="Times New Roman"/>
                <w:noProof/>
                <w:lang w:val="id-ID"/>
              </w:rPr>
              <w:t>3.2</w:t>
            </w:r>
            <w:r w:rsidR="0004596A">
              <w:rPr>
                <w:rStyle w:val="Hyperlink"/>
                <w:rFonts w:cs="Times New Roman"/>
                <w:noProof/>
              </w:rPr>
              <w:t xml:space="preserve"> </w:t>
            </w:r>
            <w:r w:rsidR="0004596A" w:rsidRPr="00843837">
              <w:rPr>
                <w:rStyle w:val="Hyperlink"/>
                <w:rFonts w:cs="Times New Roman"/>
                <w:noProof/>
                <w:lang w:val="id-ID"/>
              </w:rPr>
              <w:t>Pen</w:t>
            </w:r>
            <w:r w:rsidR="0004596A" w:rsidRPr="00843837">
              <w:rPr>
                <w:rStyle w:val="Hyperlink"/>
                <w:rFonts w:cs="Times New Roman"/>
                <w:noProof/>
              </w:rPr>
              <w:t>golahan Data</w:t>
            </w:r>
            <w:r w:rsidR="0004596A">
              <w:rPr>
                <w:noProof/>
                <w:webHidden/>
              </w:rPr>
              <w:tab/>
            </w:r>
            <w:r w:rsidR="0004596A">
              <w:rPr>
                <w:noProof/>
                <w:webHidden/>
              </w:rPr>
              <w:fldChar w:fldCharType="begin"/>
            </w:r>
            <w:r w:rsidR="0004596A">
              <w:rPr>
                <w:noProof/>
                <w:webHidden/>
              </w:rPr>
              <w:instrText xml:space="preserve"> PAGEREF _Toc140749976 \h </w:instrText>
            </w:r>
            <w:r w:rsidR="0004596A">
              <w:rPr>
                <w:noProof/>
                <w:webHidden/>
              </w:rPr>
            </w:r>
            <w:r w:rsidR="0004596A">
              <w:rPr>
                <w:noProof/>
                <w:webHidden/>
              </w:rPr>
              <w:fldChar w:fldCharType="separate"/>
            </w:r>
            <w:r w:rsidR="00A21D27">
              <w:rPr>
                <w:noProof/>
                <w:webHidden/>
              </w:rPr>
              <w:t>33</w:t>
            </w:r>
            <w:r w:rsidR="0004596A">
              <w:rPr>
                <w:noProof/>
                <w:webHidden/>
              </w:rPr>
              <w:fldChar w:fldCharType="end"/>
            </w:r>
          </w:hyperlink>
        </w:p>
        <w:p w14:paraId="6BBC68B8" w14:textId="7E3CC22B" w:rsidR="0004596A" w:rsidRDefault="00000000">
          <w:pPr>
            <w:pStyle w:val="TOC3"/>
            <w:tabs>
              <w:tab w:val="left" w:pos="1320"/>
            </w:tabs>
            <w:rPr>
              <w:rFonts w:asciiTheme="minorHAnsi" w:eastAsiaTheme="minorEastAsia" w:hAnsiTheme="minorHAnsi"/>
              <w:noProof/>
              <w:kern w:val="2"/>
              <w14:ligatures w14:val="standardContextual"/>
            </w:rPr>
          </w:pPr>
          <w:hyperlink w:anchor="_Toc140749977" w:history="1">
            <w:r w:rsidR="0004596A" w:rsidRPr="00843837">
              <w:rPr>
                <w:rStyle w:val="Hyperlink"/>
                <w:rFonts w:cs="Times New Roman"/>
                <w:noProof/>
              </w:rPr>
              <w:t>3.3.3</w:t>
            </w:r>
            <w:r w:rsidR="0004596A">
              <w:rPr>
                <w:rStyle w:val="Hyperlink"/>
                <w:rFonts w:cs="Times New Roman"/>
                <w:noProof/>
              </w:rPr>
              <w:t xml:space="preserve"> </w:t>
            </w:r>
            <w:r w:rsidR="0004596A" w:rsidRPr="00843837">
              <w:rPr>
                <w:rStyle w:val="Hyperlink"/>
                <w:rFonts w:cs="Times New Roman"/>
                <w:noProof/>
                <w:lang w:val="id-ID"/>
              </w:rPr>
              <w:t xml:space="preserve">Analisis </w:t>
            </w:r>
            <w:r w:rsidR="0004596A" w:rsidRPr="00843837">
              <w:rPr>
                <w:rStyle w:val="Hyperlink"/>
                <w:rFonts w:cs="Times New Roman"/>
                <w:noProof/>
              </w:rPr>
              <w:t>Data</w:t>
            </w:r>
            <w:r w:rsidR="0004596A">
              <w:rPr>
                <w:noProof/>
                <w:webHidden/>
              </w:rPr>
              <w:tab/>
            </w:r>
            <w:r w:rsidR="0004596A">
              <w:rPr>
                <w:noProof/>
                <w:webHidden/>
              </w:rPr>
              <w:fldChar w:fldCharType="begin"/>
            </w:r>
            <w:r w:rsidR="0004596A">
              <w:rPr>
                <w:noProof/>
                <w:webHidden/>
              </w:rPr>
              <w:instrText xml:space="preserve"> PAGEREF _Toc140749977 \h </w:instrText>
            </w:r>
            <w:r w:rsidR="0004596A">
              <w:rPr>
                <w:noProof/>
                <w:webHidden/>
              </w:rPr>
            </w:r>
            <w:r w:rsidR="0004596A">
              <w:rPr>
                <w:noProof/>
                <w:webHidden/>
              </w:rPr>
              <w:fldChar w:fldCharType="separate"/>
            </w:r>
            <w:r w:rsidR="00A21D27">
              <w:rPr>
                <w:noProof/>
                <w:webHidden/>
              </w:rPr>
              <w:t>34</w:t>
            </w:r>
            <w:r w:rsidR="0004596A">
              <w:rPr>
                <w:noProof/>
                <w:webHidden/>
              </w:rPr>
              <w:fldChar w:fldCharType="end"/>
            </w:r>
          </w:hyperlink>
        </w:p>
        <w:p w14:paraId="360A5C65" w14:textId="2E83F8C0" w:rsidR="0004596A" w:rsidRDefault="00000000">
          <w:pPr>
            <w:pStyle w:val="TOC1"/>
            <w:rPr>
              <w:rFonts w:asciiTheme="minorHAnsi" w:eastAsiaTheme="minorEastAsia" w:hAnsiTheme="minorHAnsi" w:cstheme="minorBidi"/>
              <w:b w:val="0"/>
              <w:kern w:val="2"/>
              <w14:ligatures w14:val="standardContextual"/>
            </w:rPr>
          </w:pPr>
          <w:hyperlink w:anchor="_Toc140749978" w:history="1">
            <w:r w:rsidR="0004596A" w:rsidRPr="00843837">
              <w:rPr>
                <w:rStyle w:val="Hyperlink"/>
              </w:rPr>
              <w:t>BAB IV HASIL DAN PEMBAHASAN</w:t>
            </w:r>
            <w:r w:rsidR="0004596A">
              <w:rPr>
                <w:webHidden/>
              </w:rPr>
              <w:tab/>
            </w:r>
            <w:r w:rsidR="0004596A">
              <w:rPr>
                <w:webHidden/>
              </w:rPr>
              <w:fldChar w:fldCharType="begin"/>
            </w:r>
            <w:r w:rsidR="0004596A">
              <w:rPr>
                <w:webHidden/>
              </w:rPr>
              <w:instrText xml:space="preserve"> PAGEREF _Toc140749978 \h </w:instrText>
            </w:r>
            <w:r w:rsidR="0004596A">
              <w:rPr>
                <w:webHidden/>
              </w:rPr>
            </w:r>
            <w:r w:rsidR="0004596A">
              <w:rPr>
                <w:webHidden/>
              </w:rPr>
              <w:fldChar w:fldCharType="separate"/>
            </w:r>
            <w:r w:rsidR="00A21D27">
              <w:rPr>
                <w:webHidden/>
              </w:rPr>
              <w:t>36</w:t>
            </w:r>
            <w:r w:rsidR="0004596A">
              <w:rPr>
                <w:webHidden/>
              </w:rPr>
              <w:fldChar w:fldCharType="end"/>
            </w:r>
          </w:hyperlink>
        </w:p>
        <w:p w14:paraId="46876AC7" w14:textId="7C5B08B3" w:rsidR="0004596A" w:rsidRDefault="00000000" w:rsidP="0004596A">
          <w:pPr>
            <w:pStyle w:val="TOC2"/>
            <w:rPr>
              <w:rFonts w:asciiTheme="minorHAnsi" w:eastAsiaTheme="minorEastAsia" w:hAnsiTheme="minorHAnsi"/>
              <w:noProof/>
              <w:kern w:val="2"/>
              <w14:ligatures w14:val="standardContextual"/>
            </w:rPr>
          </w:pPr>
          <w:hyperlink w:anchor="_Toc140749979" w:history="1">
            <w:r w:rsidR="0004596A" w:rsidRPr="00843837">
              <w:rPr>
                <w:rStyle w:val="Hyperlink"/>
                <w:noProof/>
              </w:rPr>
              <w:t>4.1 Distribusi Spasial Sambaran Petir di Pulau Jawa</w:t>
            </w:r>
            <w:r w:rsidR="0004596A">
              <w:rPr>
                <w:noProof/>
                <w:webHidden/>
              </w:rPr>
              <w:tab/>
            </w:r>
            <w:r w:rsidR="0004596A">
              <w:rPr>
                <w:noProof/>
                <w:webHidden/>
              </w:rPr>
              <w:fldChar w:fldCharType="begin"/>
            </w:r>
            <w:r w:rsidR="0004596A">
              <w:rPr>
                <w:noProof/>
                <w:webHidden/>
              </w:rPr>
              <w:instrText xml:space="preserve"> PAGEREF _Toc140749979 \h </w:instrText>
            </w:r>
            <w:r w:rsidR="0004596A">
              <w:rPr>
                <w:noProof/>
                <w:webHidden/>
              </w:rPr>
            </w:r>
            <w:r w:rsidR="0004596A">
              <w:rPr>
                <w:noProof/>
                <w:webHidden/>
              </w:rPr>
              <w:fldChar w:fldCharType="separate"/>
            </w:r>
            <w:r w:rsidR="00A21D27">
              <w:rPr>
                <w:noProof/>
                <w:webHidden/>
              </w:rPr>
              <w:t>36</w:t>
            </w:r>
            <w:r w:rsidR="0004596A">
              <w:rPr>
                <w:noProof/>
                <w:webHidden/>
              </w:rPr>
              <w:fldChar w:fldCharType="end"/>
            </w:r>
          </w:hyperlink>
        </w:p>
        <w:p w14:paraId="54183733" w14:textId="27B3D224" w:rsidR="0004596A" w:rsidRDefault="00000000" w:rsidP="0004596A">
          <w:pPr>
            <w:pStyle w:val="TOC2"/>
            <w:rPr>
              <w:rFonts w:asciiTheme="minorHAnsi" w:eastAsiaTheme="minorEastAsia" w:hAnsiTheme="minorHAnsi"/>
              <w:noProof/>
              <w:kern w:val="2"/>
              <w14:ligatures w14:val="standardContextual"/>
            </w:rPr>
          </w:pPr>
          <w:hyperlink w:anchor="_Toc140749980" w:history="1">
            <w:r w:rsidR="0004596A" w:rsidRPr="00843837">
              <w:rPr>
                <w:rStyle w:val="Hyperlink"/>
                <w:noProof/>
              </w:rPr>
              <w:t xml:space="preserve">4.2 Distribusi Spasial </w:t>
            </w:r>
            <w:r w:rsidR="0004596A" w:rsidRPr="00843837">
              <w:rPr>
                <w:rStyle w:val="Hyperlink"/>
                <w:i/>
                <w:iCs/>
                <w:noProof/>
              </w:rPr>
              <w:t>Aerosol Optical Depth</w:t>
            </w:r>
            <w:r w:rsidR="0004596A" w:rsidRPr="00843837">
              <w:rPr>
                <w:rStyle w:val="Hyperlink"/>
                <w:noProof/>
              </w:rPr>
              <w:t xml:space="preserve"> (AOD) di Pulau Jawa</w:t>
            </w:r>
            <w:r w:rsidR="0004596A">
              <w:rPr>
                <w:noProof/>
                <w:webHidden/>
              </w:rPr>
              <w:tab/>
            </w:r>
            <w:r w:rsidR="0004596A">
              <w:rPr>
                <w:noProof/>
                <w:webHidden/>
              </w:rPr>
              <w:fldChar w:fldCharType="begin"/>
            </w:r>
            <w:r w:rsidR="0004596A">
              <w:rPr>
                <w:noProof/>
                <w:webHidden/>
              </w:rPr>
              <w:instrText xml:space="preserve"> PAGEREF _Toc140749980 \h </w:instrText>
            </w:r>
            <w:r w:rsidR="0004596A">
              <w:rPr>
                <w:noProof/>
                <w:webHidden/>
              </w:rPr>
            </w:r>
            <w:r w:rsidR="0004596A">
              <w:rPr>
                <w:noProof/>
                <w:webHidden/>
              </w:rPr>
              <w:fldChar w:fldCharType="separate"/>
            </w:r>
            <w:r w:rsidR="00A21D27">
              <w:rPr>
                <w:noProof/>
                <w:webHidden/>
              </w:rPr>
              <w:t>37</w:t>
            </w:r>
            <w:r w:rsidR="0004596A">
              <w:rPr>
                <w:noProof/>
                <w:webHidden/>
              </w:rPr>
              <w:fldChar w:fldCharType="end"/>
            </w:r>
          </w:hyperlink>
        </w:p>
        <w:p w14:paraId="400A7060" w14:textId="3C6AEBEF" w:rsidR="0004596A" w:rsidRDefault="00000000" w:rsidP="0004596A">
          <w:pPr>
            <w:pStyle w:val="TOC2"/>
            <w:rPr>
              <w:rFonts w:asciiTheme="minorHAnsi" w:eastAsiaTheme="minorEastAsia" w:hAnsiTheme="minorHAnsi"/>
              <w:noProof/>
              <w:kern w:val="2"/>
              <w14:ligatures w14:val="standardContextual"/>
            </w:rPr>
          </w:pPr>
          <w:hyperlink w:anchor="_Toc140749981" w:history="1">
            <w:r w:rsidR="0004596A" w:rsidRPr="00843837">
              <w:rPr>
                <w:rStyle w:val="Hyperlink"/>
                <w:noProof/>
              </w:rPr>
              <w:t>4.3 Distribusi Spasial Termodinamika Atmosfer</w:t>
            </w:r>
            <w:r w:rsidR="0004596A">
              <w:rPr>
                <w:noProof/>
                <w:webHidden/>
              </w:rPr>
              <w:tab/>
            </w:r>
            <w:r w:rsidR="0004596A">
              <w:rPr>
                <w:noProof/>
                <w:webHidden/>
              </w:rPr>
              <w:fldChar w:fldCharType="begin"/>
            </w:r>
            <w:r w:rsidR="0004596A">
              <w:rPr>
                <w:noProof/>
                <w:webHidden/>
              </w:rPr>
              <w:instrText xml:space="preserve"> PAGEREF _Toc140749981 \h </w:instrText>
            </w:r>
            <w:r w:rsidR="0004596A">
              <w:rPr>
                <w:noProof/>
                <w:webHidden/>
              </w:rPr>
            </w:r>
            <w:r w:rsidR="0004596A">
              <w:rPr>
                <w:noProof/>
                <w:webHidden/>
              </w:rPr>
              <w:fldChar w:fldCharType="separate"/>
            </w:r>
            <w:r w:rsidR="00A21D27">
              <w:rPr>
                <w:noProof/>
                <w:webHidden/>
              </w:rPr>
              <w:t>39</w:t>
            </w:r>
            <w:r w:rsidR="0004596A">
              <w:rPr>
                <w:noProof/>
                <w:webHidden/>
              </w:rPr>
              <w:fldChar w:fldCharType="end"/>
            </w:r>
          </w:hyperlink>
        </w:p>
        <w:p w14:paraId="6B85EC56" w14:textId="575A9E2B" w:rsidR="0004596A" w:rsidRDefault="00000000" w:rsidP="0004596A">
          <w:pPr>
            <w:pStyle w:val="TOC2"/>
            <w:rPr>
              <w:rFonts w:asciiTheme="minorHAnsi" w:eastAsiaTheme="minorEastAsia" w:hAnsiTheme="minorHAnsi"/>
              <w:noProof/>
              <w:kern w:val="2"/>
              <w14:ligatures w14:val="standardContextual"/>
            </w:rPr>
          </w:pPr>
          <w:hyperlink w:anchor="_Toc140749982" w:history="1">
            <w:r w:rsidR="0004596A" w:rsidRPr="00843837">
              <w:rPr>
                <w:rStyle w:val="Hyperlink"/>
                <w:noProof/>
              </w:rPr>
              <w:t>4.4</w:t>
            </w:r>
            <w:r w:rsidR="0004596A">
              <w:rPr>
                <w:rStyle w:val="Hyperlink"/>
                <w:noProof/>
              </w:rPr>
              <w:t xml:space="preserve"> </w:t>
            </w:r>
            <w:r w:rsidR="0004596A" w:rsidRPr="00843837">
              <w:rPr>
                <w:rStyle w:val="Hyperlink"/>
                <w:noProof/>
              </w:rPr>
              <w:t>Variasi Bulanan Intensitas Sambaran Petir, AOD dan Termodinamika Atmosfer</w:t>
            </w:r>
            <w:r w:rsidR="0004596A">
              <w:rPr>
                <w:noProof/>
                <w:webHidden/>
              </w:rPr>
              <w:tab/>
            </w:r>
            <w:r w:rsidR="0004596A">
              <w:rPr>
                <w:noProof/>
                <w:webHidden/>
              </w:rPr>
              <w:fldChar w:fldCharType="begin"/>
            </w:r>
            <w:r w:rsidR="0004596A">
              <w:rPr>
                <w:noProof/>
                <w:webHidden/>
              </w:rPr>
              <w:instrText xml:space="preserve"> PAGEREF _Toc140749982 \h </w:instrText>
            </w:r>
            <w:r w:rsidR="0004596A">
              <w:rPr>
                <w:noProof/>
                <w:webHidden/>
              </w:rPr>
            </w:r>
            <w:r w:rsidR="0004596A">
              <w:rPr>
                <w:noProof/>
                <w:webHidden/>
              </w:rPr>
              <w:fldChar w:fldCharType="separate"/>
            </w:r>
            <w:r w:rsidR="00A21D27">
              <w:rPr>
                <w:noProof/>
                <w:webHidden/>
              </w:rPr>
              <w:t>41</w:t>
            </w:r>
            <w:r w:rsidR="0004596A">
              <w:rPr>
                <w:noProof/>
                <w:webHidden/>
              </w:rPr>
              <w:fldChar w:fldCharType="end"/>
            </w:r>
          </w:hyperlink>
        </w:p>
        <w:p w14:paraId="0BC89ACD" w14:textId="60BDB58F" w:rsidR="0004596A" w:rsidRDefault="00000000" w:rsidP="0004596A">
          <w:pPr>
            <w:pStyle w:val="TOC2"/>
            <w:rPr>
              <w:rFonts w:asciiTheme="minorHAnsi" w:eastAsiaTheme="minorEastAsia" w:hAnsiTheme="minorHAnsi"/>
              <w:noProof/>
              <w:kern w:val="2"/>
              <w14:ligatures w14:val="standardContextual"/>
            </w:rPr>
          </w:pPr>
          <w:hyperlink w:anchor="_Toc140749983" w:history="1">
            <w:r w:rsidR="0004596A" w:rsidRPr="00843837">
              <w:rPr>
                <w:rStyle w:val="Hyperlink"/>
                <w:noProof/>
              </w:rPr>
              <w:t xml:space="preserve">4.5 Perbandingan Hubungan AOD dengan Intensitas Sambaran Petir di Dataran </w:t>
            </w:r>
            <w:r w:rsidR="0004596A">
              <w:rPr>
                <w:rStyle w:val="Hyperlink"/>
                <w:noProof/>
              </w:rPr>
              <w:t xml:space="preserve"> </w:t>
            </w:r>
            <w:r w:rsidR="0004596A" w:rsidRPr="00843837">
              <w:rPr>
                <w:rStyle w:val="Hyperlink"/>
                <w:noProof/>
              </w:rPr>
              <w:t>Rendah dan Dataran Tinggi</w:t>
            </w:r>
            <w:r w:rsidR="0004596A">
              <w:rPr>
                <w:noProof/>
                <w:webHidden/>
              </w:rPr>
              <w:tab/>
            </w:r>
            <w:r w:rsidR="0004596A">
              <w:rPr>
                <w:noProof/>
                <w:webHidden/>
              </w:rPr>
              <w:fldChar w:fldCharType="begin"/>
            </w:r>
            <w:r w:rsidR="0004596A">
              <w:rPr>
                <w:noProof/>
                <w:webHidden/>
              </w:rPr>
              <w:instrText xml:space="preserve"> PAGEREF _Toc140749983 \h </w:instrText>
            </w:r>
            <w:r w:rsidR="0004596A">
              <w:rPr>
                <w:noProof/>
                <w:webHidden/>
              </w:rPr>
            </w:r>
            <w:r w:rsidR="0004596A">
              <w:rPr>
                <w:noProof/>
                <w:webHidden/>
              </w:rPr>
              <w:fldChar w:fldCharType="separate"/>
            </w:r>
            <w:r w:rsidR="00A21D27">
              <w:rPr>
                <w:noProof/>
                <w:webHidden/>
              </w:rPr>
              <w:t>44</w:t>
            </w:r>
            <w:r w:rsidR="0004596A">
              <w:rPr>
                <w:noProof/>
                <w:webHidden/>
              </w:rPr>
              <w:fldChar w:fldCharType="end"/>
            </w:r>
          </w:hyperlink>
        </w:p>
        <w:p w14:paraId="29E7722E" w14:textId="74BE4B02" w:rsidR="0004596A" w:rsidRDefault="00000000" w:rsidP="0004596A">
          <w:pPr>
            <w:pStyle w:val="TOC2"/>
            <w:rPr>
              <w:rFonts w:asciiTheme="minorHAnsi" w:eastAsiaTheme="minorEastAsia" w:hAnsiTheme="minorHAnsi"/>
              <w:noProof/>
              <w:kern w:val="2"/>
              <w14:ligatures w14:val="standardContextual"/>
            </w:rPr>
          </w:pPr>
          <w:hyperlink w:anchor="_Toc140749984" w:history="1">
            <w:r w:rsidR="0004596A" w:rsidRPr="00843837">
              <w:rPr>
                <w:rStyle w:val="Hyperlink"/>
                <w:noProof/>
              </w:rPr>
              <w:t>4.6 Hubungan AOD dan Termodinamika Atmosfer terhadap Intensitas Sambaran</w:t>
            </w:r>
            <w:r w:rsidR="0004596A">
              <w:rPr>
                <w:rStyle w:val="Hyperlink"/>
                <w:noProof/>
              </w:rPr>
              <w:t xml:space="preserve">  </w:t>
            </w:r>
            <w:r w:rsidR="0004596A" w:rsidRPr="00843837">
              <w:rPr>
                <w:rStyle w:val="Hyperlink"/>
                <w:noProof/>
              </w:rPr>
              <w:t xml:space="preserve"> </w:t>
            </w:r>
            <w:r w:rsidR="0004596A">
              <w:rPr>
                <w:rStyle w:val="Hyperlink"/>
                <w:noProof/>
              </w:rPr>
              <w:t xml:space="preserve"> </w:t>
            </w:r>
            <w:r w:rsidR="0004596A" w:rsidRPr="00843837">
              <w:rPr>
                <w:rStyle w:val="Hyperlink"/>
                <w:noProof/>
              </w:rPr>
              <w:t>Petir</w:t>
            </w:r>
            <w:r w:rsidR="0004596A">
              <w:rPr>
                <w:noProof/>
                <w:webHidden/>
              </w:rPr>
              <w:tab/>
            </w:r>
            <w:r w:rsidR="0004596A">
              <w:rPr>
                <w:noProof/>
                <w:webHidden/>
              </w:rPr>
              <w:fldChar w:fldCharType="begin"/>
            </w:r>
            <w:r w:rsidR="0004596A">
              <w:rPr>
                <w:noProof/>
                <w:webHidden/>
              </w:rPr>
              <w:instrText xml:space="preserve"> PAGEREF _Toc140749984 \h </w:instrText>
            </w:r>
            <w:r w:rsidR="0004596A">
              <w:rPr>
                <w:noProof/>
                <w:webHidden/>
              </w:rPr>
            </w:r>
            <w:r w:rsidR="0004596A">
              <w:rPr>
                <w:noProof/>
                <w:webHidden/>
              </w:rPr>
              <w:fldChar w:fldCharType="separate"/>
            </w:r>
            <w:r w:rsidR="00A21D27">
              <w:rPr>
                <w:noProof/>
                <w:webHidden/>
              </w:rPr>
              <w:t>47</w:t>
            </w:r>
            <w:r w:rsidR="0004596A">
              <w:rPr>
                <w:noProof/>
                <w:webHidden/>
              </w:rPr>
              <w:fldChar w:fldCharType="end"/>
            </w:r>
          </w:hyperlink>
        </w:p>
        <w:p w14:paraId="2F142208" w14:textId="50157E7D" w:rsidR="0004596A" w:rsidRDefault="00000000">
          <w:pPr>
            <w:pStyle w:val="TOC1"/>
            <w:rPr>
              <w:rFonts w:asciiTheme="minorHAnsi" w:eastAsiaTheme="minorEastAsia" w:hAnsiTheme="minorHAnsi" w:cstheme="minorBidi"/>
              <w:b w:val="0"/>
              <w:kern w:val="2"/>
              <w14:ligatures w14:val="standardContextual"/>
            </w:rPr>
          </w:pPr>
          <w:hyperlink w:anchor="_Toc140749985" w:history="1">
            <w:r w:rsidR="0004596A" w:rsidRPr="00843837">
              <w:rPr>
                <w:rStyle w:val="Hyperlink"/>
              </w:rPr>
              <w:t>BAB V KESIMPULAN DAN SARAN</w:t>
            </w:r>
            <w:r w:rsidR="0004596A">
              <w:rPr>
                <w:webHidden/>
              </w:rPr>
              <w:tab/>
            </w:r>
            <w:r w:rsidR="0004596A">
              <w:rPr>
                <w:webHidden/>
              </w:rPr>
              <w:fldChar w:fldCharType="begin"/>
            </w:r>
            <w:r w:rsidR="0004596A">
              <w:rPr>
                <w:webHidden/>
              </w:rPr>
              <w:instrText xml:space="preserve"> PAGEREF _Toc140749985 \h </w:instrText>
            </w:r>
            <w:r w:rsidR="0004596A">
              <w:rPr>
                <w:webHidden/>
              </w:rPr>
            </w:r>
            <w:r w:rsidR="0004596A">
              <w:rPr>
                <w:webHidden/>
              </w:rPr>
              <w:fldChar w:fldCharType="separate"/>
            </w:r>
            <w:r w:rsidR="00A21D27">
              <w:rPr>
                <w:webHidden/>
              </w:rPr>
              <w:t>50</w:t>
            </w:r>
            <w:r w:rsidR="0004596A">
              <w:rPr>
                <w:webHidden/>
              </w:rPr>
              <w:fldChar w:fldCharType="end"/>
            </w:r>
          </w:hyperlink>
        </w:p>
        <w:p w14:paraId="326A6626" w14:textId="45B0E368" w:rsidR="0004596A" w:rsidRDefault="00000000" w:rsidP="0004596A">
          <w:pPr>
            <w:pStyle w:val="TOC2"/>
            <w:rPr>
              <w:rFonts w:asciiTheme="minorHAnsi" w:eastAsiaTheme="minorEastAsia" w:hAnsiTheme="minorHAnsi"/>
              <w:noProof/>
              <w:kern w:val="2"/>
              <w14:ligatures w14:val="standardContextual"/>
            </w:rPr>
          </w:pPr>
          <w:hyperlink w:anchor="_Toc140749986" w:history="1">
            <w:r w:rsidR="0004596A" w:rsidRPr="00843837">
              <w:rPr>
                <w:rStyle w:val="Hyperlink"/>
                <w:noProof/>
              </w:rPr>
              <w:t>5.1</w:t>
            </w:r>
            <w:r w:rsidR="0004596A">
              <w:rPr>
                <w:rStyle w:val="Hyperlink"/>
                <w:noProof/>
              </w:rPr>
              <w:t xml:space="preserve"> </w:t>
            </w:r>
            <w:r w:rsidR="0004596A" w:rsidRPr="00843837">
              <w:rPr>
                <w:rStyle w:val="Hyperlink"/>
                <w:noProof/>
              </w:rPr>
              <w:t>Kesimpulan</w:t>
            </w:r>
            <w:r w:rsidR="0004596A">
              <w:rPr>
                <w:noProof/>
                <w:webHidden/>
              </w:rPr>
              <w:tab/>
            </w:r>
            <w:r w:rsidR="0004596A">
              <w:rPr>
                <w:noProof/>
                <w:webHidden/>
              </w:rPr>
              <w:fldChar w:fldCharType="begin"/>
            </w:r>
            <w:r w:rsidR="0004596A">
              <w:rPr>
                <w:noProof/>
                <w:webHidden/>
              </w:rPr>
              <w:instrText xml:space="preserve"> PAGEREF _Toc140749986 \h </w:instrText>
            </w:r>
            <w:r w:rsidR="0004596A">
              <w:rPr>
                <w:noProof/>
                <w:webHidden/>
              </w:rPr>
            </w:r>
            <w:r w:rsidR="0004596A">
              <w:rPr>
                <w:noProof/>
                <w:webHidden/>
              </w:rPr>
              <w:fldChar w:fldCharType="separate"/>
            </w:r>
            <w:r w:rsidR="00A21D27">
              <w:rPr>
                <w:noProof/>
                <w:webHidden/>
              </w:rPr>
              <w:t>50</w:t>
            </w:r>
            <w:r w:rsidR="0004596A">
              <w:rPr>
                <w:noProof/>
                <w:webHidden/>
              </w:rPr>
              <w:fldChar w:fldCharType="end"/>
            </w:r>
          </w:hyperlink>
        </w:p>
        <w:p w14:paraId="36DD8018" w14:textId="169E55F6" w:rsidR="0004596A" w:rsidRDefault="00000000" w:rsidP="0004596A">
          <w:pPr>
            <w:pStyle w:val="TOC2"/>
            <w:rPr>
              <w:rFonts w:asciiTheme="minorHAnsi" w:eastAsiaTheme="minorEastAsia" w:hAnsiTheme="minorHAnsi"/>
              <w:noProof/>
              <w:kern w:val="2"/>
              <w14:ligatures w14:val="standardContextual"/>
            </w:rPr>
          </w:pPr>
          <w:hyperlink w:anchor="_Toc140749987" w:history="1">
            <w:r w:rsidR="0004596A" w:rsidRPr="00843837">
              <w:rPr>
                <w:rStyle w:val="Hyperlink"/>
                <w:noProof/>
              </w:rPr>
              <w:t xml:space="preserve">5.2 </w:t>
            </w:r>
            <w:r w:rsidR="0004596A">
              <w:rPr>
                <w:rFonts w:asciiTheme="minorHAnsi" w:eastAsiaTheme="minorEastAsia" w:hAnsiTheme="minorHAnsi"/>
                <w:noProof/>
                <w:kern w:val="2"/>
                <w14:ligatures w14:val="standardContextual"/>
              </w:rPr>
              <w:tab/>
            </w:r>
            <w:r w:rsidR="0004596A" w:rsidRPr="00843837">
              <w:rPr>
                <w:rStyle w:val="Hyperlink"/>
                <w:noProof/>
              </w:rPr>
              <w:t>Saran</w:t>
            </w:r>
            <w:r w:rsidR="0004596A">
              <w:rPr>
                <w:noProof/>
                <w:webHidden/>
              </w:rPr>
              <w:tab/>
            </w:r>
            <w:r w:rsidR="0004596A">
              <w:rPr>
                <w:noProof/>
                <w:webHidden/>
              </w:rPr>
              <w:fldChar w:fldCharType="begin"/>
            </w:r>
            <w:r w:rsidR="0004596A">
              <w:rPr>
                <w:noProof/>
                <w:webHidden/>
              </w:rPr>
              <w:instrText xml:space="preserve"> PAGEREF _Toc140749987 \h </w:instrText>
            </w:r>
            <w:r w:rsidR="0004596A">
              <w:rPr>
                <w:noProof/>
                <w:webHidden/>
              </w:rPr>
            </w:r>
            <w:r w:rsidR="0004596A">
              <w:rPr>
                <w:noProof/>
                <w:webHidden/>
              </w:rPr>
              <w:fldChar w:fldCharType="separate"/>
            </w:r>
            <w:r w:rsidR="00A21D27">
              <w:rPr>
                <w:noProof/>
                <w:webHidden/>
              </w:rPr>
              <w:t>50</w:t>
            </w:r>
            <w:r w:rsidR="0004596A">
              <w:rPr>
                <w:noProof/>
                <w:webHidden/>
              </w:rPr>
              <w:fldChar w:fldCharType="end"/>
            </w:r>
          </w:hyperlink>
        </w:p>
        <w:p w14:paraId="6A87ECB6" w14:textId="3508F0EA" w:rsidR="0004596A" w:rsidRDefault="00000000">
          <w:pPr>
            <w:pStyle w:val="TOC1"/>
            <w:rPr>
              <w:rFonts w:asciiTheme="minorHAnsi" w:eastAsiaTheme="minorEastAsia" w:hAnsiTheme="minorHAnsi" w:cstheme="minorBidi"/>
              <w:b w:val="0"/>
              <w:kern w:val="2"/>
              <w14:ligatures w14:val="standardContextual"/>
            </w:rPr>
          </w:pPr>
          <w:hyperlink w:anchor="_Toc140749988" w:history="1">
            <w:r w:rsidR="0004596A" w:rsidRPr="00843837">
              <w:rPr>
                <w:rStyle w:val="Hyperlink"/>
              </w:rPr>
              <w:t>DAFTAR PUSTAKA</w:t>
            </w:r>
            <w:r w:rsidR="0004596A">
              <w:rPr>
                <w:webHidden/>
              </w:rPr>
              <w:tab/>
            </w:r>
            <w:r w:rsidR="0004596A">
              <w:rPr>
                <w:webHidden/>
              </w:rPr>
              <w:fldChar w:fldCharType="begin"/>
            </w:r>
            <w:r w:rsidR="0004596A">
              <w:rPr>
                <w:webHidden/>
              </w:rPr>
              <w:instrText xml:space="preserve"> PAGEREF _Toc140749988 \h </w:instrText>
            </w:r>
            <w:r w:rsidR="0004596A">
              <w:rPr>
                <w:webHidden/>
              </w:rPr>
            </w:r>
            <w:r w:rsidR="0004596A">
              <w:rPr>
                <w:webHidden/>
              </w:rPr>
              <w:fldChar w:fldCharType="separate"/>
            </w:r>
            <w:r w:rsidR="00A21D27">
              <w:rPr>
                <w:webHidden/>
              </w:rPr>
              <w:t>51</w:t>
            </w:r>
            <w:r w:rsidR="0004596A">
              <w:rPr>
                <w:webHidden/>
              </w:rPr>
              <w:fldChar w:fldCharType="end"/>
            </w:r>
          </w:hyperlink>
        </w:p>
        <w:p w14:paraId="76F45AEE" w14:textId="7B90F3B5" w:rsidR="009278A6" w:rsidRDefault="00E175CA" w:rsidP="006F106B">
          <w:pPr>
            <w:spacing w:line="360" w:lineRule="auto"/>
            <w:rPr>
              <w:rFonts w:cs="Times New Roman"/>
              <w:b/>
              <w:bCs/>
              <w:noProof/>
              <w:sz w:val="24"/>
              <w:szCs w:val="24"/>
            </w:rPr>
          </w:pPr>
          <w:r w:rsidRPr="002F1CF8">
            <w:rPr>
              <w:rFonts w:cs="Times New Roman"/>
              <w:b/>
              <w:bCs/>
              <w:noProof/>
              <w:sz w:val="24"/>
              <w:szCs w:val="24"/>
            </w:rPr>
            <w:fldChar w:fldCharType="end"/>
          </w:r>
        </w:p>
        <w:p w14:paraId="2506D268" w14:textId="77777777" w:rsidR="009278A6" w:rsidRDefault="009278A6" w:rsidP="006F106B">
          <w:pPr>
            <w:spacing w:line="360" w:lineRule="auto"/>
            <w:rPr>
              <w:rFonts w:cs="Times New Roman"/>
              <w:b/>
              <w:bCs/>
              <w:noProof/>
              <w:sz w:val="24"/>
              <w:szCs w:val="24"/>
            </w:rPr>
          </w:pPr>
        </w:p>
        <w:p w14:paraId="1E590B21" w14:textId="77777777" w:rsidR="00A00A45" w:rsidRDefault="00A00A45" w:rsidP="00A00A45">
          <w:pPr>
            <w:spacing w:line="360" w:lineRule="auto"/>
            <w:rPr>
              <w:rFonts w:cs="Times New Roman"/>
              <w:noProof/>
              <w:sz w:val="24"/>
              <w:szCs w:val="24"/>
            </w:rPr>
          </w:pPr>
        </w:p>
        <w:p w14:paraId="168A797C" w14:textId="4E549806" w:rsidR="00EB01EE" w:rsidRPr="00A00A45" w:rsidRDefault="00000000" w:rsidP="00A00A45">
          <w:pPr>
            <w:spacing w:line="360" w:lineRule="auto"/>
            <w:rPr>
              <w:rFonts w:cs="Times New Roman"/>
              <w:noProof/>
              <w:sz w:val="24"/>
              <w:szCs w:val="24"/>
            </w:rPr>
          </w:pPr>
        </w:p>
      </w:sdtContent>
    </w:sdt>
    <w:p w14:paraId="61149C79" w14:textId="4CB9FF78" w:rsidR="00B1010F" w:rsidRDefault="00B1010F" w:rsidP="00177F93">
      <w:pPr>
        <w:pStyle w:val="Heading1"/>
        <w:rPr>
          <w:rFonts w:cs="Times New Roman"/>
        </w:rPr>
      </w:pPr>
      <w:bookmarkStart w:id="14" w:name="_Toc140749946"/>
      <w:r w:rsidRPr="00177F93">
        <w:rPr>
          <w:rFonts w:cs="Times New Roman"/>
        </w:rPr>
        <w:t>DAFTAR GAMBAR</w:t>
      </w:r>
      <w:bookmarkEnd w:id="14"/>
    </w:p>
    <w:p w14:paraId="63929A99" w14:textId="77777777" w:rsidR="00690FCA" w:rsidRPr="00690FCA" w:rsidRDefault="00690FCA" w:rsidP="00690FCA"/>
    <w:p w14:paraId="4EC5A488" w14:textId="5E2D3D10" w:rsidR="00C73719" w:rsidRDefault="00E15B87" w:rsidP="00C73719">
      <w:pPr>
        <w:spacing w:before="240"/>
        <w:jc w:val="right"/>
        <w:rPr>
          <w:rFonts w:cs="Times New Roman"/>
          <w:sz w:val="24"/>
          <w:szCs w:val="24"/>
        </w:rPr>
      </w:pPr>
      <w:r>
        <w:rPr>
          <w:rFonts w:cs="Times New Roman"/>
          <w:sz w:val="24"/>
          <w:szCs w:val="24"/>
        </w:rPr>
        <w:t>h</w:t>
      </w:r>
      <w:r w:rsidR="00FA3455" w:rsidRPr="00CC7F39">
        <w:rPr>
          <w:rFonts w:cs="Times New Roman"/>
          <w:sz w:val="24"/>
          <w:szCs w:val="24"/>
        </w:rPr>
        <w:t>alaman</w:t>
      </w:r>
    </w:p>
    <w:p w14:paraId="27AF2307" w14:textId="2FD7A16D" w:rsidR="0004596A" w:rsidRDefault="00EB4E25">
      <w:pPr>
        <w:pStyle w:val="TableofFigures"/>
        <w:tabs>
          <w:tab w:val="right" w:leader="dot" w:pos="7931"/>
        </w:tabs>
        <w:rPr>
          <w:rFonts w:asciiTheme="minorHAnsi" w:eastAsiaTheme="minorEastAsia" w:hAnsiTheme="minorHAnsi"/>
          <w:noProof/>
          <w:kern w:val="2"/>
          <w14:ligatures w14:val="standardContextual"/>
        </w:rPr>
      </w:pPr>
      <w:r>
        <w:rPr>
          <w:rFonts w:cs="Times New Roman"/>
          <w:sz w:val="24"/>
          <w:szCs w:val="24"/>
        </w:rPr>
        <w:fldChar w:fldCharType="begin"/>
      </w:r>
      <w:r>
        <w:rPr>
          <w:rFonts w:cs="Times New Roman"/>
          <w:sz w:val="24"/>
          <w:szCs w:val="24"/>
        </w:rPr>
        <w:instrText xml:space="preserve"> TOC \h \z \c "Gambar 2." </w:instrText>
      </w:r>
      <w:r>
        <w:rPr>
          <w:rFonts w:cs="Times New Roman"/>
          <w:sz w:val="24"/>
          <w:szCs w:val="24"/>
        </w:rPr>
        <w:fldChar w:fldCharType="separate"/>
      </w:r>
      <w:hyperlink w:anchor="_Toc140749790" w:history="1">
        <w:r w:rsidR="0004596A" w:rsidRPr="008D1780">
          <w:rPr>
            <w:rStyle w:val="Hyperlink"/>
            <w:noProof/>
          </w:rPr>
          <w:t>Gambar 2.1 Distribusi muatan pada awan petir</w:t>
        </w:r>
        <w:r w:rsidR="0004596A">
          <w:rPr>
            <w:noProof/>
            <w:webHidden/>
          </w:rPr>
          <w:tab/>
        </w:r>
        <w:r w:rsidR="0004596A">
          <w:rPr>
            <w:noProof/>
            <w:webHidden/>
          </w:rPr>
          <w:fldChar w:fldCharType="begin"/>
        </w:r>
        <w:r w:rsidR="0004596A">
          <w:rPr>
            <w:noProof/>
            <w:webHidden/>
          </w:rPr>
          <w:instrText xml:space="preserve"> PAGEREF _Toc140749790 \h </w:instrText>
        </w:r>
        <w:r w:rsidR="0004596A">
          <w:rPr>
            <w:noProof/>
            <w:webHidden/>
          </w:rPr>
        </w:r>
        <w:r w:rsidR="0004596A">
          <w:rPr>
            <w:noProof/>
            <w:webHidden/>
          </w:rPr>
          <w:fldChar w:fldCharType="separate"/>
        </w:r>
        <w:r w:rsidR="00A21D27">
          <w:rPr>
            <w:noProof/>
            <w:webHidden/>
          </w:rPr>
          <w:t>14</w:t>
        </w:r>
        <w:r w:rsidR="0004596A">
          <w:rPr>
            <w:noProof/>
            <w:webHidden/>
          </w:rPr>
          <w:fldChar w:fldCharType="end"/>
        </w:r>
      </w:hyperlink>
    </w:p>
    <w:p w14:paraId="04DF9C56" w14:textId="58CC644A" w:rsidR="0004596A" w:rsidRDefault="00000000">
      <w:pPr>
        <w:pStyle w:val="TableofFigures"/>
        <w:tabs>
          <w:tab w:val="right" w:leader="dot" w:pos="7931"/>
        </w:tabs>
        <w:rPr>
          <w:rFonts w:asciiTheme="minorHAnsi" w:eastAsiaTheme="minorEastAsia" w:hAnsiTheme="minorHAnsi"/>
          <w:noProof/>
          <w:kern w:val="2"/>
          <w14:ligatures w14:val="standardContextual"/>
        </w:rPr>
      </w:pPr>
      <w:hyperlink w:anchor="_Toc140749791" w:history="1">
        <w:r w:rsidR="0004596A" w:rsidRPr="008D1780">
          <w:rPr>
            <w:rStyle w:val="Hyperlink"/>
            <w:noProof/>
          </w:rPr>
          <w:t>Gambar 2.2 Jenis-jenis petir</w:t>
        </w:r>
        <w:r w:rsidR="0004596A">
          <w:rPr>
            <w:noProof/>
            <w:webHidden/>
          </w:rPr>
          <w:tab/>
        </w:r>
        <w:r w:rsidR="0004596A">
          <w:rPr>
            <w:noProof/>
            <w:webHidden/>
          </w:rPr>
          <w:fldChar w:fldCharType="begin"/>
        </w:r>
        <w:r w:rsidR="0004596A">
          <w:rPr>
            <w:noProof/>
            <w:webHidden/>
          </w:rPr>
          <w:instrText xml:space="preserve"> PAGEREF _Toc140749791 \h </w:instrText>
        </w:r>
        <w:r w:rsidR="0004596A">
          <w:rPr>
            <w:noProof/>
            <w:webHidden/>
          </w:rPr>
        </w:r>
        <w:r w:rsidR="0004596A">
          <w:rPr>
            <w:noProof/>
            <w:webHidden/>
          </w:rPr>
          <w:fldChar w:fldCharType="separate"/>
        </w:r>
        <w:r w:rsidR="00A21D27">
          <w:rPr>
            <w:noProof/>
            <w:webHidden/>
          </w:rPr>
          <w:t>16</w:t>
        </w:r>
        <w:r w:rsidR="0004596A">
          <w:rPr>
            <w:noProof/>
            <w:webHidden/>
          </w:rPr>
          <w:fldChar w:fldCharType="end"/>
        </w:r>
      </w:hyperlink>
    </w:p>
    <w:p w14:paraId="117D4C16" w14:textId="66771323" w:rsidR="0004596A" w:rsidRDefault="00000000" w:rsidP="0004596A">
      <w:pPr>
        <w:pStyle w:val="TableofFigures"/>
        <w:tabs>
          <w:tab w:val="left" w:pos="990"/>
          <w:tab w:val="right" w:leader="dot" w:pos="7931"/>
        </w:tabs>
        <w:ind w:left="1080" w:hanging="1080"/>
        <w:jc w:val="left"/>
        <w:rPr>
          <w:rFonts w:asciiTheme="minorHAnsi" w:eastAsiaTheme="minorEastAsia" w:hAnsiTheme="minorHAnsi"/>
          <w:noProof/>
          <w:kern w:val="2"/>
          <w14:ligatures w14:val="standardContextual"/>
        </w:rPr>
      </w:pPr>
      <w:hyperlink w:anchor="_Toc140749792" w:history="1">
        <w:r w:rsidR="0004596A" w:rsidRPr="008D1780">
          <w:rPr>
            <w:rStyle w:val="Hyperlink"/>
            <w:noProof/>
          </w:rPr>
          <w:t>Gambar 2.3 Pengaruh aerosol garam laut (</w:t>
        </w:r>
        <w:r w:rsidR="0004596A" w:rsidRPr="008D1780">
          <w:rPr>
            <w:rStyle w:val="Hyperlink"/>
            <w:i/>
            <w:iCs/>
            <w:noProof/>
          </w:rPr>
          <w:t>sea salt</w:t>
        </w:r>
        <w:r w:rsidR="0004596A" w:rsidRPr="008D1780">
          <w:rPr>
            <w:rStyle w:val="Hyperlink"/>
            <w:noProof/>
          </w:rPr>
          <w:t>), debu (</w:t>
        </w:r>
        <w:r w:rsidR="0004596A" w:rsidRPr="008D1780">
          <w:rPr>
            <w:rStyle w:val="Hyperlink"/>
            <w:i/>
            <w:iCs/>
            <w:noProof/>
          </w:rPr>
          <w:t>dust</w:t>
        </w:r>
        <w:r w:rsidR="0004596A" w:rsidRPr="008D1780">
          <w:rPr>
            <w:rStyle w:val="Hyperlink"/>
            <w:noProof/>
          </w:rPr>
          <w:t>), karbon hitam (</w:t>
        </w:r>
        <w:r w:rsidR="0004596A" w:rsidRPr="008D1780">
          <w:rPr>
            <w:rStyle w:val="Hyperlink"/>
            <w:i/>
            <w:iCs/>
            <w:noProof/>
          </w:rPr>
          <w:t>black carbon</w:t>
        </w:r>
        <w:r w:rsidR="0004596A" w:rsidRPr="008D1780">
          <w:rPr>
            <w:rStyle w:val="Hyperlink"/>
            <w:noProof/>
          </w:rPr>
          <w:t xml:space="preserve"> / BC), karbon organik (</w:t>
        </w:r>
        <w:r w:rsidR="0004596A" w:rsidRPr="008D1780">
          <w:rPr>
            <w:rStyle w:val="Hyperlink"/>
            <w:i/>
            <w:iCs/>
            <w:noProof/>
          </w:rPr>
          <w:t>organic carbon</w:t>
        </w:r>
        <w:r w:rsidR="0004596A" w:rsidRPr="008D1780">
          <w:rPr>
            <w:rStyle w:val="Hyperlink"/>
            <w:noProof/>
          </w:rPr>
          <w:t xml:space="preserve"> / OC), sulfat (</w:t>
        </w:r>
        <w:r w:rsidR="0004596A" w:rsidRPr="008D1780">
          <w:rPr>
            <w:rStyle w:val="Hyperlink"/>
            <w:i/>
            <w:iCs/>
            <w:noProof/>
          </w:rPr>
          <w:t>sulphate</w:t>
        </w:r>
        <w:r w:rsidR="0004596A" w:rsidRPr="008D1780">
          <w:rPr>
            <w:rStyle w:val="Hyperlink"/>
            <w:noProof/>
          </w:rPr>
          <w:t xml:space="preserve">) </w:t>
        </w:r>
        <w:r w:rsidR="0004596A">
          <w:rPr>
            <w:rStyle w:val="Hyperlink"/>
            <w:noProof/>
          </w:rPr>
          <w:t xml:space="preserve">     </w:t>
        </w:r>
        <w:r w:rsidR="0004596A" w:rsidRPr="008D1780">
          <w:rPr>
            <w:rStyle w:val="Hyperlink"/>
            <w:noProof/>
          </w:rPr>
          <w:t>dari sumber alami dan antrapogenik terhadap radiasi matahari.</w:t>
        </w:r>
        <w:r w:rsidR="0004596A">
          <w:rPr>
            <w:noProof/>
            <w:webHidden/>
          </w:rPr>
          <w:tab/>
        </w:r>
        <w:r w:rsidR="0004596A">
          <w:rPr>
            <w:noProof/>
            <w:webHidden/>
          </w:rPr>
          <w:fldChar w:fldCharType="begin"/>
        </w:r>
        <w:r w:rsidR="0004596A">
          <w:rPr>
            <w:noProof/>
            <w:webHidden/>
          </w:rPr>
          <w:instrText xml:space="preserve"> PAGEREF _Toc140749792 \h </w:instrText>
        </w:r>
        <w:r w:rsidR="0004596A">
          <w:rPr>
            <w:noProof/>
            <w:webHidden/>
          </w:rPr>
        </w:r>
        <w:r w:rsidR="0004596A">
          <w:rPr>
            <w:noProof/>
            <w:webHidden/>
          </w:rPr>
          <w:fldChar w:fldCharType="separate"/>
        </w:r>
        <w:r w:rsidR="00A21D27">
          <w:rPr>
            <w:noProof/>
            <w:webHidden/>
          </w:rPr>
          <w:t>21</w:t>
        </w:r>
        <w:r w:rsidR="0004596A">
          <w:rPr>
            <w:noProof/>
            <w:webHidden/>
          </w:rPr>
          <w:fldChar w:fldCharType="end"/>
        </w:r>
      </w:hyperlink>
    </w:p>
    <w:p w14:paraId="0EDCAE5A" w14:textId="1DD4A803" w:rsidR="0004596A" w:rsidRDefault="00000000">
      <w:pPr>
        <w:pStyle w:val="TableofFigures"/>
        <w:tabs>
          <w:tab w:val="right" w:leader="dot" w:pos="7931"/>
        </w:tabs>
        <w:rPr>
          <w:rFonts w:asciiTheme="minorHAnsi" w:eastAsiaTheme="minorEastAsia" w:hAnsiTheme="minorHAnsi"/>
          <w:noProof/>
          <w:kern w:val="2"/>
          <w14:ligatures w14:val="standardContextual"/>
        </w:rPr>
      </w:pPr>
      <w:hyperlink w:anchor="_Toc140749793" w:history="1">
        <w:r w:rsidR="0004596A" w:rsidRPr="008D1780">
          <w:rPr>
            <w:rStyle w:val="Hyperlink"/>
            <w:noProof/>
          </w:rPr>
          <w:t>Gambar 2.4 Skema pengaruh aerosol terhadap petir</w:t>
        </w:r>
        <w:r w:rsidR="0004596A">
          <w:rPr>
            <w:noProof/>
            <w:webHidden/>
          </w:rPr>
          <w:tab/>
        </w:r>
        <w:r w:rsidR="0004596A">
          <w:rPr>
            <w:noProof/>
            <w:webHidden/>
          </w:rPr>
          <w:fldChar w:fldCharType="begin"/>
        </w:r>
        <w:r w:rsidR="0004596A">
          <w:rPr>
            <w:noProof/>
            <w:webHidden/>
          </w:rPr>
          <w:instrText xml:space="preserve"> PAGEREF _Toc140749793 \h </w:instrText>
        </w:r>
        <w:r w:rsidR="0004596A">
          <w:rPr>
            <w:noProof/>
            <w:webHidden/>
          </w:rPr>
        </w:r>
        <w:r w:rsidR="0004596A">
          <w:rPr>
            <w:noProof/>
            <w:webHidden/>
          </w:rPr>
          <w:fldChar w:fldCharType="separate"/>
        </w:r>
        <w:r w:rsidR="00A21D27">
          <w:rPr>
            <w:noProof/>
            <w:webHidden/>
          </w:rPr>
          <w:t>23</w:t>
        </w:r>
        <w:r w:rsidR="0004596A">
          <w:rPr>
            <w:noProof/>
            <w:webHidden/>
          </w:rPr>
          <w:fldChar w:fldCharType="end"/>
        </w:r>
      </w:hyperlink>
    </w:p>
    <w:p w14:paraId="6DA216B4" w14:textId="1FD0FA92" w:rsidR="008F28C7" w:rsidRDefault="00000000" w:rsidP="00EB4E25">
      <w:pPr>
        <w:pStyle w:val="TableofFigures"/>
        <w:tabs>
          <w:tab w:val="right" w:leader="dot" w:pos="7931"/>
        </w:tabs>
        <w:rPr>
          <w:rFonts w:cs="Times New Roman"/>
          <w:sz w:val="24"/>
          <w:szCs w:val="24"/>
        </w:rPr>
      </w:pPr>
      <w:hyperlink w:anchor="_Toc140749794" w:history="1">
        <w:r w:rsidR="0004596A" w:rsidRPr="008D1780">
          <w:rPr>
            <w:rStyle w:val="Hyperlink"/>
            <w:noProof/>
          </w:rPr>
          <w:t xml:space="preserve">Gambar 2.5 </w:t>
        </w:r>
        <w:r w:rsidR="0004596A" w:rsidRPr="008D1780">
          <w:rPr>
            <w:rStyle w:val="Hyperlink"/>
            <w:i/>
            <w:iCs/>
            <w:noProof/>
          </w:rPr>
          <w:t>Lightning Imaging Sensor</w:t>
        </w:r>
        <w:r w:rsidR="0004596A" w:rsidRPr="008D1780">
          <w:rPr>
            <w:rStyle w:val="Hyperlink"/>
            <w:noProof/>
          </w:rPr>
          <w:t xml:space="preserve"> (LIS) pada satelit TRMM</w:t>
        </w:r>
        <w:r w:rsidR="0004596A">
          <w:rPr>
            <w:noProof/>
            <w:webHidden/>
          </w:rPr>
          <w:tab/>
        </w:r>
        <w:r w:rsidR="0004596A">
          <w:rPr>
            <w:noProof/>
            <w:webHidden/>
          </w:rPr>
          <w:fldChar w:fldCharType="begin"/>
        </w:r>
        <w:r w:rsidR="0004596A">
          <w:rPr>
            <w:noProof/>
            <w:webHidden/>
          </w:rPr>
          <w:instrText xml:space="preserve"> PAGEREF _Toc140749794 \h </w:instrText>
        </w:r>
        <w:r w:rsidR="0004596A">
          <w:rPr>
            <w:noProof/>
            <w:webHidden/>
          </w:rPr>
        </w:r>
        <w:r w:rsidR="0004596A">
          <w:rPr>
            <w:noProof/>
            <w:webHidden/>
          </w:rPr>
          <w:fldChar w:fldCharType="separate"/>
        </w:r>
        <w:r w:rsidR="00A21D27">
          <w:rPr>
            <w:noProof/>
            <w:webHidden/>
          </w:rPr>
          <w:t>27</w:t>
        </w:r>
        <w:r w:rsidR="0004596A">
          <w:rPr>
            <w:noProof/>
            <w:webHidden/>
          </w:rPr>
          <w:fldChar w:fldCharType="end"/>
        </w:r>
      </w:hyperlink>
      <w:r w:rsidR="00EB4E25">
        <w:rPr>
          <w:rFonts w:cs="Times New Roman"/>
          <w:sz w:val="24"/>
          <w:szCs w:val="24"/>
        </w:rPr>
        <w:fldChar w:fldCharType="end"/>
      </w:r>
    </w:p>
    <w:p w14:paraId="44073E4F" w14:textId="449C62BE" w:rsidR="00774B66" w:rsidRDefault="00EB4E25">
      <w:pPr>
        <w:pStyle w:val="TableofFigures"/>
        <w:tabs>
          <w:tab w:val="right" w:leader="dot" w:pos="7931"/>
        </w:tabs>
        <w:rPr>
          <w:rFonts w:asciiTheme="minorHAnsi" w:eastAsiaTheme="minorEastAsia" w:hAnsiTheme="minorHAnsi"/>
          <w:noProof/>
          <w:kern w:val="2"/>
          <w14:ligatures w14:val="standardContextual"/>
        </w:rPr>
      </w:pPr>
      <w:r>
        <w:rPr>
          <w:rFonts w:cs="Times New Roman"/>
          <w:sz w:val="24"/>
          <w:szCs w:val="24"/>
        </w:rPr>
        <w:fldChar w:fldCharType="begin"/>
      </w:r>
      <w:r>
        <w:rPr>
          <w:rFonts w:cs="Times New Roman"/>
          <w:sz w:val="24"/>
          <w:szCs w:val="24"/>
        </w:rPr>
        <w:instrText xml:space="preserve"> TOC \h \z \c "Gambar 3." </w:instrText>
      </w:r>
      <w:r>
        <w:rPr>
          <w:rFonts w:cs="Times New Roman"/>
          <w:sz w:val="24"/>
          <w:szCs w:val="24"/>
        </w:rPr>
        <w:fldChar w:fldCharType="separate"/>
      </w:r>
      <w:hyperlink w:anchor="_Toc139610418" w:history="1">
        <w:r w:rsidR="00774B66" w:rsidRPr="00E7748E">
          <w:rPr>
            <w:rStyle w:val="Hyperlink"/>
            <w:noProof/>
          </w:rPr>
          <w:t>Gambar 3.1 Diagram alir penelitian</w:t>
        </w:r>
        <w:r w:rsidR="00774B66">
          <w:rPr>
            <w:noProof/>
            <w:webHidden/>
          </w:rPr>
          <w:tab/>
        </w:r>
        <w:r w:rsidR="00774B66">
          <w:rPr>
            <w:noProof/>
            <w:webHidden/>
          </w:rPr>
          <w:fldChar w:fldCharType="begin"/>
        </w:r>
        <w:r w:rsidR="00774B66">
          <w:rPr>
            <w:noProof/>
            <w:webHidden/>
          </w:rPr>
          <w:instrText xml:space="preserve"> PAGEREF _Toc139610418 \h </w:instrText>
        </w:r>
        <w:r w:rsidR="00774B66">
          <w:rPr>
            <w:noProof/>
            <w:webHidden/>
          </w:rPr>
        </w:r>
        <w:r w:rsidR="00774B66">
          <w:rPr>
            <w:noProof/>
            <w:webHidden/>
          </w:rPr>
          <w:fldChar w:fldCharType="separate"/>
        </w:r>
        <w:r w:rsidR="00A21D27">
          <w:rPr>
            <w:noProof/>
            <w:webHidden/>
          </w:rPr>
          <w:t>33</w:t>
        </w:r>
        <w:r w:rsidR="00774B66">
          <w:rPr>
            <w:noProof/>
            <w:webHidden/>
          </w:rPr>
          <w:fldChar w:fldCharType="end"/>
        </w:r>
      </w:hyperlink>
    </w:p>
    <w:p w14:paraId="358DB598" w14:textId="6E476379" w:rsidR="00774B66" w:rsidRDefault="00000000" w:rsidP="00774B66">
      <w:pPr>
        <w:pStyle w:val="TableofFigures"/>
        <w:tabs>
          <w:tab w:val="right" w:leader="dot" w:pos="7931"/>
        </w:tabs>
        <w:rPr>
          <w:noProof/>
        </w:rPr>
      </w:pPr>
      <w:hyperlink w:anchor="_Toc139610419" w:history="1">
        <w:r w:rsidR="00774B66" w:rsidRPr="00E7748E">
          <w:rPr>
            <w:rStyle w:val="Hyperlink"/>
            <w:noProof/>
          </w:rPr>
          <w:t>Gambar 3.2 Topografi Pulau Jawa.</w:t>
        </w:r>
        <w:r w:rsidR="00774B66">
          <w:rPr>
            <w:noProof/>
            <w:webHidden/>
          </w:rPr>
          <w:tab/>
        </w:r>
        <w:r w:rsidR="00774B66">
          <w:rPr>
            <w:noProof/>
            <w:webHidden/>
          </w:rPr>
          <w:fldChar w:fldCharType="begin"/>
        </w:r>
        <w:r w:rsidR="00774B66">
          <w:rPr>
            <w:noProof/>
            <w:webHidden/>
          </w:rPr>
          <w:instrText xml:space="preserve"> PAGEREF _Toc139610419 \h </w:instrText>
        </w:r>
        <w:r w:rsidR="00774B66">
          <w:rPr>
            <w:noProof/>
            <w:webHidden/>
          </w:rPr>
        </w:r>
        <w:r w:rsidR="00774B66">
          <w:rPr>
            <w:noProof/>
            <w:webHidden/>
          </w:rPr>
          <w:fldChar w:fldCharType="separate"/>
        </w:r>
        <w:r w:rsidR="00A21D27">
          <w:rPr>
            <w:noProof/>
            <w:webHidden/>
          </w:rPr>
          <w:t>34</w:t>
        </w:r>
        <w:r w:rsidR="00774B66">
          <w:rPr>
            <w:noProof/>
            <w:webHidden/>
          </w:rPr>
          <w:fldChar w:fldCharType="end"/>
        </w:r>
      </w:hyperlink>
      <w:r w:rsidR="00EB4E25">
        <w:rPr>
          <w:rFonts w:cs="Times New Roman"/>
          <w:sz w:val="24"/>
          <w:szCs w:val="24"/>
        </w:rPr>
        <w:fldChar w:fldCharType="end"/>
      </w:r>
      <w:r w:rsidR="00EB4E25">
        <w:rPr>
          <w:rFonts w:cs="Times New Roman"/>
          <w:sz w:val="24"/>
          <w:szCs w:val="24"/>
        </w:rPr>
        <w:fldChar w:fldCharType="begin"/>
      </w:r>
      <w:r w:rsidR="00EB4E25">
        <w:rPr>
          <w:rFonts w:cs="Times New Roman"/>
          <w:sz w:val="24"/>
          <w:szCs w:val="24"/>
        </w:rPr>
        <w:instrText xml:space="preserve"> TOC \h \z \c "Gambar 4." </w:instrText>
      </w:r>
      <w:r w:rsidR="00EB4E25">
        <w:rPr>
          <w:rFonts w:cs="Times New Roman"/>
          <w:sz w:val="24"/>
          <w:szCs w:val="24"/>
        </w:rPr>
        <w:fldChar w:fldCharType="separate"/>
      </w:r>
    </w:p>
    <w:p w14:paraId="187C4F7A" w14:textId="57EA24BA" w:rsidR="00774B66" w:rsidRDefault="00000000">
      <w:pPr>
        <w:pStyle w:val="TableofFigures"/>
        <w:tabs>
          <w:tab w:val="right" w:leader="dot" w:pos="7931"/>
        </w:tabs>
        <w:rPr>
          <w:rFonts w:asciiTheme="minorHAnsi" w:eastAsiaTheme="minorEastAsia" w:hAnsiTheme="minorHAnsi"/>
          <w:noProof/>
          <w:kern w:val="2"/>
          <w14:ligatures w14:val="standardContextual"/>
        </w:rPr>
      </w:pPr>
      <w:hyperlink w:anchor="_Toc139610420" w:history="1">
        <w:r w:rsidR="00774B66" w:rsidRPr="002517AC">
          <w:rPr>
            <w:rStyle w:val="Hyperlink"/>
            <w:noProof/>
          </w:rPr>
          <w:t>Gambar 4.1 Distribusi spasial sambaran petir di Pulau Jawa.</w:t>
        </w:r>
        <w:r w:rsidR="00774B66">
          <w:rPr>
            <w:noProof/>
            <w:webHidden/>
          </w:rPr>
          <w:tab/>
        </w:r>
        <w:r w:rsidR="00774B66">
          <w:rPr>
            <w:noProof/>
            <w:webHidden/>
          </w:rPr>
          <w:fldChar w:fldCharType="begin"/>
        </w:r>
        <w:r w:rsidR="00774B66">
          <w:rPr>
            <w:noProof/>
            <w:webHidden/>
          </w:rPr>
          <w:instrText xml:space="preserve"> PAGEREF _Toc139610420 \h </w:instrText>
        </w:r>
        <w:r w:rsidR="00774B66">
          <w:rPr>
            <w:noProof/>
            <w:webHidden/>
          </w:rPr>
        </w:r>
        <w:r w:rsidR="00774B66">
          <w:rPr>
            <w:noProof/>
            <w:webHidden/>
          </w:rPr>
          <w:fldChar w:fldCharType="separate"/>
        </w:r>
        <w:r w:rsidR="00A21D27">
          <w:rPr>
            <w:noProof/>
            <w:webHidden/>
          </w:rPr>
          <w:t>36</w:t>
        </w:r>
        <w:r w:rsidR="00774B66">
          <w:rPr>
            <w:noProof/>
            <w:webHidden/>
          </w:rPr>
          <w:fldChar w:fldCharType="end"/>
        </w:r>
      </w:hyperlink>
    </w:p>
    <w:p w14:paraId="7401CB31" w14:textId="47BB93AF" w:rsidR="00774B66" w:rsidRDefault="00000000" w:rsidP="007675DE">
      <w:pPr>
        <w:pStyle w:val="TableofFigures"/>
        <w:tabs>
          <w:tab w:val="right" w:leader="dot" w:pos="7931"/>
        </w:tabs>
        <w:ind w:left="1170" w:hanging="1170"/>
        <w:jc w:val="left"/>
        <w:rPr>
          <w:rFonts w:asciiTheme="minorHAnsi" w:eastAsiaTheme="minorEastAsia" w:hAnsiTheme="minorHAnsi"/>
          <w:noProof/>
          <w:kern w:val="2"/>
          <w14:ligatures w14:val="standardContextual"/>
        </w:rPr>
      </w:pPr>
      <w:hyperlink w:anchor="_Toc139610421" w:history="1">
        <w:r w:rsidR="00774B66" w:rsidRPr="002517AC">
          <w:rPr>
            <w:rStyle w:val="Hyperlink"/>
            <w:noProof/>
          </w:rPr>
          <w:t xml:space="preserve">Gambar 4.2  Distribusi spasial a) AOD total. b) Sulfat. c) Karbon Hitam. d) Garam </w:t>
        </w:r>
        <w:r w:rsidR="00AC4988">
          <w:rPr>
            <w:rStyle w:val="Hyperlink"/>
            <w:noProof/>
          </w:rPr>
          <w:t xml:space="preserve">   </w:t>
        </w:r>
        <w:r w:rsidR="00774B66" w:rsidRPr="002517AC">
          <w:rPr>
            <w:rStyle w:val="Hyperlink"/>
            <w:noProof/>
          </w:rPr>
          <w:t>Laut, di Pulau Jawa.</w:t>
        </w:r>
        <w:r w:rsidR="00774B66">
          <w:rPr>
            <w:noProof/>
            <w:webHidden/>
          </w:rPr>
          <w:tab/>
        </w:r>
        <w:r w:rsidR="00774B66">
          <w:rPr>
            <w:noProof/>
            <w:webHidden/>
          </w:rPr>
          <w:fldChar w:fldCharType="begin"/>
        </w:r>
        <w:r w:rsidR="00774B66">
          <w:rPr>
            <w:noProof/>
            <w:webHidden/>
          </w:rPr>
          <w:instrText xml:space="preserve"> PAGEREF _Toc139610421 \h </w:instrText>
        </w:r>
        <w:r w:rsidR="00774B66">
          <w:rPr>
            <w:noProof/>
            <w:webHidden/>
          </w:rPr>
        </w:r>
        <w:r w:rsidR="00774B66">
          <w:rPr>
            <w:noProof/>
            <w:webHidden/>
          </w:rPr>
          <w:fldChar w:fldCharType="separate"/>
        </w:r>
        <w:r w:rsidR="00A21D27">
          <w:rPr>
            <w:noProof/>
            <w:webHidden/>
          </w:rPr>
          <w:t>38</w:t>
        </w:r>
        <w:r w:rsidR="00774B66">
          <w:rPr>
            <w:noProof/>
            <w:webHidden/>
          </w:rPr>
          <w:fldChar w:fldCharType="end"/>
        </w:r>
      </w:hyperlink>
    </w:p>
    <w:p w14:paraId="03DD08C5" w14:textId="490DD6E0" w:rsidR="00774B66" w:rsidRDefault="00000000">
      <w:pPr>
        <w:pStyle w:val="TableofFigures"/>
        <w:tabs>
          <w:tab w:val="right" w:leader="dot" w:pos="7931"/>
        </w:tabs>
        <w:rPr>
          <w:rFonts w:asciiTheme="minorHAnsi" w:eastAsiaTheme="minorEastAsia" w:hAnsiTheme="minorHAnsi"/>
          <w:noProof/>
          <w:kern w:val="2"/>
          <w14:ligatures w14:val="standardContextual"/>
        </w:rPr>
      </w:pPr>
      <w:hyperlink w:anchor="_Toc139610422" w:history="1">
        <w:r w:rsidR="00774B66" w:rsidRPr="002517AC">
          <w:rPr>
            <w:rStyle w:val="Hyperlink"/>
            <w:noProof/>
          </w:rPr>
          <w:t>Gambar 4.3 Distribusi spasial CAPE di Pulau Jawa.</w:t>
        </w:r>
        <w:r w:rsidR="00774B66">
          <w:rPr>
            <w:noProof/>
            <w:webHidden/>
          </w:rPr>
          <w:tab/>
        </w:r>
        <w:r w:rsidR="00774B66">
          <w:rPr>
            <w:noProof/>
            <w:webHidden/>
          </w:rPr>
          <w:fldChar w:fldCharType="begin"/>
        </w:r>
        <w:r w:rsidR="00774B66">
          <w:rPr>
            <w:noProof/>
            <w:webHidden/>
          </w:rPr>
          <w:instrText xml:space="preserve"> PAGEREF _Toc139610422 \h </w:instrText>
        </w:r>
        <w:r w:rsidR="00774B66">
          <w:rPr>
            <w:noProof/>
            <w:webHidden/>
          </w:rPr>
        </w:r>
        <w:r w:rsidR="00774B66">
          <w:rPr>
            <w:noProof/>
            <w:webHidden/>
          </w:rPr>
          <w:fldChar w:fldCharType="separate"/>
        </w:r>
        <w:r w:rsidR="00A21D27">
          <w:rPr>
            <w:noProof/>
            <w:webHidden/>
          </w:rPr>
          <w:t>40</w:t>
        </w:r>
        <w:r w:rsidR="00774B66">
          <w:rPr>
            <w:noProof/>
            <w:webHidden/>
          </w:rPr>
          <w:fldChar w:fldCharType="end"/>
        </w:r>
      </w:hyperlink>
    </w:p>
    <w:p w14:paraId="51A62BAE" w14:textId="0C13E14F" w:rsidR="00774B66" w:rsidRDefault="00000000">
      <w:pPr>
        <w:pStyle w:val="TableofFigures"/>
        <w:tabs>
          <w:tab w:val="right" w:leader="dot" w:pos="7931"/>
        </w:tabs>
        <w:rPr>
          <w:rFonts w:asciiTheme="minorHAnsi" w:eastAsiaTheme="minorEastAsia" w:hAnsiTheme="minorHAnsi"/>
          <w:noProof/>
          <w:kern w:val="2"/>
          <w14:ligatures w14:val="standardContextual"/>
        </w:rPr>
      </w:pPr>
      <w:hyperlink w:anchor="_Toc139610423" w:history="1">
        <w:r w:rsidR="00774B66" w:rsidRPr="002517AC">
          <w:rPr>
            <w:rStyle w:val="Hyperlink"/>
            <w:noProof/>
          </w:rPr>
          <w:t>Gambar 4.4 Distribusi spasial suhu potensial di Pulau Jawa.</w:t>
        </w:r>
        <w:r w:rsidR="00774B66">
          <w:rPr>
            <w:noProof/>
            <w:webHidden/>
          </w:rPr>
          <w:tab/>
        </w:r>
        <w:r w:rsidR="00774B66">
          <w:rPr>
            <w:noProof/>
            <w:webHidden/>
          </w:rPr>
          <w:fldChar w:fldCharType="begin"/>
        </w:r>
        <w:r w:rsidR="00774B66">
          <w:rPr>
            <w:noProof/>
            <w:webHidden/>
          </w:rPr>
          <w:instrText xml:space="preserve"> PAGEREF _Toc139610423 \h </w:instrText>
        </w:r>
        <w:r w:rsidR="00774B66">
          <w:rPr>
            <w:noProof/>
            <w:webHidden/>
          </w:rPr>
        </w:r>
        <w:r w:rsidR="00774B66">
          <w:rPr>
            <w:noProof/>
            <w:webHidden/>
          </w:rPr>
          <w:fldChar w:fldCharType="separate"/>
        </w:r>
        <w:r w:rsidR="00A21D27">
          <w:rPr>
            <w:noProof/>
            <w:webHidden/>
          </w:rPr>
          <w:t>40</w:t>
        </w:r>
        <w:r w:rsidR="00774B66">
          <w:rPr>
            <w:noProof/>
            <w:webHidden/>
          </w:rPr>
          <w:fldChar w:fldCharType="end"/>
        </w:r>
      </w:hyperlink>
    </w:p>
    <w:p w14:paraId="6EE6A24D" w14:textId="142BA7AB" w:rsidR="00774B66" w:rsidRDefault="00000000">
      <w:pPr>
        <w:pStyle w:val="TableofFigures"/>
        <w:tabs>
          <w:tab w:val="right" w:leader="dot" w:pos="7931"/>
        </w:tabs>
        <w:rPr>
          <w:rFonts w:asciiTheme="minorHAnsi" w:eastAsiaTheme="minorEastAsia" w:hAnsiTheme="minorHAnsi"/>
          <w:noProof/>
          <w:kern w:val="2"/>
          <w14:ligatures w14:val="standardContextual"/>
        </w:rPr>
      </w:pPr>
      <w:hyperlink w:anchor="_Toc139610424" w:history="1">
        <w:r w:rsidR="00774B66" w:rsidRPr="002517AC">
          <w:rPr>
            <w:rStyle w:val="Hyperlink"/>
            <w:noProof/>
          </w:rPr>
          <w:t xml:space="preserve">Gambar 4.5 </w:t>
        </w:r>
        <w:r w:rsidR="00774B66" w:rsidRPr="002517AC">
          <w:rPr>
            <w:rStyle w:val="Hyperlink"/>
            <w:i/>
            <w:iCs/>
            <w:noProof/>
          </w:rPr>
          <w:t>Time series</w:t>
        </w:r>
        <w:r w:rsidR="00774B66" w:rsidRPr="002517AC">
          <w:rPr>
            <w:rStyle w:val="Hyperlink"/>
            <w:noProof/>
          </w:rPr>
          <w:t xml:space="preserve"> bulanan aerosol dengan petir di Pulau Jawa</w:t>
        </w:r>
        <w:r w:rsidR="00774B66">
          <w:rPr>
            <w:noProof/>
            <w:webHidden/>
          </w:rPr>
          <w:tab/>
        </w:r>
        <w:r w:rsidR="00774B66">
          <w:rPr>
            <w:noProof/>
            <w:webHidden/>
          </w:rPr>
          <w:fldChar w:fldCharType="begin"/>
        </w:r>
        <w:r w:rsidR="00774B66">
          <w:rPr>
            <w:noProof/>
            <w:webHidden/>
          </w:rPr>
          <w:instrText xml:space="preserve"> PAGEREF _Toc139610424 \h </w:instrText>
        </w:r>
        <w:r w:rsidR="00774B66">
          <w:rPr>
            <w:noProof/>
            <w:webHidden/>
          </w:rPr>
        </w:r>
        <w:r w:rsidR="00774B66">
          <w:rPr>
            <w:noProof/>
            <w:webHidden/>
          </w:rPr>
          <w:fldChar w:fldCharType="separate"/>
        </w:r>
        <w:r w:rsidR="00A21D27">
          <w:rPr>
            <w:noProof/>
            <w:webHidden/>
          </w:rPr>
          <w:t>42</w:t>
        </w:r>
        <w:r w:rsidR="00774B66">
          <w:rPr>
            <w:noProof/>
            <w:webHidden/>
          </w:rPr>
          <w:fldChar w:fldCharType="end"/>
        </w:r>
      </w:hyperlink>
    </w:p>
    <w:p w14:paraId="20ED59FD" w14:textId="0308809C" w:rsidR="00774B66" w:rsidRDefault="00000000">
      <w:pPr>
        <w:pStyle w:val="TableofFigures"/>
        <w:tabs>
          <w:tab w:val="right" w:leader="dot" w:pos="7931"/>
        </w:tabs>
        <w:rPr>
          <w:rFonts w:asciiTheme="minorHAnsi" w:eastAsiaTheme="minorEastAsia" w:hAnsiTheme="minorHAnsi"/>
          <w:noProof/>
          <w:kern w:val="2"/>
          <w14:ligatures w14:val="standardContextual"/>
        </w:rPr>
      </w:pPr>
      <w:hyperlink w:anchor="_Toc139610425" w:history="1">
        <w:r w:rsidR="00774B66" w:rsidRPr="002517AC">
          <w:rPr>
            <w:rStyle w:val="Hyperlink"/>
            <w:noProof/>
          </w:rPr>
          <w:t xml:space="preserve">Gambar 4.6 </w:t>
        </w:r>
        <w:r w:rsidR="00774B66" w:rsidRPr="002517AC">
          <w:rPr>
            <w:rStyle w:val="Hyperlink"/>
            <w:i/>
            <w:iCs/>
            <w:noProof/>
          </w:rPr>
          <w:t>Time series</w:t>
        </w:r>
        <w:r w:rsidR="00774B66" w:rsidRPr="002517AC">
          <w:rPr>
            <w:rStyle w:val="Hyperlink"/>
            <w:noProof/>
          </w:rPr>
          <w:t xml:space="preserve"> bulanan termodinamika atmosfer dengan petir</w:t>
        </w:r>
        <w:r w:rsidR="00774B66">
          <w:rPr>
            <w:noProof/>
            <w:webHidden/>
          </w:rPr>
          <w:tab/>
        </w:r>
        <w:r w:rsidR="00774B66">
          <w:rPr>
            <w:noProof/>
            <w:webHidden/>
          </w:rPr>
          <w:fldChar w:fldCharType="begin"/>
        </w:r>
        <w:r w:rsidR="00774B66">
          <w:rPr>
            <w:noProof/>
            <w:webHidden/>
          </w:rPr>
          <w:instrText xml:space="preserve"> PAGEREF _Toc139610425 \h </w:instrText>
        </w:r>
        <w:r w:rsidR="00774B66">
          <w:rPr>
            <w:noProof/>
            <w:webHidden/>
          </w:rPr>
        </w:r>
        <w:r w:rsidR="00774B66">
          <w:rPr>
            <w:noProof/>
            <w:webHidden/>
          </w:rPr>
          <w:fldChar w:fldCharType="separate"/>
        </w:r>
        <w:r w:rsidR="00A21D27">
          <w:rPr>
            <w:noProof/>
            <w:webHidden/>
          </w:rPr>
          <w:t>43</w:t>
        </w:r>
        <w:r w:rsidR="00774B66">
          <w:rPr>
            <w:noProof/>
            <w:webHidden/>
          </w:rPr>
          <w:fldChar w:fldCharType="end"/>
        </w:r>
      </w:hyperlink>
    </w:p>
    <w:p w14:paraId="4CA1F5AF" w14:textId="6E14655E" w:rsidR="00774B66" w:rsidRDefault="00000000" w:rsidP="007675DE">
      <w:pPr>
        <w:pStyle w:val="TableofFigures"/>
        <w:tabs>
          <w:tab w:val="right" w:leader="dot" w:pos="7931"/>
        </w:tabs>
        <w:ind w:left="1170" w:hanging="1170"/>
        <w:jc w:val="left"/>
        <w:rPr>
          <w:rFonts w:asciiTheme="minorHAnsi" w:eastAsiaTheme="minorEastAsia" w:hAnsiTheme="minorHAnsi"/>
          <w:noProof/>
          <w:kern w:val="2"/>
          <w14:ligatures w14:val="standardContextual"/>
        </w:rPr>
      </w:pPr>
      <w:hyperlink w:anchor="_Toc139610426" w:history="1">
        <w:r w:rsidR="00774B66" w:rsidRPr="002517AC">
          <w:rPr>
            <w:rStyle w:val="Hyperlink"/>
            <w:noProof/>
          </w:rPr>
          <w:t>Gambar 4.7 Hubungan petir dengan aerosol. a) Aerosol Total. b) SO</w:t>
        </w:r>
        <w:r w:rsidR="00774B66" w:rsidRPr="002517AC">
          <w:rPr>
            <w:rStyle w:val="Hyperlink"/>
            <w:noProof/>
            <w:vertAlign w:val="subscript"/>
          </w:rPr>
          <w:t>4</w:t>
        </w:r>
        <w:r w:rsidR="00774B66" w:rsidRPr="002517AC">
          <w:rPr>
            <w:rStyle w:val="Hyperlink"/>
            <w:noProof/>
          </w:rPr>
          <w:t xml:space="preserve">. c) Karbon </w:t>
        </w:r>
        <w:r w:rsidR="007675DE">
          <w:rPr>
            <w:rStyle w:val="Hyperlink"/>
            <w:noProof/>
          </w:rPr>
          <w:t xml:space="preserve">     </w:t>
        </w:r>
        <w:r w:rsidR="00774B66" w:rsidRPr="002517AC">
          <w:rPr>
            <w:rStyle w:val="Hyperlink"/>
            <w:noProof/>
          </w:rPr>
          <w:t>hitam. d) Garam Laut.</w:t>
        </w:r>
        <w:r w:rsidR="00774B66">
          <w:rPr>
            <w:noProof/>
            <w:webHidden/>
          </w:rPr>
          <w:tab/>
        </w:r>
        <w:r w:rsidR="00774B66">
          <w:rPr>
            <w:noProof/>
            <w:webHidden/>
          </w:rPr>
          <w:fldChar w:fldCharType="begin"/>
        </w:r>
        <w:r w:rsidR="00774B66">
          <w:rPr>
            <w:noProof/>
            <w:webHidden/>
          </w:rPr>
          <w:instrText xml:space="preserve"> PAGEREF _Toc139610426 \h </w:instrText>
        </w:r>
        <w:r w:rsidR="00774B66">
          <w:rPr>
            <w:noProof/>
            <w:webHidden/>
          </w:rPr>
        </w:r>
        <w:r w:rsidR="00774B66">
          <w:rPr>
            <w:noProof/>
            <w:webHidden/>
          </w:rPr>
          <w:fldChar w:fldCharType="separate"/>
        </w:r>
        <w:r w:rsidR="00A21D27">
          <w:rPr>
            <w:noProof/>
            <w:webHidden/>
          </w:rPr>
          <w:t>44</w:t>
        </w:r>
        <w:r w:rsidR="00774B66">
          <w:rPr>
            <w:noProof/>
            <w:webHidden/>
          </w:rPr>
          <w:fldChar w:fldCharType="end"/>
        </w:r>
      </w:hyperlink>
    </w:p>
    <w:p w14:paraId="7C5B0BF1" w14:textId="086D4BD8" w:rsidR="00774B66" w:rsidRDefault="00000000" w:rsidP="007675DE">
      <w:pPr>
        <w:pStyle w:val="TableofFigures"/>
        <w:tabs>
          <w:tab w:val="right" w:leader="dot" w:pos="7931"/>
        </w:tabs>
        <w:ind w:left="1170" w:hanging="1170"/>
        <w:jc w:val="left"/>
        <w:rPr>
          <w:rFonts w:asciiTheme="minorHAnsi" w:eastAsiaTheme="minorEastAsia" w:hAnsiTheme="minorHAnsi"/>
          <w:noProof/>
          <w:kern w:val="2"/>
          <w14:ligatures w14:val="standardContextual"/>
        </w:rPr>
      </w:pPr>
      <w:hyperlink w:anchor="_Toc139610427" w:history="1">
        <w:r w:rsidR="00774B66" w:rsidRPr="002517AC">
          <w:rPr>
            <w:rStyle w:val="Hyperlink"/>
            <w:noProof/>
          </w:rPr>
          <w:t>Gambar 4.8 Hubungan petir dengan termodinamika atmosfer. a) CAPE. b). Suhu potensial</w:t>
        </w:r>
        <w:r w:rsidR="00774B66">
          <w:rPr>
            <w:noProof/>
            <w:webHidden/>
          </w:rPr>
          <w:tab/>
        </w:r>
        <w:r w:rsidR="00774B66">
          <w:rPr>
            <w:noProof/>
            <w:webHidden/>
          </w:rPr>
          <w:fldChar w:fldCharType="begin"/>
        </w:r>
        <w:r w:rsidR="00774B66">
          <w:rPr>
            <w:noProof/>
            <w:webHidden/>
          </w:rPr>
          <w:instrText xml:space="preserve"> PAGEREF _Toc139610427 \h </w:instrText>
        </w:r>
        <w:r w:rsidR="00774B66">
          <w:rPr>
            <w:noProof/>
            <w:webHidden/>
          </w:rPr>
        </w:r>
        <w:r w:rsidR="00774B66">
          <w:rPr>
            <w:noProof/>
            <w:webHidden/>
          </w:rPr>
          <w:fldChar w:fldCharType="separate"/>
        </w:r>
        <w:r w:rsidR="00A21D27">
          <w:rPr>
            <w:noProof/>
            <w:webHidden/>
          </w:rPr>
          <w:t>46</w:t>
        </w:r>
        <w:r w:rsidR="00774B66">
          <w:rPr>
            <w:noProof/>
            <w:webHidden/>
          </w:rPr>
          <w:fldChar w:fldCharType="end"/>
        </w:r>
      </w:hyperlink>
    </w:p>
    <w:p w14:paraId="4BE626CB" w14:textId="223E5ADB" w:rsidR="00774B66" w:rsidRDefault="00000000" w:rsidP="007675DE">
      <w:pPr>
        <w:pStyle w:val="TableofFigures"/>
        <w:tabs>
          <w:tab w:val="right" w:leader="dot" w:pos="7931"/>
        </w:tabs>
        <w:ind w:left="1170" w:hanging="1170"/>
        <w:jc w:val="left"/>
        <w:rPr>
          <w:rFonts w:asciiTheme="minorHAnsi" w:eastAsiaTheme="minorEastAsia" w:hAnsiTheme="minorHAnsi"/>
          <w:noProof/>
          <w:kern w:val="2"/>
          <w14:ligatures w14:val="standardContextual"/>
        </w:rPr>
      </w:pPr>
      <w:hyperlink w:anchor="_Toc139610428" w:history="1">
        <w:r w:rsidR="00774B66" w:rsidRPr="002517AC">
          <w:rPr>
            <w:rStyle w:val="Hyperlink"/>
            <w:noProof/>
          </w:rPr>
          <w:t xml:space="preserve">Gambar 4.9 Hubungan AOD dengan CAPE terhadap petir di dataran rendah. </w:t>
        </w:r>
        <w:r w:rsidR="007675DE">
          <w:rPr>
            <w:rStyle w:val="Hyperlink"/>
            <w:noProof/>
          </w:rPr>
          <w:t xml:space="preserve">                  </w:t>
        </w:r>
        <w:r w:rsidR="00774B66" w:rsidRPr="002517AC">
          <w:rPr>
            <w:rStyle w:val="Hyperlink"/>
            <w:noProof/>
          </w:rPr>
          <w:t>a) Aerosol total. b) SO</w:t>
        </w:r>
        <w:r w:rsidR="00774B66" w:rsidRPr="002517AC">
          <w:rPr>
            <w:rStyle w:val="Hyperlink"/>
            <w:noProof/>
            <w:vertAlign w:val="subscript"/>
          </w:rPr>
          <w:t>4</w:t>
        </w:r>
        <w:r w:rsidR="00774B66" w:rsidRPr="002517AC">
          <w:rPr>
            <w:rStyle w:val="Hyperlink"/>
            <w:noProof/>
          </w:rPr>
          <w:t>. c). Karbon hitam. d). Garam laut.</w:t>
        </w:r>
        <w:r w:rsidR="00774B66">
          <w:rPr>
            <w:noProof/>
            <w:webHidden/>
          </w:rPr>
          <w:tab/>
        </w:r>
        <w:r w:rsidR="00774B66">
          <w:rPr>
            <w:noProof/>
            <w:webHidden/>
          </w:rPr>
          <w:fldChar w:fldCharType="begin"/>
        </w:r>
        <w:r w:rsidR="00774B66">
          <w:rPr>
            <w:noProof/>
            <w:webHidden/>
          </w:rPr>
          <w:instrText xml:space="preserve"> PAGEREF _Toc139610428 \h </w:instrText>
        </w:r>
        <w:r w:rsidR="00774B66">
          <w:rPr>
            <w:noProof/>
            <w:webHidden/>
          </w:rPr>
        </w:r>
        <w:r w:rsidR="00774B66">
          <w:rPr>
            <w:noProof/>
            <w:webHidden/>
          </w:rPr>
          <w:fldChar w:fldCharType="separate"/>
        </w:r>
        <w:r w:rsidR="00A21D27">
          <w:rPr>
            <w:noProof/>
            <w:webHidden/>
          </w:rPr>
          <w:t>48</w:t>
        </w:r>
        <w:r w:rsidR="00774B66">
          <w:rPr>
            <w:noProof/>
            <w:webHidden/>
          </w:rPr>
          <w:fldChar w:fldCharType="end"/>
        </w:r>
      </w:hyperlink>
    </w:p>
    <w:p w14:paraId="576B1887" w14:textId="278AAB21" w:rsidR="00774B66" w:rsidRDefault="00000000" w:rsidP="007675DE">
      <w:pPr>
        <w:pStyle w:val="TableofFigures"/>
        <w:tabs>
          <w:tab w:val="right" w:leader="dot" w:pos="7931"/>
        </w:tabs>
        <w:ind w:left="1170" w:hanging="1170"/>
        <w:jc w:val="left"/>
        <w:rPr>
          <w:rFonts w:asciiTheme="minorHAnsi" w:eastAsiaTheme="minorEastAsia" w:hAnsiTheme="minorHAnsi"/>
          <w:noProof/>
          <w:kern w:val="2"/>
          <w14:ligatures w14:val="standardContextual"/>
        </w:rPr>
      </w:pPr>
      <w:hyperlink w:anchor="_Toc139610429" w:history="1">
        <w:r w:rsidR="00774B66" w:rsidRPr="002517AC">
          <w:rPr>
            <w:rStyle w:val="Hyperlink"/>
            <w:noProof/>
          </w:rPr>
          <w:t xml:space="preserve">Gambar 4.10 Hubungan AOD dengan CAPE terhadap petir di dataran tinggi. </w:t>
        </w:r>
        <w:r w:rsidR="007675DE">
          <w:rPr>
            <w:rStyle w:val="Hyperlink"/>
            <w:noProof/>
          </w:rPr>
          <w:t xml:space="preserve">                 </w:t>
        </w:r>
        <w:r w:rsidR="00774B66" w:rsidRPr="002517AC">
          <w:rPr>
            <w:rStyle w:val="Hyperlink"/>
            <w:noProof/>
          </w:rPr>
          <w:t>a) Aerosol total. b) SO</w:t>
        </w:r>
        <w:r w:rsidR="00774B66" w:rsidRPr="002517AC">
          <w:rPr>
            <w:rStyle w:val="Hyperlink"/>
            <w:noProof/>
            <w:vertAlign w:val="subscript"/>
          </w:rPr>
          <w:t>4</w:t>
        </w:r>
        <w:r w:rsidR="00774B66" w:rsidRPr="002517AC">
          <w:rPr>
            <w:rStyle w:val="Hyperlink"/>
            <w:noProof/>
          </w:rPr>
          <w:t>. c). Karbon hitam. d). Garam laut.</w:t>
        </w:r>
        <w:r w:rsidR="00774B66">
          <w:rPr>
            <w:noProof/>
            <w:webHidden/>
          </w:rPr>
          <w:tab/>
        </w:r>
        <w:r w:rsidR="00774B66">
          <w:rPr>
            <w:noProof/>
            <w:webHidden/>
          </w:rPr>
          <w:fldChar w:fldCharType="begin"/>
        </w:r>
        <w:r w:rsidR="00774B66">
          <w:rPr>
            <w:noProof/>
            <w:webHidden/>
          </w:rPr>
          <w:instrText xml:space="preserve"> PAGEREF _Toc139610429 \h </w:instrText>
        </w:r>
        <w:r w:rsidR="00774B66">
          <w:rPr>
            <w:noProof/>
            <w:webHidden/>
          </w:rPr>
        </w:r>
        <w:r w:rsidR="00774B66">
          <w:rPr>
            <w:noProof/>
            <w:webHidden/>
          </w:rPr>
          <w:fldChar w:fldCharType="separate"/>
        </w:r>
        <w:r w:rsidR="00A21D27">
          <w:rPr>
            <w:noProof/>
            <w:webHidden/>
          </w:rPr>
          <w:t>48</w:t>
        </w:r>
        <w:r w:rsidR="00774B66">
          <w:rPr>
            <w:noProof/>
            <w:webHidden/>
          </w:rPr>
          <w:fldChar w:fldCharType="end"/>
        </w:r>
      </w:hyperlink>
    </w:p>
    <w:p w14:paraId="4298EAA1" w14:textId="7ED97827" w:rsidR="00774B66" w:rsidRDefault="00000000" w:rsidP="007675DE">
      <w:pPr>
        <w:pStyle w:val="TableofFigures"/>
        <w:tabs>
          <w:tab w:val="right" w:leader="dot" w:pos="7931"/>
        </w:tabs>
        <w:ind w:left="1170" w:hanging="1170"/>
        <w:jc w:val="left"/>
        <w:rPr>
          <w:rFonts w:asciiTheme="minorHAnsi" w:eastAsiaTheme="minorEastAsia" w:hAnsiTheme="minorHAnsi"/>
          <w:noProof/>
          <w:kern w:val="2"/>
          <w14:ligatures w14:val="standardContextual"/>
        </w:rPr>
      </w:pPr>
      <w:hyperlink w:anchor="_Toc139610430" w:history="1">
        <w:r w:rsidR="00774B66" w:rsidRPr="002517AC">
          <w:rPr>
            <w:rStyle w:val="Hyperlink"/>
            <w:noProof/>
          </w:rPr>
          <w:t xml:space="preserve">Gambar 4.11 Hubungan AOD dengan suhu potensial terhadap petir di dataran tinggi. </w:t>
        </w:r>
        <w:r w:rsidR="007675DE">
          <w:rPr>
            <w:rStyle w:val="Hyperlink"/>
            <w:noProof/>
          </w:rPr>
          <w:t xml:space="preserve">    </w:t>
        </w:r>
        <w:r w:rsidR="00774B66" w:rsidRPr="002517AC">
          <w:rPr>
            <w:rStyle w:val="Hyperlink"/>
            <w:noProof/>
          </w:rPr>
          <w:t>a). Aerosol total. b). SO</w:t>
        </w:r>
        <w:r w:rsidR="00774B66" w:rsidRPr="002517AC">
          <w:rPr>
            <w:rStyle w:val="Hyperlink"/>
            <w:noProof/>
            <w:vertAlign w:val="subscript"/>
          </w:rPr>
          <w:t>4</w:t>
        </w:r>
        <w:r w:rsidR="00774B66" w:rsidRPr="002517AC">
          <w:rPr>
            <w:rStyle w:val="Hyperlink"/>
            <w:noProof/>
          </w:rPr>
          <w:t>. c). Karbon hitam. d). Garam laut.</w:t>
        </w:r>
        <w:r w:rsidR="00774B66">
          <w:rPr>
            <w:noProof/>
            <w:webHidden/>
          </w:rPr>
          <w:tab/>
        </w:r>
        <w:r w:rsidR="00774B66">
          <w:rPr>
            <w:noProof/>
            <w:webHidden/>
          </w:rPr>
          <w:fldChar w:fldCharType="begin"/>
        </w:r>
        <w:r w:rsidR="00774B66">
          <w:rPr>
            <w:noProof/>
            <w:webHidden/>
          </w:rPr>
          <w:instrText xml:space="preserve"> PAGEREF _Toc139610430 \h </w:instrText>
        </w:r>
        <w:r w:rsidR="00774B66">
          <w:rPr>
            <w:noProof/>
            <w:webHidden/>
          </w:rPr>
        </w:r>
        <w:r w:rsidR="00774B66">
          <w:rPr>
            <w:noProof/>
            <w:webHidden/>
          </w:rPr>
          <w:fldChar w:fldCharType="separate"/>
        </w:r>
        <w:r w:rsidR="00A21D27">
          <w:rPr>
            <w:noProof/>
            <w:webHidden/>
          </w:rPr>
          <w:t>49</w:t>
        </w:r>
        <w:r w:rsidR="00774B66">
          <w:rPr>
            <w:noProof/>
            <w:webHidden/>
          </w:rPr>
          <w:fldChar w:fldCharType="end"/>
        </w:r>
      </w:hyperlink>
    </w:p>
    <w:p w14:paraId="7F6DF86D" w14:textId="68AF5065" w:rsidR="00774B66" w:rsidRDefault="00000000" w:rsidP="007675DE">
      <w:pPr>
        <w:pStyle w:val="TableofFigures"/>
        <w:tabs>
          <w:tab w:val="right" w:leader="dot" w:pos="7931"/>
        </w:tabs>
        <w:ind w:left="1170" w:hanging="1170"/>
        <w:jc w:val="left"/>
        <w:rPr>
          <w:rFonts w:asciiTheme="minorHAnsi" w:eastAsiaTheme="minorEastAsia" w:hAnsiTheme="minorHAnsi"/>
          <w:noProof/>
          <w:kern w:val="2"/>
          <w14:ligatures w14:val="standardContextual"/>
        </w:rPr>
      </w:pPr>
      <w:hyperlink w:anchor="_Toc139610431" w:history="1">
        <w:r w:rsidR="00774B66" w:rsidRPr="002517AC">
          <w:rPr>
            <w:rStyle w:val="Hyperlink"/>
            <w:noProof/>
          </w:rPr>
          <w:t xml:space="preserve">Gambar 4.12 Hubungan AOD dengan suhu potensial terhadap petir di dataran rendah. </w:t>
        </w:r>
        <w:r w:rsidR="007675DE">
          <w:rPr>
            <w:rStyle w:val="Hyperlink"/>
            <w:noProof/>
          </w:rPr>
          <w:t xml:space="preserve">   </w:t>
        </w:r>
        <w:r w:rsidR="00774B66" w:rsidRPr="002517AC">
          <w:rPr>
            <w:rStyle w:val="Hyperlink"/>
            <w:noProof/>
          </w:rPr>
          <w:t>a). Aerosol total. b). SO</w:t>
        </w:r>
        <w:r w:rsidR="00774B66" w:rsidRPr="002517AC">
          <w:rPr>
            <w:rStyle w:val="Hyperlink"/>
            <w:noProof/>
            <w:vertAlign w:val="subscript"/>
          </w:rPr>
          <w:t>4</w:t>
        </w:r>
        <w:r w:rsidR="00774B66" w:rsidRPr="002517AC">
          <w:rPr>
            <w:rStyle w:val="Hyperlink"/>
            <w:noProof/>
          </w:rPr>
          <w:t>. c). Karbon hitam. d). Garam laut.</w:t>
        </w:r>
        <w:r w:rsidR="00774B66">
          <w:rPr>
            <w:noProof/>
            <w:webHidden/>
          </w:rPr>
          <w:tab/>
        </w:r>
        <w:r w:rsidR="00774B66">
          <w:rPr>
            <w:noProof/>
            <w:webHidden/>
          </w:rPr>
          <w:fldChar w:fldCharType="begin"/>
        </w:r>
        <w:r w:rsidR="00774B66">
          <w:rPr>
            <w:noProof/>
            <w:webHidden/>
          </w:rPr>
          <w:instrText xml:space="preserve"> PAGEREF _Toc139610431 \h </w:instrText>
        </w:r>
        <w:r w:rsidR="00774B66">
          <w:rPr>
            <w:noProof/>
            <w:webHidden/>
          </w:rPr>
        </w:r>
        <w:r w:rsidR="00774B66">
          <w:rPr>
            <w:noProof/>
            <w:webHidden/>
          </w:rPr>
          <w:fldChar w:fldCharType="separate"/>
        </w:r>
        <w:r w:rsidR="00A21D27">
          <w:rPr>
            <w:noProof/>
            <w:webHidden/>
          </w:rPr>
          <w:t>49</w:t>
        </w:r>
        <w:r w:rsidR="00774B66">
          <w:rPr>
            <w:noProof/>
            <w:webHidden/>
          </w:rPr>
          <w:fldChar w:fldCharType="end"/>
        </w:r>
      </w:hyperlink>
    </w:p>
    <w:p w14:paraId="0D4A03D6" w14:textId="7E9B272C" w:rsidR="00E15B87" w:rsidRDefault="00EB4E25" w:rsidP="00D761DC">
      <w:pPr>
        <w:spacing w:before="240"/>
        <w:jc w:val="left"/>
        <w:rPr>
          <w:rFonts w:cs="Times New Roman"/>
          <w:sz w:val="24"/>
          <w:szCs w:val="24"/>
        </w:rPr>
      </w:pPr>
      <w:r>
        <w:rPr>
          <w:rFonts w:cs="Times New Roman"/>
          <w:sz w:val="24"/>
          <w:szCs w:val="24"/>
        </w:rPr>
        <w:fldChar w:fldCharType="end"/>
      </w:r>
    </w:p>
    <w:p w14:paraId="18042CB8" w14:textId="3318C024" w:rsidR="00C73719" w:rsidRDefault="00C73719" w:rsidP="00C73719">
      <w:pPr>
        <w:pStyle w:val="Heading1"/>
      </w:pPr>
      <w:bookmarkStart w:id="15" w:name="_Toc140749947"/>
      <w:r>
        <w:t>DAFTAR TABEL</w:t>
      </w:r>
      <w:bookmarkEnd w:id="15"/>
    </w:p>
    <w:p w14:paraId="3ADD878D" w14:textId="1C4E2DD0" w:rsidR="00C73719" w:rsidRDefault="00C73719" w:rsidP="009278A6">
      <w:pPr>
        <w:spacing w:line="480" w:lineRule="auto"/>
        <w:rPr>
          <w:rFonts w:cs="Times New Roman"/>
          <w:sz w:val="24"/>
          <w:szCs w:val="24"/>
        </w:rPr>
      </w:pPr>
    </w:p>
    <w:p w14:paraId="7E404C7D" w14:textId="6F464962" w:rsidR="00C73719" w:rsidRDefault="00E15B87" w:rsidP="00C73719">
      <w:pPr>
        <w:spacing w:line="480" w:lineRule="auto"/>
        <w:jc w:val="right"/>
        <w:rPr>
          <w:rFonts w:cs="Times New Roman"/>
          <w:sz w:val="24"/>
          <w:szCs w:val="24"/>
        </w:rPr>
      </w:pPr>
      <w:r>
        <w:rPr>
          <w:rFonts w:cs="Times New Roman"/>
          <w:sz w:val="24"/>
          <w:szCs w:val="24"/>
        </w:rPr>
        <w:t>h</w:t>
      </w:r>
      <w:r w:rsidR="00C73719">
        <w:rPr>
          <w:rFonts w:cs="Times New Roman"/>
          <w:sz w:val="24"/>
          <w:szCs w:val="24"/>
        </w:rPr>
        <w:t>alaman</w:t>
      </w:r>
    </w:p>
    <w:p w14:paraId="5ADA43BA" w14:textId="600CD6FD" w:rsidR="00774B66" w:rsidRDefault="00C73719">
      <w:pPr>
        <w:pStyle w:val="TableofFigures"/>
        <w:tabs>
          <w:tab w:val="right" w:leader="dot" w:pos="7931"/>
        </w:tabs>
        <w:rPr>
          <w:rFonts w:asciiTheme="minorHAnsi" w:eastAsiaTheme="minorEastAsia" w:hAnsiTheme="minorHAnsi"/>
          <w:noProof/>
          <w:kern w:val="2"/>
          <w14:ligatures w14:val="standardContextual"/>
        </w:rPr>
      </w:pPr>
      <w:r>
        <w:rPr>
          <w:rFonts w:cs="Times New Roman"/>
          <w:sz w:val="24"/>
          <w:szCs w:val="24"/>
        </w:rPr>
        <w:fldChar w:fldCharType="begin"/>
      </w:r>
      <w:r>
        <w:rPr>
          <w:rFonts w:cs="Times New Roman"/>
          <w:sz w:val="24"/>
          <w:szCs w:val="24"/>
        </w:rPr>
        <w:instrText xml:space="preserve"> TOC \h \z \c "Tabel 2." </w:instrText>
      </w:r>
      <w:r>
        <w:rPr>
          <w:rFonts w:cs="Times New Roman"/>
          <w:sz w:val="24"/>
          <w:szCs w:val="24"/>
        </w:rPr>
        <w:fldChar w:fldCharType="separate"/>
      </w:r>
      <w:hyperlink w:anchor="_Toc139610432" w:history="1">
        <w:r w:rsidR="00774B66" w:rsidRPr="00A65617">
          <w:rPr>
            <w:rStyle w:val="Hyperlink"/>
            <w:noProof/>
          </w:rPr>
          <w:t>Tabel 2.1 Jenis-jenis aerosol atmosferik.</w:t>
        </w:r>
        <w:r w:rsidR="00774B66">
          <w:rPr>
            <w:noProof/>
            <w:webHidden/>
          </w:rPr>
          <w:tab/>
        </w:r>
        <w:r w:rsidR="00774B66">
          <w:rPr>
            <w:noProof/>
            <w:webHidden/>
          </w:rPr>
          <w:fldChar w:fldCharType="begin"/>
        </w:r>
        <w:r w:rsidR="00774B66">
          <w:rPr>
            <w:noProof/>
            <w:webHidden/>
          </w:rPr>
          <w:instrText xml:space="preserve"> PAGEREF _Toc139610432 \h </w:instrText>
        </w:r>
        <w:r w:rsidR="00774B66">
          <w:rPr>
            <w:noProof/>
            <w:webHidden/>
          </w:rPr>
        </w:r>
        <w:r w:rsidR="00774B66">
          <w:rPr>
            <w:noProof/>
            <w:webHidden/>
          </w:rPr>
          <w:fldChar w:fldCharType="separate"/>
        </w:r>
        <w:r w:rsidR="00A21D27">
          <w:rPr>
            <w:noProof/>
            <w:webHidden/>
          </w:rPr>
          <w:t>19</w:t>
        </w:r>
        <w:r w:rsidR="00774B66">
          <w:rPr>
            <w:noProof/>
            <w:webHidden/>
          </w:rPr>
          <w:fldChar w:fldCharType="end"/>
        </w:r>
      </w:hyperlink>
    </w:p>
    <w:p w14:paraId="02651030" w14:textId="5E179D91" w:rsidR="00774B66" w:rsidRDefault="00000000">
      <w:pPr>
        <w:pStyle w:val="TableofFigures"/>
        <w:tabs>
          <w:tab w:val="right" w:leader="dot" w:pos="7931"/>
        </w:tabs>
        <w:rPr>
          <w:rFonts w:asciiTheme="minorHAnsi" w:eastAsiaTheme="minorEastAsia" w:hAnsiTheme="minorHAnsi"/>
          <w:noProof/>
          <w:kern w:val="2"/>
          <w14:ligatures w14:val="standardContextual"/>
        </w:rPr>
      </w:pPr>
      <w:hyperlink w:anchor="_Toc139610433" w:history="1">
        <w:r w:rsidR="00774B66" w:rsidRPr="00A65617">
          <w:rPr>
            <w:rStyle w:val="Hyperlink"/>
            <w:noProof/>
          </w:rPr>
          <w:t>Tabel 2.2 Jenis-jenis aerosol berdasarkan ukuran partikel</w:t>
        </w:r>
        <w:r w:rsidR="00774B66">
          <w:rPr>
            <w:noProof/>
            <w:webHidden/>
          </w:rPr>
          <w:tab/>
        </w:r>
        <w:r w:rsidR="00774B66">
          <w:rPr>
            <w:noProof/>
            <w:webHidden/>
          </w:rPr>
          <w:fldChar w:fldCharType="begin"/>
        </w:r>
        <w:r w:rsidR="00774B66">
          <w:rPr>
            <w:noProof/>
            <w:webHidden/>
          </w:rPr>
          <w:instrText xml:space="preserve"> PAGEREF _Toc139610433 \h </w:instrText>
        </w:r>
        <w:r w:rsidR="00774B66">
          <w:rPr>
            <w:noProof/>
            <w:webHidden/>
          </w:rPr>
        </w:r>
        <w:r w:rsidR="00774B66">
          <w:rPr>
            <w:noProof/>
            <w:webHidden/>
          </w:rPr>
          <w:fldChar w:fldCharType="separate"/>
        </w:r>
        <w:r w:rsidR="00A21D27">
          <w:rPr>
            <w:noProof/>
            <w:webHidden/>
          </w:rPr>
          <w:t>19</w:t>
        </w:r>
        <w:r w:rsidR="00774B66">
          <w:rPr>
            <w:noProof/>
            <w:webHidden/>
          </w:rPr>
          <w:fldChar w:fldCharType="end"/>
        </w:r>
      </w:hyperlink>
    </w:p>
    <w:p w14:paraId="7A2ABE33" w14:textId="05164853" w:rsidR="00774B66" w:rsidRDefault="00000000">
      <w:pPr>
        <w:pStyle w:val="TableofFigures"/>
        <w:tabs>
          <w:tab w:val="right" w:leader="dot" w:pos="7931"/>
        </w:tabs>
        <w:rPr>
          <w:rFonts w:asciiTheme="minorHAnsi" w:eastAsiaTheme="minorEastAsia" w:hAnsiTheme="minorHAnsi"/>
          <w:noProof/>
          <w:kern w:val="2"/>
          <w14:ligatures w14:val="standardContextual"/>
        </w:rPr>
      </w:pPr>
      <w:hyperlink w:anchor="_Toc139610434" w:history="1">
        <w:r w:rsidR="00774B66" w:rsidRPr="00A65617">
          <w:rPr>
            <w:rStyle w:val="Hyperlink"/>
            <w:noProof/>
          </w:rPr>
          <w:t>Tabel 2.</w:t>
        </w:r>
        <w:r w:rsidR="00AC4988">
          <w:rPr>
            <w:rStyle w:val="Hyperlink"/>
            <w:noProof/>
          </w:rPr>
          <w:t>3</w:t>
        </w:r>
        <w:r w:rsidR="00774B66" w:rsidRPr="00A65617">
          <w:rPr>
            <w:rStyle w:val="Hyperlink"/>
            <w:noProof/>
          </w:rPr>
          <w:t xml:space="preserve"> Produk reanalisis oleh ECMWF</w:t>
        </w:r>
        <w:r w:rsidR="00774B66">
          <w:rPr>
            <w:noProof/>
            <w:webHidden/>
          </w:rPr>
          <w:tab/>
        </w:r>
        <w:r w:rsidR="00774B66">
          <w:rPr>
            <w:noProof/>
            <w:webHidden/>
          </w:rPr>
          <w:fldChar w:fldCharType="begin"/>
        </w:r>
        <w:r w:rsidR="00774B66">
          <w:rPr>
            <w:noProof/>
            <w:webHidden/>
          </w:rPr>
          <w:instrText xml:space="preserve"> PAGEREF _Toc139610434 \h </w:instrText>
        </w:r>
        <w:r w:rsidR="00774B66">
          <w:rPr>
            <w:noProof/>
            <w:webHidden/>
          </w:rPr>
        </w:r>
        <w:r w:rsidR="00774B66">
          <w:rPr>
            <w:noProof/>
            <w:webHidden/>
          </w:rPr>
          <w:fldChar w:fldCharType="separate"/>
        </w:r>
        <w:r w:rsidR="00A21D27">
          <w:rPr>
            <w:noProof/>
            <w:webHidden/>
          </w:rPr>
          <w:t>28</w:t>
        </w:r>
        <w:r w:rsidR="00774B66">
          <w:rPr>
            <w:noProof/>
            <w:webHidden/>
          </w:rPr>
          <w:fldChar w:fldCharType="end"/>
        </w:r>
      </w:hyperlink>
    </w:p>
    <w:p w14:paraId="54CFB6A5" w14:textId="2F8497B3" w:rsidR="00774B66" w:rsidRDefault="00000000">
      <w:pPr>
        <w:pStyle w:val="TableofFigures"/>
        <w:tabs>
          <w:tab w:val="right" w:leader="dot" w:pos="7931"/>
        </w:tabs>
        <w:rPr>
          <w:rFonts w:asciiTheme="minorHAnsi" w:eastAsiaTheme="minorEastAsia" w:hAnsiTheme="minorHAnsi"/>
          <w:noProof/>
          <w:kern w:val="2"/>
          <w14:ligatures w14:val="standardContextual"/>
        </w:rPr>
      </w:pPr>
      <w:hyperlink w:anchor="_Toc139610435" w:history="1">
        <w:r w:rsidR="00774B66" w:rsidRPr="00A65617">
          <w:rPr>
            <w:rStyle w:val="Hyperlink"/>
            <w:noProof/>
          </w:rPr>
          <w:t>Tabel 2.</w:t>
        </w:r>
        <w:r w:rsidR="00AC4988">
          <w:rPr>
            <w:rStyle w:val="Hyperlink"/>
            <w:noProof/>
          </w:rPr>
          <w:t>4</w:t>
        </w:r>
        <w:r w:rsidR="00774B66" w:rsidRPr="00A65617">
          <w:rPr>
            <w:rStyle w:val="Hyperlink"/>
            <w:noProof/>
          </w:rPr>
          <w:t xml:space="preserve"> Sistem pengamatan AOD pada MERRA-2</w:t>
        </w:r>
        <w:r w:rsidR="00774B66">
          <w:rPr>
            <w:noProof/>
            <w:webHidden/>
          </w:rPr>
          <w:tab/>
        </w:r>
        <w:r w:rsidR="00774B66">
          <w:rPr>
            <w:noProof/>
            <w:webHidden/>
          </w:rPr>
          <w:fldChar w:fldCharType="begin"/>
        </w:r>
        <w:r w:rsidR="00774B66">
          <w:rPr>
            <w:noProof/>
            <w:webHidden/>
          </w:rPr>
          <w:instrText xml:space="preserve"> PAGEREF _Toc139610435 \h </w:instrText>
        </w:r>
        <w:r w:rsidR="00774B66">
          <w:rPr>
            <w:noProof/>
            <w:webHidden/>
          </w:rPr>
        </w:r>
        <w:r w:rsidR="00774B66">
          <w:rPr>
            <w:noProof/>
            <w:webHidden/>
          </w:rPr>
          <w:fldChar w:fldCharType="separate"/>
        </w:r>
        <w:r w:rsidR="00A21D27">
          <w:rPr>
            <w:noProof/>
            <w:webHidden/>
          </w:rPr>
          <w:t>29</w:t>
        </w:r>
        <w:r w:rsidR="00774B66">
          <w:rPr>
            <w:noProof/>
            <w:webHidden/>
          </w:rPr>
          <w:fldChar w:fldCharType="end"/>
        </w:r>
      </w:hyperlink>
    </w:p>
    <w:p w14:paraId="3F9EBC1F" w14:textId="7E1886C4" w:rsidR="00774B66" w:rsidRDefault="00000000" w:rsidP="007675DE">
      <w:pPr>
        <w:pStyle w:val="TableofFigures"/>
        <w:tabs>
          <w:tab w:val="right" w:leader="dot" w:pos="7931"/>
        </w:tabs>
        <w:ind w:left="900" w:hanging="900"/>
        <w:jc w:val="left"/>
        <w:rPr>
          <w:rFonts w:asciiTheme="minorHAnsi" w:eastAsiaTheme="minorEastAsia" w:hAnsiTheme="minorHAnsi"/>
          <w:noProof/>
          <w:kern w:val="2"/>
          <w14:ligatures w14:val="standardContextual"/>
        </w:rPr>
      </w:pPr>
      <w:hyperlink w:anchor="_Toc139610436" w:history="1">
        <w:r w:rsidR="00774B66" w:rsidRPr="00A65617">
          <w:rPr>
            <w:rStyle w:val="Hyperlink"/>
            <w:noProof/>
          </w:rPr>
          <w:t>Tabel 2.</w:t>
        </w:r>
        <w:r w:rsidR="00AC4988">
          <w:rPr>
            <w:rStyle w:val="Hyperlink"/>
            <w:noProof/>
          </w:rPr>
          <w:t>5</w:t>
        </w:r>
        <w:r w:rsidR="00774B66" w:rsidRPr="00A65617">
          <w:rPr>
            <w:rStyle w:val="Hyperlink"/>
            <w:noProof/>
          </w:rPr>
          <w:t xml:space="preserve"> Luas kawasan hutan berdasarkan Surat Keputusan Menteri Lingkungan </w:t>
        </w:r>
        <w:r w:rsidR="007675DE">
          <w:rPr>
            <w:rStyle w:val="Hyperlink"/>
            <w:noProof/>
          </w:rPr>
          <w:t xml:space="preserve">   </w:t>
        </w:r>
        <w:r w:rsidR="00774B66" w:rsidRPr="00A65617">
          <w:rPr>
            <w:rStyle w:val="Hyperlink"/>
            <w:noProof/>
          </w:rPr>
          <w:t>Hidup dan Kehutanan.</w:t>
        </w:r>
        <w:r w:rsidR="00774B66">
          <w:rPr>
            <w:noProof/>
            <w:webHidden/>
          </w:rPr>
          <w:tab/>
        </w:r>
        <w:r w:rsidR="00774B66">
          <w:rPr>
            <w:noProof/>
            <w:webHidden/>
          </w:rPr>
          <w:fldChar w:fldCharType="begin"/>
        </w:r>
        <w:r w:rsidR="00774B66">
          <w:rPr>
            <w:noProof/>
            <w:webHidden/>
          </w:rPr>
          <w:instrText xml:space="preserve"> PAGEREF _Toc139610436 \h </w:instrText>
        </w:r>
        <w:r w:rsidR="00774B66">
          <w:rPr>
            <w:noProof/>
            <w:webHidden/>
          </w:rPr>
        </w:r>
        <w:r w:rsidR="00774B66">
          <w:rPr>
            <w:noProof/>
            <w:webHidden/>
          </w:rPr>
          <w:fldChar w:fldCharType="separate"/>
        </w:r>
        <w:r w:rsidR="00A21D27">
          <w:rPr>
            <w:noProof/>
            <w:webHidden/>
          </w:rPr>
          <w:t>30</w:t>
        </w:r>
        <w:r w:rsidR="00774B66">
          <w:rPr>
            <w:noProof/>
            <w:webHidden/>
          </w:rPr>
          <w:fldChar w:fldCharType="end"/>
        </w:r>
      </w:hyperlink>
    </w:p>
    <w:p w14:paraId="47A3C57B" w14:textId="66EEB71F" w:rsidR="00774B66" w:rsidRDefault="00000000">
      <w:pPr>
        <w:pStyle w:val="TableofFigures"/>
        <w:tabs>
          <w:tab w:val="right" w:leader="dot" w:pos="7931"/>
        </w:tabs>
        <w:rPr>
          <w:rFonts w:asciiTheme="minorHAnsi" w:eastAsiaTheme="minorEastAsia" w:hAnsiTheme="minorHAnsi"/>
          <w:noProof/>
          <w:kern w:val="2"/>
          <w14:ligatures w14:val="standardContextual"/>
        </w:rPr>
      </w:pPr>
      <w:hyperlink w:anchor="_Toc139610437" w:history="1">
        <w:r w:rsidR="00774B66" w:rsidRPr="00A65617">
          <w:rPr>
            <w:rStyle w:val="Hyperlink"/>
            <w:noProof/>
          </w:rPr>
          <w:t>Tabel 2.</w:t>
        </w:r>
        <w:r w:rsidR="00AC4988">
          <w:rPr>
            <w:rStyle w:val="Hyperlink"/>
            <w:noProof/>
          </w:rPr>
          <w:t>6</w:t>
        </w:r>
        <w:r w:rsidR="00774B66" w:rsidRPr="00A65617">
          <w:rPr>
            <w:rStyle w:val="Hyperlink"/>
            <w:noProof/>
          </w:rPr>
          <w:t xml:space="preserve"> Jumlah penduduk di Pulau Jawa tahun 2012</w:t>
        </w:r>
        <w:r w:rsidR="00774B66">
          <w:rPr>
            <w:noProof/>
            <w:webHidden/>
          </w:rPr>
          <w:tab/>
        </w:r>
        <w:r w:rsidR="00774B66">
          <w:rPr>
            <w:noProof/>
            <w:webHidden/>
          </w:rPr>
          <w:fldChar w:fldCharType="begin"/>
        </w:r>
        <w:r w:rsidR="00774B66">
          <w:rPr>
            <w:noProof/>
            <w:webHidden/>
          </w:rPr>
          <w:instrText xml:space="preserve"> PAGEREF _Toc139610437 \h </w:instrText>
        </w:r>
        <w:r w:rsidR="00774B66">
          <w:rPr>
            <w:noProof/>
            <w:webHidden/>
          </w:rPr>
        </w:r>
        <w:r w:rsidR="00774B66">
          <w:rPr>
            <w:noProof/>
            <w:webHidden/>
          </w:rPr>
          <w:fldChar w:fldCharType="separate"/>
        </w:r>
        <w:r w:rsidR="00A21D27">
          <w:rPr>
            <w:noProof/>
            <w:webHidden/>
          </w:rPr>
          <w:t>31</w:t>
        </w:r>
        <w:r w:rsidR="00774B66">
          <w:rPr>
            <w:noProof/>
            <w:webHidden/>
          </w:rPr>
          <w:fldChar w:fldCharType="end"/>
        </w:r>
      </w:hyperlink>
    </w:p>
    <w:p w14:paraId="3E87827D" w14:textId="70DBDFD0" w:rsidR="00C73719" w:rsidRDefault="00C73719" w:rsidP="00C73719">
      <w:pPr>
        <w:spacing w:line="480" w:lineRule="auto"/>
        <w:rPr>
          <w:rFonts w:cs="Times New Roman"/>
          <w:sz w:val="24"/>
          <w:szCs w:val="24"/>
        </w:rPr>
      </w:pPr>
      <w:r>
        <w:rPr>
          <w:rFonts w:cs="Times New Roman"/>
          <w:sz w:val="24"/>
          <w:szCs w:val="24"/>
        </w:rPr>
        <w:fldChar w:fldCharType="end"/>
      </w:r>
    </w:p>
    <w:p w14:paraId="7E6EAF0D" w14:textId="77777777" w:rsidR="00C73719" w:rsidRDefault="00C73719" w:rsidP="009278A6">
      <w:pPr>
        <w:spacing w:line="480" w:lineRule="auto"/>
        <w:rPr>
          <w:rFonts w:cs="Times New Roman"/>
          <w:sz w:val="24"/>
          <w:szCs w:val="24"/>
        </w:rPr>
      </w:pPr>
    </w:p>
    <w:p w14:paraId="00297B21" w14:textId="5FA60084" w:rsidR="00C73719" w:rsidRPr="009278A6" w:rsidRDefault="00C73719" w:rsidP="009278A6">
      <w:pPr>
        <w:spacing w:line="480" w:lineRule="auto"/>
        <w:rPr>
          <w:rFonts w:cs="Times New Roman"/>
          <w:sz w:val="24"/>
          <w:szCs w:val="24"/>
        </w:rPr>
        <w:sectPr w:rsidR="00C73719" w:rsidRPr="009278A6" w:rsidSect="00E175CA">
          <w:headerReference w:type="even" r:id="rId11"/>
          <w:headerReference w:type="default" r:id="rId12"/>
          <w:footerReference w:type="even" r:id="rId13"/>
          <w:footerReference w:type="default" r:id="rId14"/>
          <w:headerReference w:type="first" r:id="rId15"/>
          <w:footerReference w:type="first" r:id="rId16"/>
          <w:pgSz w:w="11910" w:h="16840"/>
          <w:pgMar w:top="2268" w:right="1701" w:bottom="1701" w:left="2268" w:header="0" w:footer="850" w:gutter="0"/>
          <w:pgNumType w:fmt="lowerRoman" w:start="1"/>
          <w:cols w:space="720"/>
          <w:docGrid w:linePitch="299"/>
        </w:sectPr>
      </w:pPr>
    </w:p>
    <w:p w14:paraId="52655357" w14:textId="77777777" w:rsidR="00B1010F" w:rsidRPr="00CC7F39" w:rsidRDefault="00B1010F" w:rsidP="009278A6">
      <w:pPr>
        <w:pStyle w:val="Heading1"/>
        <w:spacing w:before="0" w:line="480" w:lineRule="auto"/>
        <w:rPr>
          <w:rFonts w:cs="Times New Roman"/>
          <w:color w:val="000000" w:themeColor="text1"/>
          <w:sz w:val="24"/>
          <w:szCs w:val="24"/>
        </w:rPr>
      </w:pPr>
      <w:bookmarkStart w:id="16" w:name="_Toc140749948"/>
      <w:r w:rsidRPr="00CC7F39">
        <w:rPr>
          <w:rFonts w:cs="Times New Roman"/>
          <w:color w:val="000000" w:themeColor="text1"/>
          <w:sz w:val="24"/>
          <w:szCs w:val="24"/>
        </w:rPr>
        <w:t>BAB I PENDAHULUAN</w:t>
      </w:r>
      <w:bookmarkEnd w:id="16"/>
    </w:p>
    <w:p w14:paraId="143B0CD9" w14:textId="6399A8AA" w:rsidR="00B1010F" w:rsidRDefault="00B1010F" w:rsidP="007A31EC">
      <w:pPr>
        <w:pStyle w:val="Heading2"/>
        <w:numPr>
          <w:ilvl w:val="1"/>
          <w:numId w:val="1"/>
        </w:numPr>
        <w:tabs>
          <w:tab w:val="left" w:pos="851"/>
        </w:tabs>
        <w:spacing w:before="0" w:line="480" w:lineRule="auto"/>
        <w:rPr>
          <w:rFonts w:cs="Times New Roman"/>
          <w:color w:val="000000" w:themeColor="text1"/>
          <w:szCs w:val="24"/>
        </w:rPr>
      </w:pPr>
      <w:bookmarkStart w:id="17" w:name="_Toc140749949"/>
      <w:r w:rsidRPr="00CC7F39">
        <w:rPr>
          <w:rFonts w:cs="Times New Roman"/>
          <w:color w:val="000000" w:themeColor="text1"/>
          <w:szCs w:val="24"/>
        </w:rPr>
        <w:t>Latar Belakang</w:t>
      </w:r>
      <w:bookmarkEnd w:id="17"/>
    </w:p>
    <w:p w14:paraId="0573C8BF" w14:textId="6EE689DA" w:rsidR="00D51817" w:rsidRPr="00D51817" w:rsidRDefault="00D51817" w:rsidP="00304949">
      <w:pPr>
        <w:spacing w:before="0" w:after="0" w:line="480" w:lineRule="auto"/>
        <w:ind w:firstLine="720"/>
        <w:rPr>
          <w:rFonts w:cs="Times New Roman"/>
          <w:sz w:val="24"/>
          <w:szCs w:val="24"/>
          <w:lang w:val="id-ID"/>
        </w:rPr>
      </w:pPr>
      <w:r w:rsidRPr="00D51817">
        <w:rPr>
          <w:rFonts w:cs="Times New Roman"/>
          <w:sz w:val="24"/>
          <w:szCs w:val="24"/>
          <w:lang w:val="id-ID"/>
        </w:rPr>
        <w:t>Petir (</w:t>
      </w:r>
      <w:r w:rsidRPr="00490066">
        <w:rPr>
          <w:rFonts w:cs="Times New Roman"/>
          <w:i/>
          <w:iCs/>
          <w:sz w:val="24"/>
          <w:szCs w:val="24"/>
          <w:lang w:val="id-ID"/>
        </w:rPr>
        <w:t>lightning</w:t>
      </w:r>
      <w:r w:rsidRPr="00D51817">
        <w:rPr>
          <w:rFonts w:cs="Times New Roman"/>
          <w:sz w:val="24"/>
          <w:szCs w:val="24"/>
          <w:lang w:val="id-ID"/>
        </w:rPr>
        <w:t xml:space="preserve">) merupakan fenomena </w:t>
      </w:r>
      <w:r w:rsidR="001410CF">
        <w:rPr>
          <w:rFonts w:cs="Times New Roman"/>
          <w:sz w:val="24"/>
          <w:szCs w:val="24"/>
        </w:rPr>
        <w:t>atmosfer</w:t>
      </w:r>
      <w:r w:rsidRPr="00D51817">
        <w:rPr>
          <w:rFonts w:cs="Times New Roman"/>
          <w:sz w:val="24"/>
          <w:szCs w:val="24"/>
          <w:lang w:val="id-ID"/>
        </w:rPr>
        <w:t xml:space="preserve"> yang sering terjadi di saat </w:t>
      </w:r>
      <w:r w:rsidR="000D2390" w:rsidRPr="00E03290">
        <w:rPr>
          <w:rFonts w:cs="Times New Roman"/>
          <w:sz w:val="24"/>
          <w:szCs w:val="24"/>
        </w:rPr>
        <w:t>terjadi</w:t>
      </w:r>
      <w:r w:rsidR="000D2390">
        <w:rPr>
          <w:rFonts w:cs="Times New Roman"/>
          <w:sz w:val="24"/>
          <w:szCs w:val="24"/>
        </w:rPr>
        <w:t xml:space="preserve"> </w:t>
      </w:r>
      <w:r w:rsidRPr="00D51817">
        <w:rPr>
          <w:rFonts w:cs="Times New Roman"/>
          <w:sz w:val="24"/>
          <w:szCs w:val="24"/>
          <w:lang w:val="id-ID"/>
        </w:rPr>
        <w:t xml:space="preserve">hujan. Petir melepaskan arus listrik yang tinggi di atmosfer dengan jarak penjalaran beberapa kilometer. Pelepasan arus listrik diawali dengan pemisahan muatan positif dan negatif di awan. Proses pemisahan muatan melibatkan muatan </w:t>
      </w:r>
      <w:r w:rsidR="002E00ED">
        <w:rPr>
          <w:rFonts w:cs="Times New Roman"/>
          <w:sz w:val="24"/>
          <w:szCs w:val="24"/>
        </w:rPr>
        <w:t>negatif</w:t>
      </w:r>
      <w:r w:rsidRPr="00D51817">
        <w:rPr>
          <w:rFonts w:cs="Times New Roman"/>
          <w:sz w:val="24"/>
          <w:szCs w:val="24"/>
          <w:lang w:val="id-ID"/>
        </w:rPr>
        <w:t xml:space="preserve"> yang terdistribusi di bagian bawah</w:t>
      </w:r>
      <w:r w:rsidR="00212E37">
        <w:rPr>
          <w:rFonts w:cs="Times New Roman"/>
          <w:sz w:val="24"/>
          <w:szCs w:val="24"/>
        </w:rPr>
        <w:t xml:space="preserve"> </w:t>
      </w:r>
      <w:r w:rsidR="00212E37">
        <w:rPr>
          <w:rFonts w:cs="Times New Roman"/>
          <w:sz w:val="24"/>
          <w:szCs w:val="24"/>
          <w:lang w:val="id-ID"/>
        </w:rPr>
        <w:fldChar w:fldCharType="begin" w:fldLock="1"/>
      </w:r>
      <w:r w:rsidR="00571B5B">
        <w:rPr>
          <w:rFonts w:cs="Times New Roman"/>
          <w:sz w:val="24"/>
          <w:szCs w:val="24"/>
          <w:lang w:val="id-ID"/>
        </w:rPr>
        <w:instrText>ADDIN CSL_CITATION {"citationItems":[{"id":"ITEM-1","itemData":{"author":[{"dropping-particle":"","family":"Septiadi","given":"Deni","non-dropping-particle":"","parse-names":false,"suffix":""},{"dropping-particle":"","family":"Hadi","given":"Safwan","non-dropping-particle":"","parse-names":false,"suffix":""}],"container-title":"Meteorologi dan Geofisika","id":"ITEM-1","issue":"2","issued":{"date-parts":[["2009"]]},"page":"163-170","title":"Karakteristik petir terkait curah hujan di wilayah Bandung, Jawa Barat","type":"article-journal","volume":"12"},"uris":["http://www.mendeley.com/documents/?uuid=ee0273f0-151c-4785-a519-8b3d17a8ce79"]}],"mendeley":{"formattedCitation":"(Septiadi dan Hadi, 2009)","plainTextFormattedCitation":"(Septiadi dan Hadi, 2009)","previouslyFormattedCitation":"(Septiadi dan Hadi, 2009)"},"properties":{"noteIndex":0},"schema":"https://github.com/citation-style-language/schema/raw/master/csl-citation.json"}</w:instrText>
      </w:r>
      <w:r w:rsidR="00212E37">
        <w:rPr>
          <w:rFonts w:cs="Times New Roman"/>
          <w:sz w:val="24"/>
          <w:szCs w:val="24"/>
          <w:lang w:val="id-ID"/>
        </w:rPr>
        <w:fldChar w:fldCharType="separate"/>
      </w:r>
      <w:r w:rsidR="00571B5B" w:rsidRPr="00571B5B">
        <w:rPr>
          <w:rFonts w:cs="Times New Roman"/>
          <w:noProof/>
          <w:sz w:val="24"/>
          <w:szCs w:val="24"/>
          <w:lang w:val="id-ID"/>
        </w:rPr>
        <w:t>(Septiadi dan Hadi, 2009)</w:t>
      </w:r>
      <w:r w:rsidR="00212E37">
        <w:rPr>
          <w:rFonts w:cs="Times New Roman"/>
          <w:sz w:val="24"/>
          <w:szCs w:val="24"/>
          <w:lang w:val="id-ID"/>
        </w:rPr>
        <w:fldChar w:fldCharType="end"/>
      </w:r>
      <w:r w:rsidRPr="00D51817">
        <w:rPr>
          <w:rFonts w:cs="Times New Roman"/>
          <w:sz w:val="24"/>
          <w:szCs w:val="24"/>
          <w:lang w:val="id-ID"/>
        </w:rPr>
        <w:t xml:space="preserve">. Muatan negatif di bagian bawah awan akan ditarik oleh gravitasi bumi menyebabkan terjadinya pelepasan muatan sehingga terjadilah petir. Petir melepaskan muatan listrik yang </w:t>
      </w:r>
      <w:r w:rsidR="007364F3">
        <w:rPr>
          <w:rFonts w:cs="Times New Roman"/>
          <w:sz w:val="24"/>
          <w:szCs w:val="24"/>
        </w:rPr>
        <w:t>besar</w:t>
      </w:r>
      <w:r w:rsidRPr="00D51817">
        <w:rPr>
          <w:rFonts w:cs="Times New Roman"/>
          <w:sz w:val="24"/>
          <w:szCs w:val="24"/>
          <w:lang w:val="id-ID"/>
        </w:rPr>
        <w:t xml:space="preserve"> dalam rentang waktu yang singkat. Menurut</w:t>
      </w:r>
      <w:r w:rsidR="007364F3">
        <w:rPr>
          <w:rFonts w:cs="Times New Roman"/>
          <w:sz w:val="24"/>
          <w:szCs w:val="24"/>
        </w:rPr>
        <w:t xml:space="preserve"> </w:t>
      </w:r>
      <w:r w:rsidR="0044166B" w:rsidRPr="0044166B">
        <w:rPr>
          <w:rFonts w:cs="Times New Roman"/>
          <w:noProof/>
          <w:sz w:val="24"/>
          <w:szCs w:val="24"/>
        </w:rPr>
        <w:t>Zheng dkk.</w:t>
      </w:r>
      <w:r w:rsidR="0044166B">
        <w:rPr>
          <w:rFonts w:cs="Times New Roman"/>
          <w:noProof/>
          <w:sz w:val="24"/>
          <w:szCs w:val="24"/>
        </w:rPr>
        <w:t xml:space="preserve"> </w:t>
      </w:r>
      <w:r w:rsidR="0044166B">
        <w:rPr>
          <w:rFonts w:cs="Times New Roman"/>
          <w:sz w:val="24"/>
          <w:szCs w:val="24"/>
        </w:rPr>
        <w:fldChar w:fldCharType="begin" w:fldLock="1"/>
      </w:r>
      <w:r w:rsidR="00C97729">
        <w:rPr>
          <w:rFonts w:cs="Times New Roman"/>
          <w:sz w:val="24"/>
          <w:szCs w:val="24"/>
        </w:rPr>
        <w:instrText>ADDIN CSL_CITATION {"citationItems":[{"id":"ITEM-1","itemData":{"DOI":"10.1175/JCLI-D-15-0386.1","ISSN":"08948755","abstract":"The first climatological comparison of small-current cloud-to-ground (SCCG; peak current ≤50 kA) and large-current cloud-to-ground (LCCG; peak current &gt; 50 kA, &gt; 75 kA, and &gt; 100 kA) lightning flashes is presented for southern China. The LCCG lightning exhibits an apparent preference to occur over the sea. The percentage of positive LCCG lightning during the nonrainy season was more than twice that during the rainy season, while the percentage of positive SCCG lightning showed small seasonal differences. Positive cloud-to-ground (PCG) lightning was more likely to feature a large peak current than was negative cloud-to-ground (NCG) lightning, especially during the nonrainy season and over land. Distinct geographical differences are found between SCCG and LCCG lightning densities and between their own positive and negative discharges. Furthermore, the percentages of positive lightning from LCCG and SCCG lightning exhibit distinctly different geographical and seasonal (rain and nonrainy season) distributions. The diurnal variations in SCCG and LCCG lightning are clearly different over the sea but similar over land. Diurnal variations in the percentage of positive lightning are functions of the peak current and underlying Earth's surface. In combination with the University of Utah precipitation feature (PF) dataset, it is revealed that thunderstorms with relatively weak convection and large precipitation areas are more likely to produce the LCCG lightning, and the positive LCCG lightning is well correlated with mesoscale convective systems in the spatial distribution during nonrainy season.","author":[{"dropping-particle":"","family":"Zheng","given":"Dong","non-dropping-particle":"","parse-names":false,"suffix":""},{"dropping-particle":"","family":"Zhang","given":"Yijun","non-dropping-particle":"","parse-names":false,"suffix":""},{"dropping-particle":"","family":"Meng","given":"Qing","non-dropping-particle":"","parse-names":false,"suffix":""},{"dropping-particle":"","family":"Chen","given":"Luwen","non-dropping-particle":"","parse-names":false,"suffix":""},{"dropping-particle":"","family":"Dan","given":"Jianru","non-dropping-particle":"","parse-names":false,"suffix":""}],"container-title":"Journal of Climate","id":"ITEM-1","issue":"8","issued":{"date-parts":[["2016"]]},"page":"2831-2848","title":"Climatological comparison of small- and large-current cloud-to-ground lightning flashes over Southern China","type":"article-journal","volume":"29"},"suppress-author":1,"uris":["http://www.mendeley.com/documents/?uuid=6fc3a637-9a40-4f28-b420-8dd20eaebc81"]}],"mendeley":{"formattedCitation":"(2016)","plainTextFormattedCitation":"(2016)","previouslyFormattedCitation":"(2016)"},"properties":{"noteIndex":0},"schema":"https://github.com/citation-style-language/schema/raw/master/csl-citation.json"}</w:instrText>
      </w:r>
      <w:r w:rsidR="0044166B">
        <w:rPr>
          <w:rFonts w:cs="Times New Roman"/>
          <w:sz w:val="24"/>
          <w:szCs w:val="24"/>
        </w:rPr>
        <w:fldChar w:fldCharType="separate"/>
      </w:r>
      <w:r w:rsidR="0044166B" w:rsidRPr="0044166B">
        <w:rPr>
          <w:rFonts w:cs="Times New Roman"/>
          <w:noProof/>
          <w:sz w:val="24"/>
          <w:szCs w:val="24"/>
        </w:rPr>
        <w:t>(2016)</w:t>
      </w:r>
      <w:r w:rsidR="0044166B">
        <w:rPr>
          <w:rFonts w:cs="Times New Roman"/>
          <w:sz w:val="24"/>
          <w:szCs w:val="24"/>
        </w:rPr>
        <w:fldChar w:fldCharType="end"/>
      </w:r>
      <w:r w:rsidRPr="00D51817">
        <w:rPr>
          <w:rFonts w:cs="Times New Roman"/>
          <w:sz w:val="24"/>
          <w:szCs w:val="24"/>
          <w:lang w:val="id-ID"/>
        </w:rPr>
        <w:t xml:space="preserve"> petir</w:t>
      </w:r>
      <w:r w:rsidR="0044166B">
        <w:rPr>
          <w:rFonts w:cs="Times New Roman"/>
          <w:sz w:val="24"/>
          <w:szCs w:val="24"/>
        </w:rPr>
        <w:t xml:space="preserve"> diperkirakan</w:t>
      </w:r>
      <w:r w:rsidR="007364F3">
        <w:rPr>
          <w:rFonts w:cs="Times New Roman"/>
          <w:sz w:val="24"/>
          <w:szCs w:val="24"/>
        </w:rPr>
        <w:t xml:space="preserve"> mampu melepaskan</w:t>
      </w:r>
      <w:r w:rsidRPr="00D51817">
        <w:rPr>
          <w:rFonts w:cs="Times New Roman"/>
          <w:sz w:val="24"/>
          <w:szCs w:val="24"/>
          <w:lang w:val="id-ID"/>
        </w:rPr>
        <w:t xml:space="preserve"> </w:t>
      </w:r>
      <w:r w:rsidR="0044166B">
        <w:rPr>
          <w:rFonts w:cs="Times New Roman"/>
          <w:sz w:val="24"/>
          <w:szCs w:val="24"/>
        </w:rPr>
        <w:t>arus</w:t>
      </w:r>
      <w:r w:rsidRPr="00D51817">
        <w:rPr>
          <w:rFonts w:cs="Times New Roman"/>
          <w:sz w:val="24"/>
          <w:szCs w:val="24"/>
          <w:lang w:val="id-ID"/>
        </w:rPr>
        <w:t xml:space="preserve"> listrik </w:t>
      </w:r>
      <w:r w:rsidR="0044166B">
        <w:rPr>
          <w:rFonts w:cs="Times New Roman"/>
          <w:sz w:val="24"/>
          <w:szCs w:val="24"/>
        </w:rPr>
        <w:t xml:space="preserve">80 ribu </w:t>
      </w:r>
      <w:r w:rsidR="005457C2">
        <w:rPr>
          <w:rFonts w:cs="Times New Roman"/>
          <w:sz w:val="24"/>
          <w:szCs w:val="24"/>
        </w:rPr>
        <w:t>A</w:t>
      </w:r>
      <w:r w:rsidR="0044166B">
        <w:rPr>
          <w:rFonts w:cs="Times New Roman"/>
          <w:sz w:val="24"/>
          <w:szCs w:val="24"/>
        </w:rPr>
        <w:t xml:space="preserve"> dalam satu sambaran</w:t>
      </w:r>
      <w:r w:rsidR="00304949">
        <w:rPr>
          <w:rFonts w:cs="Times New Roman"/>
          <w:sz w:val="24"/>
          <w:szCs w:val="24"/>
        </w:rPr>
        <w:t xml:space="preserve"> dengan</w:t>
      </w:r>
      <w:r w:rsidR="0044166B">
        <w:rPr>
          <w:rFonts w:cs="Times New Roman"/>
          <w:sz w:val="24"/>
          <w:szCs w:val="24"/>
        </w:rPr>
        <w:t xml:space="preserve"> daya total rata-rata yang dilepaskan sekitar 10</w:t>
      </w:r>
      <w:r w:rsidR="0044166B" w:rsidRPr="0044166B">
        <w:rPr>
          <w:rFonts w:cs="Times New Roman"/>
          <w:sz w:val="24"/>
          <w:szCs w:val="24"/>
          <w:vertAlign w:val="superscript"/>
        </w:rPr>
        <w:t>6</w:t>
      </w:r>
      <w:r w:rsidR="0044166B">
        <w:rPr>
          <w:rFonts w:cs="Times New Roman"/>
          <w:sz w:val="24"/>
          <w:szCs w:val="24"/>
        </w:rPr>
        <w:t xml:space="preserve"> W</w:t>
      </w:r>
      <w:r w:rsidRPr="00D51817">
        <w:rPr>
          <w:rFonts w:cs="Times New Roman"/>
          <w:sz w:val="24"/>
          <w:szCs w:val="24"/>
          <w:lang w:val="id-ID"/>
        </w:rPr>
        <w:t xml:space="preserve">. </w:t>
      </w:r>
      <w:r w:rsidR="00304949">
        <w:rPr>
          <w:rFonts w:cs="Times New Roman"/>
          <w:sz w:val="24"/>
          <w:szCs w:val="24"/>
        </w:rPr>
        <w:t>Sambaran</w:t>
      </w:r>
      <w:r w:rsidR="007364F3">
        <w:rPr>
          <w:rFonts w:cs="Times New Roman"/>
          <w:sz w:val="24"/>
          <w:szCs w:val="24"/>
        </w:rPr>
        <w:t xml:space="preserve"> petir</w:t>
      </w:r>
      <w:r w:rsidRPr="00D51817">
        <w:rPr>
          <w:rFonts w:cs="Times New Roman"/>
          <w:sz w:val="24"/>
          <w:szCs w:val="24"/>
          <w:lang w:val="id-ID"/>
        </w:rPr>
        <w:t xml:space="preserve"> (</w:t>
      </w:r>
      <w:r w:rsidRPr="001410CF">
        <w:rPr>
          <w:rFonts w:cs="Times New Roman"/>
          <w:i/>
          <w:iCs/>
          <w:sz w:val="24"/>
          <w:szCs w:val="24"/>
          <w:lang w:val="id-ID"/>
        </w:rPr>
        <w:t>lightning strike</w:t>
      </w:r>
      <w:r w:rsidRPr="00D51817">
        <w:rPr>
          <w:rFonts w:cs="Times New Roman"/>
          <w:sz w:val="24"/>
          <w:szCs w:val="24"/>
          <w:lang w:val="id-ID"/>
        </w:rPr>
        <w:t>) ini terjadi dalam rentang waktu 0</w:t>
      </w:r>
      <w:r w:rsidR="00650EB7">
        <w:rPr>
          <w:rFonts w:cs="Times New Roman"/>
          <w:sz w:val="24"/>
          <w:szCs w:val="24"/>
        </w:rPr>
        <w:t>,</w:t>
      </w:r>
      <w:r w:rsidRPr="00D51817">
        <w:rPr>
          <w:rFonts w:cs="Times New Roman"/>
          <w:sz w:val="24"/>
          <w:szCs w:val="24"/>
          <w:lang w:val="id-ID"/>
        </w:rPr>
        <w:t xml:space="preserve">5 </w:t>
      </w:r>
      <w:r w:rsidR="000C285F">
        <w:rPr>
          <w:rFonts w:cs="Times New Roman"/>
          <w:sz w:val="24"/>
          <w:szCs w:val="24"/>
        </w:rPr>
        <w:t>sekon</w:t>
      </w:r>
      <w:r w:rsidRPr="00D51817">
        <w:rPr>
          <w:rFonts w:cs="Times New Roman"/>
          <w:sz w:val="24"/>
          <w:szCs w:val="24"/>
          <w:lang w:val="id-ID"/>
        </w:rPr>
        <w:t xml:space="preserve"> untuk beberapa sambaran </w:t>
      </w:r>
      <w:r w:rsidR="00A80FC5">
        <w:rPr>
          <w:rFonts w:cs="Times New Roman"/>
          <w:sz w:val="24"/>
          <w:szCs w:val="24"/>
          <w:lang w:val="id-ID"/>
        </w:rPr>
        <w:fldChar w:fldCharType="begin" w:fldLock="1"/>
      </w:r>
      <w:r w:rsidR="00C04AD8">
        <w:rPr>
          <w:rFonts w:cs="Times New Roman"/>
          <w:sz w:val="24"/>
          <w:szCs w:val="24"/>
          <w:lang w:val="id-ID"/>
        </w:rPr>
        <w:instrText>ADDIN CSL_CITATION {"citationItems":[{"id":"ITEM-1","itemData":{"ISBN":"9780486150956","author":[{"dropping-particle":"","family":"Uman","given":"Matin A.","non-dropping-particle":"","parse-names":false,"suffix":""}],"id":"ITEM-1","issued":{"date-parts":[["2011"]]},"publisher":"Dover Publication, Inc","publisher-place":"New York","title":"Lightning","type":"book"},"uris":["http://www.mendeley.com/documents/?uuid=86453ded-34e8-481e-a8a2-56d697a3cb05"]}],"mendeley":{"formattedCitation":"(Uman, 2011)","plainTextFormattedCitation":"(Uman, 2011)","previouslyFormattedCitation":"(Uman, 2011)"},"properties":{"noteIndex":0},"schema":"https://github.com/citation-style-language/schema/raw/master/csl-citation.json"}</w:instrText>
      </w:r>
      <w:r w:rsidR="00A80FC5">
        <w:rPr>
          <w:rFonts w:cs="Times New Roman"/>
          <w:sz w:val="24"/>
          <w:szCs w:val="24"/>
          <w:lang w:val="id-ID"/>
        </w:rPr>
        <w:fldChar w:fldCharType="separate"/>
      </w:r>
      <w:r w:rsidR="00A80FC5" w:rsidRPr="00A80FC5">
        <w:rPr>
          <w:rFonts w:cs="Times New Roman"/>
          <w:noProof/>
          <w:sz w:val="24"/>
          <w:szCs w:val="24"/>
          <w:lang w:val="id-ID"/>
        </w:rPr>
        <w:t>(Uman, 2011)</w:t>
      </w:r>
      <w:r w:rsidR="00A80FC5">
        <w:rPr>
          <w:rFonts w:cs="Times New Roman"/>
          <w:sz w:val="24"/>
          <w:szCs w:val="24"/>
          <w:lang w:val="id-ID"/>
        </w:rPr>
        <w:fldChar w:fldCharType="end"/>
      </w:r>
      <w:r w:rsidRPr="00D51817">
        <w:rPr>
          <w:rFonts w:cs="Times New Roman"/>
          <w:sz w:val="24"/>
          <w:szCs w:val="24"/>
          <w:lang w:val="id-ID"/>
        </w:rPr>
        <w:t xml:space="preserve">. Oleh karena itu, petir menimbulkan dampak yang besar bagi </w:t>
      </w:r>
      <w:r w:rsidR="00376AFF">
        <w:rPr>
          <w:rFonts w:cs="Times New Roman"/>
          <w:sz w:val="24"/>
          <w:szCs w:val="24"/>
        </w:rPr>
        <w:t xml:space="preserve">makhluk hidup dan </w:t>
      </w:r>
      <w:r w:rsidRPr="00D51817">
        <w:rPr>
          <w:rFonts w:cs="Times New Roman"/>
          <w:sz w:val="24"/>
          <w:szCs w:val="24"/>
          <w:lang w:val="id-ID"/>
        </w:rPr>
        <w:t xml:space="preserve">lingkungan. </w:t>
      </w:r>
    </w:p>
    <w:p w14:paraId="167F5B5D" w14:textId="093A0143" w:rsidR="00D51817" w:rsidRDefault="00D51817" w:rsidP="00E03290">
      <w:pPr>
        <w:spacing w:before="0" w:after="0" w:line="480" w:lineRule="auto"/>
        <w:ind w:firstLine="720"/>
        <w:rPr>
          <w:rFonts w:cs="Times New Roman"/>
          <w:sz w:val="24"/>
          <w:szCs w:val="24"/>
          <w:lang w:val="id-ID"/>
        </w:rPr>
      </w:pPr>
      <w:r w:rsidRPr="00D51817">
        <w:rPr>
          <w:rFonts w:cs="Times New Roman"/>
          <w:sz w:val="24"/>
          <w:szCs w:val="24"/>
          <w:lang w:val="id-ID"/>
        </w:rPr>
        <w:t xml:space="preserve">Petir </w:t>
      </w:r>
      <w:r w:rsidR="00650EB7">
        <w:rPr>
          <w:rFonts w:cs="Times New Roman"/>
          <w:sz w:val="24"/>
          <w:szCs w:val="24"/>
        </w:rPr>
        <w:t xml:space="preserve">memiliki </w:t>
      </w:r>
      <w:r w:rsidRPr="00D51817">
        <w:rPr>
          <w:rFonts w:cs="Times New Roman"/>
          <w:sz w:val="24"/>
          <w:szCs w:val="24"/>
          <w:lang w:val="id-ID"/>
        </w:rPr>
        <w:t xml:space="preserve">dampak positif </w:t>
      </w:r>
      <w:r w:rsidR="00304949">
        <w:rPr>
          <w:rFonts w:cs="Times New Roman"/>
          <w:sz w:val="24"/>
          <w:szCs w:val="24"/>
        </w:rPr>
        <w:t>dan</w:t>
      </w:r>
      <w:r w:rsidRPr="00D51817">
        <w:rPr>
          <w:rFonts w:cs="Times New Roman"/>
          <w:sz w:val="24"/>
          <w:szCs w:val="24"/>
          <w:lang w:val="id-ID"/>
        </w:rPr>
        <w:t xml:space="preserve"> negatif terhadap makhluk hidup dan lingkungan. Bagi tumbuhan, petir membantu memecah gas ni</w:t>
      </w:r>
      <w:r w:rsidR="004B20B3">
        <w:rPr>
          <w:rFonts w:cs="Times New Roman"/>
          <w:sz w:val="24"/>
          <w:szCs w:val="24"/>
        </w:rPr>
        <w:t>tr</w:t>
      </w:r>
      <w:r w:rsidRPr="00D51817">
        <w:rPr>
          <w:rFonts w:cs="Times New Roman"/>
          <w:sz w:val="24"/>
          <w:szCs w:val="24"/>
          <w:lang w:val="id-ID"/>
        </w:rPr>
        <w:t>ogen</w:t>
      </w:r>
      <w:r w:rsidR="004B20B3">
        <w:rPr>
          <w:rFonts w:cs="Times New Roman"/>
          <w:sz w:val="24"/>
          <w:szCs w:val="24"/>
        </w:rPr>
        <w:t xml:space="preserve"> (</w:t>
      </w:r>
      <w:r w:rsidRPr="00D51817">
        <w:rPr>
          <w:rFonts w:cs="Times New Roman"/>
          <w:sz w:val="24"/>
          <w:szCs w:val="24"/>
          <w:lang w:val="id-ID"/>
        </w:rPr>
        <w:t>N</w:t>
      </w:r>
      <w:r w:rsidRPr="00D575D0">
        <w:rPr>
          <w:rFonts w:cs="Times New Roman"/>
          <w:sz w:val="24"/>
          <w:szCs w:val="24"/>
          <w:vertAlign w:val="subscript"/>
          <w:lang w:val="id-ID"/>
        </w:rPr>
        <w:t>2</w:t>
      </w:r>
      <w:r w:rsidR="004B20B3">
        <w:rPr>
          <w:rFonts w:cs="Times New Roman"/>
          <w:sz w:val="24"/>
          <w:szCs w:val="24"/>
        </w:rPr>
        <w:t>)</w:t>
      </w:r>
      <w:r w:rsidRPr="00D51817">
        <w:rPr>
          <w:rFonts w:cs="Times New Roman"/>
          <w:sz w:val="24"/>
          <w:szCs w:val="24"/>
          <w:lang w:val="id-ID"/>
        </w:rPr>
        <w:t xml:space="preserve"> di atmosfer menjadi asam nitrat </w:t>
      </w:r>
      <w:r w:rsidR="00060429">
        <w:rPr>
          <w:rFonts w:cs="Times New Roman"/>
          <w:sz w:val="24"/>
          <w:szCs w:val="24"/>
        </w:rPr>
        <w:t>(</w:t>
      </w:r>
      <w:r w:rsidRPr="00D51817">
        <w:rPr>
          <w:rFonts w:cs="Times New Roman"/>
          <w:sz w:val="24"/>
          <w:szCs w:val="24"/>
          <w:lang w:val="id-ID"/>
        </w:rPr>
        <w:t>HNO</w:t>
      </w:r>
      <w:r w:rsidRPr="00D575D0">
        <w:rPr>
          <w:rFonts w:cs="Times New Roman"/>
          <w:sz w:val="24"/>
          <w:szCs w:val="24"/>
          <w:vertAlign w:val="subscript"/>
          <w:lang w:val="id-ID"/>
        </w:rPr>
        <w:t>3</w:t>
      </w:r>
      <w:r w:rsidR="00060429">
        <w:rPr>
          <w:rFonts w:cs="Times New Roman"/>
          <w:sz w:val="24"/>
          <w:szCs w:val="24"/>
        </w:rPr>
        <w:t>)</w:t>
      </w:r>
      <w:r w:rsidRPr="00D51817">
        <w:rPr>
          <w:rFonts w:cs="Times New Roman"/>
          <w:sz w:val="24"/>
          <w:szCs w:val="24"/>
          <w:lang w:val="id-ID"/>
        </w:rPr>
        <w:t xml:space="preserve">. Asam nitrat ini akan turun bersama hujan dan menambah kesuburan tanah. Petir juga </w:t>
      </w:r>
      <w:r w:rsidR="00901AAD">
        <w:rPr>
          <w:rFonts w:cs="Times New Roman"/>
          <w:sz w:val="24"/>
          <w:szCs w:val="24"/>
        </w:rPr>
        <w:t xml:space="preserve">membantu </w:t>
      </w:r>
      <w:r w:rsidR="003A20AE">
        <w:rPr>
          <w:rFonts w:cs="Times New Roman"/>
          <w:sz w:val="24"/>
          <w:szCs w:val="24"/>
        </w:rPr>
        <w:t xml:space="preserve">proses </w:t>
      </w:r>
      <w:r w:rsidR="00901AAD">
        <w:rPr>
          <w:rFonts w:cs="Times New Roman"/>
          <w:sz w:val="24"/>
          <w:szCs w:val="24"/>
        </w:rPr>
        <w:t xml:space="preserve">pembentukan ozon </w:t>
      </w:r>
      <w:r w:rsidR="00901AAD">
        <w:rPr>
          <w:rFonts w:cs="Times New Roman"/>
          <w:sz w:val="24"/>
          <w:szCs w:val="24"/>
        </w:rPr>
        <w:fldChar w:fldCharType="begin" w:fldLock="1"/>
      </w:r>
      <w:r w:rsidR="00C04AD8">
        <w:rPr>
          <w:rFonts w:cs="Times New Roman"/>
          <w:sz w:val="24"/>
          <w:szCs w:val="24"/>
        </w:rPr>
        <w:instrText>ADDIN CSL_CITATION {"citationItems":[{"id":"ITEM-1","itemData":{"ISBN":"9780486150956","author":[{"dropping-particle":"","family":"Uman","given":"Matin A.","non-dropping-particle":"","parse-names":false,"suffix":""}],"id":"ITEM-1","issued":{"date-parts":[["2011"]]},"publisher":"Dover Publication, Inc","publisher-place":"New York","title":"Lightning","type":"book"},"uris":["http://www.mendeley.com/documents/?uuid=86453ded-34e8-481e-a8a2-56d697a3cb05"]}],"mendeley":{"formattedCitation":"(Uman, 2011)","plainTextFormattedCitation":"(Uman, 2011)","previouslyFormattedCitation":"(Uman, 2011)"},"properties":{"noteIndex":0},"schema":"https://github.com/citation-style-language/schema/raw/master/csl-citation.json"}</w:instrText>
      </w:r>
      <w:r w:rsidR="00901AAD">
        <w:rPr>
          <w:rFonts w:cs="Times New Roman"/>
          <w:sz w:val="24"/>
          <w:szCs w:val="24"/>
        </w:rPr>
        <w:fldChar w:fldCharType="separate"/>
      </w:r>
      <w:r w:rsidR="00901AAD" w:rsidRPr="00901AAD">
        <w:rPr>
          <w:rFonts w:cs="Times New Roman"/>
          <w:noProof/>
          <w:sz w:val="24"/>
          <w:szCs w:val="24"/>
        </w:rPr>
        <w:t>(Uman, 2011)</w:t>
      </w:r>
      <w:r w:rsidR="00901AAD">
        <w:rPr>
          <w:rFonts w:cs="Times New Roman"/>
          <w:sz w:val="24"/>
          <w:szCs w:val="24"/>
        </w:rPr>
        <w:fldChar w:fldCharType="end"/>
      </w:r>
      <w:r w:rsidR="00901AAD">
        <w:rPr>
          <w:rFonts w:cs="Times New Roman"/>
          <w:sz w:val="24"/>
          <w:szCs w:val="24"/>
        </w:rPr>
        <w:t xml:space="preserve">. </w:t>
      </w:r>
      <w:r w:rsidR="00376AFF">
        <w:rPr>
          <w:rFonts w:cs="Times New Roman"/>
          <w:sz w:val="24"/>
          <w:szCs w:val="24"/>
        </w:rPr>
        <w:t>Selain itu, p</w:t>
      </w:r>
      <w:r w:rsidR="00901AAD">
        <w:rPr>
          <w:rFonts w:cs="Times New Roman"/>
          <w:sz w:val="24"/>
          <w:szCs w:val="24"/>
        </w:rPr>
        <w:t xml:space="preserve">etir merupakan </w:t>
      </w:r>
      <w:r w:rsidRPr="00D51817">
        <w:rPr>
          <w:rFonts w:cs="Times New Roman"/>
          <w:sz w:val="24"/>
          <w:szCs w:val="24"/>
          <w:lang w:val="id-ID"/>
        </w:rPr>
        <w:t xml:space="preserve">bagian yang tidak terpisahkan dari proses dinamika atmosfer terutama mikrofisika awan sehingga dapat </w:t>
      </w:r>
      <w:r w:rsidR="00650EB7">
        <w:rPr>
          <w:rFonts w:cs="Times New Roman"/>
          <w:sz w:val="24"/>
          <w:szCs w:val="24"/>
        </w:rPr>
        <w:t>sebagai indikator</w:t>
      </w:r>
      <w:r w:rsidRPr="00D51817">
        <w:rPr>
          <w:rFonts w:cs="Times New Roman"/>
          <w:sz w:val="24"/>
          <w:szCs w:val="24"/>
          <w:lang w:val="id-ID"/>
        </w:rPr>
        <w:t xml:space="preserve"> dinami</w:t>
      </w:r>
      <w:r w:rsidR="00650EB7">
        <w:rPr>
          <w:rFonts w:cs="Times New Roman"/>
          <w:sz w:val="24"/>
          <w:szCs w:val="24"/>
        </w:rPr>
        <w:t>ka</w:t>
      </w:r>
      <w:r w:rsidRPr="00D51817">
        <w:rPr>
          <w:rFonts w:cs="Times New Roman"/>
          <w:sz w:val="24"/>
          <w:szCs w:val="24"/>
          <w:lang w:val="id-ID"/>
        </w:rPr>
        <w:t xml:space="preserve"> kondisi cuaca </w:t>
      </w:r>
      <w:r w:rsidR="003A20AE">
        <w:rPr>
          <w:rFonts w:cs="Times New Roman"/>
          <w:sz w:val="24"/>
          <w:szCs w:val="24"/>
          <w:lang w:val="id-ID"/>
        </w:rPr>
        <w:fldChar w:fldCharType="begin" w:fldLock="1"/>
      </w:r>
      <w:r w:rsidR="00571B5B">
        <w:rPr>
          <w:rFonts w:cs="Times New Roman"/>
          <w:sz w:val="24"/>
          <w:szCs w:val="24"/>
          <w:lang w:val="id-ID"/>
        </w:rPr>
        <w:instrText>ADDIN CSL_CITATION {"citationItems":[{"id":"ITEM-1","itemData":{"ISSN":"1411-9668","abstract":"The objective of this paper is to describe the relationship between CG (Cloud Ground) lightning observation data to rainfall in Java region. CG lightning data obtained by using Lightning Detector that is able to track low frequency of radio signals from electrical processes lightning discharge and installed in Bandung Geophysics Station. For better resolution, data is limited within a radius of 10 km square of study area. The results showed a strong relationships between CG and rainfall (r2 = 0.9) and the dominance of CG+ compared with CG- throughout the season with a peak in the MAM (March-April-May) for Bandung (40.6%) and DJF ( December-January-February) for Semarang (48%). Understanding of the peculiarities of lightning activity will provide important information in the structure, the growth of clouds, atmospheric labilitas or as a warning extreme weather. Therefore, it is possible to utilize CG lightning as predictors for rainfall prediction.","author":[{"dropping-particle":"","family":"Septiadi","given":"Deni","non-dropping-particle":"","parse-names":false,"suffix":""},{"dropping-particle":"","family":"Tjasyono","given":"Bayong","non-dropping-particle":"","parse-names":false,"suffix":""}],"container-title":"Bumi Lestari","id":"ITEM-1","issue":"1","issued":{"date-parts":[["2011"]]},"page":"1-8","title":"Variabilitas musiman cloud ground lightning dan kaitannya dengan pola hujan di wilayah Jawa (studi kasus Bandung Dan Semarang)","type":"article-journal","volume":"11"},"uris":["http://www.mendeley.com/documents/?uuid=dc225595-8b5d-49da-93be-070578fdb9af"]}],"mendeley":{"formattedCitation":"(Septiadi dan Tjasyono, 2011)","plainTextFormattedCitation":"(Septiadi dan Tjasyono, 2011)","previouslyFormattedCitation":"(Septiadi dan Tjasyono, 2011)"},"properties":{"noteIndex":0},"schema":"https://github.com/citation-style-language/schema/raw/master/csl-citation.json"}</w:instrText>
      </w:r>
      <w:r w:rsidR="003A20AE">
        <w:rPr>
          <w:rFonts w:cs="Times New Roman"/>
          <w:sz w:val="24"/>
          <w:szCs w:val="24"/>
          <w:lang w:val="id-ID"/>
        </w:rPr>
        <w:fldChar w:fldCharType="separate"/>
      </w:r>
      <w:r w:rsidR="00571B5B" w:rsidRPr="00571B5B">
        <w:rPr>
          <w:rFonts w:cs="Times New Roman"/>
          <w:noProof/>
          <w:sz w:val="24"/>
          <w:szCs w:val="24"/>
          <w:lang w:val="id-ID"/>
        </w:rPr>
        <w:t>(Septiadi dan Tjasyono, 2011)</w:t>
      </w:r>
      <w:r w:rsidR="003A20AE">
        <w:rPr>
          <w:rFonts w:cs="Times New Roman"/>
          <w:sz w:val="24"/>
          <w:szCs w:val="24"/>
          <w:lang w:val="id-ID"/>
        </w:rPr>
        <w:fldChar w:fldCharType="end"/>
      </w:r>
      <w:r w:rsidRPr="00D51817">
        <w:rPr>
          <w:rFonts w:cs="Times New Roman"/>
          <w:sz w:val="24"/>
          <w:szCs w:val="24"/>
          <w:lang w:val="id-ID"/>
        </w:rPr>
        <w:t xml:space="preserve">. </w:t>
      </w:r>
      <w:r w:rsidR="003A20AE">
        <w:rPr>
          <w:rFonts w:cs="Times New Roman"/>
          <w:sz w:val="24"/>
          <w:szCs w:val="24"/>
        </w:rPr>
        <w:t xml:space="preserve">Selain dampak positif, petir </w:t>
      </w:r>
      <w:r w:rsidR="00531DA5">
        <w:rPr>
          <w:rFonts w:cs="Times New Roman"/>
          <w:sz w:val="24"/>
          <w:szCs w:val="24"/>
        </w:rPr>
        <w:t>juga memiliki dampak negatif</w:t>
      </w:r>
      <w:r w:rsidRPr="00D51817">
        <w:rPr>
          <w:rFonts w:cs="Times New Roman"/>
          <w:sz w:val="24"/>
          <w:szCs w:val="24"/>
          <w:lang w:val="id-ID"/>
        </w:rPr>
        <w:t xml:space="preserve">. </w:t>
      </w:r>
      <w:r w:rsidR="003A20AE" w:rsidRPr="003A20AE">
        <w:rPr>
          <w:rFonts w:cs="Times New Roman"/>
          <w:noProof/>
          <w:sz w:val="24"/>
          <w:szCs w:val="24"/>
          <w:lang w:val="id-ID"/>
        </w:rPr>
        <w:t>Yadava dkk.</w:t>
      </w:r>
      <w:r w:rsidRPr="00D51817">
        <w:rPr>
          <w:rFonts w:cs="Times New Roman"/>
          <w:sz w:val="24"/>
          <w:szCs w:val="24"/>
          <w:lang w:val="id-ID"/>
        </w:rPr>
        <w:t xml:space="preserve"> </w:t>
      </w:r>
      <w:r w:rsidR="003A20AE">
        <w:rPr>
          <w:rFonts w:cs="Times New Roman"/>
          <w:sz w:val="24"/>
          <w:szCs w:val="24"/>
          <w:lang w:val="id-ID"/>
        </w:rPr>
        <w:fldChar w:fldCharType="begin" w:fldLock="1"/>
      </w:r>
      <w:r w:rsidR="000A76ED">
        <w:rPr>
          <w:rFonts w:cs="Times New Roman"/>
          <w:sz w:val="24"/>
          <w:szCs w:val="24"/>
          <w:lang w:val="id-ID"/>
        </w:rPr>
        <w:instrText>ADDIN CSL_CITATION {"citationItems":[{"id":"ITEM-1","itemData":{"DOI":"10.1007/s11069-020-03870-8","ISBN":"0123456789","ISSN":"15730840","abstract":"Lightning, a climate-related highly localized natural phenomenon, claims lives and damage properties. These losses could only be reduced by the identification of active seasons and regions of lightning. The present study identifies and correlates the lightning-prone regions with the number of casualties reported over India at the state/union territory level. The seasonal and monthly composite satellite data of Lightning Imaging Sensor for the duration of 16 years (1998–2013) have been analyzed in this study for the identification of the major lightning-prone seasons and regions over India. The casualties due to lightning have also been estimated using data from Accidental Deaths and Suicides in India, National Crime Record Bureau report of India. The spatial distribution analysis reveals that lightning occurs mostly in hilly regions over India throughout the year (26 flash/sq. km/yr) and, however, causes lesser casualties because of the sparse population over the hilly terrain. The seasonal analysis reveals the most lightning phenomena occur during the pre-monsoon period (40–45 flash/sq. km/yr) over the northeast region of India. During the winter period, the lightning dominates over the northern parts of India such as Jammu and Kashmir. The state-wise casualties’ study reveals that maximum casualties are reported in Madhya Pradesh (313 deaths), Maharashtra (281 deaths) and Orissa (255 deaths) on an average per annum. The favorable climatic conditions, such as availability of moisture content, unstable atmosphere and strong convection, cause severe cases of lightning over the regions of Orissa and Maharashtra.","author":[{"dropping-particle":"","family":"Yadava","given":"Pramod Kumar","non-dropping-particle":"","parse-names":false,"suffix":""},{"dropping-particle":"","family":"Soni","given":"Manish","non-dropping-particle":"","parse-names":false,"suffix":""},{"dropping-particle":"","family":"Verma","given":"Sunita","non-dropping-particle":"","parse-names":false,"suffix":""},{"dropping-particle":"","family":"Kumar","given":"Harshbardhan","non-dropping-particle":"","parse-names":false,"suffix":""},{"dropping-particle":"","family":"Sharma","given":"Ajay","non-dropping-particle":"","parse-names":false,"suffix":""},{"dropping-particle":"","family":"Payra","given":"Swagata","non-dropping-particle":"","parse-names":false,"suffix":""}],"container-title":"Natural Hazards","id":"ITEM-1","issue":"1","issued":{"date-parts":[["2020"]]},"page":"217-229","publisher":"Springer Netherlands","title":"The major lightning regions and associated casualties over India","type":"article-journal","volume":"101"},"suppress-author":1,"uris":["http://www.mendeley.com/documents/?uuid=b9b6bdb0-7061-4992-9d20-cc304985d740"]}],"mendeley":{"formattedCitation":"(2020)","plainTextFormattedCitation":"(2020)","previouslyFormattedCitation":"(2020)"},"properties":{"noteIndex":0},"schema":"https://github.com/citation-style-language/schema/raw/master/csl-citation.json"}</w:instrText>
      </w:r>
      <w:r w:rsidR="003A20AE">
        <w:rPr>
          <w:rFonts w:cs="Times New Roman"/>
          <w:sz w:val="24"/>
          <w:szCs w:val="24"/>
          <w:lang w:val="id-ID"/>
        </w:rPr>
        <w:fldChar w:fldCharType="separate"/>
      </w:r>
      <w:r w:rsidR="003A20AE" w:rsidRPr="003A20AE">
        <w:rPr>
          <w:rFonts w:cs="Times New Roman"/>
          <w:noProof/>
          <w:sz w:val="24"/>
          <w:szCs w:val="24"/>
          <w:lang w:val="id-ID"/>
        </w:rPr>
        <w:t>(2020)</w:t>
      </w:r>
      <w:r w:rsidR="003A20AE">
        <w:rPr>
          <w:rFonts w:cs="Times New Roman"/>
          <w:sz w:val="24"/>
          <w:szCs w:val="24"/>
          <w:lang w:val="id-ID"/>
        </w:rPr>
        <w:fldChar w:fldCharType="end"/>
      </w:r>
      <w:r w:rsidRPr="00D51817">
        <w:rPr>
          <w:rFonts w:cs="Times New Roman"/>
          <w:sz w:val="24"/>
          <w:szCs w:val="24"/>
          <w:lang w:val="id-ID"/>
        </w:rPr>
        <w:t xml:space="preserve"> melaporkan bahwa ada 31.285 kematian di India akibat sambaran petir selama periode 1998 – 2013. </w:t>
      </w:r>
      <w:r w:rsidR="004204C8">
        <w:rPr>
          <w:rFonts w:cs="Times New Roman"/>
          <w:sz w:val="24"/>
          <w:szCs w:val="24"/>
        </w:rPr>
        <w:t>Angka ini l</w:t>
      </w:r>
      <w:r w:rsidRPr="00D51817">
        <w:rPr>
          <w:rFonts w:cs="Times New Roman"/>
          <w:sz w:val="24"/>
          <w:szCs w:val="24"/>
          <w:lang w:val="id-ID"/>
        </w:rPr>
        <w:t>ebih tinggi dari pada bencana alam yang lain seperti gempa bumi (14.662 kematian) dan tanah longsor (4.788 kematian) selama periode yang sama.</w:t>
      </w:r>
      <w:r w:rsidR="004204C8">
        <w:rPr>
          <w:rFonts w:cs="Times New Roman"/>
          <w:sz w:val="24"/>
          <w:szCs w:val="24"/>
        </w:rPr>
        <w:t xml:space="preserve"> Di</w:t>
      </w:r>
      <w:r w:rsidRPr="00D51817">
        <w:rPr>
          <w:rFonts w:cs="Times New Roman"/>
          <w:sz w:val="24"/>
          <w:szCs w:val="24"/>
          <w:lang w:val="id-ID"/>
        </w:rPr>
        <w:t xml:space="preserve"> Indonesia sendiri menurut</w:t>
      </w:r>
      <w:r w:rsidR="000A76ED">
        <w:rPr>
          <w:rFonts w:cs="Times New Roman"/>
          <w:sz w:val="24"/>
          <w:szCs w:val="24"/>
        </w:rPr>
        <w:t xml:space="preserve"> </w:t>
      </w:r>
      <w:r w:rsidR="000A76ED" w:rsidRPr="000A76ED">
        <w:rPr>
          <w:rFonts w:cs="Times New Roman"/>
          <w:noProof/>
          <w:sz w:val="24"/>
          <w:szCs w:val="24"/>
          <w:lang w:val="id-ID"/>
        </w:rPr>
        <w:t>Llewellyn</w:t>
      </w:r>
      <w:r w:rsidRPr="00D51817">
        <w:rPr>
          <w:rFonts w:cs="Times New Roman"/>
          <w:sz w:val="24"/>
          <w:szCs w:val="24"/>
          <w:lang w:val="id-ID"/>
        </w:rPr>
        <w:t xml:space="preserve"> </w:t>
      </w:r>
      <w:r w:rsidR="000A76ED">
        <w:rPr>
          <w:rFonts w:cs="Times New Roman"/>
          <w:sz w:val="24"/>
          <w:szCs w:val="24"/>
          <w:lang w:val="id-ID"/>
        </w:rPr>
        <w:fldChar w:fldCharType="begin" w:fldLock="1"/>
      </w:r>
      <w:r w:rsidR="003D6F86">
        <w:rPr>
          <w:rFonts w:cs="Times New Roman"/>
          <w:sz w:val="24"/>
          <w:szCs w:val="24"/>
          <w:lang w:val="id-ID"/>
        </w:rPr>
        <w:instrText>ADDIN CSL_CITATION {"citationItems":[{"id":"ITEM-1","itemData":{"author":[{"dropping-particle":"","family":"Llewellyn","given":"Aisyah","non-dropping-particle":"","parse-names":false,"suffix":""}],"container-title":"https://www.vice.com/id/","id":"ITEM-1","issued":{"date-parts":[["2017"]]},"title":"Mencari Penyebab Banyak Orang Indonesia Tewas Akibat Sambaran Petir","type":"article-newspaper"},"suppress-author":1,"uris":["http://www.mendeley.com/documents/?uuid=4eef4c5e-2407-43de-95f1-fdb2009348ae"]}],"mendeley":{"formattedCitation":"(2017)","plainTextFormattedCitation":"(2017)","previouslyFormattedCitation":"(2017)"},"properties":{"noteIndex":0},"schema":"https://github.com/citation-style-language/schema/raw/master/csl-citation.json"}</w:instrText>
      </w:r>
      <w:r w:rsidR="000A76ED">
        <w:rPr>
          <w:rFonts w:cs="Times New Roman"/>
          <w:sz w:val="24"/>
          <w:szCs w:val="24"/>
          <w:lang w:val="id-ID"/>
        </w:rPr>
        <w:fldChar w:fldCharType="separate"/>
      </w:r>
      <w:r w:rsidR="000A76ED" w:rsidRPr="000A76ED">
        <w:rPr>
          <w:rFonts w:cs="Times New Roman"/>
          <w:noProof/>
          <w:sz w:val="24"/>
          <w:szCs w:val="24"/>
          <w:lang w:val="id-ID"/>
        </w:rPr>
        <w:t>(2017)</w:t>
      </w:r>
      <w:r w:rsidR="000A76ED">
        <w:rPr>
          <w:rFonts w:cs="Times New Roman"/>
          <w:sz w:val="24"/>
          <w:szCs w:val="24"/>
          <w:lang w:val="id-ID"/>
        </w:rPr>
        <w:fldChar w:fldCharType="end"/>
      </w:r>
      <w:r w:rsidRPr="00D51817">
        <w:rPr>
          <w:rFonts w:cs="Times New Roman"/>
          <w:sz w:val="24"/>
          <w:szCs w:val="24"/>
          <w:lang w:val="id-ID"/>
        </w:rPr>
        <w:t xml:space="preserve">, pada tahun 2017, tercatat 51 orang meninggal dunia akibat sambaran petir. </w:t>
      </w:r>
      <w:r w:rsidR="000A76ED">
        <w:rPr>
          <w:rFonts w:cs="Times New Roman"/>
          <w:sz w:val="24"/>
          <w:szCs w:val="24"/>
        </w:rPr>
        <w:t>Tidak hanya itu, p</w:t>
      </w:r>
      <w:r w:rsidRPr="00D51817">
        <w:rPr>
          <w:rFonts w:cs="Times New Roman"/>
          <w:sz w:val="24"/>
          <w:szCs w:val="24"/>
          <w:lang w:val="id-ID"/>
        </w:rPr>
        <w:t>etir dapat</w:t>
      </w:r>
      <w:r w:rsidR="004204C8">
        <w:rPr>
          <w:rFonts w:cs="Times New Roman"/>
          <w:sz w:val="24"/>
          <w:szCs w:val="24"/>
        </w:rPr>
        <w:t xml:space="preserve"> juga menjadi pemicu</w:t>
      </w:r>
      <w:r w:rsidRPr="00D51817">
        <w:rPr>
          <w:rFonts w:cs="Times New Roman"/>
          <w:sz w:val="24"/>
          <w:szCs w:val="24"/>
          <w:lang w:val="id-ID"/>
        </w:rPr>
        <w:t xml:space="preserve"> kebakaran hutan. </w:t>
      </w:r>
      <w:r w:rsidR="003D6F86" w:rsidRPr="003D6F86">
        <w:rPr>
          <w:rFonts w:cs="Times New Roman"/>
          <w:noProof/>
          <w:sz w:val="24"/>
          <w:szCs w:val="24"/>
          <w:lang w:val="id-ID"/>
        </w:rPr>
        <w:t>Safronov</w:t>
      </w:r>
      <w:r w:rsidR="003D6F86">
        <w:rPr>
          <w:rFonts w:cs="Times New Roman"/>
          <w:sz w:val="24"/>
          <w:szCs w:val="24"/>
          <w:lang w:val="id-ID"/>
        </w:rPr>
        <w:t xml:space="preserve"> </w:t>
      </w:r>
      <w:r w:rsidR="003D6F86">
        <w:rPr>
          <w:rFonts w:cs="Times New Roman"/>
          <w:sz w:val="24"/>
          <w:szCs w:val="24"/>
          <w:lang w:val="id-ID"/>
        </w:rPr>
        <w:fldChar w:fldCharType="begin" w:fldLock="1"/>
      </w:r>
      <w:r w:rsidR="000A2EAE">
        <w:rPr>
          <w:rFonts w:cs="Times New Roman"/>
          <w:sz w:val="24"/>
          <w:szCs w:val="24"/>
          <w:lang w:val="id-ID"/>
        </w:rPr>
        <w:instrText>ADDIN CSL_CITATION {"citationItems":[{"id":"ITEM-1","itemData":{"DOI":"10.3390/atmos13050662","ISSN":"20734433","abstract":"The impact of thunderstorms on the wildfire situation in Australia in 2017–2020 was investigated using data from the ISS LIS and MODIS space-based observations. To determine light-ning-caused wildfires, a Geographic Information System (GIS) method was carried out, which consisted of a combined investigation of the spatial and temporal distributions of strikes and ignition hotspots. The seasonal variability of thunderstorms and wildfire activity was analyzed. It was established that the maximum seasonal distribution of thunderstorm activity does not coincide with wildfire activity. The interannual changes in strikes were recorded, but this was not revealed for the major vegetation types. Of 120,829 flashes, recorded by the ISS LIS sensor, only 23 flashes could be characterized as lightning-caused wildfire events, i.e., the frequency of lightning ignition was equal to 0.00023 fires/stroke. The lightning ignitions usually took place along the boundary of a thunderstorm, in semiarid areas covered by open scrublands. During the dry Australian period (April–September), very few lightning events were detected by the ISS LIS sensor, while fire activity was quite high. Additionally, it was concluded that the impact of thunderstorms on the fire situation is too small to explain the numerous wildfires during the wet period.","author":[{"dropping-particle":"","family":"Safronov","given":"Alexander N.","non-dropping-particle":"","parse-names":false,"suffix":""}],"container-title":"Atmosphere","id":"ITEM-1","issue":"5","issued":{"date-parts":[["2022"]]},"page":"1-22","title":"Spatio-Temporal Assessment of Thunderstorms’ Effects on Wildfire in Australia in 2017–2020 Using Data from the ISS LIS and MODIS Space-Based Observations","type":"article-journal","volume":"13"},"suppress-author":1,"uris":["http://www.mendeley.com/documents/?uuid=09aadd6a-f580-428e-89d0-a2755377169c"]}],"mendeley":{"formattedCitation":"(2022)","plainTextFormattedCitation":"(2022)","previouslyFormattedCitation":"(2022)"},"properties":{"noteIndex":0},"schema":"https://github.com/citation-style-language/schema/raw/master/csl-citation.json"}</w:instrText>
      </w:r>
      <w:r w:rsidR="003D6F86">
        <w:rPr>
          <w:rFonts w:cs="Times New Roman"/>
          <w:sz w:val="24"/>
          <w:szCs w:val="24"/>
          <w:lang w:val="id-ID"/>
        </w:rPr>
        <w:fldChar w:fldCharType="separate"/>
      </w:r>
      <w:r w:rsidR="003D6F86" w:rsidRPr="003D6F86">
        <w:rPr>
          <w:rFonts w:cs="Times New Roman"/>
          <w:noProof/>
          <w:sz w:val="24"/>
          <w:szCs w:val="24"/>
          <w:lang w:val="id-ID"/>
        </w:rPr>
        <w:t>(2022)</w:t>
      </w:r>
      <w:r w:rsidR="003D6F86">
        <w:rPr>
          <w:rFonts w:cs="Times New Roman"/>
          <w:sz w:val="24"/>
          <w:szCs w:val="24"/>
          <w:lang w:val="id-ID"/>
        </w:rPr>
        <w:fldChar w:fldCharType="end"/>
      </w:r>
      <w:r w:rsidR="003D6F86">
        <w:rPr>
          <w:rFonts w:cs="Times New Roman"/>
          <w:sz w:val="24"/>
          <w:szCs w:val="24"/>
        </w:rPr>
        <w:t xml:space="preserve"> </w:t>
      </w:r>
      <w:r w:rsidRPr="00D51817">
        <w:rPr>
          <w:rFonts w:cs="Times New Roman"/>
          <w:sz w:val="24"/>
          <w:szCs w:val="24"/>
          <w:lang w:val="id-ID"/>
        </w:rPr>
        <w:t xml:space="preserve">mencatat adanya kebakaran hutan di Australia karena sambaran petir selama periode 2017 - 2020. Terdapat 23 sambaran petir yang menyebabkan kebakaran hutan di Australia selama periode tersebut. </w:t>
      </w:r>
      <w:r w:rsidR="004204C8">
        <w:rPr>
          <w:rFonts w:cs="Times New Roman"/>
          <w:sz w:val="24"/>
          <w:szCs w:val="24"/>
        </w:rPr>
        <w:t>Selain itu, petir juga dapat mengganggu aktivitas penerbangan</w:t>
      </w:r>
      <w:r w:rsidRPr="00D51817">
        <w:rPr>
          <w:rFonts w:cs="Times New Roman"/>
          <w:sz w:val="24"/>
          <w:szCs w:val="24"/>
          <w:lang w:val="id-ID"/>
        </w:rPr>
        <w:t xml:space="preserve"> </w:t>
      </w:r>
      <w:r w:rsidR="000A2EAE">
        <w:rPr>
          <w:rFonts w:cs="Times New Roman"/>
          <w:sz w:val="24"/>
          <w:szCs w:val="24"/>
          <w:lang w:val="id-ID"/>
        </w:rPr>
        <w:fldChar w:fldCharType="begin" w:fldLock="1"/>
      </w:r>
      <w:r w:rsidR="00C04AD8">
        <w:rPr>
          <w:rFonts w:cs="Times New Roman"/>
          <w:sz w:val="24"/>
          <w:szCs w:val="24"/>
          <w:lang w:val="id-ID"/>
        </w:rPr>
        <w:instrText>ADDIN CSL_CITATION {"citationItems":[{"id":"ITEM-1","itemData":{"ISBN":"9780486150956","author":[{"dropping-particle":"","family":"Uman","given":"Matin A.","non-dropping-particle":"","parse-names":false,"suffix":""}],"id":"ITEM-1","issued":{"date-parts":[["2011"]]},"publisher":"Dover Publication, Inc","publisher-place":"New York","title":"Lightning","type":"book"},"uris":["http://www.mendeley.com/documents/?uuid=86453ded-34e8-481e-a8a2-56d697a3cb05"]}],"mendeley":{"formattedCitation":"(Uman, 2011)","plainTextFormattedCitation":"(Uman, 2011)","previouslyFormattedCitation":"(Uman, 2011)"},"properties":{"noteIndex":0},"schema":"https://github.com/citation-style-language/schema/raw/master/csl-citation.json"}</w:instrText>
      </w:r>
      <w:r w:rsidR="000A2EAE">
        <w:rPr>
          <w:rFonts w:cs="Times New Roman"/>
          <w:sz w:val="24"/>
          <w:szCs w:val="24"/>
          <w:lang w:val="id-ID"/>
        </w:rPr>
        <w:fldChar w:fldCharType="separate"/>
      </w:r>
      <w:r w:rsidR="000A2EAE" w:rsidRPr="000A2EAE">
        <w:rPr>
          <w:rFonts w:cs="Times New Roman"/>
          <w:noProof/>
          <w:sz w:val="24"/>
          <w:szCs w:val="24"/>
          <w:lang w:val="id-ID"/>
        </w:rPr>
        <w:t>(Uman, 2011)</w:t>
      </w:r>
      <w:r w:rsidR="000A2EAE">
        <w:rPr>
          <w:rFonts w:cs="Times New Roman"/>
          <w:sz w:val="24"/>
          <w:szCs w:val="24"/>
          <w:lang w:val="id-ID"/>
        </w:rPr>
        <w:fldChar w:fldCharType="end"/>
      </w:r>
      <w:r w:rsidRPr="00D51817">
        <w:rPr>
          <w:rFonts w:cs="Times New Roman"/>
          <w:sz w:val="24"/>
          <w:szCs w:val="24"/>
          <w:lang w:val="id-ID"/>
        </w:rPr>
        <w:t>.</w:t>
      </w:r>
    </w:p>
    <w:p w14:paraId="2EE0C5D2" w14:textId="3BF7CD13" w:rsidR="00D51817" w:rsidRPr="00D547E5" w:rsidRDefault="004204C8" w:rsidP="00D547E5">
      <w:pPr>
        <w:spacing w:before="0" w:after="0" w:line="480" w:lineRule="auto"/>
        <w:ind w:firstLine="720"/>
        <w:rPr>
          <w:rFonts w:cs="Times New Roman"/>
          <w:sz w:val="24"/>
          <w:szCs w:val="24"/>
        </w:rPr>
      </w:pPr>
      <w:r>
        <w:rPr>
          <w:rFonts w:cs="Times New Roman"/>
          <w:sz w:val="24"/>
          <w:szCs w:val="24"/>
        </w:rPr>
        <w:t xml:space="preserve">Banyaknya dampak yang ditimbulkan petir, telah mendorong dilakukannya berbagai penelitian terkait petir. Penelitian tentang respon petir terhadap berbagai </w:t>
      </w:r>
      <w:r w:rsidR="00D61437">
        <w:rPr>
          <w:rFonts w:cs="Times New Roman"/>
          <w:sz w:val="24"/>
          <w:szCs w:val="24"/>
        </w:rPr>
        <w:t>parameter fisis atmosfer</w:t>
      </w:r>
      <w:r>
        <w:rPr>
          <w:rFonts w:cs="Times New Roman"/>
          <w:sz w:val="24"/>
          <w:szCs w:val="24"/>
        </w:rPr>
        <w:t xml:space="preserve"> dan perubahan iklim menjadi topik penelitian yang penting </w:t>
      </w:r>
      <w:r w:rsidR="00D738B8">
        <w:rPr>
          <w:rFonts w:cs="Times New Roman"/>
          <w:sz w:val="24"/>
          <w:szCs w:val="24"/>
        </w:rPr>
        <w:fldChar w:fldCharType="begin" w:fldLock="1"/>
      </w:r>
      <w:r w:rsidR="00571B5B">
        <w:rPr>
          <w:rFonts w:cs="Times New Roman"/>
          <w:sz w:val="24"/>
          <w:szCs w:val="24"/>
        </w:rPr>
        <w:instrText>ADDIN CSL_CITATION {"citationItems":[{"id":"ITEM-1","itemData":{"DOI":"10.1002/joc.5286","ISSN":"10970088","abstract":"Satellite-derived lightning data for 17 years (1998–2014) were used to evaluate the relation between environmental factors and lightning activity over the Bangladesh landmass. Time series convective available potential energy (CAPE) data were extracted from ERA-40 reanalysis data while total and convective rainfalls were obtained from Tropical Rainfall Measuring Mission's monthly products. In addition, the product of CAPE and precipitation was computed and used as an additional variable. Three timescales – monthly, seasonal and annual – were utilized to determine the influence of precipitation and CAPE on lightning activity. The results indicated that CAPE stands out as an important variable at all of these timescales for predicting the occurrence of lightning. The correlation coefficient (r) between CAPE and lightning activity was found to be 0.902 (monthly), 0.703 (pre-monsoon), 0.550 (monsoon) and 0.702 (annual), respectively. Total rain showed strong positive correlation with lightning on monthly scale (r = 0.734) and in the pre-monsoon season (r = 0.701). However, such relationship was moderate during monsoon (r = 0.455). In contrast, convective rain showed slightly higher correlation during monsoon (r = 0.587) compared with that of pre-monsoon season (r = 0.532). Because of strong seasonality in the data, convective rain did not exhibit strong relationship on annual scale (r = 0.227). The product variable (e.g. CAPE × precipitation) showed significant correlation on monthly (r = 0.895) and seasonal scales (r = 0.818 during pre-monsoon and 0.686 in monsoon) but its influence appears to diminish on a longer timescale (r = 0.375). Spatial maps of correlation coefficient revealed significant positive correlation along relatively drier northern parts of Bangladesh. As lightning-related fatality is on the rise, this study, first of its kind, is expected to inform public policy and provide information necessary for effective management of this atmospheric phenomenon to save lives and property in Bangladesh.","author":[{"dropping-particle":"","family":"Dewan","given":"Ashraf","non-dropping-particle":"","parse-names":false,"suffix":""},{"dropping-particle":"","family":"Ongee","given":"Emmanuel T.","non-dropping-particle":"","parse-names":false,"suffix":""},{"dropping-particle":"","family":"Rafiuddin","given":"M.","non-dropping-particle":"","parse-names":false,"suffix":""},{"dropping-particle":"","family":"Rahman","given":"Md Masudur","non-dropping-particle":"","parse-names":false,"suffix":""},{"dropping-particle":"","family":"Mahmood","given":"Rezaul","non-dropping-particle":"","parse-names":false,"suffix":""}],"container-title":"International Journal of Climatology","id":"ITEM-1","issue":"4","issued":{"date-parts":[["2018"]]},"page":"1649-1660","title":"Lightning activity associated with precipitation and CAPE over Bangladesh","type":"article-journal","volume":"38"},"uris":["http://www.mendeley.com/documents/?uuid=aa49d25f-b23c-4bc7-9aa4-9155179bd92f"]},{"id":"ITEM-2","itemData":{"DOI":"10.1038/s41558-018-0072-6","ISSN":"17586798","abstract":"Lightning strongly influences atmospheric chemistry 1-3, and impacts the frequency of natural wildfires 4 . Most previous studies project an increase in global lightning with climate change over the coming century 1,5-7, but these typically use parameterizations of lightning that neglect cloud ice fluxes, a component generally considered to be fundamental to thunderstorm charging 8 . As such, the response of lightning to climate change is uncertain. Here, we compare lightning projections for 2100 using two parameterizations: the widely used cloud-top height (CTH) approach 9, and a new upward cloud ice flux (IFLUX) approach 10 that overcomes previous limitations. In contrast to the previously reported global increase in lightning based on CTH, we find a 15% decrease in total lightning flash rate with IFLUX in 2100 under a strong global warming scenario. Differences are largest in the tropics, where most lightning occurs, with implications for the estimation of future changes in tropospheric ozone and methane, as well as differences in their radiative forcings. These results suggest that lightning schemes more closely related to cloud ice and microphysical processes are needed to robustly estimate future changes in lightning and atmospheric composition.","author":[{"dropping-particle":"","family":"Finney","given":"Declan L.","non-dropping-particle":"","parse-names":false,"suffix":""},{"dropping-particle":"","family":"Doherty","given":"Ruth M.","non-dropping-particle":"","parse-names":false,"suffix":""},{"dropping-particle":"","family":"Wild","given":"Oliver","non-dropping-particle":"","parse-names":false,"suffix":""},{"dropping-particle":"","family":"Stevenson","given":"David S.","non-dropping-particle":"","parse-names":false,"suffix":""},{"dropping-particle":"","family":"MacKenzie","given":"Ian A.","non-dropping-particle":"","parse-names":false,"suffix":""},{"dropping-particle":"","family":"Blyth","given":"Alan M.","non-dropping-particle":"","parse-names":false,"suffix":""}],"container-title":"Nature Climate Change","id":"ITEM-2","issue":"3","issued":{"date-parts":[["2018"]]},"page":"210-213","publisher":"Springer US","title":"A projected decrease in lightning under climate change","type":"article-journal","volume":"8"},"uris":["http://www.mendeley.com/documents/?uuid=0fc59030-108d-4d33-9251-87fe75755e4b"]}],"mendeley":{"formattedCitation":"(Dewan dkk., 2018; Finney dkk., 2018)","plainTextFormattedCitation":"(Dewan dkk., 2018; Finney dkk., 2018)","previouslyFormattedCitation":"(Dewan dkk., 2018; Finney dkk., 2018)"},"properties":{"noteIndex":0},"schema":"https://github.com/citation-style-language/schema/raw/master/csl-citation.json"}</w:instrText>
      </w:r>
      <w:r w:rsidR="00D738B8">
        <w:rPr>
          <w:rFonts w:cs="Times New Roman"/>
          <w:sz w:val="24"/>
          <w:szCs w:val="24"/>
        </w:rPr>
        <w:fldChar w:fldCharType="separate"/>
      </w:r>
      <w:r w:rsidR="00571B5B" w:rsidRPr="00571B5B">
        <w:rPr>
          <w:rFonts w:cs="Times New Roman"/>
          <w:noProof/>
          <w:sz w:val="24"/>
          <w:szCs w:val="24"/>
        </w:rPr>
        <w:t>(Dewan dkk., 2018; Finney dkk., 2018)</w:t>
      </w:r>
      <w:r w:rsidR="00D738B8">
        <w:rPr>
          <w:rFonts w:cs="Times New Roman"/>
          <w:sz w:val="24"/>
          <w:szCs w:val="24"/>
        </w:rPr>
        <w:fldChar w:fldCharType="end"/>
      </w:r>
      <w:r w:rsidR="00D738B8">
        <w:rPr>
          <w:rFonts w:cs="Times New Roman"/>
          <w:sz w:val="24"/>
          <w:szCs w:val="24"/>
        </w:rPr>
        <w:t xml:space="preserve">. </w:t>
      </w:r>
      <w:r w:rsidR="00D61437">
        <w:rPr>
          <w:rFonts w:cs="Times New Roman"/>
          <w:sz w:val="24"/>
          <w:szCs w:val="24"/>
        </w:rPr>
        <w:t xml:space="preserve">Salah satu parameter fisis atmosfer yang </w:t>
      </w:r>
      <w:r w:rsidR="00536E4A">
        <w:rPr>
          <w:rFonts w:cs="Times New Roman"/>
          <w:sz w:val="24"/>
          <w:szCs w:val="24"/>
        </w:rPr>
        <w:t>mempengaruhi</w:t>
      </w:r>
      <w:r w:rsidR="00D61437">
        <w:rPr>
          <w:rFonts w:cs="Times New Roman"/>
          <w:sz w:val="24"/>
          <w:szCs w:val="24"/>
        </w:rPr>
        <w:t xml:space="preserve"> </w:t>
      </w:r>
      <w:r w:rsidR="004F148C">
        <w:rPr>
          <w:rFonts w:cs="Times New Roman"/>
          <w:sz w:val="24"/>
          <w:szCs w:val="24"/>
        </w:rPr>
        <w:t>intensitas</w:t>
      </w:r>
      <w:r w:rsidR="00D61437">
        <w:rPr>
          <w:rFonts w:cs="Times New Roman"/>
          <w:sz w:val="24"/>
          <w:szCs w:val="24"/>
        </w:rPr>
        <w:t xml:space="preserve"> petir adalah aerosol.</w:t>
      </w:r>
      <w:r w:rsidR="00D738B8">
        <w:rPr>
          <w:rFonts w:cs="Times New Roman"/>
          <w:sz w:val="24"/>
          <w:szCs w:val="24"/>
        </w:rPr>
        <w:t xml:space="preserve"> Aerosol merupakan partikel padat atau cair dalam medium udara yang memiliki kecepatan jatuh sangat kecil, dengan ukuran ukuran  </w:t>
      </w:r>
      <w:r w:rsidR="00D738B8" w:rsidRPr="00D51817">
        <w:rPr>
          <w:rFonts w:cs="Times New Roman"/>
          <w:sz w:val="24"/>
          <w:szCs w:val="24"/>
          <w:lang w:val="id-ID"/>
        </w:rPr>
        <w:t>0,001 µm - 1000 µm</w:t>
      </w:r>
      <w:r w:rsidR="00D738B8">
        <w:rPr>
          <w:rFonts w:cs="Times New Roman"/>
          <w:sz w:val="24"/>
          <w:szCs w:val="24"/>
        </w:rPr>
        <w:t xml:space="preserve"> </w:t>
      </w:r>
      <w:r w:rsidR="00D738B8">
        <w:rPr>
          <w:rFonts w:cs="Times New Roman"/>
          <w:sz w:val="24"/>
          <w:szCs w:val="24"/>
        </w:rPr>
        <w:fldChar w:fldCharType="begin" w:fldLock="1"/>
      </w:r>
      <w:r w:rsidR="00844827">
        <w:rPr>
          <w:rFonts w:cs="Times New Roman"/>
          <w:sz w:val="24"/>
          <w:szCs w:val="24"/>
        </w:rPr>
        <w:instrText>ADDIN CSL_CITATION {"citationItems":[{"id":"ITEM-1","itemData":{"ISBN":"9789791241021","author":[{"dropping-particle":"","family":"Tjasyono","given":"Bayong","non-dropping-particle":"","parse-names":false,"suffix":""}],"container-title":"Badan Meteorologi Klimatologi dan Geofisika","edition":"2","editor":[{"dropping-particle":"","family":"Widiyatmoko","given":"Hadi","non-dropping-particle":"","parse-names":false,"suffix":""},{"dropping-particle":"","family":"Satyaningsih","given":"Ratna","non-dropping-particle":"","parse-names":false,"suffix":""},{"dropping-particle":"","family":"Fitria","given":"Welly","non-dropping-particle":"","parse-names":false,"suffix":""}],"id":"ITEM-1","issued":{"date-parts":[["2012"]]},"publisher":"© Badan Meteorologi Klimatologi dan Geofisika","publisher-place":"Jakarta","title":"Mikrofisika Awan dan Hujan Jakarta","type":"book"},"uris":["http://www.mendeley.com/documents/?uuid=d97b9c05-97e3-4b47-9694-5d3c0d7711bc"]}],"mendeley":{"formattedCitation":"(Tjasyono, 2012)","plainTextFormattedCitation":"(Tjasyono, 2012)","previouslyFormattedCitation":"(Tjasyono, 2012)"},"properties":{"noteIndex":0},"schema":"https://github.com/citation-style-language/schema/raw/master/csl-citation.json"}</w:instrText>
      </w:r>
      <w:r w:rsidR="00D738B8">
        <w:rPr>
          <w:rFonts w:cs="Times New Roman"/>
          <w:sz w:val="24"/>
          <w:szCs w:val="24"/>
        </w:rPr>
        <w:fldChar w:fldCharType="separate"/>
      </w:r>
      <w:r w:rsidR="0086792E" w:rsidRPr="0086792E">
        <w:rPr>
          <w:rFonts w:cs="Times New Roman"/>
          <w:noProof/>
          <w:sz w:val="24"/>
          <w:szCs w:val="24"/>
        </w:rPr>
        <w:t>(Tjasyono, 2012)</w:t>
      </w:r>
      <w:r w:rsidR="00D738B8">
        <w:rPr>
          <w:rFonts w:cs="Times New Roman"/>
          <w:sz w:val="24"/>
          <w:szCs w:val="24"/>
        </w:rPr>
        <w:fldChar w:fldCharType="end"/>
      </w:r>
      <w:r w:rsidR="00D738B8">
        <w:rPr>
          <w:rFonts w:cs="Times New Roman"/>
          <w:sz w:val="24"/>
          <w:szCs w:val="24"/>
        </w:rPr>
        <w:t xml:space="preserve">. </w:t>
      </w:r>
      <w:r w:rsidR="00270B9C">
        <w:rPr>
          <w:rFonts w:cs="Times New Roman"/>
          <w:sz w:val="24"/>
          <w:szCs w:val="24"/>
        </w:rPr>
        <w:t xml:space="preserve">Aktivitas manusia </w:t>
      </w:r>
      <w:r w:rsidR="005457C2">
        <w:rPr>
          <w:rFonts w:cs="Times New Roman"/>
          <w:sz w:val="24"/>
          <w:szCs w:val="24"/>
        </w:rPr>
        <w:t>seperti aktivitas industri dan urbanisasi, dapat</w:t>
      </w:r>
      <w:r w:rsidR="00270B9C">
        <w:rPr>
          <w:rFonts w:cs="Times New Roman"/>
          <w:sz w:val="24"/>
          <w:szCs w:val="24"/>
        </w:rPr>
        <w:t xml:space="preserve"> mempengaruhi </w:t>
      </w:r>
      <w:r w:rsidR="004B20B3">
        <w:rPr>
          <w:rFonts w:cs="Times New Roman"/>
          <w:sz w:val="24"/>
          <w:szCs w:val="24"/>
        </w:rPr>
        <w:t xml:space="preserve">konsentrasi </w:t>
      </w:r>
      <w:r w:rsidR="00270B9C">
        <w:rPr>
          <w:rFonts w:cs="Times New Roman"/>
          <w:sz w:val="24"/>
          <w:szCs w:val="24"/>
        </w:rPr>
        <w:t xml:space="preserve">aerosol sehingga </w:t>
      </w:r>
      <w:r w:rsidR="000C285F">
        <w:rPr>
          <w:rFonts w:cs="Times New Roman"/>
          <w:sz w:val="24"/>
          <w:szCs w:val="24"/>
        </w:rPr>
        <w:t>konsentrasi aerosol dapat berbeda</w:t>
      </w:r>
      <w:r w:rsidR="00270B9C">
        <w:rPr>
          <w:rFonts w:cs="Times New Roman"/>
          <w:sz w:val="24"/>
          <w:szCs w:val="24"/>
        </w:rPr>
        <w:t xml:space="preserve"> dari satu daerah dengan daerah lainnya.</w:t>
      </w:r>
    </w:p>
    <w:p w14:paraId="0AA82876" w14:textId="78F31FC3" w:rsidR="00D547E5" w:rsidRDefault="00D51817" w:rsidP="00E03290">
      <w:pPr>
        <w:spacing w:before="0" w:after="0" w:line="480" w:lineRule="auto"/>
        <w:ind w:firstLine="720"/>
        <w:rPr>
          <w:rFonts w:cs="Times New Roman"/>
          <w:sz w:val="24"/>
          <w:szCs w:val="24"/>
        </w:rPr>
      </w:pPr>
      <w:r w:rsidRPr="00D51817">
        <w:rPr>
          <w:rFonts w:cs="Times New Roman"/>
          <w:sz w:val="24"/>
          <w:szCs w:val="24"/>
          <w:lang w:val="id-ID"/>
        </w:rPr>
        <w:t xml:space="preserve">Penelitian terkait </w:t>
      </w:r>
      <w:r w:rsidR="00D547E5">
        <w:rPr>
          <w:rFonts w:cs="Times New Roman"/>
          <w:sz w:val="24"/>
          <w:szCs w:val="24"/>
        </w:rPr>
        <w:t>pengaruh</w:t>
      </w:r>
      <w:r w:rsidRPr="00D51817">
        <w:rPr>
          <w:rFonts w:cs="Times New Roman"/>
          <w:sz w:val="24"/>
          <w:szCs w:val="24"/>
          <w:lang w:val="id-ID"/>
        </w:rPr>
        <w:t xml:space="preserve"> aerosol </w:t>
      </w:r>
      <w:r w:rsidR="00D547E5">
        <w:rPr>
          <w:rFonts w:cs="Times New Roman"/>
          <w:sz w:val="24"/>
          <w:szCs w:val="24"/>
        </w:rPr>
        <w:t>terhadap</w:t>
      </w:r>
      <w:r w:rsidRPr="00D51817">
        <w:rPr>
          <w:rFonts w:cs="Times New Roman"/>
          <w:sz w:val="24"/>
          <w:szCs w:val="24"/>
          <w:lang w:val="id-ID"/>
        </w:rPr>
        <w:t xml:space="preserve"> petir telah dilakukan oleh Zhao dkk </w:t>
      </w:r>
      <w:r w:rsidR="000A2EAE">
        <w:rPr>
          <w:rFonts w:cs="Times New Roman"/>
          <w:sz w:val="24"/>
          <w:szCs w:val="24"/>
          <w:lang w:val="id-ID"/>
        </w:rPr>
        <w:fldChar w:fldCharType="begin" w:fldLock="1"/>
      </w:r>
      <w:r w:rsidR="000210AE">
        <w:rPr>
          <w:rFonts w:cs="Times New Roman"/>
          <w:sz w:val="24"/>
          <w:szCs w:val="24"/>
          <w:lang w:val="id-ID"/>
        </w:rPr>
        <w:instrText>ADDIN CSL_CITATION {"citationItems":[{"id":"ITEM-1","itemData":{"DOI":"10.5194/acp-20-13379-2020","ISSN":"16807324","abstract":"The joint effects of aerosol, thermodynamic, and cloud-related factors on cloud-to-ground lightning in Sichuan were investigated by a comprehensive analysis of ground-based measurements made from 2005 to 2017 in combination with reanalysis data. Data include aerosol optical depth, cloud-to-ground (CG) lightning density, convective available potential energy (CAPE), mid-level relative humidity, lower- to mid-tropospheric vertical wind shear, cloud-base height, total column liquid water (TCLW), and total column ice water (TCIW). Results show that CG lightning density and aerosols are positively correlated in the plateau region and negatively correlated in the basin region. Sulfate aerosols are found to be more strongly associated with lightning than total aerosols, so this study focuses on the role of sulfate aerosols in lightning activity. In the plateau region, the lower aerosol concentration stimulates lightning activity through microphysical effects. Increasing the aerosol loading decreases the cloud droplet size, reducing the cloud droplet collision-coalescence efficiency and inhibiting the warm-rain process. More small cloud droplets are transported above the freezing level to participate in the freezing process, forming more ice particles and releasing more latent heat during the freezing process. Thus, an increase in the aerosol loading increases CAPE, TCLW, and TCIW, stimulating CG lightning in the plateau region. In the basin region, by contrast, the higher concentration of aerosols inhibits lightning activity through the radiative effect. An increase in the aerosol loading reduces the amount of solar radiation reaching the ground, thereby lowering the CAPE. The intensity of convection decreases, resulting in less supercooled water being transported to the freezing level and fewer ice particles forming, thereby increasing the total liquid water content. Thus, an increase in the aerosol loading suppresses the intensity of convective activity and CG lightning in the basin region.","author":[{"dropping-particle":"","family":"Zhao","given":"Pengguo","non-dropping-particle":"","parse-names":false,"suffix":""},{"dropping-particle":"","family":"Li","given":"Zhanqing","non-dropping-particle":"","parse-names":false,"suffix":""},{"dropping-particle":"","family":"Xiao","given":"Hui","non-dropping-particle":"","parse-names":false,"suffix":""},{"dropping-particle":"","family":"Wu","given":"Fang","non-dropping-particle":"","parse-names":false,"suffix":""},{"dropping-particle":"","family":"Zheng","given":"Youtong","non-dropping-particle":"","parse-names":false,"suffix":""},{"dropping-particle":"","family":"Cribb","given":"Maureen C.","non-dropping-particle":"","parse-names":false,"suffix":""},{"dropping-particle":"","family":"Jin","given":"Xiaoai","non-dropping-particle":"","parse-names":false,"suffix":""},{"dropping-particle":"","family":"Zhou","given":"Yunjun","non-dropping-particle":"","parse-names":false,"suffix":""}],"container-title":"Atmospheric Chemistry and Physics","id":"ITEM-1","issue":"21","issued":{"date-parts":[["2020"]]},"page":"13379-13397","title":"Distinct aerosol effects on cloud-to-ground lightning in the plateau and basin regions of Sichuan, Southwest China","type":"article-journal","volume":"20"},"suppress-author":1,"uris":["http://www.mendeley.com/documents/?uuid=6e18bef9-9f40-4c5c-bd64-f86a6f908e03"]}],"mendeley":{"formattedCitation":"(2020)","plainTextFormattedCitation":"(2020)","previouslyFormattedCitation":"(2020)"},"properties":{"noteIndex":0},"schema":"https://github.com/citation-style-language/schema/raw/master/csl-citation.json"}</w:instrText>
      </w:r>
      <w:r w:rsidR="000A2EAE">
        <w:rPr>
          <w:rFonts w:cs="Times New Roman"/>
          <w:sz w:val="24"/>
          <w:szCs w:val="24"/>
          <w:lang w:val="id-ID"/>
        </w:rPr>
        <w:fldChar w:fldCharType="separate"/>
      </w:r>
      <w:r w:rsidR="000A2EAE" w:rsidRPr="000A2EAE">
        <w:rPr>
          <w:rFonts w:cs="Times New Roman"/>
          <w:noProof/>
          <w:sz w:val="24"/>
          <w:szCs w:val="24"/>
          <w:lang w:val="id-ID"/>
        </w:rPr>
        <w:t>(2020)</w:t>
      </w:r>
      <w:r w:rsidR="000A2EAE">
        <w:rPr>
          <w:rFonts w:cs="Times New Roman"/>
          <w:sz w:val="24"/>
          <w:szCs w:val="24"/>
          <w:lang w:val="id-ID"/>
        </w:rPr>
        <w:fldChar w:fldCharType="end"/>
      </w:r>
      <w:r w:rsidRPr="00D51817">
        <w:rPr>
          <w:rFonts w:cs="Times New Roman"/>
          <w:sz w:val="24"/>
          <w:szCs w:val="24"/>
          <w:lang w:val="id-ID"/>
        </w:rPr>
        <w:t xml:space="preserve"> di wilayah Sichuan, China Barat Daya</w:t>
      </w:r>
      <w:r w:rsidR="00A3126A">
        <w:rPr>
          <w:rFonts w:cs="Times New Roman"/>
          <w:sz w:val="24"/>
          <w:szCs w:val="24"/>
        </w:rPr>
        <w:t xml:space="preserve">. </w:t>
      </w:r>
      <w:r w:rsidR="00D547E5">
        <w:rPr>
          <w:rFonts w:cs="Times New Roman"/>
          <w:sz w:val="24"/>
          <w:szCs w:val="24"/>
        </w:rPr>
        <w:t>Mereka</w:t>
      </w:r>
      <w:r w:rsidR="00C2326C">
        <w:rPr>
          <w:rFonts w:cs="Times New Roman"/>
          <w:sz w:val="24"/>
          <w:szCs w:val="24"/>
        </w:rPr>
        <w:t xml:space="preserve"> </w:t>
      </w:r>
      <w:r w:rsidR="00D547E5">
        <w:rPr>
          <w:rFonts w:cs="Times New Roman"/>
          <w:sz w:val="24"/>
          <w:szCs w:val="24"/>
        </w:rPr>
        <w:t>me</w:t>
      </w:r>
      <w:r w:rsidR="00302799">
        <w:rPr>
          <w:rFonts w:cs="Times New Roman"/>
          <w:sz w:val="24"/>
          <w:szCs w:val="24"/>
        </w:rPr>
        <w:t>ncatat</w:t>
      </w:r>
      <w:r w:rsidRPr="00D51817">
        <w:rPr>
          <w:rFonts w:cs="Times New Roman"/>
          <w:sz w:val="24"/>
          <w:szCs w:val="24"/>
          <w:lang w:val="id-ID"/>
        </w:rPr>
        <w:t xml:space="preserve"> </w:t>
      </w:r>
      <w:r w:rsidR="00302799">
        <w:rPr>
          <w:rFonts w:cs="Times New Roman"/>
          <w:sz w:val="24"/>
          <w:szCs w:val="24"/>
        </w:rPr>
        <w:t xml:space="preserve">bahwa </w:t>
      </w:r>
      <w:r w:rsidR="00536E4A">
        <w:rPr>
          <w:rFonts w:cs="Times New Roman"/>
          <w:sz w:val="24"/>
          <w:szCs w:val="24"/>
        </w:rPr>
        <w:t>intensitas sambaran</w:t>
      </w:r>
      <w:r w:rsidR="00C2326C">
        <w:rPr>
          <w:rFonts w:cs="Times New Roman"/>
          <w:sz w:val="24"/>
          <w:szCs w:val="24"/>
        </w:rPr>
        <w:t xml:space="preserve"> petir dan aerosol di wilayah cekungan lebih tinggi dibandingkan dataran tinggi</w:t>
      </w:r>
      <w:r w:rsidR="00A3126A">
        <w:rPr>
          <w:rFonts w:cs="Times New Roman"/>
          <w:sz w:val="24"/>
          <w:szCs w:val="24"/>
        </w:rPr>
        <w:t xml:space="preserve">. Besaran yang digunakan untuk menyatakan konsentrasi aerosol pada penelitian ini adalah parameter </w:t>
      </w:r>
      <w:r w:rsidR="00A3126A" w:rsidRPr="00A3126A">
        <w:rPr>
          <w:rFonts w:cs="Times New Roman"/>
          <w:i/>
          <w:iCs/>
          <w:sz w:val="24"/>
          <w:szCs w:val="24"/>
        </w:rPr>
        <w:t>Aerosol Optical Depth</w:t>
      </w:r>
      <w:r w:rsidR="00A3126A">
        <w:rPr>
          <w:rFonts w:cs="Times New Roman"/>
          <w:sz w:val="24"/>
          <w:szCs w:val="24"/>
        </w:rPr>
        <w:t xml:space="preserve"> (AOD). </w:t>
      </w:r>
      <w:r w:rsidR="00302799">
        <w:rPr>
          <w:rFonts w:cs="Times New Roman"/>
          <w:sz w:val="24"/>
          <w:szCs w:val="24"/>
        </w:rPr>
        <w:t>Selain itu, dilaporkan juga</w:t>
      </w:r>
      <w:r w:rsidR="00C2326C">
        <w:rPr>
          <w:rFonts w:cs="Times New Roman"/>
          <w:sz w:val="24"/>
          <w:szCs w:val="24"/>
        </w:rPr>
        <w:t xml:space="preserve"> </w:t>
      </w:r>
      <w:r w:rsidRPr="00D51817">
        <w:rPr>
          <w:rFonts w:cs="Times New Roman"/>
          <w:sz w:val="24"/>
          <w:szCs w:val="24"/>
          <w:lang w:val="id-ID"/>
        </w:rPr>
        <w:t xml:space="preserve">terdapat korelasi positif antara petir </w:t>
      </w:r>
      <w:r w:rsidRPr="00C2326C">
        <w:rPr>
          <w:rFonts w:cs="Times New Roman"/>
          <w:i/>
          <w:iCs/>
          <w:sz w:val="24"/>
          <w:szCs w:val="24"/>
          <w:lang w:val="id-ID"/>
        </w:rPr>
        <w:t>C</w:t>
      </w:r>
      <w:r w:rsidR="00C2326C" w:rsidRPr="00C2326C">
        <w:rPr>
          <w:rFonts w:cs="Times New Roman"/>
          <w:i/>
          <w:iCs/>
          <w:sz w:val="24"/>
          <w:szCs w:val="24"/>
        </w:rPr>
        <w:t>loud to Ground</w:t>
      </w:r>
      <w:r w:rsidR="00C2326C">
        <w:rPr>
          <w:rFonts w:cs="Times New Roman"/>
          <w:sz w:val="24"/>
          <w:szCs w:val="24"/>
        </w:rPr>
        <w:t xml:space="preserve"> (C</w:t>
      </w:r>
      <w:r w:rsidRPr="00D51817">
        <w:rPr>
          <w:rFonts w:cs="Times New Roman"/>
          <w:sz w:val="24"/>
          <w:szCs w:val="24"/>
          <w:lang w:val="id-ID"/>
        </w:rPr>
        <w:t>G</w:t>
      </w:r>
      <w:r w:rsidR="00C2326C">
        <w:rPr>
          <w:rFonts w:cs="Times New Roman"/>
          <w:sz w:val="24"/>
          <w:szCs w:val="24"/>
        </w:rPr>
        <w:t>)</w:t>
      </w:r>
      <w:r w:rsidRPr="00D51817">
        <w:rPr>
          <w:rFonts w:cs="Times New Roman"/>
          <w:sz w:val="24"/>
          <w:szCs w:val="24"/>
          <w:lang w:val="id-ID"/>
        </w:rPr>
        <w:t xml:space="preserve"> dengan </w:t>
      </w:r>
      <w:r w:rsidR="00A3126A">
        <w:rPr>
          <w:rFonts w:cs="Times New Roman"/>
          <w:sz w:val="24"/>
          <w:szCs w:val="24"/>
        </w:rPr>
        <w:t>AOD</w:t>
      </w:r>
      <w:r w:rsidRPr="00D51817">
        <w:rPr>
          <w:rFonts w:cs="Times New Roman"/>
          <w:sz w:val="24"/>
          <w:szCs w:val="24"/>
          <w:lang w:val="id-ID"/>
        </w:rPr>
        <w:t xml:space="preserve"> dataran tinggi</w:t>
      </w:r>
      <w:r w:rsidR="00D547E5">
        <w:rPr>
          <w:rFonts w:cs="Times New Roman"/>
          <w:sz w:val="24"/>
          <w:szCs w:val="24"/>
        </w:rPr>
        <w:t>,</w:t>
      </w:r>
      <w:r w:rsidR="00C2326C">
        <w:rPr>
          <w:rFonts w:cs="Times New Roman"/>
          <w:sz w:val="24"/>
          <w:szCs w:val="24"/>
        </w:rPr>
        <w:t xml:space="preserve"> </w:t>
      </w:r>
      <w:r w:rsidR="00D547E5">
        <w:rPr>
          <w:rFonts w:cs="Times New Roman"/>
          <w:sz w:val="24"/>
          <w:szCs w:val="24"/>
        </w:rPr>
        <w:t>s</w:t>
      </w:r>
      <w:r w:rsidR="00C2326C">
        <w:rPr>
          <w:rFonts w:cs="Times New Roman"/>
          <w:sz w:val="24"/>
          <w:szCs w:val="24"/>
        </w:rPr>
        <w:t>edangkan wilayah cekungan menunjuk</w:t>
      </w:r>
      <w:r w:rsidR="0037697C">
        <w:rPr>
          <w:rFonts w:cs="Times New Roman"/>
          <w:sz w:val="24"/>
          <w:szCs w:val="24"/>
        </w:rPr>
        <w:t>k</w:t>
      </w:r>
      <w:r w:rsidR="00C2326C">
        <w:rPr>
          <w:rFonts w:cs="Times New Roman"/>
          <w:sz w:val="24"/>
          <w:szCs w:val="24"/>
        </w:rPr>
        <w:t>an sebaliknya</w:t>
      </w:r>
      <w:r w:rsidRPr="00D51817">
        <w:rPr>
          <w:rFonts w:cs="Times New Roman"/>
          <w:sz w:val="24"/>
          <w:szCs w:val="24"/>
          <w:lang w:val="id-ID"/>
        </w:rPr>
        <w:t xml:space="preserve">. </w:t>
      </w:r>
      <w:r w:rsidR="00D547E5" w:rsidRPr="00D51817">
        <w:rPr>
          <w:rFonts w:cs="Times New Roman"/>
          <w:sz w:val="24"/>
          <w:szCs w:val="24"/>
          <w:lang w:val="id-ID"/>
        </w:rPr>
        <w:t>Korelasi positif petir dengan aerosol juga ditemukan oleh</w:t>
      </w:r>
      <w:r w:rsidR="00D547E5">
        <w:rPr>
          <w:rFonts w:cs="Times New Roman"/>
          <w:sz w:val="24"/>
          <w:szCs w:val="24"/>
        </w:rPr>
        <w:t xml:space="preserve"> </w:t>
      </w:r>
      <w:r w:rsidR="00D547E5" w:rsidRPr="00126ED6">
        <w:rPr>
          <w:rFonts w:cs="Times New Roman"/>
          <w:noProof/>
          <w:sz w:val="24"/>
          <w:szCs w:val="24"/>
        </w:rPr>
        <w:t>Dayeh dkk.</w:t>
      </w:r>
      <w:r w:rsidR="00D547E5">
        <w:rPr>
          <w:rFonts w:cs="Times New Roman"/>
          <w:sz w:val="24"/>
          <w:szCs w:val="24"/>
        </w:rPr>
        <w:t xml:space="preserve"> </w:t>
      </w:r>
      <w:r w:rsidR="00D547E5">
        <w:rPr>
          <w:rFonts w:cs="Times New Roman"/>
          <w:sz w:val="24"/>
          <w:szCs w:val="24"/>
        </w:rPr>
        <w:fldChar w:fldCharType="begin" w:fldLock="1"/>
      </w:r>
      <w:r w:rsidR="00D547E5">
        <w:rPr>
          <w:rFonts w:cs="Times New Roman"/>
          <w:sz w:val="24"/>
          <w:szCs w:val="24"/>
        </w:rPr>
        <w:instrText>ADDIN CSL_CITATION {"citationItems":[{"id":"ITEM-1","itemData":{"DOI":"10.1016/j.atmosres.2021.105723","ISSN":"01698095","abstract":"Lightning activity is one of the global natural hazards that poses significant risks on human life and numerous aspects of the society's technological infrastructure. Understanding the linkage between aerosols present in the atmosphere and lightning activity is important to further advance our knowledge of the global lightning activity cycle. The southwestern region of the Arabian Peninsula (AP) is home to one of the 500 hottest lightning spots in the world, and is not far from the largest contiguous sand desert in the world, the Empty Quarter (al-Rubea Al-Khali). Using data of individual lightning strokes from the the Global Lightning Detection Network (GLD360), in conjunction with remote sensing measurements of the aerosol optical depth (AOD) obtained at 500 nm from the Moderate Resolution Imaging Spectroradiometer (MODIS) instrument onboard the Terra and Aqua satellites during active lightning days, we examine the evolution of lightning activity in two geographically and topologically different regions over the AP. One region extends inland to the desert (R1) and the other is in the southwest mountainous region that is close to the Red Sea (R2). In both regions, results from thunderdays-only indicate that lightning is strongly and positively correlated with the AOD loading, up to AOD ~ 0.8, after which the trend flattens or reverses direction. Results suggest the two opposite effects that aerosols could indirectly have on lightning activity are at play. Mountainous region exhibits much stronger linear relation compared to the inland region. Furthermore, both regions exhibit seasonal and asynchronous lightning activity and AOD loading. Year 2018 in R1 shows very high lightning activity, likely linked to the 2018 intense dust storms in the region.","author":[{"dropping-particle":"","family":"Dayeh","given":"Maher A.","non-dropping-particle":"","parse-names":false,"suffix":""},{"dropping-particle":"","family":"Farahat","given":"Ashraf","non-dropping-particle":"","parse-names":false,"suffix":""},{"dropping-particle":"","family":"Ismail-Aldayeh","given":"Haifa","non-dropping-particle":"","parse-names":false,"suffix":""},{"dropping-particle":"","family":"Abuelgasim","given":"Abdelgadir","non-dropping-particle":"","parse-names":false,"suffix":""}],"container-title":"Atmospheric Research","id":"ITEM-1","issued":{"date-parts":[["2021"]]},"page":"105723","publisher":"Elsevier B.V.","title":"Effects of aerosols on lightning activity over the Arabian Peninsula","type":"article-journal","volume":"261"},"suppress-author":1,"uris":["http://www.mendeley.com/documents/?uuid=34dcc193-f017-41c5-b72f-6155cb635b28"]}],"mendeley":{"formattedCitation":"(2021)","plainTextFormattedCitation":"(2021)","previouslyFormattedCitation":"(2021)"},"properties":{"noteIndex":0},"schema":"https://github.com/citation-style-language/schema/raw/master/csl-citation.json"}</w:instrText>
      </w:r>
      <w:r w:rsidR="00D547E5">
        <w:rPr>
          <w:rFonts w:cs="Times New Roman"/>
          <w:sz w:val="24"/>
          <w:szCs w:val="24"/>
        </w:rPr>
        <w:fldChar w:fldCharType="separate"/>
      </w:r>
      <w:r w:rsidR="00D547E5" w:rsidRPr="00126ED6">
        <w:rPr>
          <w:rFonts w:cs="Times New Roman"/>
          <w:noProof/>
          <w:sz w:val="24"/>
          <w:szCs w:val="24"/>
        </w:rPr>
        <w:t>(2021)</w:t>
      </w:r>
      <w:r w:rsidR="00D547E5">
        <w:rPr>
          <w:rFonts w:cs="Times New Roman"/>
          <w:sz w:val="24"/>
          <w:szCs w:val="24"/>
        </w:rPr>
        <w:fldChar w:fldCharType="end"/>
      </w:r>
      <w:r w:rsidR="00D547E5" w:rsidRPr="00D51817">
        <w:rPr>
          <w:rFonts w:cs="Times New Roman"/>
          <w:sz w:val="24"/>
          <w:szCs w:val="24"/>
          <w:lang w:val="id-ID"/>
        </w:rPr>
        <w:t xml:space="preserve"> di Semenanjung Arab, </w:t>
      </w:r>
      <w:r w:rsidR="00D547E5" w:rsidRPr="00126ED6">
        <w:rPr>
          <w:rFonts w:cs="Times New Roman"/>
          <w:noProof/>
          <w:sz w:val="24"/>
          <w:szCs w:val="24"/>
          <w:lang w:val="id-ID"/>
        </w:rPr>
        <w:t>Mushtaq dkk.</w:t>
      </w:r>
      <w:r w:rsidR="00D547E5">
        <w:rPr>
          <w:rFonts w:cs="Times New Roman"/>
          <w:noProof/>
          <w:sz w:val="24"/>
          <w:szCs w:val="24"/>
        </w:rPr>
        <w:t xml:space="preserve"> </w:t>
      </w:r>
      <w:r w:rsidR="00D547E5">
        <w:rPr>
          <w:rFonts w:cs="Times New Roman"/>
          <w:sz w:val="24"/>
          <w:szCs w:val="24"/>
          <w:lang w:val="id-ID"/>
        </w:rPr>
        <w:fldChar w:fldCharType="begin" w:fldLock="1"/>
      </w:r>
      <w:r w:rsidR="00C54E54">
        <w:rPr>
          <w:rFonts w:cs="Times New Roman"/>
          <w:sz w:val="24"/>
          <w:szCs w:val="24"/>
          <w:lang w:val="id-ID"/>
        </w:rPr>
        <w:instrText>ADDIN CSL_CITATION {"citationItems":[{"id":"ITEM-1","itemData":{"DOI":"10.1016/j.jastp.2018.08.011","ISSN":"13646826","abstract":"Spatio-temporal variation of lightning activity over the Jammu and Kashmir province has been studied in the present research using LIS data for the period of 12 years (2001–2013). In addition, the association of lightning activity with the elevation range, vegetation cover, and absorbing aerosol index (AAI) has been studied using the LULC data of MODIS, elevation data of SRTM DEM and multi-sensor AAI data (GOME-1, SCIAMACHY, GOME-2 and OMI). It was observed through the analysis of data sets that the J&amp;K region which lies in the Himalayan range experiences very high frequency of lightning occurrences in entire India. The lightning frequency is much higher towards the south-western side of J&amp;K region at an altitude range of 300–1600 m. It was observed that the mixed forests and croplands contribute more towards the higher occurrence of the lightning activity. Furthermore, it has been discerned that there is a positive correlation between the Mean Monthly flash density (FD) and Mean Monthly Absorbing aerosol index (AAI) with a correlation coefficient of 0.61 and an increase in FD and AAI was observed in summer months and decreases towards the onset of spring to winter. The comparison between the AAI and FD indicates that the spatial distribution of the two components has alike features over southwestern portion, with maximum values in the summer months and decrease upto the winter season. The findings of the present study suggest that the elevation range, Absorbing Aerosol Index along with the type of LULC plays an important role in a linkage with the occurrence of higher lightning activities in J&amp;K region.","author":[{"dropping-particle":"","family":"Mushtaq","given":"Fayma","non-dropping-particle":"","parse-names":false,"suffix":""},{"dropping-particle":"","family":"Nee Lala","given":"Mili Ghosh","non-dropping-particle":"","parse-names":false,"suffix":""},{"dropping-particle":"","family":"Anand","given":"Abhishek","non-dropping-particle":"","parse-names":false,"suffix":""}],"container-title":"Journal of Atmospheric and Solar-Terrestrial Physics","id":"ITEM-1","issued":{"date-parts":[["2018"]]},"page":"281-292","publisher":"Elsevier Ltd","title":"Spatio-temporal variability of lightning activity over J&amp;K region and its relationship with topography, vegetation cover, and absorbing aerosol index (AAI)","type":"article-journal","volume":"179"},"suppress-author":1,"uris":["http://www.mendeley.com/documents/?uuid=266e27a8-1d61-4719-ac50-95bfa6432375"]}],"mendeley":{"formattedCitation":"(2018)","plainTextFormattedCitation":"(2018)","previouslyFormattedCitation":"(2018)"},"properties":{"noteIndex":0},"schema":"https://github.com/citation-style-language/schema/raw/master/csl-citation.json"}</w:instrText>
      </w:r>
      <w:r w:rsidR="00D547E5">
        <w:rPr>
          <w:rFonts w:cs="Times New Roman"/>
          <w:sz w:val="24"/>
          <w:szCs w:val="24"/>
          <w:lang w:val="id-ID"/>
        </w:rPr>
        <w:fldChar w:fldCharType="separate"/>
      </w:r>
      <w:r w:rsidR="00D547E5" w:rsidRPr="00126ED6">
        <w:rPr>
          <w:rFonts w:cs="Times New Roman"/>
          <w:noProof/>
          <w:sz w:val="24"/>
          <w:szCs w:val="24"/>
          <w:lang w:val="id-ID"/>
        </w:rPr>
        <w:t>(2018)</w:t>
      </w:r>
      <w:r w:rsidR="00D547E5">
        <w:rPr>
          <w:rFonts w:cs="Times New Roman"/>
          <w:sz w:val="24"/>
          <w:szCs w:val="24"/>
          <w:lang w:val="id-ID"/>
        </w:rPr>
        <w:fldChar w:fldCharType="end"/>
      </w:r>
      <w:r w:rsidR="00D547E5" w:rsidRPr="00D51817">
        <w:rPr>
          <w:rFonts w:cs="Times New Roman"/>
          <w:sz w:val="24"/>
          <w:szCs w:val="24"/>
          <w:lang w:val="id-ID"/>
        </w:rPr>
        <w:t xml:space="preserve">, </w:t>
      </w:r>
      <w:r w:rsidR="00D547E5" w:rsidRPr="00126ED6">
        <w:rPr>
          <w:rFonts w:cs="Times New Roman"/>
          <w:noProof/>
          <w:sz w:val="24"/>
          <w:szCs w:val="24"/>
          <w:lang w:val="id-ID"/>
        </w:rPr>
        <w:t>Dube dkk.</w:t>
      </w:r>
      <w:r w:rsidR="00D547E5">
        <w:rPr>
          <w:rFonts w:cs="Times New Roman"/>
          <w:noProof/>
          <w:sz w:val="24"/>
          <w:szCs w:val="24"/>
        </w:rPr>
        <w:t xml:space="preserve"> </w:t>
      </w:r>
      <w:r w:rsidR="00D547E5">
        <w:rPr>
          <w:rFonts w:cs="Times New Roman"/>
          <w:sz w:val="24"/>
          <w:szCs w:val="24"/>
          <w:lang w:val="id-ID"/>
        </w:rPr>
        <w:fldChar w:fldCharType="begin" w:fldLock="1"/>
      </w:r>
      <w:r w:rsidR="00D547E5">
        <w:rPr>
          <w:rFonts w:cs="Times New Roman"/>
          <w:sz w:val="24"/>
          <w:szCs w:val="24"/>
          <w:lang w:val="id-ID"/>
        </w:rPr>
        <w:instrText>ADDIN CSL_CITATION {"citationItems":[{"id":"ITEM-1","itemData":{"DOI":"10.1016/j.jastp.2022.105890","ISSN":"13646826","abstract":"We report the first estimation of Cloud to Ground (CG) lightning activity over the Indian subcontinent. Initial results from the analysis of ground-based data of worldwide lightning location network (WWLLN) over the Indian region are discussed. The CG lightning density is analysed from the quality controlled WWLLN data for three years during 2009–2011. The lightning flash density (LFD) analysis is shown with high and low LFD regions spatially. The LFD is enhanced by 20% in year 2010 and 13% in year 2011 in comparison to LFD in the year 2009 over the eastern sector. Over the west coast (around geo latitude 200 E) there is a 30% increase in LFD in 2010 and 17% increase in 2011. Over the Bay of Bengal, there is an increase of up to 66% LFD at few places in both the years. Aerosols and carbon dioxide (CO2) being the two most significant species in the Earth atmosphere responsible for atmospheric heating and convection are studied for the variations in their concentration during this period. There is an enhancement of 4 ppm in the CO2 concentration over the study region in 2010 and 7 ppm in 2011 corresponding to enhancement in LFD. The Aerosols concentration over Indian mainland has increased up to 50%. Over the Arabian Sea and Bay of Bengal the aerosol optical depth (AOD) is found to decrease 25% where lightning flash density is found to reduce from the previous year. We find positive correlation between LFD-aerosols and LFD-CO2. Overall, there is an increasing trend of atmospheric temperature, LFD, aerosols and CO2. The cloud microphysical effect that may have been impacted due to increase in air temperature, AOD and in concentrations of CO2 in the atmosphere is investigated with this study of lightning discharges.","author":[{"dropping-particle":"","family":"Dube","given":"Adarsh","non-dropping-particle":"","parse-names":false,"suffix":""},{"dropping-particle":"","family":"Maurya","given":"Ajeet Kumar","non-dropping-particle":"","parse-names":false,"suffix":""},{"dropping-particle":"","family":"Dharmaraj","given":"T.","non-dropping-particle":"","parse-names":false,"suffix":""},{"dropping-particle":"","family":"Singh","given":"Rajesh","non-dropping-particle":"","parse-names":false,"suffix":""}],"container-title":"Journal of Atmospheric and Solar-Terrestrial Physics","id":"ITEM-1","issued":{"date-parts":[["2022"]]},"page":"105890","publisher":"Elsevier Ltd","title":"First study of cloud to ground lightning discharges using ground-based observations over Indian subcontinent and its possible relationship with carbon dioxide and aerosols","type":"article-journal","volume":"233-234"},"suppress-author":1,"uris":["http://www.mendeley.com/documents/?uuid=6976dc8f-6c63-4e43-b0e9-01c908d0e97b"]}],"mendeley":{"formattedCitation":"(2022)","plainTextFormattedCitation":"(2022)","previouslyFormattedCitation":"(2022)"},"properties":{"noteIndex":0},"schema":"https://github.com/citation-style-language/schema/raw/master/csl-citation.json"}</w:instrText>
      </w:r>
      <w:r w:rsidR="00D547E5">
        <w:rPr>
          <w:rFonts w:cs="Times New Roman"/>
          <w:sz w:val="24"/>
          <w:szCs w:val="24"/>
          <w:lang w:val="id-ID"/>
        </w:rPr>
        <w:fldChar w:fldCharType="separate"/>
      </w:r>
      <w:r w:rsidR="00D547E5" w:rsidRPr="00126ED6">
        <w:rPr>
          <w:rFonts w:cs="Times New Roman"/>
          <w:noProof/>
          <w:sz w:val="24"/>
          <w:szCs w:val="24"/>
          <w:lang w:val="id-ID"/>
        </w:rPr>
        <w:t>(2022)</w:t>
      </w:r>
      <w:r w:rsidR="00D547E5">
        <w:rPr>
          <w:rFonts w:cs="Times New Roman"/>
          <w:sz w:val="24"/>
          <w:szCs w:val="24"/>
          <w:lang w:val="id-ID"/>
        </w:rPr>
        <w:fldChar w:fldCharType="end"/>
      </w:r>
      <w:r w:rsidR="00D547E5" w:rsidRPr="00D51817">
        <w:rPr>
          <w:rFonts w:cs="Times New Roman"/>
          <w:sz w:val="24"/>
          <w:szCs w:val="24"/>
          <w:lang w:val="id-ID"/>
        </w:rPr>
        <w:t xml:space="preserve">, dan </w:t>
      </w:r>
      <w:r w:rsidR="00D547E5" w:rsidRPr="00126ED6">
        <w:rPr>
          <w:rFonts w:cs="Times New Roman"/>
          <w:noProof/>
          <w:sz w:val="24"/>
          <w:szCs w:val="24"/>
          <w:lang w:val="id-ID"/>
        </w:rPr>
        <w:t>Gautam dkk.</w:t>
      </w:r>
      <w:r w:rsidR="00D547E5">
        <w:rPr>
          <w:rFonts w:cs="Times New Roman"/>
          <w:noProof/>
          <w:sz w:val="24"/>
          <w:szCs w:val="24"/>
        </w:rPr>
        <w:t xml:space="preserve"> </w:t>
      </w:r>
      <w:r w:rsidR="00D547E5">
        <w:rPr>
          <w:rFonts w:cs="Times New Roman"/>
          <w:sz w:val="24"/>
          <w:szCs w:val="24"/>
          <w:lang w:val="id-ID"/>
        </w:rPr>
        <w:fldChar w:fldCharType="begin" w:fldLock="1"/>
      </w:r>
      <w:r w:rsidR="00D547E5">
        <w:rPr>
          <w:rFonts w:cs="Times New Roman"/>
          <w:sz w:val="24"/>
          <w:szCs w:val="24"/>
          <w:lang w:val="id-ID"/>
        </w:rPr>
        <w:instrText>ADDIN CSL_CITATION {"citationItems":[{"id":"ITEM-1","itemData":{"DOI":"10.1016/j.eti.2021.101414","ISSN":"23521864","abstract":"The relationship between aerosol and lighting has been identified using aerosol optical depth (AOD), meteorological, and climate parameters from 2017 to 2020 to investigate aerosols’ effect on electrical activity over India's southern parts. The study's outcomes concluded that an increase in the concentration of AOD supports the number of lighting activities. The remarkable regional difference was observed over India's southern part by using correlation analysis between AOD and meteorological and climate parameters at a different spatial distribution. The microphysical effect of aerosol on the charge distribution in thundercloud may explain. The onset of monsoon rainfall causes a drastic decrease in AODs due to wet removal, whereas the buildup in AODs during the dry season is gradual. More available moisture as per the climatological and elevation conditions, have greater effect on the lightning activity. This study aims at examining the correlation between, AOD, precipitation and lightning activity through spatio-temporal analysis in wet and hot humid tropical zones in the southern parts of India.","author":[{"dropping-particle":"","family":"Gautam","given":"Sneha","non-dropping-particle":"","parse-names":false,"suffix":""},{"dropping-particle":"","family":"Gautam","given":"Alok Sagar","non-dropping-particle":"","parse-names":false,"suffix":""},{"dropping-particle":"","family":"Singh","given":"Karan","non-dropping-particle":"","parse-names":false,"suffix":""},{"dropping-particle":"","family":"James","given":"E. J.","non-dropping-particle":"","parse-names":false,"suffix":""},{"dropping-particle":"","family":"Brema","given":"J.","non-dropping-particle":"","parse-names":false,"suffix":""}],"container-title":"Environmental Technology and Innovation","id":"ITEM-1","issued":{"date-parts":[["2021"]]},"page":"101414","publisher":"Elsevier B.V.","title":"Investigations on the relationship among lightning, aerosol concentration, and meteorological parameters with specific reference to the wet and hot humid tropical zone of the southern parts of India","type":"article-journal","volume":"22"},"suppress-author":1,"uris":["http://www.mendeley.com/documents/?uuid=477cd26a-acd8-4b1b-b687-e000fdd7ca2f"]}],"mendeley":{"formattedCitation":"(2021)","plainTextFormattedCitation":"(2021)","previouslyFormattedCitation":"(2021)"},"properties":{"noteIndex":0},"schema":"https://github.com/citation-style-language/schema/raw/master/csl-citation.json"}</w:instrText>
      </w:r>
      <w:r w:rsidR="00D547E5">
        <w:rPr>
          <w:rFonts w:cs="Times New Roman"/>
          <w:sz w:val="24"/>
          <w:szCs w:val="24"/>
          <w:lang w:val="id-ID"/>
        </w:rPr>
        <w:fldChar w:fldCharType="separate"/>
      </w:r>
      <w:r w:rsidR="00D547E5" w:rsidRPr="00126ED6">
        <w:rPr>
          <w:rFonts w:cs="Times New Roman"/>
          <w:noProof/>
          <w:sz w:val="24"/>
          <w:szCs w:val="24"/>
          <w:lang w:val="id-ID"/>
        </w:rPr>
        <w:t>(2021)</w:t>
      </w:r>
      <w:r w:rsidR="00D547E5">
        <w:rPr>
          <w:rFonts w:cs="Times New Roman"/>
          <w:sz w:val="24"/>
          <w:szCs w:val="24"/>
          <w:lang w:val="id-ID"/>
        </w:rPr>
        <w:fldChar w:fldCharType="end"/>
      </w:r>
      <w:r w:rsidR="00D547E5">
        <w:rPr>
          <w:rFonts w:cs="Times New Roman"/>
          <w:sz w:val="24"/>
          <w:szCs w:val="24"/>
        </w:rPr>
        <w:t xml:space="preserve"> </w:t>
      </w:r>
      <w:r w:rsidR="00D547E5" w:rsidRPr="00D51817">
        <w:rPr>
          <w:rFonts w:cs="Times New Roman"/>
          <w:sz w:val="24"/>
          <w:szCs w:val="24"/>
          <w:lang w:val="id-ID"/>
        </w:rPr>
        <w:t>di India serta</w:t>
      </w:r>
      <w:r w:rsidR="00D547E5">
        <w:rPr>
          <w:rFonts w:cs="Times New Roman"/>
          <w:sz w:val="24"/>
          <w:szCs w:val="24"/>
        </w:rPr>
        <w:t xml:space="preserve"> </w:t>
      </w:r>
      <w:r w:rsidR="00D547E5" w:rsidRPr="0091529B">
        <w:rPr>
          <w:rFonts w:cs="Times New Roman"/>
          <w:noProof/>
          <w:sz w:val="24"/>
          <w:szCs w:val="24"/>
          <w:lang w:val="id-ID"/>
        </w:rPr>
        <w:t>Pinto Neto dkk.</w:t>
      </w:r>
      <w:r w:rsidR="00D547E5" w:rsidRPr="00D51817">
        <w:rPr>
          <w:rFonts w:cs="Times New Roman"/>
          <w:sz w:val="24"/>
          <w:szCs w:val="24"/>
          <w:lang w:val="id-ID"/>
        </w:rPr>
        <w:t xml:space="preserve"> </w:t>
      </w:r>
      <w:r w:rsidR="00D547E5">
        <w:rPr>
          <w:rFonts w:cs="Times New Roman"/>
          <w:sz w:val="24"/>
          <w:szCs w:val="24"/>
          <w:lang w:val="id-ID"/>
        </w:rPr>
        <w:fldChar w:fldCharType="begin" w:fldLock="1"/>
      </w:r>
      <w:r w:rsidR="00C54E54">
        <w:rPr>
          <w:rFonts w:cs="Times New Roman"/>
          <w:sz w:val="24"/>
          <w:szCs w:val="24"/>
          <w:lang w:val="id-ID"/>
        </w:rPr>
        <w:instrText>ADDIN CSL_CITATION {"citationItems":[{"id":"ITEM-1","itemData":{"DOI":"10.1016/j.jastp.2020.105463","ISSN":"13646826","abstract":"This study is concerned with the effects of a decrease in the air pollution concentration on the lightning characteristics of two large Brazilian cities. The decrease in air pollution happened from March 20, till April 02, 2020, and it was caused by the social distancing effort to contain the COVID-19 spread in the cities. In São Paulo, the ratio between cloud-to-ground to intracloud flashes and the average peak current of negative cloud-to-ground flashes significantly decreased; whereas in Belo Horizonte, the ratio between positive and negative cloud-to-ground flashes significantly increased with respect to the values in previous years.","author":[{"dropping-particle":"","family":"Pinto Neto","given":"Osmar","non-dropping-particle":"","parse-names":false,"suffix":""},{"dropping-particle":"","family":"Pinto","given":"Iara R.C.A.","non-dropping-particle":"","parse-names":false,"suffix":""},{"dropping-particle":"","family":"Pinto","given":"Osmar","non-dropping-particle":"","parse-names":false,"suffix":""}],"container-title":"Journal of Atmospheric and Solar-Terrestrial Physics","id":"ITEM-1","issued":{"date-parts":[["2020"]]},"page":"105463","publisher":"Elsevier Ltd","title":"Lightning during the COVID-19 pandemic in Brazil","type":"article-journal","volume":"211"},"suppress-author":1,"uris":["http://www.mendeley.com/documents/?uuid=951a34e7-8ddc-4ae1-b674-110e571d0343"]}],"mendeley":{"formattedCitation":"(2020)","plainTextFormattedCitation":"(2020)","previouslyFormattedCitation":"(2020)"},"properties":{"noteIndex":0},"schema":"https://github.com/citation-style-language/schema/raw/master/csl-citation.json"}</w:instrText>
      </w:r>
      <w:r w:rsidR="00D547E5">
        <w:rPr>
          <w:rFonts w:cs="Times New Roman"/>
          <w:sz w:val="24"/>
          <w:szCs w:val="24"/>
          <w:lang w:val="id-ID"/>
        </w:rPr>
        <w:fldChar w:fldCharType="separate"/>
      </w:r>
      <w:r w:rsidR="00D547E5" w:rsidRPr="0091529B">
        <w:rPr>
          <w:rFonts w:cs="Times New Roman"/>
          <w:noProof/>
          <w:sz w:val="24"/>
          <w:szCs w:val="24"/>
          <w:lang w:val="id-ID"/>
        </w:rPr>
        <w:t>(2020)</w:t>
      </w:r>
      <w:r w:rsidR="00D547E5">
        <w:rPr>
          <w:rFonts w:cs="Times New Roman"/>
          <w:sz w:val="24"/>
          <w:szCs w:val="24"/>
          <w:lang w:val="id-ID"/>
        </w:rPr>
        <w:fldChar w:fldCharType="end"/>
      </w:r>
      <w:r w:rsidR="00D547E5">
        <w:rPr>
          <w:rFonts w:cs="Times New Roman"/>
          <w:sz w:val="24"/>
          <w:szCs w:val="24"/>
        </w:rPr>
        <w:t xml:space="preserve"> </w:t>
      </w:r>
      <w:r w:rsidR="00D547E5" w:rsidRPr="00D51817">
        <w:rPr>
          <w:rFonts w:cs="Times New Roman"/>
          <w:sz w:val="24"/>
          <w:szCs w:val="24"/>
          <w:lang w:val="id-ID"/>
        </w:rPr>
        <w:t>di Brasil.</w:t>
      </w:r>
    </w:p>
    <w:p w14:paraId="0011C443" w14:textId="3E2BF4E3" w:rsidR="00D51817" w:rsidRPr="00544F55" w:rsidRDefault="00D36F9C" w:rsidP="00036EC1">
      <w:pPr>
        <w:spacing w:before="0" w:after="0" w:line="480" w:lineRule="auto"/>
        <w:ind w:firstLine="720"/>
        <w:rPr>
          <w:rFonts w:cs="Times New Roman"/>
          <w:sz w:val="24"/>
          <w:szCs w:val="24"/>
        </w:rPr>
      </w:pPr>
      <w:r>
        <w:rPr>
          <w:rFonts w:cs="Times New Roman"/>
          <w:sz w:val="24"/>
          <w:szCs w:val="24"/>
        </w:rPr>
        <w:t>Kajian aktivitas petir di Indonesia masih merupakan hal baru apalagi jika dikaitkan dengan aerosol dan proses dinamika atmosfer. Namun</w:t>
      </w:r>
      <w:r w:rsidR="00531DA5">
        <w:rPr>
          <w:rFonts w:cs="Times New Roman"/>
          <w:sz w:val="24"/>
          <w:szCs w:val="24"/>
        </w:rPr>
        <w:t>,</w:t>
      </w:r>
      <w:r w:rsidR="00883D8C">
        <w:rPr>
          <w:rFonts w:cs="Times New Roman"/>
          <w:sz w:val="24"/>
          <w:szCs w:val="24"/>
        </w:rPr>
        <w:t xml:space="preserve"> </w:t>
      </w:r>
      <w:r>
        <w:rPr>
          <w:rFonts w:cs="Times New Roman"/>
          <w:sz w:val="24"/>
          <w:szCs w:val="24"/>
        </w:rPr>
        <w:t xml:space="preserve">aerosol dari Indonesia turut menyumbang peningkatan petir di wilayah lain </w:t>
      </w:r>
      <w:r>
        <w:rPr>
          <w:rFonts w:cs="Times New Roman"/>
          <w:sz w:val="24"/>
          <w:szCs w:val="24"/>
        </w:rPr>
        <w:fldChar w:fldCharType="begin" w:fldLock="1"/>
      </w:r>
      <w:r w:rsidR="00571B5B">
        <w:rPr>
          <w:rFonts w:cs="Times New Roman"/>
          <w:sz w:val="24"/>
          <w:szCs w:val="24"/>
        </w:rPr>
        <w:instrText>ADDIN CSL_CITATION {"citationItems":[{"id":"ITEM-1","itemData":{"DOI":"10.1029/2019GL086825","ISSN":"19448007","abstract":"Oceanic lightning can be a sensitive indicator of aerosol effects on lightning characteristics as thermodynamic contrast is indistinct over adjacent oceanic regions. The study presents discernable aerosol impacts on lightning characteristics by analyzing 2 years (2017–2018) of intracloud (IC) and cloud-to-ground (CG) lightning data from Earth Networks Total Lightning Network over two key regions in southern South China Sea. Mean stroke density, IC/CG ratio, +IC fraction, and +CG fraction in polluted conditions are respectively 3.7, 2, 1.2, and 5.8-fold larger than unpolluted counterparts. Total stroke contrast is further confirmed with the GLD360 network. Thermodynamic parameters conversely support slightly stronger convection over clean ocean. Clear evidence shows cloud droplet size diminishes with added aerosol. Aerosol invigorates more frequent and robust mixed-phase development, endowing maritime convection with continental characteristics. Modifications in the charge reversal temperature and lower and upper positive charge regions are speculated on as means for stimulating more positive ICs and CGs.","author":[{"dropping-particle":"","family":"Liu","given":"Y.","non-dropping-particle":"","parse-names":false,"suffix":""},{"dropping-particle":"","family":"Guha","given":"A.","non-dropping-particle":"","parse-names":false,"suffix":""},{"dropping-particle":"","family":"Said","given":"R.","non-dropping-particle":"","parse-names":false,"suffix":""},{"dropping-particle":"","family":"Williams","given":"E.","non-dropping-particle":"","parse-names":false,"suffix":""},{"dropping-particle":"","family":"Lapierre","given":"J.","non-dropping-particle":"","parse-names":false,"suffix":""},{"dropping-particle":"","family":"Stock","given":"M.","non-dropping-particle":"","parse-names":false,"suffix":""},{"dropping-particle":"","family":"Heckman","given":"S.","non-dropping-particle":"","parse-names":false,"suffix":""}],"container-title":"Geophysical Research Letters","id":"ITEM-1","issue":"9","issued":{"date-parts":[["2020"]]},"title":"Aerosol Effects on Lightning Characteristics: A Comparison of Polluted and Clean Regimes","type":"article-journal","volume":"47"},"uris":["http://www.mendeley.com/documents/?uuid=fd6437a2-98ca-4d11-8dcf-969b8f77d726"]}],"mendeley":{"formattedCitation":"(Liu dkk., 2020)","plainTextFormattedCitation":"(Liu dkk., 2020)","previouslyFormattedCitation":"(Liu dkk., 2020)"},"properties":{"noteIndex":0},"schema":"https://github.com/citation-style-language/schema/raw/master/csl-citation.json"}</w:instrText>
      </w:r>
      <w:r>
        <w:rPr>
          <w:rFonts w:cs="Times New Roman"/>
          <w:sz w:val="24"/>
          <w:szCs w:val="24"/>
        </w:rPr>
        <w:fldChar w:fldCharType="separate"/>
      </w:r>
      <w:r w:rsidR="00571B5B" w:rsidRPr="00571B5B">
        <w:rPr>
          <w:rFonts w:cs="Times New Roman"/>
          <w:noProof/>
          <w:sz w:val="24"/>
          <w:szCs w:val="24"/>
        </w:rPr>
        <w:t>(Liu dkk., 2020)</w:t>
      </w:r>
      <w:r>
        <w:rPr>
          <w:rFonts w:cs="Times New Roman"/>
          <w:sz w:val="24"/>
          <w:szCs w:val="24"/>
        </w:rPr>
        <w:fldChar w:fldCharType="end"/>
      </w:r>
      <w:r>
        <w:rPr>
          <w:rFonts w:cs="Times New Roman"/>
          <w:sz w:val="24"/>
          <w:szCs w:val="24"/>
        </w:rPr>
        <w:t xml:space="preserve">. </w:t>
      </w:r>
      <w:r w:rsidR="00023867">
        <w:rPr>
          <w:rFonts w:cs="Times New Roman"/>
          <w:sz w:val="24"/>
          <w:szCs w:val="24"/>
        </w:rPr>
        <w:t xml:space="preserve">Aerosol di Indonesia </w:t>
      </w:r>
      <w:r w:rsidR="00036EC1">
        <w:rPr>
          <w:rFonts w:cs="Times New Roman"/>
          <w:sz w:val="24"/>
          <w:szCs w:val="24"/>
        </w:rPr>
        <w:t>sendiri dihasilkan paling banyak dari Pulau Sumatera</w:t>
      </w:r>
      <w:r w:rsidR="00F77F40">
        <w:rPr>
          <w:rFonts w:cs="Times New Roman"/>
          <w:sz w:val="24"/>
          <w:szCs w:val="24"/>
        </w:rPr>
        <w:t xml:space="preserve">, </w:t>
      </w:r>
      <w:r w:rsidR="00036EC1">
        <w:rPr>
          <w:rFonts w:cs="Times New Roman"/>
          <w:sz w:val="24"/>
          <w:szCs w:val="24"/>
        </w:rPr>
        <w:t>Kalimantan</w:t>
      </w:r>
      <w:r w:rsidR="00F77F40">
        <w:rPr>
          <w:rFonts w:cs="Times New Roman"/>
          <w:sz w:val="24"/>
          <w:szCs w:val="24"/>
        </w:rPr>
        <w:t>, dan Jawa</w:t>
      </w:r>
      <w:r w:rsidR="00036EC1">
        <w:rPr>
          <w:rFonts w:cs="Times New Roman"/>
          <w:sz w:val="24"/>
          <w:szCs w:val="24"/>
        </w:rPr>
        <w:t xml:space="preserve"> </w:t>
      </w:r>
      <w:r w:rsidR="00036EC1">
        <w:rPr>
          <w:rFonts w:cs="Times New Roman"/>
          <w:sz w:val="24"/>
          <w:szCs w:val="24"/>
        </w:rPr>
        <w:fldChar w:fldCharType="begin" w:fldLock="1"/>
      </w:r>
      <w:r w:rsidR="00571B5B">
        <w:rPr>
          <w:rFonts w:cs="Times New Roman"/>
          <w:sz w:val="24"/>
          <w:szCs w:val="24"/>
        </w:rPr>
        <w:instrText>ADDIN CSL_CITATION {"citationItems":[{"id":"ITEM-1","itemData":{"DOI":"10.1016/j.matpr.2022.04.113","ISSN":"22147853","abstract":"This study aims to determine the direct effect of aerosol on one element of the radiation energy balance that includes short-wavelength (SW). The AOD data from the Moderate Resolution Imaging Spectroradiometer, MODIS level 3 instrument, Terra satellite, and the Clouds and Earth's Radiant Energy System (CERES) radiation component instrument were obtained to observe the spatial and temporal variations in the aerosol optical depth (AOD) at 550 nm and their relationship to the radiation balance element. These data were analyzed from January 2000 to April 2019 in Indonesia. The results of the analysis show that the average daily temporal fluctuation of AOD showed a respectively high value, namely 1.03 on 23 October 2015 and 0.68 on 9 October 2006. This very high AOD value was closely related to forest fires in Sumatra and Kalimantan. The immediate reaction in Kalimantan was when there was an increase in the accumulation of aerosol particles in the atmosphere in urban areas in this region, namely Palangka Raya, Pontianak and Banjarmasin. From the results of processing using the scatter plot statistical method, the relationship between AOD and SW obtained a negative correlation value (r) which was quite high for Pontianak with r = 0.62.","author":[{"dropping-particle":"","family":"Cahyono","given":"Waluyo Eko","non-dropping-particle":"","parse-names":false,"suffix":""},{"dropping-particle":"","family":"Setyawati","given":"Wiwiek","non-dropping-particle":"","parse-names":false,"suffix":""},{"dropping-particle":"","family":"Hamdi","given":"Saipul","non-dropping-particle":"","parse-names":false,"suffix":""},{"dropping-particle":"","family":"Cholianawati","given":"Nani","non-dropping-particle":"","parse-names":false,"suffix":""},{"dropping-particle":"","family":"Yudha Kombara","given":"Prawira","non-dropping-particle":"","parse-names":false,"suffix":""},{"dropping-particle":"","family":"Julian Sari","given":"Wilin","non-dropping-particle":"","parse-names":false,"suffix":""}],"container-title":"Materials Today: Proceedings","id":"ITEM-1","issued":{"date-parts":[["2022"]]},"page":"S445-S450","publisher":"Elsevier Ltd.","title":"Observations of aerosol optical properties during tropical forest fires in Indonesia","type":"article-journal","volume":"63"},"uris":["http://www.mendeley.com/documents/?uuid=5f23517e-2a50-4ec8-b9bd-7c491c73cb5c"]}],"mendeley":{"formattedCitation":"(Cahyono dkk., 2022)","plainTextFormattedCitation":"(Cahyono dkk., 2022)","previouslyFormattedCitation":"(Cahyono dkk., 2022)"},"properties":{"noteIndex":0},"schema":"https://github.com/citation-style-language/schema/raw/master/csl-citation.json"}</w:instrText>
      </w:r>
      <w:r w:rsidR="00036EC1">
        <w:rPr>
          <w:rFonts w:cs="Times New Roman"/>
          <w:sz w:val="24"/>
          <w:szCs w:val="24"/>
        </w:rPr>
        <w:fldChar w:fldCharType="separate"/>
      </w:r>
      <w:r w:rsidR="00571B5B" w:rsidRPr="00571B5B">
        <w:rPr>
          <w:rFonts w:cs="Times New Roman"/>
          <w:noProof/>
          <w:sz w:val="24"/>
          <w:szCs w:val="24"/>
        </w:rPr>
        <w:t>(Cahyono dkk., 2022)</w:t>
      </w:r>
      <w:r w:rsidR="00036EC1">
        <w:rPr>
          <w:rFonts w:cs="Times New Roman"/>
          <w:sz w:val="24"/>
          <w:szCs w:val="24"/>
        </w:rPr>
        <w:fldChar w:fldCharType="end"/>
      </w:r>
      <w:r w:rsidR="00036EC1">
        <w:rPr>
          <w:rFonts w:cs="Times New Roman"/>
          <w:sz w:val="24"/>
          <w:szCs w:val="24"/>
        </w:rPr>
        <w:t>. Namun berbeda d</w:t>
      </w:r>
      <w:r w:rsidR="00F77F40">
        <w:rPr>
          <w:rFonts w:cs="Times New Roman"/>
          <w:sz w:val="24"/>
          <w:szCs w:val="24"/>
        </w:rPr>
        <w:t>ari</w:t>
      </w:r>
      <w:r w:rsidR="00036EC1">
        <w:rPr>
          <w:rFonts w:cs="Times New Roman"/>
          <w:sz w:val="24"/>
          <w:szCs w:val="24"/>
        </w:rPr>
        <w:t xml:space="preserve"> pulau </w:t>
      </w:r>
      <w:r w:rsidR="00F77F40">
        <w:rPr>
          <w:rFonts w:cs="Times New Roman"/>
          <w:sz w:val="24"/>
          <w:szCs w:val="24"/>
        </w:rPr>
        <w:t>l</w:t>
      </w:r>
      <w:r w:rsidR="00036EC1">
        <w:rPr>
          <w:rFonts w:cs="Times New Roman"/>
          <w:sz w:val="24"/>
          <w:szCs w:val="24"/>
        </w:rPr>
        <w:t>ain, konsentrasi aerosol di Jawa mayoritas</w:t>
      </w:r>
      <w:r w:rsidR="00883D8C">
        <w:rPr>
          <w:rFonts w:cs="Times New Roman"/>
          <w:sz w:val="24"/>
          <w:szCs w:val="24"/>
        </w:rPr>
        <w:t xml:space="preserve"> adalah</w:t>
      </w:r>
      <w:r w:rsidR="00036EC1">
        <w:rPr>
          <w:rFonts w:cs="Times New Roman"/>
          <w:sz w:val="24"/>
          <w:szCs w:val="24"/>
        </w:rPr>
        <w:t xml:space="preserve"> </w:t>
      </w:r>
      <w:r w:rsidR="00883D8C">
        <w:rPr>
          <w:rFonts w:cs="Times New Roman"/>
          <w:sz w:val="24"/>
          <w:szCs w:val="24"/>
        </w:rPr>
        <w:t xml:space="preserve">aerosol </w:t>
      </w:r>
      <w:r w:rsidR="00F77F40">
        <w:rPr>
          <w:rFonts w:cs="Times New Roman"/>
          <w:sz w:val="24"/>
          <w:szCs w:val="24"/>
        </w:rPr>
        <w:t>antropogenik</w:t>
      </w:r>
      <w:r w:rsidR="00883D8C">
        <w:rPr>
          <w:rFonts w:cs="Times New Roman"/>
          <w:sz w:val="24"/>
          <w:szCs w:val="24"/>
        </w:rPr>
        <w:t xml:space="preserve"> yang berasal dari aktivitas manusia</w:t>
      </w:r>
      <w:r w:rsidR="00F77F40">
        <w:rPr>
          <w:rFonts w:cs="Times New Roman"/>
          <w:sz w:val="24"/>
          <w:szCs w:val="24"/>
        </w:rPr>
        <w:t xml:space="preserve"> </w:t>
      </w:r>
      <w:r w:rsidR="00F77F40">
        <w:rPr>
          <w:rFonts w:cs="Times New Roman"/>
          <w:sz w:val="24"/>
          <w:szCs w:val="24"/>
        </w:rPr>
        <w:fldChar w:fldCharType="begin" w:fldLock="1"/>
      </w:r>
      <w:r w:rsidR="00571B5B">
        <w:rPr>
          <w:rFonts w:cs="Times New Roman"/>
          <w:sz w:val="24"/>
          <w:szCs w:val="24"/>
        </w:rPr>
        <w:instrText>ADDIN CSL_CITATION {"citationItems":[{"id":"ITEM-1","itemData":{"DOI":"10.1016/j.atmosenv.2022.119174","ISSN":"18732844","abstract":"Heterogeneity in seasonal aerosol types due to different sources, local characteristics, and meteorology lead to different optical and radiative properties from one place to another. This study analyzes the long-term averages of aerosol optical and radiative properties obtained by the Aerosol Robotic Network (AERONET) version 3 at four sites in Indonesia representing fire prone areas (Palangka Raya, Pontianak, Jambi: 2012–2020), and urban-industrial (Bandung: 2009–2018). We examined the seasonal variation of aerosol optical depth (AOD), Angstrom Exponent (AE), Precipitable Water Vapor (PWV), and Single Scattering Albedo (SSA) combined with meteorological parameters at these Indonesian sites. Multiple clustering techniques from different relationships among various aerosol optical and radiative parameters was employed to further study the aerosol type in respect to different seasonality. The results exhibited a distinct seasonal pattern at all sites except Bandung, whereas AOD increased owing to forest and peat fire outbreaks during the dry season. The trend in AOD annual depicts an increase in Bandung as emission from urban/industrial increases episodically, while it depicts a decrease at the three biomass burning sites. As AOD increased, Palangka Raya, Pontianak, and Jambi exhibited wider ranges of observed AE (1.2–1.8) and high FMF (&gt;0.8) in the dry burning period (June to October). On the other hand, Bandung has more aerosol distribution in the range of FMF values 0.6–1 and AE 1–1.6, compared with other sites, suggesting contribution of complex aerosol emission from different sources and likely due to the formation of secondary aerosol production from trace gases. Palangka Raya, Pontianak, and Jambi exhibited non-absorbing characteristics, as indicated by high SSA (&gt;0.95), high FMF, and high EAE values (1.2–1.7) with no discrepancy in seasonal patterns, implying that biomass burning aerosols in Indonesia tend to cool the atmosphere with strong scattering rather than absorbing. At Bandung, aerosols mixed with slightly absorbing and non-absorbing aerosols owing to urban and industrial emissions. This study lays a foundation for further research on the contribution of aerosol radiative forcing to climate within the complex aerosol and cloud environments in Indonesia.","author":[{"dropping-particle":"","family":"Kusumaningtyas","given":"Sheila Dewi Ayu","non-dropping-particle":"","parse-names":false,"suffix":""},{"dropping-particle":"","family":"Tonokura","given":"Kenichi","non-dropping-particle":"","parse-names":false,"suffix":""},{"dropping-particle":"","family":"Aldrian","given":"Edvin","non-dropping-particle":"","parse-names":false,"suffix":""},{"dropping-particle":"","family":"Giles","given":"David M.","non-dropping-particle":"","parse-names":false,"suffix":""},{"dropping-particle":"","family":"Holben","given":"Brent N.","non-dropping-particle":"","parse-names":false,"suffix":""},{"dropping-particle":"","family":"Gunawan","given":"Dodo","non-dropping-particle":"","parse-names":false,"suffix":""},{"dropping-particle":"","family":"Lestari","given":"Puji","non-dropping-particle":"","parse-names":false,"suffix":""},{"dropping-particle":"","family":"Iriana","given":"Windy","non-dropping-particle":"","parse-names":false,"suffix":""}],"container-title":"Atmospheric Environment","id":"ITEM-1","issue":"2","issued":{"date-parts":[["2022"]]},"page":"119174","publisher":"Elsevier Ltd","title":"Aerosols optical and radiative properties in Indonesia based on AERONET version 3","type":"article-journal","volume":"282"},"uris":["http://www.mendeley.com/documents/?uuid=c5bfb500-ad47-44e9-975a-f7e89585facf"]}],"mendeley":{"formattedCitation":"(Kusumaningtyas dkk., 2022)","plainTextFormattedCitation":"(Kusumaningtyas dkk., 2022)","previouslyFormattedCitation":"(Kusumaningtyas dkk., 2022)"},"properties":{"noteIndex":0},"schema":"https://github.com/citation-style-language/schema/raw/master/csl-citation.json"}</w:instrText>
      </w:r>
      <w:r w:rsidR="00F77F40">
        <w:rPr>
          <w:rFonts w:cs="Times New Roman"/>
          <w:sz w:val="24"/>
          <w:szCs w:val="24"/>
        </w:rPr>
        <w:fldChar w:fldCharType="separate"/>
      </w:r>
      <w:r w:rsidR="00571B5B" w:rsidRPr="00571B5B">
        <w:rPr>
          <w:rFonts w:cs="Times New Roman"/>
          <w:noProof/>
          <w:sz w:val="24"/>
          <w:szCs w:val="24"/>
        </w:rPr>
        <w:t>(Kusumaningtyas dkk., 2022)</w:t>
      </w:r>
      <w:r w:rsidR="00F77F40">
        <w:rPr>
          <w:rFonts w:cs="Times New Roman"/>
          <w:sz w:val="24"/>
          <w:szCs w:val="24"/>
        </w:rPr>
        <w:fldChar w:fldCharType="end"/>
      </w:r>
      <w:r w:rsidR="00036EC1">
        <w:rPr>
          <w:rFonts w:cs="Times New Roman"/>
          <w:sz w:val="24"/>
          <w:szCs w:val="24"/>
        </w:rPr>
        <w:t>.</w:t>
      </w:r>
      <w:r w:rsidR="00F77F40">
        <w:rPr>
          <w:rFonts w:cs="Times New Roman"/>
          <w:sz w:val="24"/>
          <w:szCs w:val="24"/>
        </w:rPr>
        <w:t xml:space="preserve"> Hal ini tidak mengejutkan mengingat </w:t>
      </w:r>
      <w:r w:rsidR="000C285F">
        <w:rPr>
          <w:rFonts w:cs="Times New Roman"/>
          <w:sz w:val="24"/>
          <w:szCs w:val="24"/>
        </w:rPr>
        <w:t xml:space="preserve">padatnya penduduk </w:t>
      </w:r>
      <w:r w:rsidR="00F77F40">
        <w:rPr>
          <w:rFonts w:cs="Times New Roman"/>
          <w:sz w:val="24"/>
          <w:szCs w:val="24"/>
        </w:rPr>
        <w:t>Pulau Jawa dan</w:t>
      </w:r>
      <w:r w:rsidR="000C285F">
        <w:rPr>
          <w:rFonts w:cs="Times New Roman"/>
          <w:sz w:val="24"/>
          <w:szCs w:val="24"/>
        </w:rPr>
        <w:t xml:space="preserve"> Pulau Jawa merupakan</w:t>
      </w:r>
      <w:r w:rsidR="00F77F40">
        <w:rPr>
          <w:rFonts w:cs="Times New Roman"/>
          <w:sz w:val="24"/>
          <w:szCs w:val="24"/>
        </w:rPr>
        <w:t xml:space="preserve"> </w:t>
      </w:r>
      <w:r w:rsidR="005457C2">
        <w:rPr>
          <w:rFonts w:cs="Times New Roman"/>
          <w:sz w:val="24"/>
          <w:szCs w:val="24"/>
        </w:rPr>
        <w:t xml:space="preserve">sentral </w:t>
      </w:r>
      <w:r w:rsidR="00F77F40">
        <w:rPr>
          <w:rFonts w:cs="Times New Roman"/>
          <w:sz w:val="24"/>
          <w:szCs w:val="24"/>
        </w:rPr>
        <w:t xml:space="preserve">ekonomi di Indonesia. </w:t>
      </w:r>
    </w:p>
    <w:p w14:paraId="6C9576B1" w14:textId="1232F105" w:rsidR="00906770" w:rsidRPr="009C70E7" w:rsidRDefault="00531DA5" w:rsidP="000A10FF">
      <w:pPr>
        <w:spacing w:line="480" w:lineRule="auto"/>
        <w:ind w:firstLine="720"/>
        <w:rPr>
          <w:rFonts w:cs="Times New Roman"/>
          <w:sz w:val="24"/>
          <w:szCs w:val="24"/>
        </w:rPr>
      </w:pPr>
      <w:r>
        <w:rPr>
          <w:rFonts w:cs="Times New Roman"/>
          <w:sz w:val="24"/>
          <w:szCs w:val="24"/>
        </w:rPr>
        <w:t>Dalam penelitian ini telah</w:t>
      </w:r>
      <w:r w:rsidR="00D51817" w:rsidRPr="00D51817">
        <w:rPr>
          <w:rFonts w:cs="Times New Roman"/>
          <w:sz w:val="24"/>
          <w:szCs w:val="24"/>
          <w:lang w:val="id-ID"/>
        </w:rPr>
        <w:t xml:space="preserve"> </w:t>
      </w:r>
      <w:r w:rsidR="004B20B3">
        <w:rPr>
          <w:rFonts w:cs="Times New Roman"/>
          <w:sz w:val="24"/>
          <w:szCs w:val="24"/>
        </w:rPr>
        <w:t>di</w:t>
      </w:r>
      <w:r w:rsidR="004B367F">
        <w:rPr>
          <w:rFonts w:cs="Times New Roman"/>
          <w:sz w:val="24"/>
          <w:szCs w:val="24"/>
        </w:rPr>
        <w:t>kaji</w:t>
      </w:r>
      <w:r w:rsidR="00D51817" w:rsidRPr="00D51817">
        <w:rPr>
          <w:rFonts w:cs="Times New Roman"/>
          <w:sz w:val="24"/>
          <w:szCs w:val="24"/>
          <w:lang w:val="id-ID"/>
        </w:rPr>
        <w:t xml:space="preserve"> hubungan</w:t>
      </w:r>
      <w:r w:rsidR="004B20B3">
        <w:rPr>
          <w:rFonts w:cs="Times New Roman"/>
          <w:sz w:val="24"/>
          <w:szCs w:val="24"/>
        </w:rPr>
        <w:t xml:space="preserve"> intensitas sambaran</w:t>
      </w:r>
      <w:r w:rsidR="00D51817" w:rsidRPr="00D51817">
        <w:rPr>
          <w:rFonts w:cs="Times New Roman"/>
          <w:sz w:val="24"/>
          <w:szCs w:val="24"/>
          <w:lang w:val="id-ID"/>
        </w:rPr>
        <w:t xml:space="preserve"> petir</w:t>
      </w:r>
      <w:r w:rsidR="00294008">
        <w:rPr>
          <w:rFonts w:cs="Times New Roman"/>
          <w:sz w:val="24"/>
          <w:szCs w:val="24"/>
        </w:rPr>
        <w:t xml:space="preserve"> dengan aerosol</w:t>
      </w:r>
      <w:r w:rsidR="00D51817" w:rsidRPr="00D51817">
        <w:rPr>
          <w:rFonts w:cs="Times New Roman"/>
          <w:sz w:val="24"/>
          <w:szCs w:val="24"/>
          <w:lang w:val="id-ID"/>
        </w:rPr>
        <w:t xml:space="preserve"> di Pulau </w:t>
      </w:r>
      <w:r w:rsidR="008935CE">
        <w:rPr>
          <w:rFonts w:cs="Times New Roman"/>
          <w:sz w:val="24"/>
          <w:szCs w:val="24"/>
        </w:rPr>
        <w:t>Jawa</w:t>
      </w:r>
      <w:r w:rsidR="004B367F">
        <w:rPr>
          <w:rFonts w:cs="Times New Roman"/>
          <w:sz w:val="24"/>
          <w:szCs w:val="24"/>
        </w:rPr>
        <w:t xml:space="preserve"> </w:t>
      </w:r>
      <w:r w:rsidR="00D51817" w:rsidRPr="00D51817">
        <w:rPr>
          <w:rFonts w:cs="Times New Roman"/>
          <w:sz w:val="24"/>
          <w:szCs w:val="24"/>
          <w:lang w:val="id-ID"/>
        </w:rPr>
        <w:t xml:space="preserve">menggunakan </w:t>
      </w:r>
      <w:r w:rsidR="004B367F">
        <w:rPr>
          <w:rFonts w:cs="Times New Roman"/>
          <w:sz w:val="24"/>
          <w:szCs w:val="24"/>
        </w:rPr>
        <w:t>data</w:t>
      </w:r>
      <w:r w:rsidR="00D51817" w:rsidRPr="00D51817">
        <w:rPr>
          <w:rFonts w:cs="Times New Roman"/>
          <w:sz w:val="24"/>
          <w:szCs w:val="24"/>
          <w:lang w:val="id-ID"/>
        </w:rPr>
        <w:t xml:space="preserve"> </w:t>
      </w:r>
      <w:r w:rsidR="004B20B3">
        <w:rPr>
          <w:rFonts w:cs="Times New Roman"/>
          <w:sz w:val="24"/>
          <w:szCs w:val="24"/>
        </w:rPr>
        <w:t xml:space="preserve">petir </w:t>
      </w:r>
      <w:r w:rsidR="00D51817" w:rsidRPr="00D51817">
        <w:rPr>
          <w:rFonts w:cs="Times New Roman"/>
          <w:sz w:val="24"/>
          <w:szCs w:val="24"/>
          <w:lang w:val="id-ID"/>
        </w:rPr>
        <w:t xml:space="preserve">dari tahun </w:t>
      </w:r>
      <w:r w:rsidR="008935CE">
        <w:rPr>
          <w:rFonts w:cs="Times New Roman"/>
          <w:sz w:val="24"/>
          <w:szCs w:val="24"/>
        </w:rPr>
        <w:t>1998</w:t>
      </w:r>
      <w:r w:rsidR="00D51817" w:rsidRPr="00D51817">
        <w:rPr>
          <w:rFonts w:cs="Times New Roman"/>
          <w:sz w:val="24"/>
          <w:szCs w:val="24"/>
          <w:lang w:val="id-ID"/>
        </w:rPr>
        <w:t xml:space="preserve"> </w:t>
      </w:r>
      <w:r w:rsidR="004B367F">
        <w:rPr>
          <w:rFonts w:cs="Times New Roman"/>
          <w:sz w:val="24"/>
          <w:szCs w:val="24"/>
        </w:rPr>
        <w:t>sampai</w:t>
      </w:r>
      <w:r w:rsidR="00D51817" w:rsidRPr="00D51817">
        <w:rPr>
          <w:rFonts w:cs="Times New Roman"/>
          <w:sz w:val="24"/>
          <w:szCs w:val="24"/>
          <w:lang w:val="id-ID"/>
        </w:rPr>
        <w:t xml:space="preserve"> 20</w:t>
      </w:r>
      <w:r w:rsidR="008935CE">
        <w:rPr>
          <w:rFonts w:cs="Times New Roman"/>
          <w:sz w:val="24"/>
          <w:szCs w:val="24"/>
        </w:rPr>
        <w:t>13</w:t>
      </w:r>
      <w:r w:rsidR="00D51817" w:rsidRPr="00D51817">
        <w:rPr>
          <w:rFonts w:cs="Times New Roman"/>
          <w:sz w:val="24"/>
          <w:szCs w:val="24"/>
          <w:lang w:val="id-ID"/>
        </w:rPr>
        <w:t xml:space="preserve"> </w:t>
      </w:r>
      <w:r>
        <w:rPr>
          <w:rFonts w:cs="Times New Roman"/>
          <w:sz w:val="24"/>
          <w:szCs w:val="24"/>
        </w:rPr>
        <w:t>yang diperoleh dari pengamatan</w:t>
      </w:r>
      <w:r w:rsidR="00D51817" w:rsidRPr="00D51817">
        <w:rPr>
          <w:rFonts w:cs="Times New Roman"/>
          <w:sz w:val="24"/>
          <w:szCs w:val="24"/>
          <w:lang w:val="id-ID"/>
        </w:rPr>
        <w:t xml:space="preserve"> satelit </w:t>
      </w:r>
      <w:r w:rsidR="008935CE">
        <w:rPr>
          <w:rFonts w:cs="Times New Roman"/>
          <w:sz w:val="24"/>
          <w:szCs w:val="24"/>
        </w:rPr>
        <w:t>TRMM</w:t>
      </w:r>
      <w:r w:rsidR="00D51817" w:rsidRPr="00D51817">
        <w:rPr>
          <w:rFonts w:cs="Times New Roman"/>
          <w:sz w:val="24"/>
          <w:szCs w:val="24"/>
          <w:lang w:val="id-ID"/>
        </w:rPr>
        <w:t xml:space="preserve">-LIS. Data ini dipilih karena </w:t>
      </w:r>
      <w:r w:rsidR="00E03290">
        <w:rPr>
          <w:rFonts w:cs="Times New Roman"/>
          <w:sz w:val="24"/>
          <w:szCs w:val="24"/>
        </w:rPr>
        <w:t>resolusi spasial data yang tinggi (0,1</w:t>
      </w:r>
      <w:r w:rsidR="000A10FF" w:rsidRPr="000A10FF">
        <w:rPr>
          <w:rFonts w:cs="Times New Roman"/>
          <w:sz w:val="24"/>
          <w:szCs w:val="24"/>
          <w:vertAlign w:val="superscript"/>
        </w:rPr>
        <w:t>o</w:t>
      </w:r>
      <w:r w:rsidR="00E03290">
        <w:rPr>
          <w:rFonts w:cs="Times New Roman"/>
          <w:sz w:val="24"/>
          <w:szCs w:val="24"/>
        </w:rPr>
        <w:t xml:space="preserve"> × 0,1</w:t>
      </w:r>
      <w:r w:rsidR="000A10FF" w:rsidRPr="000A10FF">
        <w:rPr>
          <w:rFonts w:cs="Times New Roman"/>
          <w:sz w:val="24"/>
          <w:szCs w:val="24"/>
          <w:vertAlign w:val="superscript"/>
        </w:rPr>
        <w:t>o</w:t>
      </w:r>
      <w:r w:rsidR="00E03290">
        <w:rPr>
          <w:rFonts w:cs="Times New Roman"/>
          <w:sz w:val="24"/>
          <w:szCs w:val="24"/>
        </w:rPr>
        <w:t>)</w:t>
      </w:r>
      <w:r w:rsidR="000A10FF">
        <w:rPr>
          <w:rFonts w:cs="Times New Roman"/>
          <w:sz w:val="24"/>
          <w:szCs w:val="24"/>
        </w:rPr>
        <w:t xml:space="preserve"> dengan rentang waktu</w:t>
      </w:r>
      <w:r>
        <w:rPr>
          <w:rFonts w:cs="Times New Roman"/>
          <w:sz w:val="24"/>
          <w:szCs w:val="24"/>
        </w:rPr>
        <w:t xml:space="preserve"> pengamatan</w:t>
      </w:r>
      <w:r w:rsidR="000A10FF">
        <w:rPr>
          <w:rFonts w:cs="Times New Roman"/>
          <w:sz w:val="24"/>
          <w:szCs w:val="24"/>
        </w:rPr>
        <w:t xml:space="preserve"> yang </w:t>
      </w:r>
      <w:r w:rsidR="004B20B3">
        <w:rPr>
          <w:rFonts w:cs="Times New Roman"/>
          <w:sz w:val="24"/>
          <w:szCs w:val="24"/>
        </w:rPr>
        <w:t>panjang</w:t>
      </w:r>
      <w:r w:rsidR="00D51817" w:rsidRPr="00D51817">
        <w:rPr>
          <w:rFonts w:cs="Times New Roman"/>
          <w:sz w:val="24"/>
          <w:szCs w:val="24"/>
          <w:lang w:val="id-ID"/>
        </w:rPr>
        <w:t xml:space="preserve">. </w:t>
      </w:r>
      <w:r w:rsidR="009C70E7">
        <w:rPr>
          <w:rFonts w:cs="Times New Roman"/>
          <w:sz w:val="24"/>
          <w:szCs w:val="24"/>
        </w:rPr>
        <w:t xml:space="preserve">Data aerosol diperoleh dari reanalisis </w:t>
      </w:r>
      <w:bookmarkStart w:id="18" w:name="_Hlk125019253"/>
      <w:r w:rsidR="009C70E7" w:rsidRPr="00AD4A8C">
        <w:rPr>
          <w:i/>
          <w:iCs/>
          <w:sz w:val="24"/>
          <w:szCs w:val="24"/>
        </w:rPr>
        <w:t>The Modern Era Retrospective Analysis for Research and Applications</w:t>
      </w:r>
      <w:r w:rsidR="009C70E7" w:rsidRPr="00AD4A8C">
        <w:rPr>
          <w:sz w:val="24"/>
          <w:szCs w:val="24"/>
        </w:rPr>
        <w:t xml:space="preserve"> versi 2 (MERRA-2)</w:t>
      </w:r>
      <w:bookmarkEnd w:id="18"/>
      <w:r w:rsidR="009C70E7">
        <w:rPr>
          <w:rFonts w:cs="Times New Roman"/>
          <w:sz w:val="24"/>
          <w:szCs w:val="24"/>
        </w:rPr>
        <w:t>. MERRA-2 menyediakan data reanalisis aerosol yang berasal dari pengamatan satelit maupun stasiun pengamatan di permukaan bumi.</w:t>
      </w:r>
    </w:p>
    <w:p w14:paraId="129AC03B" w14:textId="6D9AA3DB" w:rsidR="00B1010F" w:rsidRPr="00CC7F39" w:rsidRDefault="00B1010F" w:rsidP="0007076D">
      <w:pPr>
        <w:pStyle w:val="Heading2"/>
        <w:numPr>
          <w:ilvl w:val="1"/>
          <w:numId w:val="1"/>
        </w:numPr>
        <w:spacing w:before="0" w:line="480" w:lineRule="auto"/>
        <w:rPr>
          <w:rFonts w:cs="Times New Roman"/>
          <w:szCs w:val="24"/>
          <w:lang w:val="id-ID"/>
        </w:rPr>
      </w:pPr>
      <w:bookmarkStart w:id="19" w:name="_Toc140749950"/>
      <w:r w:rsidRPr="00CC7F39">
        <w:rPr>
          <w:rFonts w:cs="Times New Roman"/>
          <w:szCs w:val="24"/>
        </w:rPr>
        <w:t xml:space="preserve">Tujuan </w:t>
      </w:r>
      <w:r w:rsidR="009C70E7">
        <w:rPr>
          <w:rFonts w:cs="Times New Roman"/>
          <w:szCs w:val="24"/>
        </w:rPr>
        <w:t xml:space="preserve">dan Manfaat </w:t>
      </w:r>
      <w:r w:rsidRPr="00CC7F39">
        <w:rPr>
          <w:rFonts w:cs="Times New Roman"/>
          <w:szCs w:val="24"/>
        </w:rPr>
        <w:t>Penelitian</w:t>
      </w:r>
      <w:bookmarkEnd w:id="19"/>
      <w:r w:rsidRPr="00CC7F39">
        <w:rPr>
          <w:rFonts w:cs="Times New Roman"/>
          <w:szCs w:val="24"/>
        </w:rPr>
        <w:t xml:space="preserve"> </w:t>
      </w:r>
    </w:p>
    <w:p w14:paraId="370A67A5" w14:textId="1A2B8F20" w:rsidR="007B2A80" w:rsidRPr="001A2841" w:rsidRDefault="00D51817" w:rsidP="009C70E7">
      <w:pPr>
        <w:spacing w:before="0" w:line="480" w:lineRule="auto"/>
        <w:ind w:firstLine="720"/>
        <w:rPr>
          <w:rFonts w:cs="Times New Roman"/>
          <w:sz w:val="24"/>
          <w:szCs w:val="24"/>
        </w:rPr>
      </w:pPr>
      <w:r w:rsidRPr="00D51817">
        <w:rPr>
          <w:rFonts w:cs="Times New Roman"/>
          <w:sz w:val="24"/>
          <w:szCs w:val="24"/>
          <w:lang w:val="id-ID"/>
        </w:rPr>
        <w:t xml:space="preserve">Tujuan penelitian ini adalah </w:t>
      </w:r>
      <w:r w:rsidR="00531DA5">
        <w:rPr>
          <w:rFonts w:cs="Times New Roman"/>
          <w:sz w:val="24"/>
          <w:szCs w:val="24"/>
        </w:rPr>
        <w:t xml:space="preserve">untuk </w:t>
      </w:r>
      <w:r w:rsidRPr="00D51817">
        <w:rPr>
          <w:rFonts w:cs="Times New Roman"/>
          <w:sz w:val="24"/>
          <w:szCs w:val="24"/>
          <w:lang w:val="id-ID"/>
        </w:rPr>
        <w:t>men</w:t>
      </w:r>
      <w:r w:rsidR="00D547E5">
        <w:rPr>
          <w:rFonts w:cs="Times New Roman"/>
          <w:sz w:val="24"/>
          <w:szCs w:val="24"/>
        </w:rPr>
        <w:t>ganalisis</w:t>
      </w:r>
      <w:r w:rsidRPr="00D51817">
        <w:rPr>
          <w:rFonts w:cs="Times New Roman"/>
          <w:sz w:val="24"/>
          <w:szCs w:val="24"/>
          <w:lang w:val="id-ID"/>
        </w:rPr>
        <w:t xml:space="preserve"> pengaruh</w:t>
      </w:r>
      <w:r w:rsidR="00363076">
        <w:rPr>
          <w:rFonts w:cs="Times New Roman"/>
          <w:sz w:val="24"/>
          <w:szCs w:val="24"/>
        </w:rPr>
        <w:t xml:space="preserve"> konsentrasi</w:t>
      </w:r>
      <w:r w:rsidRPr="00D51817">
        <w:rPr>
          <w:rFonts w:cs="Times New Roman"/>
          <w:sz w:val="24"/>
          <w:szCs w:val="24"/>
          <w:lang w:val="id-ID"/>
        </w:rPr>
        <w:t xml:space="preserve"> aerosol terhadap </w:t>
      </w:r>
      <w:r w:rsidR="00B16411">
        <w:rPr>
          <w:rFonts w:cs="Times New Roman"/>
          <w:sz w:val="24"/>
          <w:szCs w:val="24"/>
        </w:rPr>
        <w:t>intensitas</w:t>
      </w:r>
      <w:r w:rsidR="005D0E9C">
        <w:rPr>
          <w:rFonts w:cs="Times New Roman"/>
          <w:sz w:val="24"/>
          <w:szCs w:val="24"/>
        </w:rPr>
        <w:t xml:space="preserve"> sambaran</w:t>
      </w:r>
      <w:r w:rsidRPr="00D51817">
        <w:rPr>
          <w:rFonts w:cs="Times New Roman"/>
          <w:sz w:val="24"/>
          <w:szCs w:val="24"/>
          <w:lang w:val="id-ID"/>
        </w:rPr>
        <w:t xml:space="preserve"> petir di Pulau</w:t>
      </w:r>
      <w:r w:rsidR="0091529B">
        <w:rPr>
          <w:rFonts w:cs="Times New Roman"/>
          <w:sz w:val="24"/>
          <w:szCs w:val="24"/>
        </w:rPr>
        <w:t xml:space="preserve"> Jawa</w:t>
      </w:r>
      <w:r w:rsidRPr="00D51817">
        <w:rPr>
          <w:rFonts w:cs="Times New Roman"/>
          <w:sz w:val="24"/>
          <w:szCs w:val="24"/>
          <w:lang w:val="id-ID"/>
        </w:rPr>
        <w:t>.</w:t>
      </w:r>
      <w:r w:rsidR="009C70E7" w:rsidRPr="00D51817">
        <w:rPr>
          <w:rFonts w:cs="Times New Roman"/>
          <w:sz w:val="24"/>
          <w:szCs w:val="24"/>
          <w:lang w:val="id-ID"/>
        </w:rPr>
        <w:t xml:space="preserve"> </w:t>
      </w:r>
      <w:r w:rsidR="00302799">
        <w:rPr>
          <w:rFonts w:cs="Times New Roman"/>
          <w:sz w:val="24"/>
          <w:szCs w:val="24"/>
        </w:rPr>
        <w:t>Hasil p</w:t>
      </w:r>
      <w:r w:rsidR="009C70E7">
        <w:rPr>
          <w:rFonts w:cs="Times New Roman"/>
          <w:sz w:val="24"/>
          <w:szCs w:val="24"/>
        </w:rPr>
        <w:t xml:space="preserve">enelitian ini diharapkan dapat </w:t>
      </w:r>
      <w:r w:rsidR="00363076">
        <w:rPr>
          <w:rFonts w:cs="Times New Roman"/>
          <w:sz w:val="24"/>
          <w:szCs w:val="24"/>
        </w:rPr>
        <w:t>me</w:t>
      </w:r>
      <w:r w:rsidR="00302799">
        <w:rPr>
          <w:rFonts w:cs="Times New Roman"/>
          <w:sz w:val="24"/>
          <w:szCs w:val="24"/>
        </w:rPr>
        <w:t>ngidentifikasi karakteristik</w:t>
      </w:r>
      <w:r w:rsidR="00363076">
        <w:rPr>
          <w:rFonts w:cs="Times New Roman"/>
          <w:sz w:val="24"/>
          <w:szCs w:val="24"/>
        </w:rPr>
        <w:t xml:space="preserve"> pengaruh aerosol terhadap petir pada setiap wilayah di Pulau Jawa</w:t>
      </w:r>
      <w:r w:rsidR="009C70E7">
        <w:rPr>
          <w:rFonts w:cs="Times New Roman"/>
          <w:sz w:val="24"/>
          <w:szCs w:val="24"/>
        </w:rPr>
        <w:t xml:space="preserve">. Selain itu, </w:t>
      </w:r>
      <w:r w:rsidR="00302799">
        <w:rPr>
          <w:rFonts w:cs="Times New Roman"/>
          <w:sz w:val="24"/>
          <w:szCs w:val="24"/>
        </w:rPr>
        <w:t xml:space="preserve">hasil </w:t>
      </w:r>
      <w:r w:rsidR="009C70E7">
        <w:rPr>
          <w:rFonts w:cs="Times New Roman"/>
          <w:sz w:val="24"/>
          <w:szCs w:val="24"/>
        </w:rPr>
        <w:t>penelitian ini juga diharapk</w:t>
      </w:r>
      <w:r w:rsidR="00333943">
        <w:rPr>
          <w:rFonts w:cs="Times New Roman"/>
          <w:sz w:val="24"/>
          <w:szCs w:val="24"/>
        </w:rPr>
        <w:t>an bermanfaat untuk</w:t>
      </w:r>
      <w:r w:rsidR="009C70E7">
        <w:rPr>
          <w:rFonts w:cs="Times New Roman"/>
          <w:sz w:val="24"/>
          <w:szCs w:val="24"/>
        </w:rPr>
        <w:t xml:space="preserve"> mengambarkan aktivitas petir</w:t>
      </w:r>
      <w:r w:rsidR="00363076">
        <w:rPr>
          <w:rFonts w:cs="Times New Roman"/>
          <w:sz w:val="24"/>
          <w:szCs w:val="24"/>
        </w:rPr>
        <w:t xml:space="preserve"> dan</w:t>
      </w:r>
      <w:r w:rsidR="009C70E7" w:rsidRPr="00D51817">
        <w:rPr>
          <w:rFonts w:cs="Times New Roman"/>
          <w:sz w:val="24"/>
          <w:szCs w:val="24"/>
          <w:lang w:val="id-ID"/>
        </w:rPr>
        <w:t xml:space="preserve"> </w:t>
      </w:r>
      <w:r w:rsidR="00363076">
        <w:rPr>
          <w:rFonts w:cs="Times New Roman"/>
          <w:sz w:val="24"/>
          <w:szCs w:val="24"/>
        </w:rPr>
        <w:t xml:space="preserve">karakteristik aerosol </w:t>
      </w:r>
      <w:r w:rsidR="009C70E7">
        <w:rPr>
          <w:rFonts w:cs="Times New Roman"/>
          <w:sz w:val="24"/>
          <w:szCs w:val="24"/>
        </w:rPr>
        <w:t xml:space="preserve">di Pulau Jawa dan </w:t>
      </w:r>
      <w:r w:rsidR="009C70E7" w:rsidRPr="00D51817">
        <w:rPr>
          <w:rFonts w:cs="Times New Roman"/>
          <w:sz w:val="24"/>
          <w:szCs w:val="24"/>
          <w:lang w:val="id-ID"/>
        </w:rPr>
        <w:t>analisis bahaya yang menyertai.</w:t>
      </w:r>
    </w:p>
    <w:p w14:paraId="42494117" w14:textId="13366BED" w:rsidR="00B1010F" w:rsidRPr="00CC7F39" w:rsidRDefault="00B1010F" w:rsidP="0007076D">
      <w:pPr>
        <w:pStyle w:val="Heading2"/>
        <w:numPr>
          <w:ilvl w:val="1"/>
          <w:numId w:val="1"/>
        </w:numPr>
        <w:spacing w:before="0" w:line="480" w:lineRule="auto"/>
        <w:rPr>
          <w:rFonts w:cs="Times New Roman"/>
          <w:color w:val="000000" w:themeColor="text1"/>
          <w:szCs w:val="24"/>
          <w:lang w:val="id-ID"/>
        </w:rPr>
      </w:pPr>
      <w:bookmarkStart w:id="20" w:name="_Toc140749951"/>
      <w:r w:rsidRPr="00CC7F39">
        <w:rPr>
          <w:rFonts w:cs="Times New Roman"/>
          <w:color w:val="000000" w:themeColor="text1"/>
          <w:szCs w:val="24"/>
        </w:rPr>
        <w:t>Ruang Lingkup dan Batasan Penelitian</w:t>
      </w:r>
      <w:bookmarkEnd w:id="20"/>
    </w:p>
    <w:p w14:paraId="27619173" w14:textId="1CB24DA8" w:rsidR="0044166B" w:rsidRDefault="00D547E5" w:rsidP="009C78CC">
      <w:pPr>
        <w:spacing w:before="0" w:line="480" w:lineRule="auto"/>
        <w:ind w:firstLine="720"/>
        <w:rPr>
          <w:rFonts w:cs="Times New Roman"/>
          <w:sz w:val="24"/>
          <w:szCs w:val="24"/>
        </w:rPr>
      </w:pPr>
      <w:r>
        <w:rPr>
          <w:rFonts w:cs="Times New Roman"/>
          <w:sz w:val="24"/>
          <w:szCs w:val="24"/>
        </w:rPr>
        <w:t>D</w:t>
      </w:r>
      <w:r w:rsidR="00D51817" w:rsidRPr="00D51817">
        <w:rPr>
          <w:rFonts w:cs="Times New Roman"/>
          <w:sz w:val="24"/>
          <w:szCs w:val="24"/>
          <w:lang w:val="id-ID"/>
        </w:rPr>
        <w:t xml:space="preserve">ata </w:t>
      </w:r>
      <w:r w:rsidR="004B20B3">
        <w:rPr>
          <w:rFonts w:cs="Times New Roman"/>
          <w:sz w:val="24"/>
          <w:szCs w:val="24"/>
        </w:rPr>
        <w:t>aerosol</w:t>
      </w:r>
      <w:r w:rsidR="00D51817" w:rsidRPr="00D51817">
        <w:rPr>
          <w:rFonts w:cs="Times New Roman"/>
          <w:sz w:val="24"/>
          <w:szCs w:val="24"/>
          <w:lang w:val="id-ID"/>
        </w:rPr>
        <w:t xml:space="preserve"> </w:t>
      </w:r>
      <w:r>
        <w:rPr>
          <w:rFonts w:cs="Times New Roman"/>
          <w:sz w:val="24"/>
          <w:szCs w:val="24"/>
        </w:rPr>
        <w:t>dibatasi pada</w:t>
      </w:r>
      <w:r w:rsidR="00D51817" w:rsidRPr="00D51817">
        <w:rPr>
          <w:rFonts w:cs="Times New Roman"/>
          <w:sz w:val="24"/>
          <w:szCs w:val="24"/>
          <w:lang w:val="id-ID"/>
        </w:rPr>
        <w:t xml:space="preserve"> aerosol total, sulfat, karbon hitam, dan garam laut.</w:t>
      </w:r>
      <w:r w:rsidR="00C306BD">
        <w:rPr>
          <w:rFonts w:cs="Times New Roman"/>
          <w:sz w:val="24"/>
          <w:szCs w:val="24"/>
        </w:rPr>
        <w:t xml:space="preserve"> Data ini digunakan karena sumber utama aerosol di Indonesia adalah pembakaran biomassa dan aktivitas manusia </w:t>
      </w:r>
      <w:r w:rsidR="00C306BD">
        <w:rPr>
          <w:rFonts w:cs="Times New Roman"/>
          <w:sz w:val="24"/>
          <w:szCs w:val="24"/>
        </w:rPr>
        <w:fldChar w:fldCharType="begin" w:fldLock="1"/>
      </w:r>
      <w:r w:rsidR="00571B5B">
        <w:rPr>
          <w:rFonts w:cs="Times New Roman"/>
          <w:sz w:val="24"/>
          <w:szCs w:val="24"/>
        </w:rPr>
        <w:instrText>ADDIN CSL_CITATION {"citationItems":[{"id":"ITEM-1","itemData":{"DOI":"10.1016/j.atmosenv.2022.119174","ISSN":"18732844","abstract":"Heterogeneity in seasonal aerosol types due to different sources, local characteristics, and meteorology lead to different optical and radiative properties from one place to another. This study analyzes the long-term averages of aerosol optical and radiative properties obtained by the Aerosol Robotic Network (AERONET) version 3 at four sites in Indonesia representing fire prone areas (Palangka Raya, Pontianak, Jambi: 2012–2020), and urban-industrial (Bandung: 2009–2018). We examined the seasonal variation of aerosol optical depth (AOD), Angstrom Exponent (AE), Precipitable Water Vapor (PWV), and Single Scattering Albedo (SSA) combined with meteorological parameters at these Indonesian sites. Multiple clustering techniques from different relationships among various aerosol optical and radiative parameters was employed to further study the aerosol type in respect to different seasonality. The results exhibited a distinct seasonal pattern at all sites except Bandung, whereas AOD increased owing to forest and peat fire outbreaks during the dry season. The trend in AOD annual depicts an increase in Bandung as emission from urban/industrial increases episodically, while it depicts a decrease at the three biomass burning sites. As AOD increased, Palangka Raya, Pontianak, and Jambi exhibited wider ranges of observed AE (1.2–1.8) and high FMF (&gt;0.8) in the dry burning period (June to October). On the other hand, Bandung has more aerosol distribution in the range of FMF values 0.6–1 and AE 1–1.6, compared with other sites, suggesting contribution of complex aerosol emission from different sources and likely due to the formation of secondary aerosol production from trace gases. Palangka Raya, Pontianak, and Jambi exhibited non-absorbing characteristics, as indicated by high SSA (&gt;0.95), high FMF, and high EAE values (1.2–1.7) with no discrepancy in seasonal patterns, implying that biomass burning aerosols in Indonesia tend to cool the atmosphere with strong scattering rather than absorbing. At Bandung, aerosols mixed with slightly absorbing and non-absorbing aerosols owing to urban and industrial emissions. This study lays a foundation for further research on the contribution of aerosol radiative forcing to climate within the complex aerosol and cloud environments in Indonesia.","author":[{"dropping-particle":"","family":"Kusumaningtyas","given":"Sheila Dewi Ayu","non-dropping-particle":"","parse-names":false,"suffix":""},{"dropping-particle":"","family":"Tonokura","given":"Kenichi","non-dropping-particle":"","parse-names":false,"suffix":""},{"dropping-particle":"","family":"Aldrian","given":"Edvin","non-dropping-particle":"","parse-names":false,"suffix":""},{"dropping-particle":"","family":"Giles","given":"David M.","non-dropping-particle":"","parse-names":false,"suffix":""},{"dropping-particle":"","family":"Holben","given":"Brent N.","non-dropping-particle":"","parse-names":false,"suffix":""},{"dropping-particle":"","family":"Gunawan","given":"Dodo","non-dropping-particle":"","parse-names":false,"suffix":""},{"dropping-particle":"","family":"Lestari","given":"Puji","non-dropping-particle":"","parse-names":false,"suffix":""},{"dropping-particle":"","family":"Iriana","given":"Windy","non-dropping-particle":"","parse-names":false,"suffix":""}],"container-title":"Atmospheric Environment","id":"ITEM-1","issue":"2","issued":{"date-parts":[["2022"]]},"page":"119174","publisher":"Elsevier Ltd","title":"Aerosols optical and radiative properties in Indonesia based on AERONET version 3","type":"article-journal","volume":"282"},"uris":["http://www.mendeley.com/documents/?uuid=c5bfb500-ad47-44e9-975a-f7e89585facf"]}],"mendeley":{"formattedCitation":"(Kusumaningtyas dkk., 2022)","plainTextFormattedCitation":"(Kusumaningtyas dkk., 2022)","previouslyFormattedCitation":"(Kusumaningtyas dkk., 2022)"},"properties":{"noteIndex":0},"schema":"https://github.com/citation-style-language/schema/raw/master/csl-citation.json"}</w:instrText>
      </w:r>
      <w:r w:rsidR="00C306BD">
        <w:rPr>
          <w:rFonts w:cs="Times New Roman"/>
          <w:sz w:val="24"/>
          <w:szCs w:val="24"/>
        </w:rPr>
        <w:fldChar w:fldCharType="separate"/>
      </w:r>
      <w:r w:rsidR="00571B5B" w:rsidRPr="00571B5B">
        <w:rPr>
          <w:rFonts w:cs="Times New Roman"/>
          <w:noProof/>
          <w:sz w:val="24"/>
          <w:szCs w:val="24"/>
        </w:rPr>
        <w:t>(Kusumaningtyas dkk., 2022)</w:t>
      </w:r>
      <w:r w:rsidR="00C306BD">
        <w:rPr>
          <w:rFonts w:cs="Times New Roman"/>
          <w:sz w:val="24"/>
          <w:szCs w:val="24"/>
        </w:rPr>
        <w:fldChar w:fldCharType="end"/>
      </w:r>
      <w:r w:rsidR="00C306BD">
        <w:rPr>
          <w:rFonts w:cs="Times New Roman"/>
          <w:sz w:val="24"/>
          <w:szCs w:val="24"/>
        </w:rPr>
        <w:t>.</w:t>
      </w:r>
      <w:r w:rsidR="00D51817" w:rsidRPr="00D51817">
        <w:rPr>
          <w:rFonts w:cs="Times New Roman"/>
          <w:sz w:val="24"/>
          <w:szCs w:val="24"/>
          <w:lang w:val="id-ID"/>
        </w:rPr>
        <w:t xml:space="preserve"> </w:t>
      </w:r>
      <w:r>
        <w:rPr>
          <w:rFonts w:cs="Times New Roman"/>
          <w:sz w:val="24"/>
          <w:szCs w:val="24"/>
        </w:rPr>
        <w:t>V</w:t>
      </w:r>
      <w:r w:rsidR="00D51817" w:rsidRPr="00D51817">
        <w:rPr>
          <w:rFonts w:cs="Times New Roman"/>
          <w:sz w:val="24"/>
          <w:szCs w:val="24"/>
          <w:lang w:val="id-ID"/>
        </w:rPr>
        <w:t>ari</w:t>
      </w:r>
      <w:r w:rsidR="00734FF0">
        <w:rPr>
          <w:rFonts w:cs="Times New Roman"/>
          <w:sz w:val="24"/>
          <w:szCs w:val="24"/>
        </w:rPr>
        <w:t>a</w:t>
      </w:r>
      <w:r w:rsidR="00D51817" w:rsidRPr="00D51817">
        <w:rPr>
          <w:rFonts w:cs="Times New Roman"/>
          <w:sz w:val="24"/>
          <w:szCs w:val="24"/>
          <w:lang w:val="id-ID"/>
        </w:rPr>
        <w:t>bel termodinamika</w:t>
      </w:r>
      <w:r w:rsidR="00302799">
        <w:rPr>
          <w:rFonts w:cs="Times New Roman"/>
          <w:sz w:val="24"/>
          <w:szCs w:val="24"/>
        </w:rPr>
        <w:t xml:space="preserve"> atmosfer</w:t>
      </w:r>
      <w:r w:rsidR="00D51817" w:rsidRPr="00D51817">
        <w:rPr>
          <w:rFonts w:cs="Times New Roman"/>
          <w:sz w:val="24"/>
          <w:szCs w:val="24"/>
          <w:lang w:val="id-ID"/>
        </w:rPr>
        <w:t xml:space="preserve"> yang digunak</w:t>
      </w:r>
      <w:r w:rsidR="00302799">
        <w:rPr>
          <w:rFonts w:cs="Times New Roman"/>
          <w:sz w:val="24"/>
          <w:szCs w:val="24"/>
        </w:rPr>
        <w:t xml:space="preserve">an </w:t>
      </w:r>
      <w:r w:rsidR="00D51817" w:rsidRPr="00D51817">
        <w:rPr>
          <w:rFonts w:cs="Times New Roman"/>
          <w:sz w:val="24"/>
          <w:szCs w:val="24"/>
          <w:lang w:val="id-ID"/>
        </w:rPr>
        <w:t>adalah</w:t>
      </w:r>
      <w:r w:rsidR="001D37C0">
        <w:rPr>
          <w:rFonts w:cs="Times New Roman"/>
          <w:sz w:val="24"/>
          <w:szCs w:val="24"/>
        </w:rPr>
        <w:t xml:space="preserve"> </w:t>
      </w:r>
      <w:r w:rsidR="002D1831">
        <w:rPr>
          <w:rFonts w:cs="Times New Roman"/>
          <w:sz w:val="24"/>
          <w:szCs w:val="24"/>
        </w:rPr>
        <w:t xml:space="preserve">suhu </w:t>
      </w:r>
      <w:r w:rsidR="00E376CB">
        <w:rPr>
          <w:rFonts w:cs="Times New Roman"/>
          <w:sz w:val="24"/>
          <w:szCs w:val="24"/>
        </w:rPr>
        <w:t>potensial</w:t>
      </w:r>
      <w:r w:rsidR="00D51817" w:rsidRPr="00D51817">
        <w:rPr>
          <w:rFonts w:cs="Times New Roman"/>
          <w:sz w:val="24"/>
          <w:szCs w:val="24"/>
          <w:lang w:val="id-ID"/>
        </w:rPr>
        <w:t xml:space="preserve">, </w:t>
      </w:r>
      <w:r w:rsidR="00734FF0">
        <w:rPr>
          <w:rFonts w:cs="Times New Roman"/>
          <w:sz w:val="24"/>
          <w:szCs w:val="24"/>
        </w:rPr>
        <w:t>dan CAPE (</w:t>
      </w:r>
      <w:r w:rsidR="00734FF0" w:rsidRPr="008B32BE">
        <w:rPr>
          <w:rFonts w:cs="Times New Roman"/>
          <w:i/>
          <w:iCs/>
          <w:sz w:val="24"/>
          <w:szCs w:val="24"/>
        </w:rPr>
        <w:t>Convective Avai</w:t>
      </w:r>
      <w:r w:rsidR="009C2DE1">
        <w:rPr>
          <w:rFonts w:cs="Times New Roman"/>
          <w:i/>
          <w:iCs/>
          <w:sz w:val="24"/>
          <w:szCs w:val="24"/>
        </w:rPr>
        <w:t>l</w:t>
      </w:r>
      <w:r w:rsidR="00734FF0" w:rsidRPr="008B32BE">
        <w:rPr>
          <w:rFonts w:cs="Times New Roman"/>
          <w:i/>
          <w:iCs/>
          <w:sz w:val="24"/>
          <w:szCs w:val="24"/>
        </w:rPr>
        <w:t>ab</w:t>
      </w:r>
      <w:r w:rsidR="009C2DE1">
        <w:rPr>
          <w:rFonts w:cs="Times New Roman"/>
          <w:i/>
          <w:iCs/>
          <w:sz w:val="24"/>
          <w:szCs w:val="24"/>
        </w:rPr>
        <w:t>l</w:t>
      </w:r>
      <w:r w:rsidR="00734FF0" w:rsidRPr="008B32BE">
        <w:rPr>
          <w:rFonts w:cs="Times New Roman"/>
          <w:i/>
          <w:iCs/>
          <w:sz w:val="24"/>
          <w:szCs w:val="24"/>
        </w:rPr>
        <w:t>e Potential Energy</w:t>
      </w:r>
      <w:r w:rsidR="00734FF0">
        <w:rPr>
          <w:rFonts w:cs="Times New Roman"/>
          <w:sz w:val="24"/>
          <w:szCs w:val="24"/>
        </w:rPr>
        <w:t>)</w:t>
      </w:r>
      <w:r w:rsidR="00D51817" w:rsidRPr="00D51817">
        <w:rPr>
          <w:rFonts w:cs="Times New Roman"/>
          <w:sz w:val="24"/>
          <w:szCs w:val="24"/>
          <w:lang w:val="id-ID"/>
        </w:rPr>
        <w:t xml:space="preserve">. </w:t>
      </w:r>
      <w:r w:rsidR="00302799">
        <w:rPr>
          <w:rFonts w:cs="Times New Roman"/>
          <w:sz w:val="24"/>
          <w:szCs w:val="24"/>
        </w:rPr>
        <w:t>Parameter</w:t>
      </w:r>
      <w:r w:rsidR="00030BCD">
        <w:rPr>
          <w:rFonts w:cs="Times New Roman"/>
          <w:sz w:val="24"/>
          <w:szCs w:val="24"/>
        </w:rPr>
        <w:t xml:space="preserve"> ini digunakan karena memiliki korelasi yang tinggi dengan petir </w:t>
      </w:r>
      <w:r w:rsidR="00030BCD">
        <w:rPr>
          <w:rFonts w:cs="Times New Roman"/>
          <w:sz w:val="24"/>
          <w:szCs w:val="24"/>
        </w:rPr>
        <w:fldChar w:fldCharType="begin" w:fldLock="1"/>
      </w:r>
      <w:r w:rsidR="00571B5B">
        <w:rPr>
          <w:rFonts w:cs="Times New Roman"/>
          <w:sz w:val="24"/>
          <w:szCs w:val="24"/>
        </w:rPr>
        <w:instrText>ADDIN CSL_CITATION {"citationItems":[{"id":"ITEM-1","itemData":{"DOI":"10.1016/j.atmosres.2022.106330","ISSN":"0169-8095","author":[{"dropping-particle":"","family":"Shi","given":"Zheng","non-dropping-particle":"","parse-names":false,"suffix":""},{"dropping-particle":"","family":"Hu","given":"Jiarui","non-dropping-particle":"","parse-names":false,"suffix":""},{"dropping-particle":"","family":"Tan","given":"Yongbo","non-dropping-particle":"","parse-names":false,"suffix":""},{"dropping-particle":"","family":"Guo","given":"Xiufeng","non-dropping-particle":"","parse-names":false,"suffix":""},{"dropping-particle":"","family":"Wang","given":"Haichao","non-dropping-particle":"","parse-names":false,"suffix":""},{"dropping-particle":"","family":"Guan","given":"Xiaolin","non-dropping-particle":"","parse-names":false,"suffix":""},{"dropping-particle":"","family":"Wu","given":"Zimin","non-dropping-particle":"","parse-names":false,"suffix":""}],"container-title":"Atmospheric Research","id":"ITEM-1","issued":{"date-parts":[["2022"]]},"page":"106330","publisher":"Elsevier B.V.","title":"Significant influence of aerosol on cloud-to-ground lightning in the Sichuan Basin","type":"article-journal","volume":"278"},"uris":["http://www.mendeley.com/documents/?uuid=223538e6-5cf0-46f8-a4a7-f007f2064f08"]}],"mendeley":{"formattedCitation":"(Shi dkk., 2022)","plainTextFormattedCitation":"(Shi dkk., 2022)","previouslyFormattedCitation":"(Shi dkk., 2022)"},"properties":{"noteIndex":0},"schema":"https://github.com/citation-style-language/schema/raw/master/csl-citation.json"}</w:instrText>
      </w:r>
      <w:r w:rsidR="00030BCD">
        <w:rPr>
          <w:rFonts w:cs="Times New Roman"/>
          <w:sz w:val="24"/>
          <w:szCs w:val="24"/>
        </w:rPr>
        <w:fldChar w:fldCharType="separate"/>
      </w:r>
      <w:r w:rsidR="00571B5B" w:rsidRPr="00571B5B">
        <w:rPr>
          <w:rFonts w:cs="Times New Roman"/>
          <w:noProof/>
          <w:sz w:val="24"/>
          <w:szCs w:val="24"/>
        </w:rPr>
        <w:t>(Shi dkk., 2022)</w:t>
      </w:r>
      <w:r w:rsidR="00030BCD">
        <w:rPr>
          <w:rFonts w:cs="Times New Roman"/>
          <w:sz w:val="24"/>
          <w:szCs w:val="24"/>
        </w:rPr>
        <w:fldChar w:fldCharType="end"/>
      </w:r>
      <w:r w:rsidR="00030BCD">
        <w:rPr>
          <w:rFonts w:cs="Times New Roman"/>
          <w:sz w:val="24"/>
          <w:szCs w:val="24"/>
        </w:rPr>
        <w:t xml:space="preserve">. </w:t>
      </w:r>
      <w:r>
        <w:rPr>
          <w:rFonts w:cs="Times New Roman"/>
          <w:sz w:val="24"/>
          <w:szCs w:val="24"/>
        </w:rPr>
        <w:t>D</w:t>
      </w:r>
      <w:r w:rsidR="00D51817" w:rsidRPr="00D51817">
        <w:rPr>
          <w:rFonts w:cs="Times New Roman"/>
          <w:sz w:val="24"/>
          <w:szCs w:val="24"/>
          <w:lang w:val="id-ID"/>
        </w:rPr>
        <w:t xml:space="preserve">ata </w:t>
      </w:r>
      <w:r w:rsidR="005D0E9C">
        <w:rPr>
          <w:rFonts w:cs="Times New Roman"/>
          <w:sz w:val="24"/>
          <w:szCs w:val="24"/>
        </w:rPr>
        <w:t xml:space="preserve">intensitas sambaran </w:t>
      </w:r>
      <w:r w:rsidR="00D51817" w:rsidRPr="00D51817">
        <w:rPr>
          <w:rFonts w:cs="Times New Roman"/>
          <w:sz w:val="24"/>
          <w:szCs w:val="24"/>
          <w:lang w:val="id-ID"/>
        </w:rPr>
        <w:t xml:space="preserve">petir yang digunakan </w:t>
      </w:r>
      <w:r w:rsidR="00531DA5">
        <w:rPr>
          <w:rFonts w:cs="Times New Roman"/>
          <w:sz w:val="24"/>
          <w:szCs w:val="24"/>
        </w:rPr>
        <w:t xml:space="preserve">adalah </w:t>
      </w:r>
      <w:r>
        <w:rPr>
          <w:rFonts w:cs="Times New Roman"/>
          <w:sz w:val="24"/>
          <w:szCs w:val="24"/>
        </w:rPr>
        <w:t>selama</w:t>
      </w:r>
      <w:r w:rsidR="00D51817" w:rsidRPr="00D51817">
        <w:rPr>
          <w:rFonts w:cs="Times New Roman"/>
          <w:sz w:val="24"/>
          <w:szCs w:val="24"/>
          <w:lang w:val="id-ID"/>
        </w:rPr>
        <w:t xml:space="preserve"> </w:t>
      </w:r>
      <w:r w:rsidR="00734FF0">
        <w:rPr>
          <w:rFonts w:cs="Times New Roman"/>
          <w:sz w:val="24"/>
          <w:szCs w:val="24"/>
        </w:rPr>
        <w:t>1998</w:t>
      </w:r>
      <w:r w:rsidR="00D51817" w:rsidRPr="00D51817">
        <w:rPr>
          <w:rFonts w:cs="Times New Roman"/>
          <w:sz w:val="24"/>
          <w:szCs w:val="24"/>
          <w:lang w:val="id-ID"/>
        </w:rPr>
        <w:t xml:space="preserve"> - 20</w:t>
      </w:r>
      <w:r w:rsidR="00734FF0">
        <w:rPr>
          <w:rFonts w:cs="Times New Roman"/>
          <w:sz w:val="24"/>
          <w:szCs w:val="24"/>
        </w:rPr>
        <w:t>13</w:t>
      </w:r>
      <w:r w:rsidR="00D51817" w:rsidRPr="00D51817">
        <w:rPr>
          <w:rFonts w:cs="Times New Roman"/>
          <w:sz w:val="24"/>
          <w:szCs w:val="24"/>
          <w:lang w:val="id-ID"/>
        </w:rPr>
        <w:t xml:space="preserve"> karena </w:t>
      </w:r>
      <w:r w:rsidR="00531DA5">
        <w:rPr>
          <w:rFonts w:cs="Times New Roman"/>
          <w:sz w:val="24"/>
          <w:szCs w:val="24"/>
        </w:rPr>
        <w:t>data TRMM-LIS hanya tersedia dalam rentang waktu tersebut</w:t>
      </w:r>
      <w:r w:rsidR="0007076D">
        <w:rPr>
          <w:rFonts w:cs="Times New Roman"/>
          <w:sz w:val="24"/>
          <w:szCs w:val="24"/>
        </w:rPr>
        <w:t>.</w:t>
      </w:r>
    </w:p>
    <w:p w14:paraId="7D624FF0" w14:textId="77777777" w:rsidR="00A8678E" w:rsidRDefault="00A8678E" w:rsidP="009C78CC">
      <w:pPr>
        <w:spacing w:before="0" w:line="480" w:lineRule="auto"/>
        <w:ind w:firstLine="720"/>
        <w:rPr>
          <w:rFonts w:cs="Times New Roman"/>
          <w:sz w:val="24"/>
          <w:szCs w:val="24"/>
        </w:rPr>
      </w:pPr>
    </w:p>
    <w:p w14:paraId="55B53BF0" w14:textId="4FEF5F1E" w:rsidR="009C70E7" w:rsidRDefault="009C70E7" w:rsidP="009C78CC">
      <w:pPr>
        <w:spacing w:before="0" w:line="480" w:lineRule="auto"/>
        <w:ind w:firstLine="720"/>
        <w:rPr>
          <w:rFonts w:cs="Times New Roman"/>
          <w:sz w:val="24"/>
          <w:szCs w:val="24"/>
        </w:rPr>
      </w:pPr>
    </w:p>
    <w:p w14:paraId="2D20F07E" w14:textId="77777777" w:rsidR="009C70E7" w:rsidRDefault="009C70E7" w:rsidP="009C78CC">
      <w:pPr>
        <w:spacing w:before="0" w:line="480" w:lineRule="auto"/>
        <w:ind w:firstLine="720"/>
        <w:rPr>
          <w:rFonts w:cs="Times New Roman"/>
          <w:sz w:val="24"/>
          <w:szCs w:val="24"/>
        </w:rPr>
      </w:pPr>
    </w:p>
    <w:p w14:paraId="0D127BA5" w14:textId="5396623E" w:rsidR="00057D12" w:rsidRPr="00CC7F39" w:rsidRDefault="00BB6CDF" w:rsidP="000A10FF">
      <w:pPr>
        <w:pStyle w:val="Heading1"/>
        <w:spacing w:line="480" w:lineRule="auto"/>
        <w:rPr>
          <w:rFonts w:cs="Times New Roman"/>
          <w:sz w:val="24"/>
          <w:szCs w:val="24"/>
        </w:rPr>
      </w:pPr>
      <w:bookmarkStart w:id="21" w:name="_Toc140749952"/>
      <w:r>
        <w:rPr>
          <w:rFonts w:cs="Times New Roman"/>
          <w:sz w:val="24"/>
          <w:szCs w:val="24"/>
        </w:rPr>
        <w:t xml:space="preserve">BAB II </w:t>
      </w:r>
      <w:r w:rsidR="00057D12" w:rsidRPr="00CC7F39">
        <w:rPr>
          <w:rFonts w:cs="Times New Roman"/>
          <w:sz w:val="24"/>
          <w:szCs w:val="24"/>
        </w:rPr>
        <w:t>LANDASAN TEORI</w:t>
      </w:r>
      <w:bookmarkEnd w:id="21"/>
    </w:p>
    <w:p w14:paraId="4D7CF790" w14:textId="05F4D03F" w:rsidR="00D51817" w:rsidRPr="00D51817" w:rsidRDefault="00BB6CDF" w:rsidP="00503A49">
      <w:pPr>
        <w:pStyle w:val="Heading2"/>
        <w:spacing w:before="0" w:line="480" w:lineRule="auto"/>
        <w:rPr>
          <w:rFonts w:cs="Times New Roman"/>
        </w:rPr>
      </w:pPr>
      <w:bookmarkStart w:id="22" w:name="_Toc140749953"/>
      <w:r>
        <w:rPr>
          <w:rFonts w:cs="Times New Roman"/>
          <w:lang w:val="id-ID"/>
        </w:rPr>
        <w:t>2.</w:t>
      </w:r>
      <w:r>
        <w:rPr>
          <w:rFonts w:cs="Times New Roman"/>
        </w:rPr>
        <w:t>1</w:t>
      </w:r>
      <w:r w:rsidR="006058FC">
        <w:rPr>
          <w:rFonts w:cs="Times New Roman"/>
          <w:lang w:val="id-ID"/>
        </w:rPr>
        <w:t xml:space="preserve"> </w:t>
      </w:r>
      <w:r w:rsidR="006058FC" w:rsidRPr="006058FC">
        <w:rPr>
          <w:rFonts w:cs="Times New Roman"/>
          <w:lang w:val="id-ID"/>
        </w:rPr>
        <w:t xml:space="preserve"> </w:t>
      </w:r>
      <w:r w:rsidR="002E3574">
        <w:rPr>
          <w:rFonts w:cs="Times New Roman"/>
        </w:rPr>
        <w:t>Def</w:t>
      </w:r>
      <w:r w:rsidR="00442225">
        <w:rPr>
          <w:rFonts w:cs="Times New Roman"/>
        </w:rPr>
        <w:t>i</w:t>
      </w:r>
      <w:r w:rsidR="002E3574">
        <w:rPr>
          <w:rFonts w:cs="Times New Roman"/>
        </w:rPr>
        <w:t xml:space="preserve">nisi </w:t>
      </w:r>
      <w:r w:rsidR="00D51817">
        <w:rPr>
          <w:rFonts w:cs="Times New Roman"/>
        </w:rPr>
        <w:t>Petir</w:t>
      </w:r>
      <w:bookmarkEnd w:id="22"/>
    </w:p>
    <w:p w14:paraId="515B1E34" w14:textId="4D99FC34" w:rsidR="00D547E5" w:rsidRPr="003D59C0" w:rsidRDefault="00D74E0E" w:rsidP="00C663D0">
      <w:pPr>
        <w:spacing w:before="0" w:after="0" w:line="480" w:lineRule="auto"/>
        <w:ind w:firstLine="720"/>
        <w:rPr>
          <w:sz w:val="24"/>
          <w:szCs w:val="24"/>
        </w:rPr>
      </w:pPr>
      <w:r w:rsidRPr="003D59C0">
        <w:rPr>
          <w:sz w:val="24"/>
          <w:szCs w:val="24"/>
        </w:rPr>
        <w:t xml:space="preserve">Petir dapat didefinisikan sebagai pelepasan listrik arus tinggi sementara yang panjang jalurnya umumnya diukur dalam kilometer. Petir terjadi ketika beberapa wilayah atmosfer mencapai muatan listrik yang cukup besar </w:t>
      </w:r>
      <w:r w:rsidR="003D59C0">
        <w:rPr>
          <w:sz w:val="24"/>
          <w:szCs w:val="24"/>
        </w:rPr>
        <w:t>sehingga menghasil pelepasan muatan (</w:t>
      </w:r>
      <w:r w:rsidR="00C663D0" w:rsidRPr="00C663D0">
        <w:rPr>
          <w:i/>
          <w:iCs/>
          <w:sz w:val="24"/>
          <w:szCs w:val="24"/>
        </w:rPr>
        <w:t>electrical breakdown</w:t>
      </w:r>
      <w:r w:rsidR="003D59C0">
        <w:rPr>
          <w:sz w:val="24"/>
          <w:szCs w:val="24"/>
        </w:rPr>
        <w:t>)</w:t>
      </w:r>
      <w:r w:rsidRPr="003D59C0">
        <w:rPr>
          <w:sz w:val="24"/>
          <w:szCs w:val="24"/>
        </w:rPr>
        <w:t>. Penghasil petir yang paling umum adalah awan petir (cumulonimbus).</w:t>
      </w:r>
      <w:r w:rsidR="007C4ADE">
        <w:rPr>
          <w:sz w:val="24"/>
          <w:szCs w:val="24"/>
        </w:rPr>
        <w:t xml:space="preserve"> P</w:t>
      </w:r>
      <w:r w:rsidRPr="003D59C0">
        <w:rPr>
          <w:sz w:val="24"/>
          <w:szCs w:val="24"/>
        </w:rPr>
        <w:t xml:space="preserve">etir </w:t>
      </w:r>
      <w:r w:rsidR="007C4ADE">
        <w:rPr>
          <w:sz w:val="24"/>
          <w:szCs w:val="24"/>
        </w:rPr>
        <w:t>dapat</w:t>
      </w:r>
      <w:r w:rsidRPr="003D59C0">
        <w:rPr>
          <w:sz w:val="24"/>
          <w:szCs w:val="24"/>
        </w:rPr>
        <w:t xml:space="preserve"> terjadi </w:t>
      </w:r>
      <w:r w:rsidR="007C4ADE">
        <w:rPr>
          <w:sz w:val="24"/>
          <w:szCs w:val="24"/>
        </w:rPr>
        <w:t>saat</w:t>
      </w:r>
      <w:r w:rsidRPr="003D59C0">
        <w:rPr>
          <w:sz w:val="24"/>
          <w:szCs w:val="24"/>
        </w:rPr>
        <w:t xml:space="preserve"> badai salju, badai pasir, dan awan di atas gunung berapi yang meletus. Petir bahkan telah dilaporkan terjadi di udara yang jernih</w:t>
      </w:r>
      <w:r w:rsidR="009835D2">
        <w:rPr>
          <w:sz w:val="24"/>
          <w:szCs w:val="24"/>
        </w:rPr>
        <w:t xml:space="preserve"> </w:t>
      </w:r>
      <w:r w:rsidR="009835D2" w:rsidRPr="003D59C0">
        <w:rPr>
          <w:sz w:val="24"/>
          <w:szCs w:val="24"/>
        </w:rPr>
        <w:fldChar w:fldCharType="begin" w:fldLock="1"/>
      </w:r>
      <w:r w:rsidR="009835D2">
        <w:rPr>
          <w:sz w:val="24"/>
          <w:szCs w:val="24"/>
        </w:rPr>
        <w:instrText>ADDIN CSL_CITATION {"citationItems":[{"id":"ITEM-1","itemData":{"ISBN":"9780486150956","author":[{"dropping-particle":"","family":"Uman","given":"Matin A.","non-dropping-particle":"","parse-names":false,"suffix":""}],"id":"ITEM-1","issued":{"date-parts":[["2011"]]},"publisher":"Dover Publication, Inc","publisher-place":"New York","title":"Lightning","type":"book"},"uris":["http://www.mendeley.com/documents/?uuid=86453ded-34e8-481e-a8a2-56d697a3cb05"]}],"mendeley":{"formattedCitation":"(Uman, 2011)","plainTextFormattedCitation":"(Uman, 2011)","previouslyFormattedCitation":"(Uman, 2011)"},"properties":{"noteIndex":0},"schema":"https://github.com/citation-style-language/schema/raw/master/csl-citation.json"}</w:instrText>
      </w:r>
      <w:r w:rsidR="009835D2" w:rsidRPr="003D59C0">
        <w:rPr>
          <w:sz w:val="24"/>
          <w:szCs w:val="24"/>
        </w:rPr>
        <w:fldChar w:fldCharType="separate"/>
      </w:r>
      <w:r w:rsidR="009835D2" w:rsidRPr="003D59C0">
        <w:rPr>
          <w:noProof/>
          <w:sz w:val="24"/>
          <w:szCs w:val="24"/>
        </w:rPr>
        <w:t>(Uman, 2011)</w:t>
      </w:r>
      <w:r w:rsidR="009835D2" w:rsidRPr="003D59C0">
        <w:rPr>
          <w:sz w:val="24"/>
          <w:szCs w:val="24"/>
        </w:rPr>
        <w:fldChar w:fldCharType="end"/>
      </w:r>
      <w:r w:rsidRPr="003D59C0">
        <w:rPr>
          <w:sz w:val="24"/>
          <w:szCs w:val="24"/>
        </w:rPr>
        <w:t>.</w:t>
      </w:r>
    </w:p>
    <w:p w14:paraId="15955DAF" w14:textId="063E1F4A" w:rsidR="00D74E0E" w:rsidRPr="003D59C0" w:rsidRDefault="00D74E0E" w:rsidP="00A85396">
      <w:pPr>
        <w:spacing w:before="0" w:after="0" w:line="480" w:lineRule="auto"/>
        <w:ind w:firstLine="720"/>
        <w:rPr>
          <w:sz w:val="24"/>
          <w:szCs w:val="24"/>
        </w:rPr>
      </w:pPr>
      <w:r w:rsidRPr="003D59C0">
        <w:rPr>
          <w:sz w:val="24"/>
          <w:szCs w:val="24"/>
        </w:rPr>
        <w:t>Kebanyakan kilatan petir berisi tiga atau empat s</w:t>
      </w:r>
      <w:r w:rsidR="00934227" w:rsidRPr="003D59C0">
        <w:rPr>
          <w:sz w:val="24"/>
          <w:szCs w:val="24"/>
        </w:rPr>
        <w:t>ambaran</w:t>
      </w:r>
      <w:r w:rsidRPr="003D59C0">
        <w:rPr>
          <w:sz w:val="24"/>
          <w:szCs w:val="24"/>
        </w:rPr>
        <w:t>, dipisahkan dalam waktu sekitar 50 ms</w:t>
      </w:r>
      <w:r w:rsidR="005D0E9C">
        <w:rPr>
          <w:sz w:val="24"/>
          <w:szCs w:val="24"/>
        </w:rPr>
        <w:t>.</w:t>
      </w:r>
      <w:r w:rsidRPr="003D59C0">
        <w:rPr>
          <w:sz w:val="24"/>
          <w:szCs w:val="24"/>
        </w:rPr>
        <w:t xml:space="preserve"> </w:t>
      </w:r>
      <w:r w:rsidR="005D0E9C">
        <w:rPr>
          <w:sz w:val="24"/>
          <w:szCs w:val="24"/>
        </w:rPr>
        <w:t>M</w:t>
      </w:r>
      <w:r w:rsidRPr="003D59C0">
        <w:rPr>
          <w:sz w:val="24"/>
          <w:szCs w:val="24"/>
        </w:rPr>
        <w:t xml:space="preserve">uatan di dalam </w:t>
      </w:r>
      <w:r w:rsidR="00934227" w:rsidRPr="003D59C0">
        <w:rPr>
          <w:sz w:val="24"/>
          <w:szCs w:val="24"/>
        </w:rPr>
        <w:t>awan</w:t>
      </w:r>
      <w:r w:rsidRPr="003D59C0">
        <w:rPr>
          <w:sz w:val="24"/>
          <w:szCs w:val="24"/>
        </w:rPr>
        <w:t xml:space="preserve"> kemudian harus mengisi daya</w:t>
      </w:r>
      <w:r w:rsidR="005D0E9C">
        <w:rPr>
          <w:sz w:val="24"/>
          <w:szCs w:val="24"/>
        </w:rPr>
        <w:t xml:space="preserve"> kembali</w:t>
      </w:r>
      <w:r w:rsidRPr="003D59C0">
        <w:rPr>
          <w:sz w:val="24"/>
          <w:szCs w:val="24"/>
        </w:rPr>
        <w:t xml:space="preserve"> sebelum </w:t>
      </w:r>
      <w:r w:rsidR="007C4ADE">
        <w:rPr>
          <w:sz w:val="24"/>
          <w:szCs w:val="24"/>
        </w:rPr>
        <w:t>sambaran</w:t>
      </w:r>
      <w:r w:rsidRPr="003D59C0">
        <w:rPr>
          <w:sz w:val="24"/>
          <w:szCs w:val="24"/>
        </w:rPr>
        <w:t xml:space="preserve"> lain dapat terjadi. </w:t>
      </w:r>
      <w:r w:rsidR="003D59C0">
        <w:rPr>
          <w:sz w:val="24"/>
          <w:szCs w:val="24"/>
        </w:rPr>
        <w:t>Pengisian ini</w:t>
      </w:r>
      <w:r w:rsidRPr="003D59C0">
        <w:rPr>
          <w:sz w:val="24"/>
          <w:szCs w:val="24"/>
        </w:rPr>
        <w:t xml:space="preserve"> </w:t>
      </w:r>
      <w:r w:rsidR="003D59C0">
        <w:rPr>
          <w:sz w:val="24"/>
          <w:szCs w:val="24"/>
        </w:rPr>
        <w:t>bisa terjadi</w:t>
      </w:r>
      <w:r w:rsidRPr="003D59C0">
        <w:rPr>
          <w:sz w:val="24"/>
          <w:szCs w:val="24"/>
        </w:rPr>
        <w:t xml:space="preserve"> hanya dalam </w:t>
      </w:r>
      <w:r w:rsidR="005D0E9C">
        <w:rPr>
          <w:sz w:val="24"/>
          <w:szCs w:val="24"/>
        </w:rPr>
        <w:t xml:space="preserve">waktu </w:t>
      </w:r>
      <w:r w:rsidRPr="003D59C0">
        <w:rPr>
          <w:sz w:val="24"/>
          <w:szCs w:val="24"/>
        </w:rPr>
        <w:t>10 detik</w:t>
      </w:r>
      <w:r w:rsidR="00934227" w:rsidRPr="003D59C0">
        <w:rPr>
          <w:sz w:val="24"/>
          <w:szCs w:val="24"/>
        </w:rPr>
        <w:t xml:space="preserve"> </w:t>
      </w:r>
      <w:r w:rsidR="00934227" w:rsidRPr="003D59C0">
        <w:rPr>
          <w:sz w:val="24"/>
          <w:szCs w:val="24"/>
        </w:rPr>
        <w:fldChar w:fldCharType="begin" w:fldLock="1"/>
      </w:r>
      <w:r w:rsidR="00571B5B">
        <w:rPr>
          <w:sz w:val="24"/>
          <w:szCs w:val="24"/>
        </w:rPr>
        <w:instrText>ADDIN CSL_CITATION {"citationItems":[{"id":"ITEM-1","itemData":{"ISBN":"978-0-582-41483-9","abstract":"'This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information.","author":[{"dropping-particle":"","family":"Wallace","given":"Jhon M.","non-dropping-particle":"","parse-names":false,"suffix":""},{"dropping-particle":"V.","family":"Hobbs","given":"Peter","non-dropping-particle":"","parse-names":false,"suffix":""}],"container-title":"University of Washington","edition":"2","id":"ITEM-1","issued":{"date-parts":[["2014"]]},"number-of-pages":"1-542","publisher-place":"San Diego, California","title":"Atmosheric science : an introductory survey","type":"book"},"uris":["http://www.mendeley.com/documents/?uuid=cb848c2e-3322-46d5-8a64-504b836d26ca"]}],"mendeley":{"formattedCitation":"(Wallace dan Hobbs, 2014)","manualFormatting":"(Wallace dan Hobbs, 2014)","plainTextFormattedCitation":"(Wallace dan Hobbs, 2014)","previouslyFormattedCitation":"(Wallace dan Hobbs, 2014)"},"properties":{"noteIndex":0},"schema":"https://github.com/citation-style-language/schema/raw/master/csl-citation.json"}</w:instrText>
      </w:r>
      <w:r w:rsidR="00934227" w:rsidRPr="003D59C0">
        <w:rPr>
          <w:sz w:val="24"/>
          <w:szCs w:val="24"/>
        </w:rPr>
        <w:fldChar w:fldCharType="separate"/>
      </w:r>
      <w:r w:rsidR="00C54E54" w:rsidRPr="00C54E54">
        <w:rPr>
          <w:noProof/>
          <w:sz w:val="24"/>
          <w:szCs w:val="24"/>
        </w:rPr>
        <w:t xml:space="preserve">(Wallace </w:t>
      </w:r>
      <w:r w:rsidR="00F211A6">
        <w:rPr>
          <w:noProof/>
          <w:sz w:val="24"/>
          <w:szCs w:val="24"/>
        </w:rPr>
        <w:t>dan</w:t>
      </w:r>
      <w:r w:rsidR="00C54E54" w:rsidRPr="00C54E54">
        <w:rPr>
          <w:noProof/>
          <w:sz w:val="24"/>
          <w:szCs w:val="24"/>
        </w:rPr>
        <w:t xml:space="preserve"> Hobbs, 2014)</w:t>
      </w:r>
      <w:r w:rsidR="00934227" w:rsidRPr="003D59C0">
        <w:rPr>
          <w:sz w:val="24"/>
          <w:szCs w:val="24"/>
        </w:rPr>
        <w:fldChar w:fldCharType="end"/>
      </w:r>
      <w:r w:rsidR="00934227" w:rsidRPr="003D59C0">
        <w:rPr>
          <w:sz w:val="24"/>
          <w:szCs w:val="24"/>
        </w:rPr>
        <w:t>.</w:t>
      </w:r>
    </w:p>
    <w:p w14:paraId="03331AF0" w14:textId="047D2E05" w:rsidR="00BA254A" w:rsidRPr="003D59C0" w:rsidRDefault="00BB6CDF" w:rsidP="000A10FF">
      <w:pPr>
        <w:pStyle w:val="Heading3"/>
        <w:spacing w:before="0" w:line="480" w:lineRule="auto"/>
        <w:rPr>
          <w:szCs w:val="24"/>
        </w:rPr>
      </w:pPr>
      <w:bookmarkStart w:id="23" w:name="_Toc140749954"/>
      <w:r w:rsidRPr="003D59C0">
        <w:rPr>
          <w:szCs w:val="24"/>
        </w:rPr>
        <w:t>2.1</w:t>
      </w:r>
      <w:r w:rsidR="00244832" w:rsidRPr="003D59C0">
        <w:rPr>
          <w:szCs w:val="24"/>
        </w:rPr>
        <w:t>.1</w:t>
      </w:r>
      <w:r w:rsidR="00BA254A" w:rsidRPr="003D59C0">
        <w:rPr>
          <w:szCs w:val="24"/>
        </w:rPr>
        <w:t xml:space="preserve"> </w:t>
      </w:r>
      <w:r w:rsidR="008B3B1A" w:rsidRPr="003D59C0">
        <w:rPr>
          <w:szCs w:val="24"/>
        </w:rPr>
        <w:t>Mekanisme Pembentukan</w:t>
      </w:r>
      <w:r w:rsidR="00ED4877" w:rsidRPr="003D59C0">
        <w:rPr>
          <w:szCs w:val="24"/>
        </w:rPr>
        <w:t xml:space="preserve"> Awan</w:t>
      </w:r>
      <w:r w:rsidR="008B3B1A" w:rsidRPr="003D59C0">
        <w:rPr>
          <w:szCs w:val="24"/>
        </w:rPr>
        <w:t xml:space="preserve"> Petir</w:t>
      </w:r>
      <w:bookmarkEnd w:id="23"/>
    </w:p>
    <w:p w14:paraId="021757DF" w14:textId="554262B5" w:rsidR="003A3CFE" w:rsidRDefault="008B3B1A" w:rsidP="000A10FF">
      <w:pPr>
        <w:spacing w:before="0" w:after="0" w:line="480" w:lineRule="auto"/>
        <w:ind w:firstLine="720"/>
        <w:rPr>
          <w:rFonts w:cs="Times New Roman"/>
          <w:sz w:val="24"/>
          <w:szCs w:val="24"/>
        </w:rPr>
      </w:pPr>
      <w:r w:rsidRPr="008B3B1A">
        <w:rPr>
          <w:rFonts w:cs="Times New Roman"/>
          <w:sz w:val="24"/>
          <w:szCs w:val="24"/>
        </w:rPr>
        <w:t xml:space="preserve">Awan terdiri atas tetesan air dan kristal es yang berukuran sekitar 10 mikrometer </w:t>
      </w:r>
      <w:r w:rsidR="00734FF0">
        <w:rPr>
          <w:rFonts w:cs="Times New Roman"/>
          <w:sz w:val="24"/>
          <w:szCs w:val="24"/>
        </w:rPr>
        <w:fldChar w:fldCharType="begin" w:fldLock="1"/>
      </w:r>
      <w:r w:rsidR="00844827">
        <w:rPr>
          <w:rFonts w:cs="Times New Roman"/>
          <w:sz w:val="24"/>
          <w:szCs w:val="24"/>
        </w:rPr>
        <w:instrText>ADDIN CSL_CITATION {"citationItems":[{"id":"ITEM-1","itemData":{"ISBN":"9789791241021","author":[{"dropping-particle":"","family":"Tjasyono","given":"Bayong","non-dropping-particle":"","parse-names":false,"suffix":""}],"container-title":"Badan Meteorologi Klimatologi dan Geofisika","edition":"2","editor":[{"dropping-particle":"","family":"Widiyatmoko","given":"Hadi","non-dropping-particle":"","parse-names":false,"suffix":""},{"dropping-particle":"","family":"Satyaningsih","given":"Ratna","non-dropping-particle":"","parse-names":false,"suffix":""},{"dropping-particle":"","family":"Fitria","given":"Welly","non-dropping-particle":"","parse-names":false,"suffix":""}],"id":"ITEM-1","issued":{"date-parts":[["2012"]]},"publisher":"© Badan Meteorologi Klimatologi dan Geofisika","publisher-place":"Jakarta","title":"Mikrofisika Awan dan Hujan Jakarta","type":"book"},"uris":["http://www.mendeley.com/documents/?uuid=d97b9c05-97e3-4b47-9694-5d3c0d7711bc"]}],"mendeley":{"formattedCitation":"(Tjasyono, 2012)","plainTextFormattedCitation":"(Tjasyono, 2012)","previouslyFormattedCitation":"(Tjasyono, 2012)"},"properties":{"noteIndex":0},"schema":"https://github.com/citation-style-language/schema/raw/master/csl-citation.json"}</w:instrText>
      </w:r>
      <w:r w:rsidR="00734FF0">
        <w:rPr>
          <w:rFonts w:cs="Times New Roman"/>
          <w:sz w:val="24"/>
          <w:szCs w:val="24"/>
        </w:rPr>
        <w:fldChar w:fldCharType="separate"/>
      </w:r>
      <w:r w:rsidR="0086792E" w:rsidRPr="0086792E">
        <w:rPr>
          <w:rFonts w:cs="Times New Roman"/>
          <w:noProof/>
          <w:sz w:val="24"/>
          <w:szCs w:val="24"/>
        </w:rPr>
        <w:t>(Tjasyono, 2012)</w:t>
      </w:r>
      <w:r w:rsidR="00734FF0">
        <w:rPr>
          <w:rFonts w:cs="Times New Roman"/>
          <w:sz w:val="24"/>
          <w:szCs w:val="24"/>
        </w:rPr>
        <w:fldChar w:fldCharType="end"/>
      </w:r>
      <w:r w:rsidRPr="008B3B1A">
        <w:rPr>
          <w:rFonts w:cs="Times New Roman"/>
          <w:sz w:val="24"/>
          <w:szCs w:val="24"/>
        </w:rPr>
        <w:t xml:space="preserve">. </w:t>
      </w:r>
      <w:r w:rsidR="00A67975">
        <w:rPr>
          <w:rFonts w:cs="Times New Roman"/>
          <w:sz w:val="24"/>
          <w:szCs w:val="24"/>
        </w:rPr>
        <w:t>Awan yang menghasilkan petir adalah awan konvektif jeni</w:t>
      </w:r>
      <w:r w:rsidR="00E376CB">
        <w:rPr>
          <w:rFonts w:cs="Times New Roman"/>
          <w:sz w:val="24"/>
          <w:szCs w:val="24"/>
        </w:rPr>
        <w:t>s</w:t>
      </w:r>
      <w:r w:rsidR="00A67975">
        <w:rPr>
          <w:rFonts w:cs="Times New Roman"/>
          <w:sz w:val="24"/>
          <w:szCs w:val="24"/>
        </w:rPr>
        <w:t xml:space="preserve"> Cumulonimbus (Cb). </w:t>
      </w:r>
      <w:r w:rsidRPr="008B3B1A">
        <w:rPr>
          <w:rFonts w:cs="Times New Roman"/>
          <w:sz w:val="24"/>
          <w:szCs w:val="24"/>
        </w:rPr>
        <w:t xml:space="preserve">Awan ini </w:t>
      </w:r>
      <w:r w:rsidR="00A67975">
        <w:rPr>
          <w:rFonts w:cs="Times New Roman"/>
          <w:sz w:val="24"/>
          <w:szCs w:val="24"/>
        </w:rPr>
        <w:t xml:space="preserve">berbentuk gumpalan, </w:t>
      </w:r>
      <w:r w:rsidRPr="008B3B1A">
        <w:rPr>
          <w:rFonts w:cs="Times New Roman"/>
          <w:sz w:val="24"/>
          <w:szCs w:val="24"/>
        </w:rPr>
        <w:t xml:space="preserve">sangat padat, dan bagian atas terdiri dari es. </w:t>
      </w:r>
      <w:r w:rsidR="00E70FE5">
        <w:rPr>
          <w:rFonts w:cs="Times New Roman"/>
          <w:sz w:val="24"/>
          <w:szCs w:val="24"/>
        </w:rPr>
        <w:t>Selain petir, a</w:t>
      </w:r>
      <w:r w:rsidRPr="008B3B1A">
        <w:rPr>
          <w:rFonts w:cs="Times New Roman"/>
          <w:sz w:val="24"/>
          <w:szCs w:val="24"/>
        </w:rPr>
        <w:t>wan Cb dapat menghasilkan hujan lebat, batu es,</w:t>
      </w:r>
      <w:r w:rsidR="00E70FE5">
        <w:rPr>
          <w:rFonts w:cs="Times New Roman"/>
          <w:sz w:val="24"/>
          <w:szCs w:val="24"/>
        </w:rPr>
        <w:t xml:space="preserve"> guruh</w:t>
      </w:r>
      <w:r w:rsidRPr="008B3B1A">
        <w:rPr>
          <w:rFonts w:cs="Times New Roman"/>
          <w:sz w:val="24"/>
          <w:szCs w:val="24"/>
        </w:rPr>
        <w:t xml:space="preserve"> bahkan angin puting beliung. Indonesia sebagai wilayah </w:t>
      </w:r>
      <w:r w:rsidR="00E70FE5">
        <w:rPr>
          <w:rFonts w:cs="Times New Roman"/>
          <w:sz w:val="24"/>
          <w:szCs w:val="24"/>
        </w:rPr>
        <w:t>khatulistiwa</w:t>
      </w:r>
      <w:r w:rsidRPr="008B3B1A">
        <w:rPr>
          <w:rFonts w:cs="Times New Roman"/>
          <w:sz w:val="24"/>
          <w:szCs w:val="24"/>
        </w:rPr>
        <w:t xml:space="preserve"> memiliki banyak awan jenis ini</w:t>
      </w:r>
      <w:r w:rsidR="006363A4">
        <w:rPr>
          <w:rFonts w:cs="Times New Roman"/>
          <w:sz w:val="24"/>
          <w:szCs w:val="24"/>
        </w:rPr>
        <w:t xml:space="preserve"> dan mengakibatkan</w:t>
      </w:r>
      <w:r w:rsidRPr="008B3B1A">
        <w:rPr>
          <w:rFonts w:cs="Times New Roman"/>
          <w:sz w:val="24"/>
          <w:szCs w:val="24"/>
        </w:rPr>
        <w:t xml:space="preserve"> </w:t>
      </w:r>
      <w:r w:rsidR="00E70FE5">
        <w:rPr>
          <w:rFonts w:cs="Times New Roman"/>
          <w:sz w:val="24"/>
          <w:szCs w:val="24"/>
        </w:rPr>
        <w:t xml:space="preserve">petir </w:t>
      </w:r>
      <w:r w:rsidR="006363A4">
        <w:rPr>
          <w:rFonts w:cs="Times New Roman"/>
          <w:sz w:val="24"/>
          <w:szCs w:val="24"/>
        </w:rPr>
        <w:t>lebih banyak</w:t>
      </w:r>
      <w:r w:rsidR="00E70FE5">
        <w:rPr>
          <w:rFonts w:cs="Times New Roman"/>
          <w:sz w:val="24"/>
          <w:szCs w:val="24"/>
        </w:rPr>
        <w:t xml:space="preserve"> </w:t>
      </w:r>
      <w:r w:rsidR="005D0E9C">
        <w:rPr>
          <w:rFonts w:cs="Times New Roman"/>
          <w:sz w:val="24"/>
          <w:szCs w:val="24"/>
        </w:rPr>
        <w:t xml:space="preserve">terjadi </w:t>
      </w:r>
      <w:r w:rsidR="00E70FE5">
        <w:rPr>
          <w:rFonts w:cs="Times New Roman"/>
          <w:sz w:val="24"/>
          <w:szCs w:val="24"/>
        </w:rPr>
        <w:t xml:space="preserve">dibandingkan wilayah lintang menengah atau tinggi. </w:t>
      </w:r>
    </w:p>
    <w:p w14:paraId="7C30EDA3" w14:textId="3A8EC61C" w:rsidR="00FF2264" w:rsidRDefault="00F1667D" w:rsidP="00E03290">
      <w:pPr>
        <w:spacing w:before="0" w:after="0" w:line="480" w:lineRule="auto"/>
        <w:ind w:firstLine="720"/>
        <w:rPr>
          <w:rFonts w:cs="Times New Roman"/>
          <w:sz w:val="24"/>
          <w:szCs w:val="24"/>
        </w:rPr>
      </w:pPr>
      <w:r>
        <w:rPr>
          <w:rFonts w:cs="Times New Roman"/>
          <w:sz w:val="24"/>
          <w:szCs w:val="24"/>
        </w:rPr>
        <w:t>Ukuran vertikal dan horizintal awa</w:t>
      </w:r>
      <w:r w:rsidR="002B38F6">
        <w:rPr>
          <w:rFonts w:cs="Times New Roman"/>
          <w:sz w:val="24"/>
          <w:szCs w:val="24"/>
        </w:rPr>
        <w:t>n</w:t>
      </w:r>
      <w:r>
        <w:rPr>
          <w:rFonts w:cs="Times New Roman"/>
          <w:sz w:val="24"/>
          <w:szCs w:val="24"/>
        </w:rPr>
        <w:t xml:space="preserve"> yang berbeda menyebabkan p</w:t>
      </w:r>
      <w:r w:rsidR="008B3B1A" w:rsidRPr="008B3B1A">
        <w:rPr>
          <w:rFonts w:cs="Times New Roman"/>
          <w:sz w:val="24"/>
          <w:szCs w:val="24"/>
        </w:rPr>
        <w:t>erbedaan temperatur antara bagian bawah dengan bagian atas</w:t>
      </w:r>
      <w:r w:rsidR="005D0E9C">
        <w:rPr>
          <w:rFonts w:cs="Times New Roman"/>
          <w:sz w:val="24"/>
          <w:szCs w:val="24"/>
        </w:rPr>
        <w:t xml:space="preserve"> awan</w:t>
      </w:r>
      <w:r w:rsidR="008B3B1A" w:rsidRPr="008B3B1A">
        <w:rPr>
          <w:rFonts w:cs="Times New Roman"/>
          <w:sz w:val="24"/>
          <w:szCs w:val="24"/>
        </w:rPr>
        <w:t>. Bagian bawah bisa mencapai</w:t>
      </w:r>
      <w:r w:rsidR="005B2792">
        <w:rPr>
          <w:rFonts w:cs="Times New Roman"/>
          <w:sz w:val="24"/>
          <w:szCs w:val="24"/>
        </w:rPr>
        <w:t xml:space="preserve"> suhu</w:t>
      </w:r>
      <w:r w:rsidR="008B3B1A" w:rsidRPr="008B3B1A">
        <w:rPr>
          <w:rFonts w:cs="Times New Roman"/>
          <w:sz w:val="24"/>
          <w:szCs w:val="24"/>
        </w:rPr>
        <w:t xml:space="preserve"> </w:t>
      </w:r>
      <w:r w:rsidR="008B3B1A" w:rsidRPr="000A10FF">
        <w:rPr>
          <w:rFonts w:cs="Times New Roman"/>
          <w:sz w:val="24"/>
          <w:szCs w:val="24"/>
        </w:rPr>
        <w:t xml:space="preserve">0 </w:t>
      </w:r>
      <w:r w:rsidR="008B3B1A" w:rsidRPr="000A10FF">
        <w:rPr>
          <w:rFonts w:cs="Times New Roman"/>
          <w:sz w:val="24"/>
          <w:szCs w:val="24"/>
          <w:vertAlign w:val="superscript"/>
        </w:rPr>
        <w:t>o</w:t>
      </w:r>
      <w:r w:rsidR="008B3B1A" w:rsidRPr="000A10FF">
        <w:rPr>
          <w:rFonts w:cs="Times New Roman"/>
          <w:sz w:val="24"/>
          <w:szCs w:val="24"/>
        </w:rPr>
        <w:t>C</w:t>
      </w:r>
      <w:r w:rsidR="008B3B1A" w:rsidRPr="008B3B1A">
        <w:rPr>
          <w:rFonts w:cs="Times New Roman"/>
          <w:sz w:val="24"/>
          <w:szCs w:val="24"/>
        </w:rPr>
        <w:t xml:space="preserve"> sedangkan bagian atas bisa mencapai -</w:t>
      </w:r>
      <w:r w:rsidR="000A10FF">
        <w:rPr>
          <w:rFonts w:cs="Times New Roman"/>
          <w:sz w:val="24"/>
          <w:szCs w:val="24"/>
        </w:rPr>
        <w:t xml:space="preserve"> </w:t>
      </w:r>
      <w:r w:rsidR="008B3B1A" w:rsidRPr="008B3B1A">
        <w:rPr>
          <w:rFonts w:cs="Times New Roman"/>
          <w:sz w:val="24"/>
          <w:szCs w:val="24"/>
        </w:rPr>
        <w:t>40</w:t>
      </w:r>
      <w:r w:rsidR="002B38F6">
        <w:rPr>
          <w:rFonts w:cs="Times New Roman"/>
          <w:sz w:val="24"/>
          <w:szCs w:val="24"/>
        </w:rPr>
        <w:t xml:space="preserve"> </w:t>
      </w:r>
      <w:r w:rsidR="008B3B1A" w:rsidRPr="00E70FE5">
        <w:rPr>
          <w:rFonts w:cs="Times New Roman"/>
          <w:sz w:val="24"/>
          <w:szCs w:val="24"/>
          <w:vertAlign w:val="superscript"/>
        </w:rPr>
        <w:t>o</w:t>
      </w:r>
      <w:r w:rsidR="008B3B1A" w:rsidRPr="008B3B1A">
        <w:rPr>
          <w:rFonts w:cs="Times New Roman"/>
          <w:sz w:val="24"/>
          <w:szCs w:val="24"/>
        </w:rPr>
        <w:t>C</w:t>
      </w:r>
      <w:r>
        <w:rPr>
          <w:rFonts w:cs="Times New Roman"/>
          <w:sz w:val="24"/>
          <w:szCs w:val="24"/>
        </w:rPr>
        <w:t xml:space="preserve"> </w:t>
      </w:r>
      <w:r>
        <w:rPr>
          <w:rFonts w:cs="Times New Roman"/>
          <w:sz w:val="24"/>
          <w:szCs w:val="24"/>
        </w:rPr>
        <w:fldChar w:fldCharType="begin" w:fldLock="1"/>
      </w:r>
      <w:r w:rsidR="00C97729">
        <w:rPr>
          <w:rFonts w:cs="Times New Roman"/>
          <w:sz w:val="24"/>
          <w:szCs w:val="24"/>
        </w:rPr>
        <w:instrText>ADDIN CSL_CITATION {"citationItems":[{"id":"ITEM-1","itemData":{"DOI":"10.1049/PBPO069E","ISBN":"9781849196925","abstract":"This updated and expanded new edition of Cooray’s classic text provides the reader with a thorough background in almost every aspect of lightning and its impact on electrical and electronic equipment. The contents range from basic discharge processes in air through transient electromagnetic field generation and interaction with overhead lines and underground cables, to lightning protection and testing techniques. New to this edition are discussions of high-speed video recordings of lightning; rocket-and-wire triggered lightning experiments; tower initiated lightning discharges; upper atmospheric electrical discharges; attachment of lightning flashes to grounded structures; energetic radiation from thunderstorms and lightning; global lightning nitrogen oxides production; and lightning and global temperature change. The Lightning Flash, 2nd Edition is a sound introduction to researchers and advanced students working in the field and of value for anyone designing, installing or commissioning equipment which needs to be secured against lightning strikes.","author":[{"dropping-particle":"","family":"Cooray","given":"Vernon","non-dropping-particle":"","parse-names":false,"suffix":""}],"container-title":"The Institution of Engineering and Technology","edition":"2","id":"ITEM-1","issued":{"date-parts":[["2014"]]},"number-of-pages":"1-897","publisher":"The Institution of Engineering and Technology","publisher-place":"London","title":"The lightning flash: 2nd edition","type":"book"},"uris":["http://www.mendeley.com/documents/?uuid=5950fdac-5978-4083-9b44-4d4c0a46fdf2"]}],"mendeley":{"formattedCitation":"(Cooray, 2014)","plainTextFormattedCitation":"(Cooray, 2014)","previouslyFormattedCitation":"(Cooray, 2014)"},"properties":{"noteIndex":0},"schema":"https://github.com/citation-style-language/schema/raw/master/csl-citation.json"}</w:instrText>
      </w:r>
      <w:r>
        <w:rPr>
          <w:rFonts w:cs="Times New Roman"/>
          <w:sz w:val="24"/>
          <w:szCs w:val="24"/>
        </w:rPr>
        <w:fldChar w:fldCharType="separate"/>
      </w:r>
      <w:r w:rsidRPr="00F1667D">
        <w:rPr>
          <w:rFonts w:cs="Times New Roman"/>
          <w:noProof/>
          <w:sz w:val="24"/>
          <w:szCs w:val="24"/>
        </w:rPr>
        <w:t>(Cooray, 2014)</w:t>
      </w:r>
      <w:r>
        <w:rPr>
          <w:rFonts w:cs="Times New Roman"/>
          <w:sz w:val="24"/>
          <w:szCs w:val="24"/>
        </w:rPr>
        <w:fldChar w:fldCharType="end"/>
      </w:r>
      <w:r w:rsidR="008B3B1A" w:rsidRPr="008B3B1A">
        <w:rPr>
          <w:rFonts w:cs="Times New Roman"/>
          <w:sz w:val="24"/>
          <w:szCs w:val="24"/>
        </w:rPr>
        <w:t xml:space="preserve">. </w:t>
      </w:r>
    </w:p>
    <w:p w14:paraId="6B28CD21" w14:textId="77777777" w:rsidR="007E326A" w:rsidRDefault="00ED4877" w:rsidP="000A10FF">
      <w:pPr>
        <w:keepNext/>
        <w:spacing w:before="0" w:line="240" w:lineRule="auto"/>
        <w:ind w:firstLine="720"/>
        <w:jc w:val="center"/>
      </w:pPr>
      <w:r>
        <w:rPr>
          <w:rFonts w:cs="Times New Roman"/>
          <w:noProof/>
          <w:sz w:val="24"/>
          <w:szCs w:val="24"/>
        </w:rPr>
        <w:drawing>
          <wp:inline distT="0" distB="0" distL="0" distR="0" wp14:anchorId="0282650E" wp14:editId="27C60596">
            <wp:extent cx="2927140" cy="2361538"/>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0686" cy="2412805"/>
                    </a:xfrm>
                    <a:prstGeom prst="rect">
                      <a:avLst/>
                    </a:prstGeom>
                  </pic:spPr>
                </pic:pic>
              </a:graphicData>
            </a:graphic>
          </wp:inline>
        </w:drawing>
      </w:r>
    </w:p>
    <w:p w14:paraId="383584EC" w14:textId="315C2DC7" w:rsidR="007E326A" w:rsidRDefault="007E326A" w:rsidP="00E03290">
      <w:pPr>
        <w:pStyle w:val="Caption"/>
        <w:spacing w:before="0" w:after="0"/>
      </w:pPr>
      <w:bookmarkStart w:id="24" w:name="_Ref119872420"/>
      <w:bookmarkStart w:id="25" w:name="_Toc140749790"/>
      <w:r>
        <w:t>Gambar 2.</w:t>
      </w:r>
      <w:fldSimple w:instr=" SEQ Gambar_2. \* ARABIC ">
        <w:r w:rsidR="00571B5B">
          <w:rPr>
            <w:noProof/>
          </w:rPr>
          <w:t>1</w:t>
        </w:r>
      </w:fldSimple>
      <w:bookmarkEnd w:id="24"/>
      <w:r>
        <w:t xml:space="preserve"> Distribusi muatan pada awan petir</w:t>
      </w:r>
      <w:bookmarkEnd w:id="25"/>
    </w:p>
    <w:bookmarkStart w:id="26" w:name="_Hlk120258995"/>
    <w:p w14:paraId="1BD5CD66" w14:textId="1A1363AC" w:rsidR="007E326A" w:rsidRPr="007E326A" w:rsidRDefault="00E33B4C" w:rsidP="00D3584F">
      <w:pPr>
        <w:spacing w:before="0" w:line="240" w:lineRule="auto"/>
        <w:ind w:firstLine="2970"/>
        <w:rPr>
          <w:sz w:val="20"/>
          <w:szCs w:val="20"/>
        </w:rPr>
      </w:pPr>
      <w:r>
        <w:rPr>
          <w:rFonts w:cs="Times New Roman"/>
          <w:noProof/>
          <w:sz w:val="20"/>
          <w:szCs w:val="20"/>
        </w:rPr>
        <w:fldChar w:fldCharType="begin" w:fldLock="1"/>
      </w:r>
      <w:r w:rsidR="00571B5B">
        <w:rPr>
          <w:rFonts w:cs="Times New Roman"/>
          <w:noProof/>
          <w:sz w:val="20"/>
          <w:szCs w:val="20"/>
        </w:rPr>
        <w:instrText>ADDIN CSL_CITATION {"citationItems":[{"id":"ITEM-1","itemData":{"ISBN":"978-0-582-41483-9","abstract":"'This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information.","author":[{"dropping-particle":"","family":"Wallace","given":"Jhon M.","non-dropping-particle":"","parse-names":false,"suffix":""},{"dropping-particle":"V.","family":"Hobbs","given":"Peter","non-dropping-particle":"","parse-names":false,"suffix":""}],"container-title":"University of Washington","edition":"2","id":"ITEM-1","issued":{"date-parts":[["2014"]]},"number-of-pages":"1-542","publisher-place":"San Diego, California","title":"Atmosheric science : an introductory survey","type":"book"},"uris":["http://www.mendeley.com/documents/?uuid=cb848c2e-3322-46d5-8a64-504b836d26ca"]}],"mendeley":{"formattedCitation":"(Wallace dan Hobbs, 2014)","manualFormatting":"(Sumber : Wallace dan Hobbs, 2014)","plainTextFormattedCitation":"(Wallace dan Hobbs, 2014)","previouslyFormattedCitation":"(Wallace dan Hobbs, 2014)"},"properties":{"noteIndex":0},"schema":"https://github.com/citation-style-language/schema/raw/master/csl-citation.json"}</w:instrText>
      </w:r>
      <w:r>
        <w:rPr>
          <w:rFonts w:cs="Times New Roman"/>
          <w:noProof/>
          <w:sz w:val="20"/>
          <w:szCs w:val="20"/>
        </w:rPr>
        <w:fldChar w:fldCharType="separate"/>
      </w:r>
      <w:r w:rsidRPr="00E33B4C">
        <w:rPr>
          <w:rFonts w:cs="Times New Roman"/>
          <w:noProof/>
          <w:sz w:val="20"/>
          <w:szCs w:val="20"/>
        </w:rPr>
        <w:t>(</w:t>
      </w:r>
      <w:r>
        <w:rPr>
          <w:rFonts w:cs="Times New Roman"/>
          <w:noProof/>
          <w:sz w:val="20"/>
          <w:szCs w:val="20"/>
        </w:rPr>
        <w:t xml:space="preserve">Sumber : </w:t>
      </w:r>
      <w:r w:rsidRPr="00E33B4C">
        <w:rPr>
          <w:rFonts w:cs="Times New Roman"/>
          <w:noProof/>
          <w:sz w:val="20"/>
          <w:szCs w:val="20"/>
        </w:rPr>
        <w:t>Wallace dan Hobbs, 2014)</w:t>
      </w:r>
      <w:r>
        <w:rPr>
          <w:rFonts w:cs="Times New Roman"/>
          <w:noProof/>
          <w:sz w:val="20"/>
          <w:szCs w:val="20"/>
        </w:rPr>
        <w:fldChar w:fldCharType="end"/>
      </w:r>
    </w:p>
    <w:bookmarkEnd w:id="26"/>
    <w:p w14:paraId="0D58F988" w14:textId="2DECA63E" w:rsidR="00ED4877" w:rsidRDefault="00324A7E" w:rsidP="0007076D">
      <w:pPr>
        <w:pStyle w:val="Caption"/>
        <w:spacing w:after="0" w:line="480" w:lineRule="auto"/>
        <w:ind w:firstLine="720"/>
        <w:jc w:val="both"/>
        <w:rPr>
          <w:rFonts w:cs="Times New Roman"/>
          <w:szCs w:val="24"/>
        </w:rPr>
      </w:pPr>
      <w:r>
        <w:rPr>
          <w:rFonts w:cs="Times New Roman"/>
          <w:szCs w:val="24"/>
        </w:rPr>
        <w:t xml:space="preserve">Proses pembentukan muatan listrik pada awan Cb dapat dilihat pada </w:t>
      </w:r>
      <w:r>
        <w:rPr>
          <w:rFonts w:cs="Times New Roman"/>
          <w:szCs w:val="24"/>
        </w:rPr>
        <w:fldChar w:fldCharType="begin"/>
      </w:r>
      <w:r>
        <w:rPr>
          <w:rFonts w:cs="Times New Roman"/>
          <w:szCs w:val="24"/>
        </w:rPr>
        <w:instrText xml:space="preserve"> REF _Ref119872420 \h </w:instrText>
      </w:r>
      <w:r>
        <w:rPr>
          <w:rFonts w:cs="Times New Roman"/>
          <w:szCs w:val="24"/>
        </w:rPr>
      </w:r>
      <w:r>
        <w:rPr>
          <w:rFonts w:cs="Times New Roman"/>
          <w:szCs w:val="24"/>
        </w:rPr>
        <w:fldChar w:fldCharType="separate"/>
      </w:r>
      <w:r w:rsidR="00BF1EB3">
        <w:t>Gambar 2.</w:t>
      </w:r>
      <w:r w:rsidR="00BF1EB3">
        <w:rPr>
          <w:noProof/>
        </w:rPr>
        <w:t>1</w:t>
      </w:r>
      <w:r>
        <w:rPr>
          <w:rFonts w:cs="Times New Roman"/>
          <w:szCs w:val="24"/>
        </w:rPr>
        <w:fldChar w:fldCharType="end"/>
      </w:r>
      <w:r>
        <w:rPr>
          <w:rFonts w:cs="Times New Roman"/>
          <w:szCs w:val="24"/>
        </w:rPr>
        <w:t xml:space="preserve">. </w:t>
      </w:r>
      <w:r w:rsidR="00E70FE5">
        <w:rPr>
          <w:rFonts w:cs="Times New Roman"/>
          <w:szCs w:val="24"/>
        </w:rPr>
        <w:t xml:space="preserve">Besarnya muatan di bagian bawah dan atas awan </w:t>
      </w:r>
      <w:r w:rsidR="005B2792">
        <w:rPr>
          <w:rFonts w:cs="Times New Roman"/>
          <w:szCs w:val="24"/>
        </w:rPr>
        <w:t>berkisar</w:t>
      </w:r>
      <w:r w:rsidR="00E70FE5">
        <w:rPr>
          <w:rFonts w:cs="Times New Roman"/>
          <w:szCs w:val="24"/>
        </w:rPr>
        <w:t xml:space="preserve"> </w:t>
      </w:r>
      <w:r w:rsidR="00BB1F6E">
        <w:rPr>
          <w:rFonts w:cs="Times New Roman"/>
          <w:szCs w:val="24"/>
        </w:rPr>
        <w:t>~</w:t>
      </w:r>
      <w:r w:rsidR="00E70FE5">
        <w:rPr>
          <w:rFonts w:cs="Times New Roman"/>
          <w:szCs w:val="24"/>
        </w:rPr>
        <w:t>10</w:t>
      </w:r>
      <w:r w:rsidR="00BB1F6E">
        <w:rPr>
          <w:rFonts w:cs="Times New Roman"/>
          <w:szCs w:val="24"/>
        </w:rPr>
        <w:t xml:space="preserve"> – 100 coulomb</w:t>
      </w:r>
      <w:r w:rsidR="00F1667D">
        <w:rPr>
          <w:rFonts w:cs="Times New Roman"/>
          <w:szCs w:val="24"/>
        </w:rPr>
        <w:t xml:space="preserve"> </w:t>
      </w:r>
      <w:r w:rsidR="00F1667D">
        <w:rPr>
          <w:rFonts w:cs="Times New Roman"/>
          <w:szCs w:val="24"/>
        </w:rPr>
        <w:fldChar w:fldCharType="begin" w:fldLock="1"/>
      </w:r>
      <w:r w:rsidR="00571B5B">
        <w:rPr>
          <w:rFonts w:cs="Times New Roman"/>
          <w:szCs w:val="24"/>
        </w:rPr>
        <w:instrText>ADDIN CSL_CITATION {"citationItems":[{"id":"ITEM-1","itemData":{"ISBN":"978-0-582-41483-9","abstract":"'This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information.","author":[{"dropping-particle":"","family":"Wallace","given":"Jhon M.","non-dropping-particle":"","parse-names":false,"suffix":""},{"dropping-particle":"V.","family":"Hobbs","given":"Peter","non-dropping-particle":"","parse-names":false,"suffix":""}],"container-title":"University of Washington","edition":"2","id":"ITEM-1","issued":{"date-parts":[["2014"]]},"number-of-pages":"1-542","publisher-place":"San Diego, California","title":"Atmosheric science : an introductory survey","type":"book"},"uris":["http://www.mendeley.com/documents/?uuid=cb848c2e-3322-46d5-8a64-504b836d26ca"]}],"mendeley":{"formattedCitation":"(Wallace dan Hobbs, 2014)","manualFormatting":"(Wallace dan Hobbs, 2014)","plainTextFormattedCitation":"(Wallace dan Hobbs, 2014)","previouslyFormattedCitation":"(Wallace dan Hobbs, 2014)"},"properties":{"noteIndex":0},"schema":"https://github.com/citation-style-language/schema/raw/master/csl-citation.json"}</w:instrText>
      </w:r>
      <w:r w:rsidR="00F1667D">
        <w:rPr>
          <w:rFonts w:cs="Times New Roman"/>
          <w:szCs w:val="24"/>
        </w:rPr>
        <w:fldChar w:fldCharType="separate"/>
      </w:r>
      <w:r w:rsidR="00C54E54" w:rsidRPr="00C54E54">
        <w:rPr>
          <w:rFonts w:cs="Times New Roman"/>
          <w:noProof/>
          <w:szCs w:val="24"/>
        </w:rPr>
        <w:t xml:space="preserve">(Wallace </w:t>
      </w:r>
      <w:r w:rsidR="00F211A6">
        <w:rPr>
          <w:rFonts w:cs="Times New Roman"/>
          <w:noProof/>
          <w:szCs w:val="24"/>
        </w:rPr>
        <w:t>dan</w:t>
      </w:r>
      <w:r w:rsidR="00C54E54" w:rsidRPr="00C54E54">
        <w:rPr>
          <w:rFonts w:cs="Times New Roman"/>
          <w:noProof/>
          <w:szCs w:val="24"/>
        </w:rPr>
        <w:t xml:space="preserve"> Hobbs, 2014)</w:t>
      </w:r>
      <w:r w:rsidR="00F1667D">
        <w:rPr>
          <w:rFonts w:cs="Times New Roman"/>
          <w:szCs w:val="24"/>
        </w:rPr>
        <w:fldChar w:fldCharType="end"/>
      </w:r>
      <w:r w:rsidR="00BB1F6E">
        <w:rPr>
          <w:rFonts w:cs="Times New Roman"/>
          <w:szCs w:val="24"/>
        </w:rPr>
        <w:t xml:space="preserve">. Muatan positif </w:t>
      </w:r>
      <w:r w:rsidR="00E618F6">
        <w:rPr>
          <w:rFonts w:cs="Times New Roman"/>
          <w:szCs w:val="24"/>
        </w:rPr>
        <w:t>tersebar</w:t>
      </w:r>
      <w:r w:rsidR="00BB1F6E">
        <w:rPr>
          <w:rFonts w:cs="Times New Roman"/>
          <w:szCs w:val="24"/>
        </w:rPr>
        <w:t xml:space="preserve"> di atas muatan negatif.</w:t>
      </w:r>
      <w:r w:rsidR="005B2792">
        <w:rPr>
          <w:rFonts w:cs="Times New Roman"/>
          <w:szCs w:val="24"/>
        </w:rPr>
        <w:t xml:space="preserve"> Bagaimana pemisahan muatan di dalam awan masih menjadi persoalan bagi ilmuwan.</w:t>
      </w:r>
      <w:r w:rsidR="00BB1F6E">
        <w:rPr>
          <w:rFonts w:cs="Times New Roman"/>
          <w:szCs w:val="24"/>
        </w:rPr>
        <w:t xml:space="preserve"> Sebagian besar teori berasumsi bahwa graupel</w:t>
      </w:r>
      <w:r w:rsidR="00060429">
        <w:rPr>
          <w:rFonts w:cs="Times New Roman"/>
          <w:szCs w:val="24"/>
        </w:rPr>
        <w:t xml:space="preserve"> (</w:t>
      </w:r>
      <w:r w:rsidR="00975099">
        <w:rPr>
          <w:rFonts w:cs="Times New Roman"/>
          <w:szCs w:val="24"/>
        </w:rPr>
        <w:t>gumpalan</w:t>
      </w:r>
      <w:r w:rsidR="00060429">
        <w:rPr>
          <w:rFonts w:cs="Times New Roman"/>
          <w:szCs w:val="24"/>
        </w:rPr>
        <w:t xml:space="preserve"> es)</w:t>
      </w:r>
      <w:r w:rsidR="00BB1F6E">
        <w:rPr>
          <w:rFonts w:cs="Times New Roman"/>
          <w:szCs w:val="24"/>
        </w:rPr>
        <w:t xml:space="preserve"> </w:t>
      </w:r>
      <w:r w:rsidR="00477292">
        <w:rPr>
          <w:rFonts w:cs="Times New Roman"/>
          <w:szCs w:val="24"/>
        </w:rPr>
        <w:t xml:space="preserve">bergerak ke bawah akibat gravitasi dan mengalami tumbukan </w:t>
      </w:r>
      <w:r w:rsidR="00BB1F6E">
        <w:rPr>
          <w:rFonts w:cs="Times New Roman"/>
          <w:szCs w:val="24"/>
        </w:rPr>
        <w:t xml:space="preserve">dengan </w:t>
      </w:r>
      <w:r w:rsidR="00477292">
        <w:rPr>
          <w:rFonts w:cs="Times New Roman"/>
          <w:szCs w:val="24"/>
        </w:rPr>
        <w:t>kristal es</w:t>
      </w:r>
      <w:r w:rsidR="00BB1F6E">
        <w:rPr>
          <w:rFonts w:cs="Times New Roman"/>
          <w:szCs w:val="24"/>
        </w:rPr>
        <w:t xml:space="preserve"> sehingga menimbulkan muatan negatif di zona pengisian utama</w:t>
      </w:r>
      <w:r w:rsidR="005B2792">
        <w:rPr>
          <w:rFonts w:cs="Times New Roman"/>
          <w:szCs w:val="24"/>
        </w:rPr>
        <w:t xml:space="preserve"> (daerah pada </w:t>
      </w:r>
      <w:r w:rsidR="005B2792">
        <w:rPr>
          <w:rFonts w:cs="Times New Roman"/>
          <w:szCs w:val="24"/>
        </w:rPr>
        <w:fldChar w:fldCharType="begin"/>
      </w:r>
      <w:r w:rsidR="005B2792">
        <w:rPr>
          <w:rFonts w:cs="Times New Roman"/>
          <w:szCs w:val="24"/>
        </w:rPr>
        <w:instrText xml:space="preserve"> REF _Ref119872420 \h </w:instrText>
      </w:r>
      <w:r w:rsidR="005B2792">
        <w:rPr>
          <w:rFonts w:cs="Times New Roman"/>
          <w:szCs w:val="24"/>
        </w:rPr>
      </w:r>
      <w:r w:rsidR="005B2792">
        <w:rPr>
          <w:rFonts w:cs="Times New Roman"/>
          <w:szCs w:val="24"/>
        </w:rPr>
        <w:fldChar w:fldCharType="separate"/>
      </w:r>
      <w:r w:rsidR="00BF1EB3">
        <w:t>Gambar 2.</w:t>
      </w:r>
      <w:r w:rsidR="00BF1EB3">
        <w:rPr>
          <w:noProof/>
        </w:rPr>
        <w:t>1</w:t>
      </w:r>
      <w:r w:rsidR="005B2792">
        <w:rPr>
          <w:rFonts w:cs="Times New Roman"/>
          <w:szCs w:val="24"/>
        </w:rPr>
        <w:fldChar w:fldCharType="end"/>
      </w:r>
      <w:r w:rsidR="005B2792">
        <w:rPr>
          <w:rFonts w:cs="Times New Roman"/>
          <w:szCs w:val="24"/>
        </w:rPr>
        <w:t>)</w:t>
      </w:r>
      <w:r w:rsidR="00BB1F6E">
        <w:rPr>
          <w:rFonts w:cs="Times New Roman"/>
          <w:szCs w:val="24"/>
        </w:rPr>
        <w:t xml:space="preserve">. Muatan positif diberikan ke </w:t>
      </w:r>
      <w:r w:rsidR="00477292">
        <w:rPr>
          <w:rFonts w:cs="Times New Roman"/>
          <w:szCs w:val="24"/>
        </w:rPr>
        <w:t>kristal es</w:t>
      </w:r>
      <w:r w:rsidR="00BB1F6E">
        <w:rPr>
          <w:rFonts w:cs="Times New Roman"/>
          <w:szCs w:val="24"/>
        </w:rPr>
        <w:t xml:space="preserve"> saat mereka memantul dari graupel </w:t>
      </w:r>
      <w:r w:rsidR="00404135">
        <w:rPr>
          <w:rFonts w:cs="Times New Roman"/>
          <w:szCs w:val="24"/>
        </w:rPr>
        <w:t xml:space="preserve">kemudian di bawa </w:t>
      </w:r>
      <w:r w:rsidR="007A3A55">
        <w:rPr>
          <w:rFonts w:cs="Times New Roman"/>
          <w:szCs w:val="24"/>
        </w:rPr>
        <w:t xml:space="preserve">udara ke </w:t>
      </w:r>
      <w:r w:rsidR="005B2792">
        <w:rPr>
          <w:rFonts w:cs="Times New Roman"/>
          <w:szCs w:val="24"/>
        </w:rPr>
        <w:t>bagian</w:t>
      </w:r>
      <w:r w:rsidR="007A3A55">
        <w:rPr>
          <w:rFonts w:cs="Times New Roman"/>
          <w:szCs w:val="24"/>
        </w:rPr>
        <w:t xml:space="preserve"> atas awan</w:t>
      </w:r>
      <w:r w:rsidR="00F1667D">
        <w:rPr>
          <w:rFonts w:cs="Times New Roman"/>
          <w:szCs w:val="24"/>
        </w:rPr>
        <w:t xml:space="preserve"> </w:t>
      </w:r>
      <w:r w:rsidR="00F1667D">
        <w:rPr>
          <w:rFonts w:cs="Times New Roman"/>
          <w:szCs w:val="24"/>
        </w:rPr>
        <w:fldChar w:fldCharType="begin" w:fldLock="1"/>
      </w:r>
      <w:r w:rsidR="00571B5B">
        <w:rPr>
          <w:rFonts w:cs="Times New Roman"/>
          <w:szCs w:val="24"/>
        </w:rPr>
        <w:instrText>ADDIN CSL_CITATION {"citationItems":[{"id":"ITEM-1","itemData":{"author":[{"dropping-particle":"","family":"Septiadi","given":"Deni","non-dropping-particle":"","parse-names":false,"suffix":""},{"dropping-particle":"","family":"Hadi","given":"Safwan","non-dropping-particle":"","parse-names":false,"suffix":""}],"container-title":"Meteorologi dan Geofisika","id":"ITEM-1","issue":"2","issued":{"date-parts":[["2009"]]},"page":"163-170","title":"Karakteristik petir terkait curah hujan di wilayah Bandung, Jawa Barat","type":"article-journal","volume":"12"},"uris":["http://www.mendeley.com/documents/?uuid=ee0273f0-151c-4785-a519-8b3d17a8ce79"]}],"mendeley":{"formattedCitation":"(Septiadi dan Hadi, 2009)","plainTextFormattedCitation":"(Septiadi dan Hadi, 2009)","previouslyFormattedCitation":"(Septiadi dan Hadi, 2009)"},"properties":{"noteIndex":0},"schema":"https://github.com/citation-style-language/schema/raw/master/csl-citation.json"}</w:instrText>
      </w:r>
      <w:r w:rsidR="00F1667D">
        <w:rPr>
          <w:rFonts w:cs="Times New Roman"/>
          <w:szCs w:val="24"/>
        </w:rPr>
        <w:fldChar w:fldCharType="separate"/>
      </w:r>
      <w:r w:rsidR="00571B5B" w:rsidRPr="00571B5B">
        <w:rPr>
          <w:rFonts w:cs="Times New Roman"/>
          <w:noProof/>
          <w:szCs w:val="24"/>
        </w:rPr>
        <w:t>(Septiadi dan Hadi, 2009)</w:t>
      </w:r>
      <w:r w:rsidR="00F1667D">
        <w:rPr>
          <w:rFonts w:cs="Times New Roman"/>
          <w:szCs w:val="24"/>
        </w:rPr>
        <w:fldChar w:fldCharType="end"/>
      </w:r>
      <w:r w:rsidR="007A3A55">
        <w:rPr>
          <w:rFonts w:cs="Times New Roman"/>
          <w:szCs w:val="24"/>
        </w:rPr>
        <w:t xml:space="preserve">. </w:t>
      </w:r>
    </w:p>
    <w:p w14:paraId="6C2D0952" w14:textId="77777777" w:rsidR="00477292" w:rsidRPr="00477292" w:rsidRDefault="00477292" w:rsidP="00477292"/>
    <w:p w14:paraId="78490518" w14:textId="642A8FFC" w:rsidR="00D13F60" w:rsidRPr="00324A7E" w:rsidRDefault="00345714" w:rsidP="00324A7E">
      <w:pPr>
        <w:pStyle w:val="Heading3"/>
        <w:tabs>
          <w:tab w:val="left" w:pos="630"/>
        </w:tabs>
        <w:spacing w:line="480" w:lineRule="auto"/>
        <w:rPr>
          <w:shd w:val="clear" w:color="auto" w:fill="FFFFFF"/>
        </w:rPr>
      </w:pPr>
      <w:bookmarkStart w:id="27" w:name="_Toc140749955"/>
      <w:r>
        <w:rPr>
          <w:shd w:val="clear" w:color="auto" w:fill="FFFFFF"/>
        </w:rPr>
        <w:t xml:space="preserve">2.1.2 </w:t>
      </w:r>
      <w:r w:rsidR="00D13F60">
        <w:rPr>
          <w:shd w:val="clear" w:color="auto" w:fill="FFFFFF"/>
        </w:rPr>
        <w:t>Faktor yang Mempengaruhi Petir</w:t>
      </w:r>
      <w:bookmarkEnd w:id="27"/>
    </w:p>
    <w:p w14:paraId="2F33CAFD" w14:textId="77777777" w:rsidR="00D13F60" w:rsidRDefault="00D13F60">
      <w:pPr>
        <w:pStyle w:val="ListParagraph"/>
        <w:numPr>
          <w:ilvl w:val="0"/>
          <w:numId w:val="3"/>
        </w:numPr>
        <w:spacing w:before="0" w:after="0" w:line="480" w:lineRule="auto"/>
        <w:rPr>
          <w:rFonts w:cs="Times New Roman"/>
          <w:sz w:val="24"/>
          <w:szCs w:val="24"/>
        </w:rPr>
      </w:pPr>
      <w:r w:rsidRPr="00D13F60">
        <w:rPr>
          <w:rFonts w:cs="Times New Roman"/>
          <w:sz w:val="24"/>
          <w:szCs w:val="24"/>
        </w:rPr>
        <w:t>Curah hujan</w:t>
      </w:r>
    </w:p>
    <w:p w14:paraId="58A50343" w14:textId="1B38ED71" w:rsidR="00100FA9" w:rsidRDefault="00D13F60" w:rsidP="00100FA9">
      <w:pPr>
        <w:spacing w:before="0" w:after="0" w:line="480" w:lineRule="auto"/>
        <w:ind w:left="360" w:firstLine="720"/>
        <w:rPr>
          <w:rFonts w:cs="Times New Roman"/>
          <w:sz w:val="24"/>
          <w:szCs w:val="24"/>
        </w:rPr>
      </w:pPr>
      <w:r w:rsidRPr="00D13F60">
        <w:rPr>
          <w:rFonts w:cs="Times New Roman"/>
          <w:sz w:val="24"/>
          <w:szCs w:val="24"/>
        </w:rPr>
        <w:t xml:space="preserve">Curah hujan </w:t>
      </w:r>
      <w:r w:rsidR="00F1684F">
        <w:rPr>
          <w:rFonts w:cs="Times New Roman"/>
          <w:sz w:val="24"/>
          <w:szCs w:val="24"/>
        </w:rPr>
        <w:t>dan petir merupakan fenomena troposfer yang saling terkait</w:t>
      </w:r>
      <w:r w:rsidRPr="00D13F60">
        <w:rPr>
          <w:rFonts w:cs="Times New Roman"/>
          <w:sz w:val="24"/>
          <w:szCs w:val="24"/>
        </w:rPr>
        <w:t>.</w:t>
      </w:r>
      <w:r w:rsidR="00B25E75">
        <w:rPr>
          <w:rFonts w:cs="Times New Roman"/>
          <w:noProof/>
          <w:sz w:val="24"/>
          <w:szCs w:val="24"/>
        </w:rPr>
        <w:t xml:space="preserve"> </w:t>
      </w:r>
      <w:r w:rsidR="00B25E75" w:rsidRPr="00B25E75">
        <w:rPr>
          <w:rFonts w:cs="Times New Roman"/>
          <w:noProof/>
          <w:sz w:val="24"/>
          <w:szCs w:val="24"/>
        </w:rPr>
        <w:t xml:space="preserve">Septiadi </w:t>
      </w:r>
      <w:r w:rsidR="002C5428">
        <w:rPr>
          <w:rFonts w:cs="Times New Roman"/>
          <w:noProof/>
          <w:sz w:val="24"/>
          <w:szCs w:val="24"/>
        </w:rPr>
        <w:t>dan</w:t>
      </w:r>
      <w:r w:rsidR="00B25E75" w:rsidRPr="00B25E75">
        <w:rPr>
          <w:rFonts w:cs="Times New Roman"/>
          <w:noProof/>
          <w:sz w:val="24"/>
          <w:szCs w:val="24"/>
        </w:rPr>
        <w:t xml:space="preserve"> Tjasyono</w:t>
      </w:r>
      <w:r w:rsidRPr="00D13F60">
        <w:rPr>
          <w:rFonts w:cs="Times New Roman"/>
          <w:sz w:val="24"/>
          <w:szCs w:val="24"/>
        </w:rPr>
        <w:t xml:space="preserve"> </w:t>
      </w:r>
      <w:r w:rsidR="00B25E75">
        <w:rPr>
          <w:rFonts w:cs="Times New Roman"/>
          <w:sz w:val="24"/>
          <w:szCs w:val="24"/>
        </w:rPr>
        <w:fldChar w:fldCharType="begin" w:fldLock="1"/>
      </w:r>
      <w:r w:rsidR="00B25E75">
        <w:rPr>
          <w:rFonts w:cs="Times New Roman"/>
          <w:sz w:val="24"/>
          <w:szCs w:val="24"/>
        </w:rPr>
        <w:instrText>ADDIN CSL_CITATION {"citationItems":[{"id":"ITEM-1","itemData":{"ISSN":"1411-9668","abstract":"The objective of this paper is to describe the relationship between CG (Cloud Ground) lightning observation data to rainfall in Java region. CG lightning data obtained by using Lightning Detector that is able to track low frequency of radio signals from electrical processes lightning discharge and installed in Bandung Geophysics Station. For better resolution, data is limited within a radius of 10 km square of study area. The results showed a strong relationships between CG and rainfall (r2 = 0.9) and the dominance of CG+ compared with CG- throughout the season with a peak in the MAM (March-April-May) for Bandung (40.6%) and DJF ( December-January-February) for Semarang (48%). Understanding of the peculiarities of lightning activity will provide important information in the structure, the growth of clouds, atmospheric labilitas or as a warning extreme weather. Therefore, it is possible to utilize CG lightning as predictors for rainfall prediction.","author":[{"dropping-particle":"","family":"Septiadi","given":"Deni","non-dropping-particle":"","parse-names":false,"suffix":""},{"dropping-particle":"","family":"Tjasyono","given":"Bayong","non-dropping-particle":"","parse-names":false,"suffix":""}],"container-title":"Bumi Lestari","id":"ITEM-1","issue":"1","issued":{"date-parts":[["2011"]]},"page":"1-8","title":"Variabilitas musiman cloud ground lightning dan kaitannya dengan pola hujan di wilayah Jawa (studi kasus Bandung Dan Semarang)","type":"article-journal","volume":"11"},"suppress-author":1,"uris":["http://www.mendeley.com/documents/?uuid=dc225595-8b5d-49da-93be-070578fdb9af"]}],"mendeley":{"formattedCitation":"(2011)","plainTextFormattedCitation":"(2011)","previouslyFormattedCitation":"(2011)"},"properties":{"noteIndex":0},"schema":"https://github.com/citation-style-language/schema/raw/master/csl-citation.json"}</w:instrText>
      </w:r>
      <w:r w:rsidR="00B25E75">
        <w:rPr>
          <w:rFonts w:cs="Times New Roman"/>
          <w:sz w:val="24"/>
          <w:szCs w:val="24"/>
        </w:rPr>
        <w:fldChar w:fldCharType="separate"/>
      </w:r>
      <w:r w:rsidR="00B25E75" w:rsidRPr="00B25E75">
        <w:rPr>
          <w:rFonts w:cs="Times New Roman"/>
          <w:noProof/>
          <w:sz w:val="24"/>
          <w:szCs w:val="24"/>
        </w:rPr>
        <w:t>(2011)</w:t>
      </w:r>
      <w:r w:rsidR="00B25E75">
        <w:rPr>
          <w:rFonts w:cs="Times New Roman"/>
          <w:sz w:val="24"/>
          <w:szCs w:val="24"/>
        </w:rPr>
        <w:fldChar w:fldCharType="end"/>
      </w:r>
      <w:r w:rsidRPr="00D13F60">
        <w:rPr>
          <w:rFonts w:cs="Times New Roman"/>
          <w:sz w:val="24"/>
          <w:szCs w:val="24"/>
        </w:rPr>
        <w:t xml:space="preserve"> me</w:t>
      </w:r>
      <w:r w:rsidR="00F1684F">
        <w:rPr>
          <w:rFonts w:cs="Times New Roman"/>
          <w:sz w:val="24"/>
          <w:szCs w:val="24"/>
        </w:rPr>
        <w:t>laporkan pola</w:t>
      </w:r>
      <w:r w:rsidRPr="00D13F60">
        <w:rPr>
          <w:rFonts w:cs="Times New Roman"/>
          <w:sz w:val="24"/>
          <w:szCs w:val="24"/>
        </w:rPr>
        <w:t xml:space="preserve"> diurnal antara petir CG dan curah hujan memperlihatkan pola yang mirip baik waktu maupun densitas kilata</w:t>
      </w:r>
      <w:r w:rsidR="009C2DE1">
        <w:rPr>
          <w:rFonts w:cs="Times New Roman"/>
          <w:sz w:val="24"/>
          <w:szCs w:val="24"/>
        </w:rPr>
        <w:t>n</w:t>
      </w:r>
      <w:r w:rsidRPr="00D13F60">
        <w:rPr>
          <w:rFonts w:cs="Times New Roman"/>
          <w:sz w:val="24"/>
          <w:szCs w:val="24"/>
        </w:rPr>
        <w:t>nya.</w:t>
      </w:r>
      <w:r w:rsidR="00C116E8">
        <w:rPr>
          <w:rFonts w:cs="Times New Roman"/>
          <w:sz w:val="24"/>
          <w:szCs w:val="24"/>
        </w:rPr>
        <w:t xml:space="preserve"> Menurut </w:t>
      </w:r>
      <w:r w:rsidR="00CE40D6" w:rsidRPr="00C116E8">
        <w:rPr>
          <w:rFonts w:cs="Times New Roman"/>
          <w:noProof/>
          <w:sz w:val="24"/>
          <w:szCs w:val="24"/>
        </w:rPr>
        <w:t>Solimine dkk.</w:t>
      </w:r>
      <w:r w:rsidR="00CE40D6">
        <w:rPr>
          <w:rFonts w:cs="Times New Roman"/>
          <w:noProof/>
          <w:sz w:val="24"/>
          <w:szCs w:val="24"/>
        </w:rPr>
        <w:t xml:space="preserve"> </w:t>
      </w:r>
      <w:r w:rsidR="00C116E8">
        <w:rPr>
          <w:rFonts w:cs="Times New Roman"/>
          <w:sz w:val="24"/>
          <w:szCs w:val="24"/>
        </w:rPr>
        <w:fldChar w:fldCharType="begin" w:fldLock="1"/>
      </w:r>
      <w:r w:rsidR="00C54E54">
        <w:rPr>
          <w:rFonts w:cs="Times New Roman"/>
          <w:sz w:val="24"/>
          <w:szCs w:val="24"/>
        </w:rPr>
        <w:instrText>ADDIN CSL_CITATION {"citationItems":[{"id":"ITEM-1","itemData":{"DOI":"10.1016/j.atmosres.2022.106164","ISSN":"01698095","abstract":"The lack of in situ observations across equatorial Africa creates forecasting challenges for regional populations affected by extreme weather events and makes accurate hydrological monitoring within the Congo Basin difficult. Due to the high mean convective intensity in this region, lightning observations may be particularly useful for improving satellite-based surface precipitation monitoring and forecasting. Therefore, this study aims to quantify the relative frequency of the most intense convective events in the Congo and their associated lightning – precipitation relationships through the analysis of high-resolution Tropical Rainfall Measuring Mission (TRMM) radar and lightning observations for the years 1998–2013. Lightning and precipitation measurements associated with observed echoes were isolated and assigned to one of four categories of intense convective-stratiform echo types. Results show that only 2.7% of observed echoes were classified as intense convective-stratiform, yet they produced 36.6% of observed lightning flashes and 27.4% of estimated rain totals. Significant spatial correlations were also found between total rainfall and intense convective-stratiform rain (coefficient r = 0.56). Linear relationships between lightning and echo rain rates are shown to depend heavily on the convective category. As a result, a simple linear regression cannot be made for all intense convective echoes. However, lightning can be used to retrieve a lower-bound approximation with respect to convective rain rates. Results suggest that if properly implemented, the addition of lightning data may help to improve or constrain satellite derived convective intensity and rainfall estimations.","author":[{"dropping-particle":"","family":"Solimine","given":"Stephen L.","non-dropping-particle":"","parse-names":false,"suffix":""},{"dropping-particle":"","family":"Zhou","given":"Liming","non-dropping-particle":"","parse-names":false,"suffix":""},{"dropping-particle":"","family":"Raghavendra","given":"Ajay","non-dropping-particle":"","parse-names":false,"suffix":""},{"dropping-particle":"","family":"Cai","given":"Yichen","non-dropping-particle":"","parse-names":false,"suffix":""}],"container-title":"Atmospheric Research","id":"ITEM-1","issued":{"date-parts":[["2022"]]},"page":"106164","publisher":"Elsevier B.V.","title":"Relationships between intense convection, lightning, and rainfall over the interior Congo Basin using TRMM data","type":"article-journal","volume":"273"},"suppress-author":1,"uris":["http://www.mendeley.com/documents/?uuid=09195403-0920-46d4-9dc6-548c27f647e5"]}],"mendeley":{"formattedCitation":"(2022)","plainTextFormattedCitation":"(2022)","previouslyFormattedCitation":"(2022)"},"properties":{"noteIndex":0},"schema":"https://github.com/citation-style-language/schema/raw/master/csl-citation.json"}</w:instrText>
      </w:r>
      <w:r w:rsidR="00C116E8">
        <w:rPr>
          <w:rFonts w:cs="Times New Roman"/>
          <w:sz w:val="24"/>
          <w:szCs w:val="24"/>
        </w:rPr>
        <w:fldChar w:fldCharType="separate"/>
      </w:r>
      <w:r w:rsidR="00CE40D6" w:rsidRPr="00CE40D6">
        <w:rPr>
          <w:rFonts w:cs="Times New Roman"/>
          <w:noProof/>
          <w:sz w:val="24"/>
          <w:szCs w:val="24"/>
        </w:rPr>
        <w:t>(2022)</w:t>
      </w:r>
      <w:r w:rsidR="00C116E8">
        <w:rPr>
          <w:rFonts w:cs="Times New Roman"/>
          <w:sz w:val="24"/>
          <w:szCs w:val="24"/>
        </w:rPr>
        <w:fldChar w:fldCharType="end"/>
      </w:r>
      <w:r w:rsidR="00C116E8">
        <w:rPr>
          <w:rFonts w:cs="Times New Roman"/>
          <w:sz w:val="24"/>
          <w:szCs w:val="24"/>
        </w:rPr>
        <w:t>,</w:t>
      </w:r>
      <w:r w:rsidR="00F1684F">
        <w:rPr>
          <w:rFonts w:cs="Times New Roman"/>
          <w:sz w:val="24"/>
          <w:szCs w:val="24"/>
        </w:rPr>
        <w:t xml:space="preserve"> </w:t>
      </w:r>
      <w:r w:rsidR="00C116E8">
        <w:rPr>
          <w:rFonts w:cs="Times New Roman"/>
          <w:sz w:val="24"/>
          <w:szCs w:val="24"/>
        </w:rPr>
        <w:t xml:space="preserve">densitas </w:t>
      </w:r>
      <w:r w:rsidRPr="00D13F60">
        <w:rPr>
          <w:rFonts w:cs="Times New Roman"/>
          <w:sz w:val="24"/>
          <w:szCs w:val="24"/>
        </w:rPr>
        <w:t xml:space="preserve">petir yang tinggi </w:t>
      </w:r>
      <w:r w:rsidR="00C116E8">
        <w:rPr>
          <w:rFonts w:cs="Times New Roman"/>
          <w:sz w:val="24"/>
          <w:szCs w:val="24"/>
        </w:rPr>
        <w:t>merupakan tahap sebelum mencapai curah hujan yang maksimum.</w:t>
      </w:r>
      <w:r w:rsidRPr="00D13F60">
        <w:rPr>
          <w:rFonts w:cs="Times New Roman"/>
          <w:sz w:val="24"/>
          <w:szCs w:val="24"/>
        </w:rPr>
        <w:t xml:space="preserve"> </w:t>
      </w:r>
    </w:p>
    <w:p w14:paraId="4E109C00" w14:textId="77777777" w:rsidR="00D13F60" w:rsidRDefault="00D13F60">
      <w:pPr>
        <w:pStyle w:val="ListParagraph"/>
        <w:numPr>
          <w:ilvl w:val="0"/>
          <w:numId w:val="3"/>
        </w:numPr>
        <w:spacing w:before="0" w:after="0" w:line="480" w:lineRule="auto"/>
        <w:rPr>
          <w:rFonts w:cs="Times New Roman"/>
          <w:sz w:val="24"/>
          <w:szCs w:val="24"/>
        </w:rPr>
      </w:pPr>
      <w:r w:rsidRPr="00D13F60">
        <w:rPr>
          <w:rFonts w:cs="Times New Roman"/>
          <w:sz w:val="24"/>
          <w:szCs w:val="24"/>
        </w:rPr>
        <w:t>Topografi daerah</w:t>
      </w:r>
    </w:p>
    <w:p w14:paraId="73CFEFC7" w14:textId="2B3DD25C" w:rsidR="00C663D0" w:rsidRDefault="00D13F60" w:rsidP="00E03290">
      <w:pPr>
        <w:spacing w:before="0" w:after="0" w:line="480" w:lineRule="auto"/>
        <w:ind w:left="360" w:firstLine="720"/>
        <w:rPr>
          <w:rFonts w:cs="Times New Roman"/>
          <w:sz w:val="24"/>
          <w:szCs w:val="24"/>
        </w:rPr>
      </w:pPr>
      <w:r w:rsidRPr="00D13F60">
        <w:rPr>
          <w:rFonts w:cs="Times New Roman"/>
          <w:sz w:val="24"/>
          <w:szCs w:val="24"/>
        </w:rPr>
        <w:t xml:space="preserve">Densitas kilatan petir juga dapat dipengaruhi oleh topografi daerah sambaran. </w:t>
      </w:r>
      <w:r w:rsidR="00315601" w:rsidRPr="00315601">
        <w:rPr>
          <w:rFonts w:cs="Times New Roman"/>
          <w:noProof/>
          <w:sz w:val="24"/>
          <w:szCs w:val="24"/>
        </w:rPr>
        <w:t>Hui dkk.</w:t>
      </w:r>
      <w:r w:rsidR="00315601">
        <w:rPr>
          <w:rFonts w:cs="Times New Roman"/>
          <w:noProof/>
          <w:sz w:val="24"/>
          <w:szCs w:val="24"/>
        </w:rPr>
        <w:t xml:space="preserve"> </w:t>
      </w:r>
      <w:r w:rsidR="00315601">
        <w:rPr>
          <w:rFonts w:cs="Times New Roman"/>
          <w:sz w:val="24"/>
          <w:szCs w:val="24"/>
        </w:rPr>
        <w:fldChar w:fldCharType="begin" w:fldLock="1"/>
      </w:r>
      <w:r w:rsidR="00315601">
        <w:rPr>
          <w:rFonts w:cs="Times New Roman"/>
          <w:sz w:val="24"/>
          <w:szCs w:val="24"/>
        </w:rPr>
        <w:instrText>ADDIN CSL_CITATION {"citationItems":[{"id":"ITEM-1","itemData":{"DOI":"10.1155/2022/9102145","ISSN":"1687-9309","abstract":"This paper discusses the temporal and spatial distribution characteristics of cloud-to-ground (CG) lightning activity over the Qinghai-Tibetan Plateau (QTP) from 2009 to 2018 and their dependence on meteorological factors. It is found that (1) the number of CG flashes fluctuates, reaches a maximum in 2014, and then gradually decreases. The main active period of CG lightning is from June to September each year, after which it decreases rapidly. CG lightning is mainly distributed in the valley areas at around 4800 m above sea level at Lhasa, Nagqu, and Chamdo, and there are differences in the characteristics of CG activity in these three areas. The peak of daily CG lightning occurs at 1000 UTC, and the lowest value is at 0400 UTC. The distribution of CG lightning in all seasons has obvious differences in peak time and the proportion of positive CG (+CG) lightning, with the ratio of +CG lightning to total CG lightning flashes in spring and autumn exceeding 50%. (2) The ratio of +CG lightning to total CG lightning flashes over the QTP is influenced by a combination of thermodynamic and microphysical factors. Over the QTP, greater vertical wind shear leads to the movement of upper positive charges and promotes the occurrence of +CG lightning. Also, the higher total column liquid water content implies higher cloud water content in the warm-cloud region, and the higher cloud-base height implies a thicker warm-cloud region, which is not conducive to the occurrence of +CG lightning. (3) During high-value years (in this study, 2010, 2012, 2014, and 2016), the midlatitude (30°N–60°N) high pressure is strong and the plateau is situated at the intersection of the East Asian and South Asian monsoons and the cold air from the northwest, which strengthens the water vapor convergence and increases the frequency of thunderstorms. When the plateau is under the control of the southerly monsoon from June to September every year, its atmosphere is full of water vapor and lightning activity is accordingly high, with the proportion of +CG lightning being about 10%. Meanwhile, in the remaining months, when controlled by the westerly wind belt, the plateau’s water vapor condition is poor, the level of lightning activity weakens, and the proportion of +CG lightning gradually increases to more than 50%.","author":[{"dropping-particle":"","family":"Hui","given":"Lei","non-dropping-particle":"","parse-names":false,"suffix":""},{"dropping-particle":"","family":"Zhou","given":"Yunjun","non-dropping-particle":"","parse-names":false,"suffix":""},{"dropping-particle":"","family":"Yan","given":"Zhitao","non-dropping-particle":"","parse-names":false,"suffix":""}],"container-title":"Advances in Meteorology","id":"ITEM-1","issued":{"date-parts":[["2022"]]},"page":"1-15","title":"The Characteristics of Thunderstorms and Their Lightning Activity on the Qinghai-Tibetan Plateau","type":"article-journal","volume":"2022"},"suppress-author":1,"uris":["http://www.mendeley.com/documents/?uuid=4f9d6530-6626-4858-8676-e979f88935eb"]}],"mendeley":{"formattedCitation":"(2022)","plainTextFormattedCitation":"(2022)","previouslyFormattedCitation":"(2022)"},"properties":{"noteIndex":0},"schema":"https://github.com/citation-style-language/schema/raw/master/csl-citation.json"}</w:instrText>
      </w:r>
      <w:r w:rsidR="00315601">
        <w:rPr>
          <w:rFonts w:cs="Times New Roman"/>
          <w:sz w:val="24"/>
          <w:szCs w:val="24"/>
        </w:rPr>
        <w:fldChar w:fldCharType="separate"/>
      </w:r>
      <w:r w:rsidR="00315601" w:rsidRPr="00315601">
        <w:rPr>
          <w:rFonts w:cs="Times New Roman"/>
          <w:noProof/>
          <w:sz w:val="24"/>
          <w:szCs w:val="24"/>
        </w:rPr>
        <w:t>(2022)</w:t>
      </w:r>
      <w:r w:rsidR="00315601">
        <w:rPr>
          <w:rFonts w:cs="Times New Roman"/>
          <w:sz w:val="24"/>
          <w:szCs w:val="24"/>
        </w:rPr>
        <w:fldChar w:fldCharType="end"/>
      </w:r>
      <w:r w:rsidRPr="00D13F60">
        <w:rPr>
          <w:rFonts w:cs="Times New Roman"/>
          <w:sz w:val="24"/>
          <w:szCs w:val="24"/>
        </w:rPr>
        <w:t xml:space="preserve"> me</w:t>
      </w:r>
      <w:r w:rsidR="00315601">
        <w:rPr>
          <w:rFonts w:cs="Times New Roman"/>
          <w:sz w:val="24"/>
          <w:szCs w:val="24"/>
        </w:rPr>
        <w:t>laporkan</w:t>
      </w:r>
      <w:r w:rsidRPr="00D13F60">
        <w:rPr>
          <w:rFonts w:cs="Times New Roman"/>
          <w:sz w:val="24"/>
          <w:szCs w:val="24"/>
        </w:rPr>
        <w:t xml:space="preserve"> bahwa densitas kilatan petir di daerah </w:t>
      </w:r>
      <w:r w:rsidR="00315601">
        <w:rPr>
          <w:rFonts w:cs="Times New Roman"/>
          <w:sz w:val="24"/>
          <w:szCs w:val="24"/>
        </w:rPr>
        <w:t>dataran tinggi</w:t>
      </w:r>
      <w:r w:rsidRPr="00D13F60">
        <w:rPr>
          <w:rFonts w:cs="Times New Roman"/>
          <w:sz w:val="24"/>
          <w:szCs w:val="24"/>
        </w:rPr>
        <w:t xml:space="preserve"> lebih </w:t>
      </w:r>
      <w:r w:rsidR="00315601">
        <w:rPr>
          <w:rFonts w:cs="Times New Roman"/>
          <w:sz w:val="24"/>
          <w:szCs w:val="24"/>
        </w:rPr>
        <w:t>besar</w:t>
      </w:r>
      <w:r w:rsidRPr="00D13F60">
        <w:rPr>
          <w:rFonts w:cs="Times New Roman"/>
          <w:sz w:val="24"/>
          <w:szCs w:val="24"/>
        </w:rPr>
        <w:t xml:space="preserve"> dibandi</w:t>
      </w:r>
      <w:r w:rsidR="00315601">
        <w:rPr>
          <w:rFonts w:cs="Times New Roman"/>
          <w:sz w:val="24"/>
          <w:szCs w:val="24"/>
        </w:rPr>
        <w:t>n</w:t>
      </w:r>
      <w:r w:rsidRPr="00D13F60">
        <w:rPr>
          <w:rFonts w:cs="Times New Roman"/>
          <w:sz w:val="24"/>
          <w:szCs w:val="24"/>
        </w:rPr>
        <w:t>gkan daerah dataran rendah. Hal ini akibat awan konvektif yang banyak terjadi di pegunungan. Selain itu, awan konvektif yang terbentuk di kawasan lain juga berpindah ke daerah pegunungan akibat adanya angin. Awan tersebut</w:t>
      </w:r>
      <w:r w:rsidR="00E5785D">
        <w:rPr>
          <w:rFonts w:cs="Times New Roman"/>
          <w:sz w:val="24"/>
          <w:szCs w:val="24"/>
        </w:rPr>
        <w:t xml:space="preserve"> </w:t>
      </w:r>
      <w:r w:rsidRPr="00D13F60">
        <w:rPr>
          <w:rFonts w:cs="Times New Roman"/>
          <w:sz w:val="24"/>
          <w:szCs w:val="24"/>
        </w:rPr>
        <w:t>kemudian menghasilkan petir. Fa</w:t>
      </w:r>
      <w:r w:rsidR="007C4ADE">
        <w:rPr>
          <w:rFonts w:cs="Times New Roman"/>
          <w:sz w:val="24"/>
          <w:szCs w:val="24"/>
        </w:rPr>
        <w:t>ktor</w:t>
      </w:r>
      <w:r w:rsidRPr="00D13F60">
        <w:rPr>
          <w:rFonts w:cs="Times New Roman"/>
          <w:sz w:val="24"/>
          <w:szCs w:val="24"/>
        </w:rPr>
        <w:t xml:space="preserve"> lainnya adalah</w:t>
      </w:r>
      <w:r w:rsidR="00E5785D">
        <w:rPr>
          <w:rFonts w:cs="Times New Roman"/>
          <w:sz w:val="24"/>
          <w:szCs w:val="24"/>
        </w:rPr>
        <w:t xml:space="preserve"> dataran tinggi</w:t>
      </w:r>
      <w:r w:rsidRPr="00D13F60">
        <w:rPr>
          <w:rFonts w:cs="Times New Roman"/>
          <w:sz w:val="24"/>
          <w:szCs w:val="24"/>
        </w:rPr>
        <w:t xml:space="preserve"> menerima banyak radiasi matahari yang mengakibatkan tersedianya panas yang lebih banyak. Panas ini kemudian akan meningkatkan </w:t>
      </w:r>
      <w:r w:rsidR="00E5785D">
        <w:rPr>
          <w:rFonts w:cs="Times New Roman"/>
          <w:sz w:val="24"/>
          <w:szCs w:val="24"/>
        </w:rPr>
        <w:t>evaporasi</w:t>
      </w:r>
      <w:r w:rsidRPr="00D13F60">
        <w:rPr>
          <w:rFonts w:cs="Times New Roman"/>
          <w:sz w:val="24"/>
          <w:szCs w:val="24"/>
        </w:rPr>
        <w:t xml:space="preserve"> yang mendorong aktivitas konvektif di dalam awan </w:t>
      </w:r>
      <w:r w:rsidR="00315601">
        <w:rPr>
          <w:rFonts w:cs="Times New Roman"/>
          <w:sz w:val="24"/>
          <w:szCs w:val="24"/>
        </w:rPr>
        <w:fldChar w:fldCharType="begin" w:fldLock="1"/>
      </w:r>
      <w:r w:rsidR="00571B5B">
        <w:rPr>
          <w:rFonts w:cs="Times New Roman"/>
          <w:sz w:val="24"/>
          <w:szCs w:val="24"/>
        </w:rPr>
        <w:instrText>ADDIN CSL_CITATION {"citationItems":[{"id":"ITEM-1","itemData":{"DOI":"10.1016/j.atmosres.2012.09.007","ISSN":"01698095","abstract":"A cloud-to-ground (CG) lightning data provided by the Brazilian lightning detection network (BrasilDAT) for a ten year period (1999-2008), and particulate matter (PM10), sulfur dioxide (SO2) and air temperature data from the environmental agency of São Paulo State (CETESB) for the same period, were examined in order to look for the influence of urban effect and weekly cycles in lightning activity over metropolitan region of São Paulo (MRSP). The results show that there is a significant weekly cycle in PM10 over the MRSP and lightning activity (CG lightning) on the area involving the MRSP, Campinas and São Jose dos Campos regions, both with reduction on the weekend. The average number of flash per storm and air temperature in three different ranges of PM10 concentrations was also examined. For the first one, there is an increase of the average number of flash per storm from low to intermediate range and a trend to decrease from intermediate to high range. However, the air temperature tends to stay the same in all ranges. These results suggest that pollution tends to saturate the intensification of storms and lightning activity in a specific level. After that, the increase of aerosols provided by pollution tends to decrease the lightning activity. © 2012 Elsevier B.V.","author":[{"dropping-particle":"","family":"Farias","given":"W. R.G.","non-dropping-particle":"","parse-names":false,"suffix":""},{"dropping-particle":"","family":"Pinto","given":"O.","non-dropping-particle":"","parse-names":false,"suffix":""},{"dropping-particle":"","family":"Pinto","given":"I. R.C.A.","non-dropping-particle":"","parse-names":false,"suffix":""},{"dropping-particle":"","family":"Naccarato","given":"K. P.","non-dropping-particle":"","parse-names":false,"suffix":""}],"container-title":"Atmospheric Research","id":"ITEM-1","issued":{"date-parts":[["2014"]]},"page":"370-373","publisher":"Elsevier B.V.","title":"The influence of urban effect on lightning activity: Evidence of weekly cycle","type":"article-journal","volume":"135-136"},"uris":["http://www.mendeley.com/documents/?uuid=55deca67-45d1-41e3-be59-39f496797eee"]}],"mendeley":{"formattedCitation":"(Farias dkk., 2014)","plainTextFormattedCitation":"(Farias dkk., 2014)","previouslyFormattedCitation":"(Farias dkk., 2014)"},"properties":{"noteIndex":0},"schema":"https://github.com/citation-style-language/schema/raw/master/csl-citation.json"}</w:instrText>
      </w:r>
      <w:r w:rsidR="00315601">
        <w:rPr>
          <w:rFonts w:cs="Times New Roman"/>
          <w:sz w:val="24"/>
          <w:szCs w:val="24"/>
        </w:rPr>
        <w:fldChar w:fldCharType="separate"/>
      </w:r>
      <w:r w:rsidR="00571B5B" w:rsidRPr="00571B5B">
        <w:rPr>
          <w:rFonts w:cs="Times New Roman"/>
          <w:noProof/>
          <w:sz w:val="24"/>
          <w:szCs w:val="24"/>
        </w:rPr>
        <w:t>(Farias dkk., 2014)</w:t>
      </w:r>
      <w:r w:rsidR="00315601">
        <w:rPr>
          <w:rFonts w:cs="Times New Roman"/>
          <w:sz w:val="24"/>
          <w:szCs w:val="24"/>
        </w:rPr>
        <w:fldChar w:fldCharType="end"/>
      </w:r>
      <w:r w:rsidRPr="00D13F60">
        <w:rPr>
          <w:rFonts w:cs="Times New Roman"/>
          <w:sz w:val="24"/>
          <w:szCs w:val="24"/>
        </w:rPr>
        <w:t>.</w:t>
      </w:r>
    </w:p>
    <w:p w14:paraId="4989A096" w14:textId="77777777" w:rsidR="00D13F60" w:rsidRDefault="00D13F60">
      <w:pPr>
        <w:pStyle w:val="ListParagraph"/>
        <w:numPr>
          <w:ilvl w:val="0"/>
          <w:numId w:val="3"/>
        </w:numPr>
        <w:spacing w:before="0" w:after="0" w:line="480" w:lineRule="auto"/>
        <w:rPr>
          <w:rFonts w:cs="Times New Roman"/>
          <w:sz w:val="24"/>
          <w:szCs w:val="24"/>
        </w:rPr>
      </w:pPr>
      <w:r w:rsidRPr="00D13F60">
        <w:rPr>
          <w:rFonts w:cs="Times New Roman"/>
          <w:sz w:val="24"/>
          <w:szCs w:val="24"/>
        </w:rPr>
        <w:t>Populasi</w:t>
      </w:r>
    </w:p>
    <w:p w14:paraId="53FFF660" w14:textId="41BC7261" w:rsidR="00100FA9" w:rsidRDefault="00D13F60" w:rsidP="00C663D0">
      <w:pPr>
        <w:spacing w:before="0" w:after="0" w:line="480" w:lineRule="auto"/>
        <w:ind w:left="360" w:firstLine="810"/>
        <w:rPr>
          <w:rFonts w:cs="Times New Roman"/>
          <w:sz w:val="24"/>
          <w:szCs w:val="24"/>
        </w:rPr>
      </w:pPr>
      <w:r w:rsidRPr="00D13F60">
        <w:rPr>
          <w:rFonts w:cs="Times New Roman"/>
          <w:sz w:val="24"/>
          <w:szCs w:val="24"/>
        </w:rPr>
        <w:t>Populasi manusia juga berpengaruh terhadap densitas petir. Daerah dengan populasi padat</w:t>
      </w:r>
      <w:r w:rsidR="00E376CB">
        <w:rPr>
          <w:rFonts w:cs="Times New Roman"/>
          <w:sz w:val="24"/>
          <w:szCs w:val="24"/>
        </w:rPr>
        <w:t xml:space="preserve"> penduduk</w:t>
      </w:r>
      <w:r w:rsidRPr="00D13F60">
        <w:rPr>
          <w:rFonts w:cs="Times New Roman"/>
          <w:sz w:val="24"/>
          <w:szCs w:val="24"/>
        </w:rPr>
        <w:t xml:space="preserve"> misalnya perkotaan akan memiliki densitas petir </w:t>
      </w:r>
      <w:r w:rsidR="00F0446F">
        <w:rPr>
          <w:rFonts w:cs="Times New Roman"/>
          <w:sz w:val="24"/>
          <w:szCs w:val="24"/>
        </w:rPr>
        <w:t>lebih banyak</w:t>
      </w:r>
      <w:r w:rsidRPr="00D13F60">
        <w:rPr>
          <w:rFonts w:cs="Times New Roman"/>
          <w:sz w:val="24"/>
          <w:szCs w:val="24"/>
        </w:rPr>
        <w:t xml:space="preserve"> dibandingkan daerah yang penduduknya sedikit. Hal ini di</w:t>
      </w:r>
      <w:r w:rsidR="00F0446F">
        <w:rPr>
          <w:rFonts w:cs="Times New Roman"/>
          <w:sz w:val="24"/>
          <w:szCs w:val="24"/>
        </w:rPr>
        <w:t>sebabkan</w:t>
      </w:r>
      <w:r w:rsidRPr="00D13F60">
        <w:rPr>
          <w:rFonts w:cs="Times New Roman"/>
          <w:sz w:val="24"/>
          <w:szCs w:val="24"/>
        </w:rPr>
        <w:t xml:space="preserve"> daerah padat penduduk kemungkinan akan meningkatkan konsentrasi aerosol yang </w:t>
      </w:r>
      <w:r w:rsidR="00F0446F">
        <w:rPr>
          <w:rFonts w:cs="Times New Roman"/>
          <w:sz w:val="24"/>
          <w:szCs w:val="24"/>
        </w:rPr>
        <w:t xml:space="preserve">contohnya </w:t>
      </w:r>
      <w:r w:rsidR="007C4ADE">
        <w:rPr>
          <w:rFonts w:cs="Times New Roman"/>
          <w:sz w:val="24"/>
          <w:szCs w:val="24"/>
        </w:rPr>
        <w:t xml:space="preserve">melalui </w:t>
      </w:r>
      <w:r w:rsidR="00F0446F">
        <w:rPr>
          <w:rFonts w:cs="Times New Roman"/>
          <w:sz w:val="24"/>
          <w:szCs w:val="24"/>
        </w:rPr>
        <w:t>polusi</w:t>
      </w:r>
      <w:r w:rsidR="00E618F6">
        <w:rPr>
          <w:rFonts w:cs="Times New Roman"/>
          <w:sz w:val="24"/>
          <w:szCs w:val="24"/>
        </w:rPr>
        <w:t xml:space="preserve"> akibat</w:t>
      </w:r>
      <w:r w:rsidR="00F0446F">
        <w:rPr>
          <w:rFonts w:cs="Times New Roman"/>
          <w:sz w:val="24"/>
          <w:szCs w:val="24"/>
        </w:rPr>
        <w:t xml:space="preserve"> </w:t>
      </w:r>
      <w:r w:rsidRPr="00D13F60">
        <w:rPr>
          <w:rFonts w:cs="Times New Roman"/>
          <w:sz w:val="24"/>
          <w:szCs w:val="24"/>
        </w:rPr>
        <w:t xml:space="preserve">aktivitas industri </w:t>
      </w:r>
      <w:r w:rsidR="00315601">
        <w:rPr>
          <w:rFonts w:cs="Times New Roman"/>
          <w:sz w:val="24"/>
          <w:szCs w:val="24"/>
        </w:rPr>
        <w:fldChar w:fldCharType="begin" w:fldLock="1"/>
      </w:r>
      <w:r w:rsidR="00571B5B">
        <w:rPr>
          <w:rFonts w:cs="Times New Roman"/>
          <w:sz w:val="24"/>
          <w:szCs w:val="24"/>
        </w:rPr>
        <w:instrText>ADDIN CSL_CITATION {"citationItems":[{"id":"ITEM-1","itemData":{"DOI":"10.1016/j.atmosres.2012.09.007","ISSN":"01698095","abstract":"A cloud-to-ground (CG) lightning data provided by the Brazilian lightning detection network (BrasilDAT) for a ten year period (1999-2008), and particulate matter (PM10), sulfur dioxide (SO2) and air temperature data from the environmental agency of São Paulo State (CETESB) for the same period, were examined in order to look for the influence of urban effect and weekly cycles in lightning activity over metropolitan region of São Paulo (MRSP). The results show that there is a significant weekly cycle in PM10 over the MRSP and lightning activity (CG lightning) on the area involving the MRSP, Campinas and São Jose dos Campos regions, both with reduction on the weekend. The average number of flash per storm and air temperature in three different ranges of PM10 concentrations was also examined. For the first one, there is an increase of the average number of flash per storm from low to intermediate range and a trend to decrease from intermediate to high range. However, the air temperature tends to stay the same in all ranges. These results suggest that pollution tends to saturate the intensification of storms and lightning activity in a specific level. After that, the increase of aerosols provided by pollution tends to decrease the lightning activity. © 2012 Elsevier B.V.","author":[{"dropping-particle":"","family":"Farias","given":"W. R.G.","non-dropping-particle":"","parse-names":false,"suffix":""},{"dropping-particle":"","family":"Pinto","given":"O.","non-dropping-particle":"","parse-names":false,"suffix":""},{"dropping-particle":"","family":"Pinto","given":"I. R.C.A.","non-dropping-particle":"","parse-names":false,"suffix":""},{"dropping-particle":"","family":"Naccarato","given":"K. P.","non-dropping-particle":"","parse-names":false,"suffix":""}],"container-title":"Atmospheric Research","id":"ITEM-1","issued":{"date-parts":[["2014"]]},"page":"370-373","publisher":"Elsevier B.V.","title":"The influence of urban effect on lightning activity: Evidence of weekly cycle","type":"article-journal","volume":"135-136"},"uris":["http://www.mendeley.com/documents/?uuid=55deca67-45d1-41e3-be59-39f496797eee"]}],"mendeley":{"formattedCitation":"(Farias dkk., 2014)","plainTextFormattedCitation":"(Farias dkk., 2014)","previouslyFormattedCitation":"(Farias dkk., 2014)"},"properties":{"noteIndex":0},"schema":"https://github.com/citation-style-language/schema/raw/master/csl-citation.json"}</w:instrText>
      </w:r>
      <w:r w:rsidR="00315601">
        <w:rPr>
          <w:rFonts w:cs="Times New Roman"/>
          <w:sz w:val="24"/>
          <w:szCs w:val="24"/>
        </w:rPr>
        <w:fldChar w:fldCharType="separate"/>
      </w:r>
      <w:r w:rsidR="00571B5B" w:rsidRPr="00571B5B">
        <w:rPr>
          <w:rFonts w:cs="Times New Roman"/>
          <w:noProof/>
          <w:sz w:val="24"/>
          <w:szCs w:val="24"/>
        </w:rPr>
        <w:t>(Farias dkk., 2014)</w:t>
      </w:r>
      <w:r w:rsidR="00315601">
        <w:rPr>
          <w:rFonts w:cs="Times New Roman"/>
          <w:sz w:val="24"/>
          <w:szCs w:val="24"/>
        </w:rPr>
        <w:fldChar w:fldCharType="end"/>
      </w:r>
      <w:r w:rsidRPr="00D13F60">
        <w:rPr>
          <w:rFonts w:cs="Times New Roman"/>
          <w:sz w:val="24"/>
          <w:szCs w:val="24"/>
        </w:rPr>
        <w:t>. Peningkatan konsentrasi aerosol</w:t>
      </w:r>
      <w:r w:rsidR="00B25E75">
        <w:rPr>
          <w:rFonts w:cs="Times New Roman"/>
          <w:sz w:val="24"/>
          <w:szCs w:val="24"/>
        </w:rPr>
        <w:t xml:space="preserve"> akan </w:t>
      </w:r>
      <w:r w:rsidR="00B25E75" w:rsidRPr="00544F55">
        <w:rPr>
          <w:rFonts w:cs="Times New Roman"/>
          <w:sz w:val="24"/>
          <w:szCs w:val="24"/>
        </w:rPr>
        <w:t xml:space="preserve">merangsang aktivitas petir melalui </w:t>
      </w:r>
      <w:r w:rsidR="00F0446F">
        <w:rPr>
          <w:rFonts w:cs="Times New Roman"/>
          <w:sz w:val="24"/>
          <w:szCs w:val="24"/>
        </w:rPr>
        <w:t xml:space="preserve">proses </w:t>
      </w:r>
      <w:r w:rsidR="00B25E75" w:rsidRPr="00544F55">
        <w:rPr>
          <w:rFonts w:cs="Times New Roman"/>
          <w:sz w:val="24"/>
          <w:szCs w:val="24"/>
        </w:rPr>
        <w:t>mikrofisika</w:t>
      </w:r>
      <w:r w:rsidR="00F0446F">
        <w:rPr>
          <w:rFonts w:cs="Times New Roman"/>
          <w:sz w:val="24"/>
          <w:szCs w:val="24"/>
        </w:rPr>
        <w:t xml:space="preserve"> awan</w:t>
      </w:r>
      <w:r w:rsidRPr="00D13F60">
        <w:rPr>
          <w:rFonts w:cs="Times New Roman"/>
          <w:sz w:val="24"/>
          <w:szCs w:val="24"/>
        </w:rPr>
        <w:t xml:space="preserve"> </w:t>
      </w:r>
      <w:r w:rsidR="00B25E75">
        <w:rPr>
          <w:rFonts w:cs="Times New Roman"/>
          <w:sz w:val="24"/>
          <w:szCs w:val="24"/>
        </w:rPr>
        <w:fldChar w:fldCharType="begin" w:fldLock="1"/>
      </w:r>
      <w:r w:rsidR="00571B5B">
        <w:rPr>
          <w:rFonts w:cs="Times New Roman"/>
          <w:sz w:val="24"/>
          <w:szCs w:val="24"/>
        </w:rPr>
        <w:instrText>ADDIN CSL_CITATION {"citationItems":[{"id":"ITEM-1","itemData":{"DOI":"10.5194/acp-20-13379-2020","ISSN":"16807324","abstract":"The joint effects of aerosol, thermodynamic, and cloud-related factors on cloud-to-ground lightning in Sichuan were investigated by a comprehensive analysis of ground-based measurements made from 2005 to 2017 in combination with reanalysis data. Data include aerosol optical depth, cloud-to-ground (CG) lightning density, convective available potential energy (CAPE), mid-level relative humidity, lower- to mid-tropospheric vertical wind shear, cloud-base height, total column liquid water (TCLW), and total column ice water (TCIW). Results show that CG lightning density and aerosols are positively correlated in the plateau region and negatively correlated in the basin region. Sulfate aerosols are found to be more strongly associated with lightning than total aerosols, so this study focuses on the role of sulfate aerosols in lightning activity. In the plateau region, the lower aerosol concentration stimulates lightning activity through microphysical effects. Increasing the aerosol loading decreases the cloud droplet size, reducing the cloud droplet collision-coalescence efficiency and inhibiting the warm-rain process. More small cloud droplets are transported above the freezing level to participate in the freezing process, forming more ice particles and releasing more latent heat during the freezing process. Thus, an increase in the aerosol loading increases CAPE, TCLW, and TCIW, stimulating CG lightning in the plateau region. In the basin region, by contrast, the higher concentration of aerosols inhibits lightning activity through the radiative effect. An increase in the aerosol loading reduces the amount of solar radiation reaching the ground, thereby lowering the CAPE. The intensity of convection decreases, resulting in less supercooled water being transported to the freezing level and fewer ice particles forming, thereby increasing the total liquid water content. Thus, an increase in the aerosol loading suppresses the intensity of convective activity and CG lightning in the basin region.","author":[{"dropping-particle":"","family":"Zhao","given":"Pengguo","non-dropping-particle":"","parse-names":false,"suffix":""},{"dropping-particle":"","family":"Li","given":"Zhanqing","non-dropping-particle":"","parse-names":false,"suffix":""},{"dropping-particle":"","family":"Xiao","given":"Hui","non-dropping-particle":"","parse-names":false,"suffix":""},{"dropping-particle":"","family":"Wu","given":"Fang","non-dropping-particle":"","parse-names":false,"suffix":""},{"dropping-particle":"","family":"Zheng","given":"Youtong","non-dropping-particle":"","parse-names":false,"suffix":""},{"dropping-particle":"","family":"Cribb","given":"Maureen C.","non-dropping-particle":"","parse-names":false,"suffix":""},{"dropping-particle":"","family":"Jin","given":"Xiaoai","non-dropping-particle":"","parse-names":false,"suffix":""},{"dropping-particle":"","family":"Zhou","given":"Yunjun","non-dropping-particle":"","parse-names":false,"suffix":""}],"container-title":"Atmospheric Chemistry and Physics","id":"ITEM-1","issue":"21","issued":{"date-parts":[["2020"]]},"page":"13379-13397","title":"Distinct aerosol effects on cloud-to-ground lightning in the plateau and basin regions of Sichuan, Southwest China","type":"article-journal","volume":"20"},"uris":["http://www.mendeley.com/documents/?uuid=6e18bef9-9f40-4c5c-bd64-f86a6f908e03"]}],"mendeley":{"formattedCitation":"(Zhao dkk., 2020)","plainTextFormattedCitation":"(Zhao dkk., 2020)","previouslyFormattedCitation":"(Zhao dkk., 2020)"},"properties":{"noteIndex":0},"schema":"https://github.com/citation-style-language/schema/raw/master/csl-citation.json"}</w:instrText>
      </w:r>
      <w:r w:rsidR="00B25E75">
        <w:rPr>
          <w:rFonts w:cs="Times New Roman"/>
          <w:sz w:val="24"/>
          <w:szCs w:val="24"/>
        </w:rPr>
        <w:fldChar w:fldCharType="separate"/>
      </w:r>
      <w:r w:rsidR="00571B5B" w:rsidRPr="00571B5B">
        <w:rPr>
          <w:rFonts w:cs="Times New Roman"/>
          <w:noProof/>
          <w:sz w:val="24"/>
          <w:szCs w:val="24"/>
        </w:rPr>
        <w:t>(Zhao dkk., 2020)</w:t>
      </w:r>
      <w:r w:rsidR="00B25E75">
        <w:rPr>
          <w:rFonts w:cs="Times New Roman"/>
          <w:sz w:val="24"/>
          <w:szCs w:val="24"/>
        </w:rPr>
        <w:fldChar w:fldCharType="end"/>
      </w:r>
      <w:r w:rsidRPr="00D13F60">
        <w:rPr>
          <w:rFonts w:cs="Times New Roman"/>
          <w:sz w:val="24"/>
          <w:szCs w:val="24"/>
        </w:rPr>
        <w:t xml:space="preserve">. </w:t>
      </w:r>
      <w:r w:rsidR="006363A4">
        <w:rPr>
          <w:rFonts w:cs="Times New Roman"/>
          <w:sz w:val="24"/>
          <w:szCs w:val="24"/>
        </w:rPr>
        <w:t>Oleh karena itu,</w:t>
      </w:r>
      <w:r w:rsidR="00315601">
        <w:rPr>
          <w:rFonts w:cs="Times New Roman"/>
          <w:sz w:val="24"/>
          <w:szCs w:val="24"/>
        </w:rPr>
        <w:t xml:space="preserve"> penurunan aktivas manusia seperti akibat COVID-19 berpengaruh terhadap turu</w:t>
      </w:r>
      <w:r w:rsidR="002B38F6">
        <w:rPr>
          <w:rFonts w:cs="Times New Roman"/>
          <w:sz w:val="24"/>
          <w:szCs w:val="24"/>
        </w:rPr>
        <w:t>n</w:t>
      </w:r>
      <w:r w:rsidR="00315601">
        <w:rPr>
          <w:rFonts w:cs="Times New Roman"/>
          <w:sz w:val="24"/>
          <w:szCs w:val="24"/>
        </w:rPr>
        <w:t xml:space="preserve">nya densitas petir </w:t>
      </w:r>
      <w:r w:rsidR="00315601">
        <w:rPr>
          <w:rFonts w:cs="Times New Roman"/>
          <w:sz w:val="24"/>
          <w:szCs w:val="24"/>
        </w:rPr>
        <w:fldChar w:fldCharType="begin" w:fldLock="1"/>
      </w:r>
      <w:r w:rsidR="00571B5B">
        <w:rPr>
          <w:rFonts w:cs="Times New Roman"/>
          <w:sz w:val="24"/>
          <w:szCs w:val="24"/>
        </w:rPr>
        <w:instrText>ADDIN CSL_CITATION {"citationItems":[{"id":"ITEM-1","itemData":{"DOI":"10.1016/j.jastp.2020.105463","ISSN":"13646826","abstract":"This study is concerned with the effects of a decrease in the air pollution concentration on the lightning characteristics of two large Brazilian cities. The decrease in air pollution happened from March 20, till April 02, 2020, and it was caused by the social distancing effort to contain the COVID-19 spread in the cities. In São Paulo, the ratio between cloud-to-ground to intracloud flashes and the average peak current of negative cloud-to-ground flashes significantly decreased; whereas in Belo Horizonte, the ratio between positive and negative cloud-to-ground flashes significantly increased with respect to the values in previous years.","author":[{"dropping-particle":"","family":"Pinto Neto","given":"Osmar","non-dropping-particle":"","parse-names":false,"suffix":""},{"dropping-particle":"","family":"Pinto","given":"Iara R.C.A.","non-dropping-particle":"","parse-names":false,"suffix":""},{"dropping-particle":"","family":"Pinto","given":"Osmar","non-dropping-particle":"","parse-names":false,"suffix":""}],"container-title":"Journal of Atmospheric and Solar-Terrestrial Physics","id":"ITEM-1","issued":{"date-parts":[["2020"]]},"page":"105463","publisher":"Elsevier Ltd","title":"Lightning during the COVID-19 pandemic in Brazil","type":"article-journal","volume":"211"},"uris":["http://www.mendeley.com/documents/?uuid=951a34e7-8ddc-4ae1-b674-110e571d0343"]}],"mendeley":{"formattedCitation":"(Pinto Neto dkk., 2020)","plainTextFormattedCitation":"(Pinto Neto dkk., 2020)","previouslyFormattedCitation":"(Pinto Neto dkk., 2020)"},"properties":{"noteIndex":0},"schema":"https://github.com/citation-style-language/schema/raw/master/csl-citation.json"}</w:instrText>
      </w:r>
      <w:r w:rsidR="00315601">
        <w:rPr>
          <w:rFonts w:cs="Times New Roman"/>
          <w:sz w:val="24"/>
          <w:szCs w:val="24"/>
        </w:rPr>
        <w:fldChar w:fldCharType="separate"/>
      </w:r>
      <w:r w:rsidR="00571B5B" w:rsidRPr="00571B5B">
        <w:rPr>
          <w:rFonts w:cs="Times New Roman"/>
          <w:noProof/>
          <w:sz w:val="24"/>
          <w:szCs w:val="24"/>
        </w:rPr>
        <w:t>(Pinto Neto dkk., 2020)</w:t>
      </w:r>
      <w:r w:rsidR="00315601">
        <w:rPr>
          <w:rFonts w:cs="Times New Roman"/>
          <w:sz w:val="24"/>
          <w:szCs w:val="24"/>
        </w:rPr>
        <w:fldChar w:fldCharType="end"/>
      </w:r>
      <w:r w:rsidR="00315601">
        <w:rPr>
          <w:rFonts w:cs="Times New Roman"/>
          <w:sz w:val="24"/>
          <w:szCs w:val="24"/>
        </w:rPr>
        <w:t>.</w:t>
      </w:r>
    </w:p>
    <w:p w14:paraId="697A65B7" w14:textId="77777777" w:rsidR="002F1CF8" w:rsidRDefault="00D13F60">
      <w:pPr>
        <w:pStyle w:val="ListParagraph"/>
        <w:numPr>
          <w:ilvl w:val="0"/>
          <w:numId w:val="3"/>
        </w:numPr>
        <w:spacing w:before="0" w:after="0" w:line="480" w:lineRule="auto"/>
        <w:rPr>
          <w:rFonts w:cs="Times New Roman"/>
          <w:sz w:val="24"/>
          <w:szCs w:val="24"/>
        </w:rPr>
      </w:pPr>
      <w:r w:rsidRPr="00D13F60">
        <w:rPr>
          <w:rFonts w:cs="Times New Roman"/>
          <w:sz w:val="24"/>
          <w:szCs w:val="24"/>
        </w:rPr>
        <w:t>Vegetasi</w:t>
      </w:r>
    </w:p>
    <w:p w14:paraId="4FB940F3" w14:textId="66E8EDF1" w:rsidR="00D13F60" w:rsidRPr="00E5785D" w:rsidRDefault="00D13F60" w:rsidP="00E5785D">
      <w:pPr>
        <w:spacing w:before="0" w:after="0" w:line="480" w:lineRule="auto"/>
        <w:ind w:left="360" w:firstLine="810"/>
        <w:rPr>
          <w:rFonts w:cs="Times New Roman"/>
          <w:sz w:val="24"/>
          <w:szCs w:val="24"/>
        </w:rPr>
      </w:pPr>
      <w:r w:rsidRPr="002F1CF8">
        <w:rPr>
          <w:rFonts w:cs="Times New Roman"/>
          <w:sz w:val="24"/>
          <w:szCs w:val="24"/>
        </w:rPr>
        <w:t>Keragaman vegetasi merupakan salah satu faktor yang dapat me</w:t>
      </w:r>
      <w:r w:rsidR="009C2DE1">
        <w:rPr>
          <w:rFonts w:cs="Times New Roman"/>
          <w:sz w:val="24"/>
          <w:szCs w:val="24"/>
        </w:rPr>
        <w:t>m</w:t>
      </w:r>
      <w:r w:rsidRPr="002F1CF8">
        <w:rPr>
          <w:rFonts w:cs="Times New Roman"/>
          <w:sz w:val="24"/>
          <w:szCs w:val="24"/>
        </w:rPr>
        <w:t xml:space="preserve">pengaruhi densitas petir. </w:t>
      </w:r>
      <w:r w:rsidR="0003533D" w:rsidRPr="0003533D">
        <w:rPr>
          <w:rFonts w:cs="Times New Roman"/>
          <w:noProof/>
          <w:sz w:val="24"/>
          <w:szCs w:val="24"/>
        </w:rPr>
        <w:t>Mushtaq dkk.</w:t>
      </w:r>
      <w:r w:rsidR="0003533D">
        <w:rPr>
          <w:rFonts w:cs="Times New Roman"/>
          <w:noProof/>
          <w:sz w:val="24"/>
          <w:szCs w:val="24"/>
        </w:rPr>
        <w:t xml:space="preserve"> </w:t>
      </w:r>
      <w:r w:rsidR="0003533D">
        <w:rPr>
          <w:rFonts w:cs="Times New Roman"/>
          <w:sz w:val="24"/>
          <w:szCs w:val="24"/>
        </w:rPr>
        <w:fldChar w:fldCharType="begin" w:fldLock="1"/>
      </w:r>
      <w:r w:rsidR="00C54E54">
        <w:rPr>
          <w:rFonts w:cs="Times New Roman"/>
          <w:sz w:val="24"/>
          <w:szCs w:val="24"/>
        </w:rPr>
        <w:instrText>ADDIN CSL_CITATION {"citationItems":[{"id":"ITEM-1","itemData":{"DOI":"10.1016/j.jastp.2018.08.011","ISSN":"13646826","abstract":"Spatio-temporal variation of lightning activity over the Jammu and Kashmir province has been studied in the present research using LIS data for the period of 12 years (2001–2013). In addition, the association of lightning activity with the elevation range, vegetation cover, and absorbing aerosol index (AAI) has been studied using the LULC data of MODIS, elevation data of SRTM DEM and multi-sensor AAI data (GOME-1, SCIAMACHY, GOME-2 and OMI). It was observed through the analysis of data sets that the J&amp;K region which lies in the Himalayan range experiences very high frequency of lightning occurrences in entire India. The lightning frequency is much higher towards the south-western side of J&amp;K region at an altitude range of 300–1600 m. It was observed that the mixed forests and croplands contribute more towards the higher occurrence of the lightning activity. Furthermore, it has been discerned that there is a positive correlation between the Mean Monthly flash density (FD) and Mean Monthly Absorbing aerosol index (AAI) with a correlation coefficient of 0.61 and an increase in FD and AAI was observed in summer months and decreases towards the onset of spring to winter. The comparison between the AAI and FD indicates that the spatial distribution of the two components has alike features over southwestern portion, with maximum values in the summer months and decrease upto the winter season. The findings of the present study suggest that the elevation range, Absorbing Aerosol Index along with the type of LULC plays an important role in a linkage with the occurrence of higher lightning activities in J&amp;K region.","author":[{"dropping-particle":"","family":"Mushtaq","given":"Fayma","non-dropping-particle":"","parse-names":false,"suffix":""},{"dropping-particle":"","family":"Nee Lala","given":"Mili Ghosh","non-dropping-particle":"","parse-names":false,"suffix":""},{"dropping-particle":"","family":"Anand","given":"Abhishek","non-dropping-particle":"","parse-names":false,"suffix":""}],"container-title":"Journal of Atmospheric and Solar-Terrestrial Physics","id":"ITEM-1","issued":{"date-parts":[["2018"]]},"page":"281-292","publisher":"Elsevier Ltd","title":"Spatio-temporal variability of lightning activity over J&amp;K region and its relationship with topography, vegetation cover, and absorbing aerosol index (AAI)","type":"article-journal","volume":"179"},"suppress-author":1,"uris":["http://www.mendeley.com/documents/?uuid=266e27a8-1d61-4719-ac50-95bfa6432375"]}],"mendeley":{"formattedCitation":"(2018)","plainTextFormattedCitation":"(2018)","previouslyFormattedCitation":"(2018)"},"properties":{"noteIndex":0},"schema":"https://github.com/citation-style-language/schema/raw/master/csl-citation.json"}</w:instrText>
      </w:r>
      <w:r w:rsidR="0003533D">
        <w:rPr>
          <w:rFonts w:cs="Times New Roman"/>
          <w:sz w:val="24"/>
          <w:szCs w:val="24"/>
        </w:rPr>
        <w:fldChar w:fldCharType="separate"/>
      </w:r>
      <w:r w:rsidR="0003533D" w:rsidRPr="0003533D">
        <w:rPr>
          <w:rFonts w:cs="Times New Roman"/>
          <w:noProof/>
          <w:sz w:val="24"/>
          <w:szCs w:val="24"/>
        </w:rPr>
        <w:t>(2018)</w:t>
      </w:r>
      <w:r w:rsidR="0003533D">
        <w:rPr>
          <w:rFonts w:cs="Times New Roman"/>
          <w:sz w:val="24"/>
          <w:szCs w:val="24"/>
        </w:rPr>
        <w:fldChar w:fldCharType="end"/>
      </w:r>
      <w:r w:rsidRPr="002F1CF8">
        <w:rPr>
          <w:rFonts w:cs="Times New Roman"/>
          <w:sz w:val="24"/>
          <w:szCs w:val="24"/>
        </w:rPr>
        <w:t xml:space="preserve"> </w:t>
      </w:r>
      <w:r w:rsidR="0003533D">
        <w:rPr>
          <w:rFonts w:cs="Times New Roman"/>
          <w:sz w:val="24"/>
          <w:szCs w:val="24"/>
        </w:rPr>
        <w:t>melaporkan</w:t>
      </w:r>
      <w:r w:rsidRPr="002F1CF8">
        <w:rPr>
          <w:rFonts w:cs="Times New Roman"/>
          <w:sz w:val="24"/>
          <w:szCs w:val="24"/>
        </w:rPr>
        <w:t xml:space="preserve"> bahwa vegetasi yang berbeda </w:t>
      </w:r>
      <w:r w:rsidR="0003533D">
        <w:rPr>
          <w:rFonts w:cs="Times New Roman"/>
          <w:sz w:val="24"/>
          <w:szCs w:val="24"/>
        </w:rPr>
        <w:t xml:space="preserve">mempengaruhi kelembaban tanah, aliran panas laten dan uap air di udara. </w:t>
      </w:r>
      <w:r w:rsidRPr="002F1CF8">
        <w:rPr>
          <w:rFonts w:cs="Times New Roman"/>
          <w:sz w:val="24"/>
          <w:szCs w:val="24"/>
        </w:rPr>
        <w:t>Secara umum kawasan hutan memiliki uap air yang lebih banyak dibandingkan padang rumput atau daerah pertanian. Uap air yang lebih banyak akan meningkatkan j</w:t>
      </w:r>
      <w:r w:rsidRPr="00E5785D">
        <w:rPr>
          <w:rFonts w:cs="Times New Roman"/>
          <w:sz w:val="24"/>
          <w:szCs w:val="24"/>
        </w:rPr>
        <w:t xml:space="preserve">umlah penguapan yang mendorong aktivitas konveksi di atmosfer dan memicu terjadinya petir </w:t>
      </w:r>
      <w:r w:rsidR="0003533D" w:rsidRPr="00E5785D">
        <w:rPr>
          <w:rFonts w:cs="Times New Roman"/>
          <w:sz w:val="24"/>
          <w:szCs w:val="24"/>
        </w:rPr>
        <w:fldChar w:fldCharType="begin" w:fldLock="1"/>
      </w:r>
      <w:r w:rsidR="00571B5B">
        <w:rPr>
          <w:rFonts w:cs="Times New Roman"/>
          <w:sz w:val="24"/>
          <w:szCs w:val="24"/>
        </w:rPr>
        <w:instrText xml:space="preserve">ADDIN CSL_CITATION {"citationItems":[{"id":"ITEM-1","itemData":{"DOI":"10.1007/s12040-019-1203-9","ISBN":"0123456789","ISSN":"0973774X","abstract":"The impacts of elevation, terrain slope and vegetation cover on lightning activity are investigated for contrasting environments in the north-east (NE) (21–29 </w:instrText>
      </w:r>
      <w:r w:rsidR="00571B5B">
        <w:rPr>
          <w:rFonts w:ascii="Cambria Math" w:hAnsi="Cambria Math" w:cs="Cambria Math"/>
          <w:sz w:val="24"/>
          <w:szCs w:val="24"/>
        </w:rPr>
        <w:instrText>∘</w:instrText>
      </w:r>
      <w:r w:rsidR="00571B5B">
        <w:rPr>
          <w:rFonts w:cs="Times New Roman"/>
          <w:sz w:val="24"/>
          <w:szCs w:val="24"/>
        </w:rPr>
        <w:instrText xml:space="preserve">N ; 86–94 </w:instrText>
      </w:r>
      <w:r w:rsidR="00571B5B">
        <w:rPr>
          <w:rFonts w:ascii="Cambria Math" w:hAnsi="Cambria Math" w:cs="Cambria Math"/>
          <w:sz w:val="24"/>
          <w:szCs w:val="24"/>
        </w:rPr>
        <w:instrText>∘</w:instrText>
      </w:r>
      <w:r w:rsidR="00571B5B">
        <w:rPr>
          <w:rFonts w:cs="Times New Roman"/>
          <w:sz w:val="24"/>
          <w:szCs w:val="24"/>
        </w:rPr>
        <w:instrText xml:space="preserve">E) and the north-west (NW) (28–36 </w:instrText>
      </w:r>
      <w:r w:rsidR="00571B5B">
        <w:rPr>
          <w:rFonts w:ascii="Cambria Math" w:hAnsi="Cambria Math" w:cs="Cambria Math"/>
          <w:sz w:val="24"/>
          <w:szCs w:val="24"/>
        </w:rPr>
        <w:instrText>∘</w:instrText>
      </w:r>
      <w:r w:rsidR="00571B5B">
        <w:rPr>
          <w:rFonts w:cs="Times New Roman"/>
          <w:sz w:val="24"/>
          <w:szCs w:val="24"/>
        </w:rPr>
        <w:instrText xml:space="preserve">N ; 70–78 </w:instrText>
      </w:r>
      <w:r w:rsidR="00571B5B">
        <w:rPr>
          <w:rFonts w:ascii="Cambria Math" w:hAnsi="Cambria Math" w:cs="Cambria Math"/>
          <w:sz w:val="24"/>
          <w:szCs w:val="24"/>
        </w:rPr>
        <w:instrText>∘</w:instrText>
      </w:r>
      <w:r w:rsidR="00571B5B">
        <w:rPr>
          <w:rFonts w:cs="Times New Roman"/>
          <w:sz w:val="24"/>
          <w:szCs w:val="24"/>
        </w:rPr>
        <w:instrText xml:space="preserve">E) regions of the Himalayan range. Lightning activity is more at a higher terrain slope/elevation in the dry NW region where vegetation cover is less, whereas it is more at a lower terrain slope/elevation in the moist NE region where vegetation cover is more. In the wet NE, 86% (84%) of the annual lightning flash rate density (LFRD) occurs at an elevation &lt;500m (terrain slope &lt; 2 %) and then sharply falls off at a higher elevation (terrain slope). However, only 49% (47%) of LFRD occurs at an elevation of &lt;500m (terrain slope &lt; 2 %) and then rather gradually falls off at a higher elevation (terrain slope) in the dry NW. The ratio of the percentages of LFRD and elevation points is much higher in the NW than in the NE above an elevation of </w:instrText>
      </w:r>
      <w:r w:rsidR="00571B5B">
        <w:rPr>
          <w:rFonts w:ascii="Cambria Math" w:hAnsi="Cambria Math" w:cs="Cambria Math"/>
          <w:sz w:val="24"/>
          <w:szCs w:val="24"/>
        </w:rPr>
        <w:instrText>∼</w:instrText>
      </w:r>
      <w:r w:rsidR="00571B5B">
        <w:rPr>
          <w:rFonts w:cs="Times New Roman"/>
          <w:sz w:val="24"/>
          <w:szCs w:val="24"/>
        </w:rPr>
        <w:instrText>1000m. The impacts of terrain slope and elevation in enhancing the lightning activity are stronger in the dry NW than in the moist NE. The correlation coefficient of the LFRD with the normalised difference vegetation index is higher in the NW than in the NE on both the regional and annual scales. Results are discussed as a caution in using any single climate variable as a proxy for projecting a change in the lightning–climate relationships in the scenario of global warming.","author":[{"dropping-particle":"","family":"Oulkar","given":"Sunil","non-dropping-particle":"","parse-names":false,"suffix":""},{"dropping-particle":"","family":"Siingh","given":"Devendraa","non-dropping-particle":"","parse-names":false,"suffix":""},{"dropping-particle":"","family":"Saha","given":"Upal","non-dropping-particle":"","parse-names":false,"suffix":""},{"dropping-particle":"","family":"Kamra","given":"Adarsh Kumar","non-dropping-particle":"","parse-names":false,"suffix":""}],"container-title":"Journal of Earth System Science","id":"ITEM-1","issue":"7","issued":{"date-parts":[["2019"]]},"title":"Distribution of lightning in relation to topography and vegetation cover over the dry and moist regions in the Himalayas","type":"article-journal","volume":"128"},"uris":["http://www.mendeley.com/documents/?uuid=955f3e58-f363-48f9-a8d2-bbf14dbf8de8"]}],"mendeley":{"formattedCitation":"(Oulkar dkk., 2019)","plainTextFormattedCitation":"(Oulkar dkk., 2019)","previouslyFormattedCitation":"(Oulkar dkk., 2019)"},"properties":{"noteIndex":0},"schema":"https://github.com/citation-style-language/schema/raw/master/csl-citation.json"}</w:instrText>
      </w:r>
      <w:r w:rsidR="0003533D" w:rsidRPr="00E5785D">
        <w:rPr>
          <w:rFonts w:cs="Times New Roman"/>
          <w:sz w:val="24"/>
          <w:szCs w:val="24"/>
        </w:rPr>
        <w:fldChar w:fldCharType="separate"/>
      </w:r>
      <w:r w:rsidR="00571B5B" w:rsidRPr="00571B5B">
        <w:rPr>
          <w:rFonts w:cs="Times New Roman"/>
          <w:noProof/>
          <w:sz w:val="24"/>
          <w:szCs w:val="24"/>
        </w:rPr>
        <w:t>(Oulkar dkk., 2019)</w:t>
      </w:r>
      <w:r w:rsidR="0003533D" w:rsidRPr="00E5785D">
        <w:rPr>
          <w:rFonts w:cs="Times New Roman"/>
          <w:sz w:val="24"/>
          <w:szCs w:val="24"/>
        </w:rPr>
        <w:fldChar w:fldCharType="end"/>
      </w:r>
    </w:p>
    <w:p w14:paraId="192DDD7A" w14:textId="71590E02" w:rsidR="002F1CF8" w:rsidRPr="00E5785D" w:rsidRDefault="002F1CF8">
      <w:pPr>
        <w:pStyle w:val="Heading3"/>
        <w:numPr>
          <w:ilvl w:val="2"/>
          <w:numId w:val="2"/>
        </w:numPr>
        <w:spacing w:line="480" w:lineRule="auto"/>
        <w:rPr>
          <w:rFonts w:cs="Times New Roman"/>
        </w:rPr>
      </w:pPr>
      <w:bookmarkStart w:id="28" w:name="_Toc140749956"/>
      <w:r w:rsidRPr="00E5785D">
        <w:rPr>
          <w:rFonts w:cs="Times New Roman"/>
        </w:rPr>
        <w:t>Jenis-</w:t>
      </w:r>
      <w:r w:rsidR="00B23136">
        <w:rPr>
          <w:rFonts w:cs="Times New Roman"/>
        </w:rPr>
        <w:t>J</w:t>
      </w:r>
      <w:r w:rsidRPr="00E5785D">
        <w:rPr>
          <w:rFonts w:cs="Times New Roman"/>
        </w:rPr>
        <w:t xml:space="preserve">enis </w:t>
      </w:r>
      <w:r w:rsidR="00B23136">
        <w:rPr>
          <w:rFonts w:cs="Times New Roman"/>
        </w:rPr>
        <w:t>P</w:t>
      </w:r>
      <w:r w:rsidRPr="00E5785D">
        <w:rPr>
          <w:rFonts w:cs="Times New Roman"/>
        </w:rPr>
        <w:t>etir</w:t>
      </w:r>
      <w:bookmarkEnd w:id="28"/>
    </w:p>
    <w:p w14:paraId="430B44CE" w14:textId="6136976E" w:rsidR="00691506" w:rsidRDefault="00691506" w:rsidP="00E5785D">
      <w:pPr>
        <w:tabs>
          <w:tab w:val="left" w:pos="540"/>
        </w:tabs>
        <w:spacing w:before="0" w:after="0" w:line="480" w:lineRule="auto"/>
        <w:rPr>
          <w:rFonts w:cs="Times New Roman"/>
          <w:sz w:val="24"/>
          <w:szCs w:val="24"/>
        </w:rPr>
      </w:pPr>
      <w:r w:rsidRPr="00E5785D">
        <w:rPr>
          <w:rFonts w:cs="Times New Roman"/>
          <w:sz w:val="24"/>
          <w:szCs w:val="24"/>
        </w:rPr>
        <w:tab/>
      </w:r>
      <w:r w:rsidR="007364F3" w:rsidRPr="00E5785D">
        <w:rPr>
          <w:rFonts w:cs="Times New Roman"/>
          <w:sz w:val="24"/>
          <w:szCs w:val="24"/>
        </w:rPr>
        <w:t>Menurut</w:t>
      </w:r>
      <w:r w:rsidR="00A80FC5" w:rsidRPr="00E5785D">
        <w:rPr>
          <w:rFonts w:cs="Times New Roman"/>
          <w:sz w:val="24"/>
          <w:szCs w:val="24"/>
        </w:rPr>
        <w:t xml:space="preserve"> </w:t>
      </w:r>
      <w:r w:rsidR="00A80FC5" w:rsidRPr="00E5785D">
        <w:rPr>
          <w:rFonts w:cs="Times New Roman"/>
          <w:noProof/>
          <w:sz w:val="24"/>
          <w:szCs w:val="24"/>
        </w:rPr>
        <w:t>Wallac</w:t>
      </w:r>
      <w:r w:rsidR="00A80FC5" w:rsidRPr="007364F3">
        <w:rPr>
          <w:rFonts w:cs="Times New Roman"/>
          <w:noProof/>
          <w:sz w:val="24"/>
          <w:szCs w:val="24"/>
        </w:rPr>
        <w:t xml:space="preserve">e </w:t>
      </w:r>
      <w:r w:rsidR="002C5428">
        <w:rPr>
          <w:rFonts w:cs="Times New Roman"/>
          <w:noProof/>
          <w:sz w:val="24"/>
          <w:szCs w:val="24"/>
        </w:rPr>
        <w:t>dan</w:t>
      </w:r>
      <w:r w:rsidR="00A80FC5" w:rsidRPr="007364F3">
        <w:rPr>
          <w:rFonts w:cs="Times New Roman"/>
          <w:noProof/>
          <w:sz w:val="24"/>
          <w:szCs w:val="24"/>
        </w:rPr>
        <w:t xml:space="preserve"> Hobbs</w:t>
      </w:r>
      <w:r w:rsidR="007364F3">
        <w:rPr>
          <w:rFonts w:cs="Times New Roman"/>
          <w:sz w:val="24"/>
          <w:szCs w:val="24"/>
        </w:rPr>
        <w:t xml:space="preserve"> </w:t>
      </w:r>
      <w:r w:rsidR="007364F3">
        <w:rPr>
          <w:rFonts w:cs="Times New Roman"/>
          <w:sz w:val="24"/>
          <w:szCs w:val="24"/>
        </w:rPr>
        <w:fldChar w:fldCharType="begin" w:fldLock="1"/>
      </w:r>
      <w:r w:rsidR="006C053B">
        <w:rPr>
          <w:rFonts w:cs="Times New Roman"/>
          <w:sz w:val="24"/>
          <w:szCs w:val="24"/>
        </w:rPr>
        <w:instrText>ADDIN CSL_CITATION {"citationItems":[{"id":"ITEM-1","itemData":{"ISBN":"978-0-582-41483-9","abstract":"'This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information.","author":[{"dropping-particle":"","family":"Wallace","given":"Jhon M.","non-dropping-particle":"","parse-names":false,"suffix":""},{"dropping-particle":"V.","family":"Hobbs","given":"Peter","non-dropping-particle":"","parse-names":false,"suffix":""}],"container-title":"University of Washington","edition":"2","id":"ITEM-1","issued":{"date-parts":[["2014"]]},"number-of-pages":"1-542","publisher-place":"San Diego, California","title":"Atmosheric science : an introductory survey","type":"book"},"suppress-author":1,"uris":["http://www.mendeley.com/documents/?uuid=cb848c2e-3322-46d5-8a64-504b836d26ca"]}],"mendeley":{"formattedCitation":"(2014)","plainTextFormattedCitation":"(2014)","previouslyFormattedCitation":"(2014)"},"properties":{"noteIndex":0},"schema":"https://github.com/citation-style-language/schema/raw/master/csl-citation.json"}</w:instrText>
      </w:r>
      <w:r w:rsidR="007364F3">
        <w:rPr>
          <w:rFonts w:cs="Times New Roman"/>
          <w:sz w:val="24"/>
          <w:szCs w:val="24"/>
        </w:rPr>
        <w:fldChar w:fldCharType="separate"/>
      </w:r>
      <w:r w:rsidR="00A80FC5" w:rsidRPr="00A80FC5">
        <w:rPr>
          <w:rFonts w:cs="Times New Roman"/>
          <w:noProof/>
          <w:sz w:val="24"/>
          <w:szCs w:val="24"/>
        </w:rPr>
        <w:t>(2014)</w:t>
      </w:r>
      <w:r w:rsidR="007364F3">
        <w:rPr>
          <w:rFonts w:cs="Times New Roman"/>
          <w:sz w:val="24"/>
          <w:szCs w:val="24"/>
        </w:rPr>
        <w:fldChar w:fldCharType="end"/>
      </w:r>
      <w:r w:rsidR="00A80FC5">
        <w:rPr>
          <w:rFonts w:cs="Times New Roman"/>
          <w:sz w:val="24"/>
          <w:szCs w:val="24"/>
        </w:rPr>
        <w:t xml:space="preserve"> b</w:t>
      </w:r>
      <w:r w:rsidR="002F1CF8">
        <w:rPr>
          <w:rFonts w:cs="Times New Roman"/>
          <w:sz w:val="24"/>
          <w:szCs w:val="24"/>
        </w:rPr>
        <w:t xml:space="preserve">erdasarkan karakteristik gelombang dan proses terjadinya petir, maka petir dapat </w:t>
      </w:r>
      <w:r w:rsidR="00E5785D">
        <w:rPr>
          <w:rFonts w:cs="Times New Roman"/>
          <w:sz w:val="24"/>
          <w:szCs w:val="24"/>
        </w:rPr>
        <w:t>dibagi</w:t>
      </w:r>
      <w:r w:rsidR="002F1CF8">
        <w:rPr>
          <w:rFonts w:cs="Times New Roman"/>
          <w:sz w:val="24"/>
          <w:szCs w:val="24"/>
        </w:rPr>
        <w:t xml:space="preserve"> menjadi</w:t>
      </w:r>
      <w:r w:rsidR="00E5785D">
        <w:rPr>
          <w:rFonts w:cs="Times New Roman"/>
          <w:sz w:val="24"/>
          <w:szCs w:val="24"/>
        </w:rPr>
        <w:t xml:space="preserve"> sebagai berikut.</w:t>
      </w:r>
      <w:r w:rsidR="002F1CF8">
        <w:rPr>
          <w:rFonts w:cs="Times New Roman"/>
          <w:sz w:val="24"/>
          <w:szCs w:val="24"/>
        </w:rPr>
        <w:t xml:space="preserve"> </w:t>
      </w:r>
    </w:p>
    <w:p w14:paraId="1A94D3B1" w14:textId="06095092" w:rsidR="008E0083" w:rsidRDefault="00442225" w:rsidP="00E03290">
      <w:pPr>
        <w:keepNext/>
        <w:tabs>
          <w:tab w:val="left" w:pos="540"/>
        </w:tabs>
        <w:spacing w:before="0" w:after="0" w:line="480" w:lineRule="auto"/>
        <w:jc w:val="center"/>
      </w:pPr>
      <w:r w:rsidRPr="00442225">
        <w:rPr>
          <w:noProof/>
        </w:rPr>
        <w:drawing>
          <wp:inline distT="0" distB="0" distL="0" distR="0" wp14:anchorId="2E64A5A4" wp14:editId="6A770B17">
            <wp:extent cx="3986688" cy="1931068"/>
            <wp:effectExtent l="0" t="0" r="0" b="0"/>
            <wp:docPr id="43413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36062" name=""/>
                    <pic:cNvPicPr/>
                  </pic:nvPicPr>
                  <pic:blipFill>
                    <a:blip r:embed="rId18"/>
                    <a:stretch>
                      <a:fillRect/>
                    </a:stretch>
                  </pic:blipFill>
                  <pic:spPr>
                    <a:xfrm>
                      <a:off x="0" y="0"/>
                      <a:ext cx="4043562" cy="1958617"/>
                    </a:xfrm>
                    <a:prstGeom prst="rect">
                      <a:avLst/>
                    </a:prstGeom>
                  </pic:spPr>
                </pic:pic>
              </a:graphicData>
            </a:graphic>
          </wp:inline>
        </w:drawing>
      </w:r>
    </w:p>
    <w:p w14:paraId="25828480" w14:textId="21ADA475" w:rsidR="00315601" w:rsidRDefault="008E0083" w:rsidP="00E03290">
      <w:pPr>
        <w:pStyle w:val="Caption"/>
        <w:spacing w:before="0" w:after="0"/>
      </w:pPr>
      <w:bookmarkStart w:id="29" w:name="_Toc140749791"/>
      <w:r>
        <w:t>Gambar 2.</w:t>
      </w:r>
      <w:fldSimple w:instr=" SEQ Gambar_2. \* ARABIC ">
        <w:r w:rsidR="00571B5B">
          <w:rPr>
            <w:noProof/>
          </w:rPr>
          <w:t>2</w:t>
        </w:r>
      </w:fldSimple>
      <w:r>
        <w:t xml:space="preserve"> Jenis-jenis petir</w:t>
      </w:r>
      <w:bookmarkEnd w:id="29"/>
    </w:p>
    <w:p w14:paraId="12FA8C63" w14:textId="150D3105" w:rsidR="008E0083" w:rsidRPr="00DF12E0" w:rsidRDefault="00022096" w:rsidP="00363076">
      <w:pPr>
        <w:spacing w:before="0" w:line="240" w:lineRule="auto"/>
        <w:ind w:firstLine="3870"/>
        <w:jc w:val="left"/>
        <w:rPr>
          <w:sz w:val="20"/>
          <w:szCs w:val="20"/>
        </w:rPr>
      </w:pPr>
      <w:r>
        <w:rPr>
          <w:noProof/>
          <w:sz w:val="20"/>
          <w:szCs w:val="20"/>
        </w:rPr>
        <w:fldChar w:fldCharType="begin" w:fldLock="1"/>
      </w:r>
      <w:r w:rsidR="001B21BD">
        <w:rPr>
          <w:noProof/>
          <w:sz w:val="20"/>
          <w:szCs w:val="20"/>
        </w:rPr>
        <w:instrText>ADDIN CSL_CITATION {"citationItems":[{"id":"ITEM-1","itemData":{"URL":"https://www.britannica.com/","author":[{"dropping-particle":"","family":"Britanica","given":"Editor Ensiklopedia","non-dropping-particle":"","parse-names":false,"suffix":""}],"container-title":"Ensiklopedia Britanica","id":"ITEM-1","issued":{"date-parts":[["0"]]},"title":"Lightning","type":"webpage"},"uris":["http://www.mendeley.com/documents/?uuid=a9687a9c-beb3-442b-ac47-ad1cbeefede3"]}],"mendeley":{"formattedCitation":"(Britanica, n.d.)","manualFormatting":"(Sumber : https://www.britannica.com)","plainTextFormattedCitation":"(Britanica, n.d.)","previouslyFormattedCitation":"(Britanica, n.d.)"},"properties":{"noteIndex":0},"schema":"https://github.com/citation-style-language/schema/raw/master/csl-citation.json"}</w:instrText>
      </w:r>
      <w:r>
        <w:rPr>
          <w:noProof/>
          <w:sz w:val="20"/>
          <w:szCs w:val="20"/>
        </w:rPr>
        <w:fldChar w:fldCharType="separate"/>
      </w:r>
      <w:r w:rsidRPr="00022096">
        <w:rPr>
          <w:noProof/>
          <w:sz w:val="20"/>
          <w:szCs w:val="20"/>
        </w:rPr>
        <w:t>(</w:t>
      </w:r>
      <w:r>
        <w:rPr>
          <w:noProof/>
          <w:sz w:val="20"/>
          <w:szCs w:val="20"/>
        </w:rPr>
        <w:t xml:space="preserve">Sumber : </w:t>
      </w:r>
      <w:r w:rsidR="00442225" w:rsidRPr="00442225">
        <w:rPr>
          <w:noProof/>
          <w:sz w:val="20"/>
          <w:szCs w:val="20"/>
        </w:rPr>
        <w:t>https://www.britannica.com</w:t>
      </w:r>
      <w:r w:rsidRPr="00022096">
        <w:rPr>
          <w:noProof/>
          <w:sz w:val="20"/>
          <w:szCs w:val="20"/>
        </w:rPr>
        <w:t>)</w:t>
      </w:r>
      <w:r>
        <w:rPr>
          <w:noProof/>
          <w:sz w:val="20"/>
          <w:szCs w:val="20"/>
        </w:rPr>
        <w:fldChar w:fldCharType="end"/>
      </w:r>
    </w:p>
    <w:p w14:paraId="6101E040" w14:textId="360D1C3E" w:rsidR="00691506" w:rsidRPr="001B6E61" w:rsidRDefault="002F1CF8" w:rsidP="001B6E61">
      <w:pPr>
        <w:pStyle w:val="ListParagraph"/>
        <w:numPr>
          <w:ilvl w:val="0"/>
          <w:numId w:val="4"/>
        </w:numPr>
        <w:tabs>
          <w:tab w:val="left" w:pos="810"/>
          <w:tab w:val="left" w:pos="900"/>
        </w:tabs>
        <w:spacing w:before="0" w:after="0" w:line="480" w:lineRule="auto"/>
        <w:rPr>
          <w:rFonts w:cs="Times New Roman"/>
          <w:sz w:val="24"/>
          <w:szCs w:val="24"/>
        </w:rPr>
      </w:pPr>
      <w:r w:rsidRPr="00691506">
        <w:rPr>
          <w:rFonts w:cs="Times New Roman"/>
          <w:sz w:val="24"/>
          <w:szCs w:val="24"/>
        </w:rPr>
        <w:t xml:space="preserve">Petir Awan ke Bumi / Petir </w:t>
      </w:r>
      <w:r w:rsidRPr="00691506">
        <w:rPr>
          <w:rFonts w:cs="Times New Roman"/>
          <w:i/>
          <w:iCs/>
          <w:sz w:val="24"/>
          <w:szCs w:val="24"/>
        </w:rPr>
        <w:t>Cloud to Ground</w:t>
      </w:r>
      <w:r w:rsidRPr="00691506">
        <w:rPr>
          <w:rFonts w:cs="Times New Roman"/>
          <w:sz w:val="24"/>
          <w:szCs w:val="24"/>
        </w:rPr>
        <w:t xml:space="preserve"> (CG) </w:t>
      </w:r>
      <w:r w:rsidR="0020592F" w:rsidRPr="001B6E61">
        <w:rPr>
          <w:rFonts w:cs="Times New Roman"/>
          <w:sz w:val="24"/>
          <w:szCs w:val="24"/>
        </w:rPr>
        <w:t xml:space="preserve"> </w:t>
      </w:r>
    </w:p>
    <w:p w14:paraId="7C6B7E45" w14:textId="7399144D" w:rsidR="00C663D0" w:rsidRPr="00B9618A" w:rsidRDefault="00691506" w:rsidP="00E03290">
      <w:pPr>
        <w:tabs>
          <w:tab w:val="left" w:pos="360"/>
          <w:tab w:val="left" w:pos="810"/>
          <w:tab w:val="left" w:pos="900"/>
          <w:tab w:val="left" w:pos="1170"/>
        </w:tabs>
        <w:spacing w:before="0" w:after="0" w:line="480" w:lineRule="auto"/>
        <w:ind w:left="360"/>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sidR="002F1CF8" w:rsidRPr="00022096">
        <w:rPr>
          <w:rFonts w:cs="Times New Roman"/>
          <w:sz w:val="24"/>
          <w:szCs w:val="24"/>
        </w:rPr>
        <w:t>Petir CG dapat berupa negatif (CG-) atau positif</w:t>
      </w:r>
      <w:r w:rsidR="00E5785D" w:rsidRPr="00022096">
        <w:rPr>
          <w:rFonts w:cs="Times New Roman"/>
          <w:sz w:val="24"/>
          <w:szCs w:val="24"/>
        </w:rPr>
        <w:t xml:space="preserve"> </w:t>
      </w:r>
      <w:r w:rsidR="002F1CF8" w:rsidRPr="00022096">
        <w:rPr>
          <w:rFonts w:cs="Times New Roman"/>
          <w:sz w:val="24"/>
          <w:szCs w:val="24"/>
        </w:rPr>
        <w:t xml:space="preserve">(CG+). Negatif </w:t>
      </w:r>
      <w:r w:rsidR="002F1CF8" w:rsidRPr="00022096">
        <w:rPr>
          <w:rFonts w:cs="Times New Roman"/>
          <w:i/>
          <w:iCs/>
          <w:sz w:val="24"/>
          <w:szCs w:val="24"/>
        </w:rPr>
        <w:t>cloud to ground</w:t>
      </w:r>
      <w:r w:rsidR="002F1CF8" w:rsidRPr="00022096">
        <w:rPr>
          <w:rFonts w:cs="Times New Roman"/>
          <w:sz w:val="24"/>
          <w:szCs w:val="24"/>
        </w:rPr>
        <w:t xml:space="preserve"> terjadi saat </w:t>
      </w:r>
      <w:r w:rsidR="0020592F" w:rsidRPr="00022096">
        <w:rPr>
          <w:rFonts w:cs="Times New Roman"/>
          <w:sz w:val="24"/>
          <w:szCs w:val="24"/>
        </w:rPr>
        <w:t>petir</w:t>
      </w:r>
      <w:r w:rsidR="002F1CF8" w:rsidRPr="00022096">
        <w:rPr>
          <w:rFonts w:cs="Times New Roman"/>
          <w:sz w:val="24"/>
          <w:szCs w:val="24"/>
        </w:rPr>
        <w:t xml:space="preserve"> yang menyambar ke tanah bermuatan negatif. Sedangkan </w:t>
      </w:r>
      <w:r w:rsidR="00E5785D" w:rsidRPr="00022096">
        <w:rPr>
          <w:rFonts w:cs="Times New Roman"/>
          <w:sz w:val="24"/>
          <w:szCs w:val="24"/>
        </w:rPr>
        <w:t xml:space="preserve">CG </w:t>
      </w:r>
      <w:r w:rsidR="002F1CF8" w:rsidRPr="00022096">
        <w:rPr>
          <w:rFonts w:cs="Times New Roman"/>
          <w:sz w:val="24"/>
          <w:szCs w:val="24"/>
        </w:rPr>
        <w:t xml:space="preserve">positif </w:t>
      </w:r>
      <w:r w:rsidR="009511AE" w:rsidRPr="00022096">
        <w:rPr>
          <w:rFonts w:cs="Times New Roman"/>
          <w:sz w:val="24"/>
          <w:szCs w:val="24"/>
        </w:rPr>
        <w:t xml:space="preserve">sebaliknya </w:t>
      </w:r>
      <w:r w:rsidR="009511AE" w:rsidRPr="00022096">
        <w:rPr>
          <w:rFonts w:cs="Times New Roman"/>
          <w:sz w:val="24"/>
          <w:szCs w:val="24"/>
        </w:rPr>
        <w:fldChar w:fldCharType="begin" w:fldLock="1"/>
      </w:r>
      <w:r w:rsidR="00C97729" w:rsidRPr="00022096">
        <w:rPr>
          <w:rFonts w:cs="Times New Roman"/>
          <w:sz w:val="24"/>
          <w:szCs w:val="24"/>
        </w:rPr>
        <w:instrText>ADDIN CSL_CITATION {"citationItems":[{"id":"ITEM-1","itemData":{"DOI":"10.1049/PBPO069E","ISBN":"9781849196925","abstract":"This updated and expanded new edition of Cooray’s classic text provides the reader with a thorough background in almost every aspect of lightning and its impact on electrical and electronic equipment. The contents range from basic discharge processes in air through transient electromagnetic field generation and interaction with overhead lines and underground cables, to lightning protection and testing techniques. New to this edition are discussions of high-speed video recordings of lightning; rocket-and-wire triggered lightning experiments; tower initiated lightning discharges; upper atmospheric electrical discharges; attachment of lightning flashes to grounded structures; energetic radiation from thunderstorms and lightning; global lightning nitrogen oxides production; and lightning and global temperature change. The Lightning Flash, 2nd Edition is a sound introduction to researchers and advanced students working in the field and of value for anyone designing, installing or commissioning equipment which needs to be secured against lightning strikes.","author":[{"dropping-particle":"","family":"Cooray","given":"Vernon","non-dropping-particle":"","parse-names":false,"suffix":""}],"container-title":"The Institution of Engineering and Technology","edition":"2","id":"ITEM-1","issued":{"date-parts":[["2014"]]},"number-of-pages":"1-897","publisher":"The Institution of Engineering and Technology","publisher-place":"London","title":"The lightning flash: 2nd edition","type":"book"},"uris":["http://www.mendeley.com/documents/?uuid=5950fdac-5978-4083-9b44-4d4c0a46fdf2"]}],"mendeley":{"formattedCitation":"(Cooray, 2014)","plainTextFormattedCitation":"(Cooray, 2014)","previouslyFormattedCitation":"(Cooray, 2014)"},"properties":{"noteIndex":0},"schema":"https://github.com/citation-style-language/schema/raw/master/csl-citation.json"}</w:instrText>
      </w:r>
      <w:r w:rsidR="009511AE" w:rsidRPr="00022096">
        <w:rPr>
          <w:rFonts w:cs="Times New Roman"/>
          <w:sz w:val="24"/>
          <w:szCs w:val="24"/>
        </w:rPr>
        <w:fldChar w:fldCharType="separate"/>
      </w:r>
      <w:r w:rsidR="009511AE" w:rsidRPr="00022096">
        <w:rPr>
          <w:rFonts w:cs="Times New Roman"/>
          <w:noProof/>
          <w:sz w:val="24"/>
          <w:szCs w:val="24"/>
        </w:rPr>
        <w:t>(Cooray, 2014)</w:t>
      </w:r>
      <w:r w:rsidR="009511AE" w:rsidRPr="00022096">
        <w:rPr>
          <w:rFonts w:cs="Times New Roman"/>
          <w:sz w:val="24"/>
          <w:szCs w:val="24"/>
        </w:rPr>
        <w:fldChar w:fldCharType="end"/>
      </w:r>
      <w:r w:rsidR="002F1CF8" w:rsidRPr="00022096">
        <w:rPr>
          <w:rFonts w:cs="Times New Roman"/>
          <w:sz w:val="24"/>
          <w:szCs w:val="24"/>
        </w:rPr>
        <w:t xml:space="preserve">. </w:t>
      </w:r>
      <w:r w:rsidR="00D6247C" w:rsidRPr="00022096">
        <w:rPr>
          <w:rFonts w:cs="Times New Roman"/>
          <w:sz w:val="24"/>
          <w:szCs w:val="24"/>
        </w:rPr>
        <w:t xml:space="preserve">Petir jenis ini juga paling merusak dibandingkan dengan jenis lainnya </w:t>
      </w:r>
      <w:r w:rsidR="00D6247C" w:rsidRPr="00022096">
        <w:rPr>
          <w:rFonts w:cs="Times New Roman"/>
          <w:sz w:val="24"/>
          <w:szCs w:val="24"/>
        </w:rPr>
        <w:fldChar w:fldCharType="begin" w:fldLock="1"/>
      </w:r>
      <w:r w:rsidR="00571B5B">
        <w:rPr>
          <w:rFonts w:cs="Times New Roman"/>
          <w:sz w:val="24"/>
          <w:szCs w:val="24"/>
        </w:rPr>
        <w:instrText>ADDIN CSL_CITATION {"citationItems":[{"id":"ITEM-1","itemData":{"DOI":"10.1163/9789004487123_024","abstract":"Sumatera bagian utara mempunyai daerah potensi rawan petir karena daerah ini mempunyai topografi yang memungkinkan tumbuhnya awan-awan konvektif di sekitar lereng pegunungan arah timur seperti kota Medan. Bencana petir dapat berupa serangan petir yang mengganggu transmisi listrik tegangan tinggi, dan dapat merenggut nyawa bagi yang terkena serangan langsung. Begitu besar bahaya yang ditimbulkan akibat adanya sambaran petir ini, sehingga masyarakat perlu waspada dan hati-hati pada saat terjadi hujan disertai petir, apalagi bagi masyarakat yang tinggal berada di bawah atau di sekitar menara BTS (base tranceiver station). Hal ini dikarenakan secara umum petir akan dominan menyambar bagian-bagian di permukaan bumi yang memiliki struktur tinggi (gedung-gedung tinggi, tower BTS, menara transmisi tegangan tinggi) dan dominan memilih struktur yang terbuat dari material konduktif seperti metal. Adanya analisis pemetaan sambaran petir akibat bangunan BTS terhadap lingkungan dan sekitarnya di kota Medan dapat membantu semua pihak dalam meminimalisir resiko bencana yang diakibatkan oleh sambaran petir. Berdasarkan hasil overlay peta klasifikasi intensitas sambaran petir menunjukkan intensitas petir tinggi terdapat pada kecamatan yang banyak terdapat bangunan BTS.","author":[{"dropping-particle":"","family":"Pandiangan","given":"Lestari Naomi Lydia","non-dropping-particle":"","parse-names":false,"suffix":""},{"dropping-particle":"","family":"Wardono","given":"Wisnu","non-dropping-particle":"","parse-names":false,"suffix":""},{"dropping-particle":"","family":"Stasiun","given":"R.B Yanuar Harry W.H","non-dropping-particle":"","parse-names":false,"suffix":""}],"container-title":"Jurnal Meteorologi dan Geofisika","id":"ITEM-1","issue":"2","issued":{"date-parts":[["2010"]]},"page":"86-97","title":"Analisis pemetaan sambaran petir akibat bangunan BTS terhadap lingkungan dan sekitarnya di kota Medan","type":"article-journal","volume":"11"},"uris":["http://www.mendeley.com/documents/?uuid=46a37194-7b28-49ce-9a55-71d572528e64"]}],"mendeley":{"formattedCitation":"(Pandiangan dkk., 2010)","plainTextFormattedCitation":"(Pandiangan dkk., 2010)","previouslyFormattedCitation":"(Pandiangan dkk., 2010)"},"properties":{"noteIndex":0},"schema":"https://github.com/citation-style-language/schema/raw/master/csl-citation.json"}</w:instrText>
      </w:r>
      <w:r w:rsidR="00D6247C" w:rsidRPr="00022096">
        <w:rPr>
          <w:rFonts w:cs="Times New Roman"/>
          <w:sz w:val="24"/>
          <w:szCs w:val="24"/>
        </w:rPr>
        <w:fldChar w:fldCharType="separate"/>
      </w:r>
      <w:r w:rsidR="00571B5B" w:rsidRPr="00571B5B">
        <w:rPr>
          <w:rFonts w:cs="Times New Roman"/>
          <w:noProof/>
          <w:sz w:val="24"/>
          <w:szCs w:val="24"/>
        </w:rPr>
        <w:t>(Pandiangan dkk., 2010)</w:t>
      </w:r>
      <w:r w:rsidR="00D6247C" w:rsidRPr="00022096">
        <w:rPr>
          <w:rFonts w:cs="Times New Roman"/>
          <w:sz w:val="24"/>
          <w:szCs w:val="24"/>
        </w:rPr>
        <w:fldChar w:fldCharType="end"/>
      </w:r>
      <w:r w:rsidR="00D6247C" w:rsidRPr="00022096">
        <w:rPr>
          <w:rFonts w:cs="Times New Roman"/>
          <w:sz w:val="24"/>
          <w:szCs w:val="24"/>
        </w:rPr>
        <w:t>.</w:t>
      </w:r>
    </w:p>
    <w:p w14:paraId="02674E4E" w14:textId="36F78FCB" w:rsidR="002F1CF8" w:rsidRDefault="002F1CF8">
      <w:pPr>
        <w:pStyle w:val="ListParagraph"/>
        <w:numPr>
          <w:ilvl w:val="0"/>
          <w:numId w:val="4"/>
        </w:numPr>
        <w:tabs>
          <w:tab w:val="left" w:pos="1800"/>
        </w:tabs>
        <w:spacing w:before="0" w:after="0" w:line="480" w:lineRule="auto"/>
        <w:rPr>
          <w:rFonts w:cs="Times New Roman"/>
          <w:sz w:val="24"/>
          <w:szCs w:val="24"/>
        </w:rPr>
      </w:pPr>
      <w:r>
        <w:rPr>
          <w:rFonts w:cs="Times New Roman"/>
          <w:sz w:val="24"/>
          <w:szCs w:val="24"/>
        </w:rPr>
        <w:t xml:space="preserve">Petir Awan ke Awan / Petir </w:t>
      </w:r>
      <w:r w:rsidRPr="00D6247C">
        <w:rPr>
          <w:rFonts w:cs="Times New Roman"/>
          <w:i/>
          <w:iCs/>
          <w:sz w:val="24"/>
          <w:szCs w:val="24"/>
        </w:rPr>
        <w:t>Cloud to cloud</w:t>
      </w:r>
      <w:r>
        <w:rPr>
          <w:rFonts w:cs="Times New Roman"/>
          <w:sz w:val="24"/>
          <w:szCs w:val="24"/>
        </w:rPr>
        <w:t xml:space="preserve"> (CC)</w:t>
      </w:r>
    </w:p>
    <w:p w14:paraId="5033C5CD" w14:textId="1377C65D" w:rsidR="002F1CF8" w:rsidRPr="00691506" w:rsidRDefault="002F1CF8" w:rsidP="00E03290">
      <w:pPr>
        <w:spacing w:before="0" w:after="0" w:line="480" w:lineRule="auto"/>
        <w:ind w:left="360" w:firstLine="720"/>
        <w:rPr>
          <w:rFonts w:cs="Times New Roman"/>
          <w:sz w:val="24"/>
          <w:szCs w:val="24"/>
        </w:rPr>
      </w:pPr>
      <w:r w:rsidRPr="00691506">
        <w:rPr>
          <w:rFonts w:cs="Times New Roman"/>
          <w:sz w:val="24"/>
          <w:szCs w:val="24"/>
        </w:rPr>
        <w:t>Petir CC merupakan tipe pelepasan muatan yang terjadi antara pusat-pusat muatan pada awan yang berbeda</w:t>
      </w:r>
      <w:r w:rsidR="00D6247C">
        <w:rPr>
          <w:rFonts w:cs="Times New Roman"/>
          <w:sz w:val="24"/>
          <w:szCs w:val="24"/>
        </w:rPr>
        <w:t xml:space="preserve"> </w:t>
      </w:r>
      <w:r w:rsidR="00D6247C">
        <w:rPr>
          <w:rFonts w:cs="Times New Roman"/>
          <w:sz w:val="24"/>
          <w:szCs w:val="24"/>
        </w:rPr>
        <w:fldChar w:fldCharType="begin" w:fldLock="1"/>
      </w:r>
      <w:r w:rsidR="00571B5B">
        <w:rPr>
          <w:rFonts w:cs="Times New Roman"/>
          <w:sz w:val="24"/>
          <w:szCs w:val="24"/>
        </w:rPr>
        <w:instrText>ADDIN CSL_CITATION {"citationItems":[{"id":"ITEM-1","itemData":{"DOI":"10.1163/9789004487123_024","abstract":"Sumatera bagian utara mempunyai daerah potensi rawan petir karena daerah ini mempunyai topografi yang memungkinkan tumbuhnya awan-awan konvektif di sekitar lereng pegunungan arah timur seperti kota Medan. Bencana petir dapat berupa serangan petir yang mengganggu transmisi listrik tegangan tinggi, dan dapat merenggut nyawa bagi yang terkena serangan langsung. Begitu besar bahaya yang ditimbulkan akibat adanya sambaran petir ini, sehingga masyarakat perlu waspada dan hati-hati pada saat terjadi hujan disertai petir, apalagi bagi masyarakat yang tinggal berada di bawah atau di sekitar menara BTS (base tranceiver station). Hal ini dikarenakan secara umum petir akan dominan menyambar bagian-bagian di permukaan bumi yang memiliki struktur tinggi (gedung-gedung tinggi, tower BTS, menara transmisi tegangan tinggi) dan dominan memilih struktur yang terbuat dari material konduktif seperti metal. Adanya analisis pemetaan sambaran petir akibat bangunan BTS terhadap lingkungan dan sekitarnya di kota Medan dapat membantu semua pihak dalam meminimalisir resiko bencana yang diakibatkan oleh sambaran petir. Berdasarkan hasil overlay peta klasifikasi intensitas sambaran petir menunjukkan intensitas petir tinggi terdapat pada kecamatan yang banyak terdapat bangunan BTS.","author":[{"dropping-particle":"","family":"Pandiangan","given":"Lestari Naomi Lydia","non-dropping-particle":"","parse-names":false,"suffix":""},{"dropping-particle":"","family":"Wardono","given":"Wisnu","non-dropping-particle":"","parse-names":false,"suffix":""},{"dropping-particle":"","family":"Stasiun","given":"R.B Yanuar Harry W.H","non-dropping-particle":"","parse-names":false,"suffix":""}],"container-title":"Jurnal Meteorologi dan Geofisika","id":"ITEM-1","issue":"2","issued":{"date-parts":[["2010"]]},"page":"86-97","title":"Analisis pemetaan sambaran petir akibat bangunan BTS terhadap lingkungan dan sekitarnya di kota Medan","type":"article-journal","volume":"11"},"uris":["http://www.mendeley.com/documents/?uuid=46a37194-7b28-49ce-9a55-71d572528e64"]}],"mendeley":{"formattedCitation":"(Pandiangan dkk., 2010)","plainTextFormattedCitation":"(Pandiangan dkk., 2010)","previouslyFormattedCitation":"(Pandiangan dkk., 2010)"},"properties":{"noteIndex":0},"schema":"https://github.com/citation-style-language/schema/raw/master/csl-citation.json"}</w:instrText>
      </w:r>
      <w:r w:rsidR="00D6247C">
        <w:rPr>
          <w:rFonts w:cs="Times New Roman"/>
          <w:sz w:val="24"/>
          <w:szCs w:val="24"/>
        </w:rPr>
        <w:fldChar w:fldCharType="separate"/>
      </w:r>
      <w:r w:rsidR="00571B5B" w:rsidRPr="00571B5B">
        <w:rPr>
          <w:rFonts w:cs="Times New Roman"/>
          <w:noProof/>
          <w:sz w:val="24"/>
          <w:szCs w:val="24"/>
        </w:rPr>
        <w:t>(Pandiangan dkk., 2010)</w:t>
      </w:r>
      <w:r w:rsidR="00D6247C">
        <w:rPr>
          <w:rFonts w:cs="Times New Roman"/>
          <w:sz w:val="24"/>
          <w:szCs w:val="24"/>
        </w:rPr>
        <w:fldChar w:fldCharType="end"/>
      </w:r>
      <w:r w:rsidRPr="00691506">
        <w:rPr>
          <w:rFonts w:cs="Times New Roman"/>
          <w:sz w:val="24"/>
          <w:szCs w:val="24"/>
        </w:rPr>
        <w:t xml:space="preserve">. Tipe petir ini tidak menimbulkan ancaman terhadap properti dan kehidupan di tanah tetapi dapat membahayakan penerbangan. </w:t>
      </w:r>
    </w:p>
    <w:p w14:paraId="01E23439" w14:textId="65A3B611" w:rsidR="00691506" w:rsidRDefault="002F1CF8">
      <w:pPr>
        <w:pStyle w:val="ListParagraph"/>
        <w:numPr>
          <w:ilvl w:val="0"/>
          <w:numId w:val="4"/>
        </w:numPr>
        <w:tabs>
          <w:tab w:val="left" w:pos="1800"/>
        </w:tabs>
        <w:spacing w:before="0" w:after="0" w:line="480" w:lineRule="auto"/>
        <w:rPr>
          <w:rFonts w:cs="Times New Roman"/>
          <w:sz w:val="24"/>
          <w:szCs w:val="24"/>
        </w:rPr>
      </w:pPr>
      <w:r>
        <w:rPr>
          <w:rFonts w:cs="Times New Roman"/>
          <w:sz w:val="24"/>
          <w:szCs w:val="24"/>
        </w:rPr>
        <w:t>Petir</w:t>
      </w:r>
      <w:r w:rsidR="00D6247C">
        <w:rPr>
          <w:rFonts w:cs="Times New Roman"/>
          <w:sz w:val="24"/>
          <w:szCs w:val="24"/>
        </w:rPr>
        <w:t xml:space="preserve"> Dalam Awan / Petir</w:t>
      </w:r>
      <w:r>
        <w:rPr>
          <w:rFonts w:cs="Times New Roman"/>
          <w:sz w:val="24"/>
          <w:szCs w:val="24"/>
        </w:rPr>
        <w:t xml:space="preserve"> </w:t>
      </w:r>
      <w:r w:rsidRPr="00D6247C">
        <w:rPr>
          <w:rFonts w:cs="Times New Roman"/>
          <w:i/>
          <w:iCs/>
          <w:sz w:val="24"/>
          <w:szCs w:val="24"/>
        </w:rPr>
        <w:t>Intra Cloud</w:t>
      </w:r>
      <w:r>
        <w:rPr>
          <w:rFonts w:cs="Times New Roman"/>
          <w:sz w:val="24"/>
          <w:szCs w:val="24"/>
        </w:rPr>
        <w:t xml:space="preserve"> (IC)</w:t>
      </w:r>
    </w:p>
    <w:p w14:paraId="1CD246B3" w14:textId="57067B76" w:rsidR="002F1CF8" w:rsidRPr="00691506" w:rsidRDefault="002F1CF8" w:rsidP="00E03290">
      <w:pPr>
        <w:tabs>
          <w:tab w:val="left" w:pos="1800"/>
        </w:tabs>
        <w:spacing w:before="0" w:after="0" w:line="480" w:lineRule="auto"/>
        <w:ind w:left="360" w:firstLine="720"/>
        <w:rPr>
          <w:rFonts w:cs="Times New Roman"/>
          <w:sz w:val="24"/>
          <w:szCs w:val="24"/>
        </w:rPr>
      </w:pPr>
      <w:r w:rsidRPr="00691506">
        <w:rPr>
          <w:rFonts w:cs="Times New Roman"/>
          <w:sz w:val="24"/>
          <w:szCs w:val="24"/>
        </w:rPr>
        <w:t>Petir IC merupakan tipe yang paling umum terjadi</w:t>
      </w:r>
      <w:r w:rsidR="0076054F">
        <w:rPr>
          <w:rFonts w:cs="Times New Roman"/>
          <w:sz w:val="24"/>
          <w:szCs w:val="24"/>
        </w:rPr>
        <w:t xml:space="preserve"> </w:t>
      </w:r>
      <w:r w:rsidR="0076054F">
        <w:rPr>
          <w:rFonts w:cs="Times New Roman"/>
          <w:sz w:val="24"/>
          <w:szCs w:val="24"/>
        </w:rPr>
        <w:fldChar w:fldCharType="begin" w:fldLock="1"/>
      </w:r>
      <w:r w:rsidR="00C97729">
        <w:rPr>
          <w:rFonts w:cs="Times New Roman"/>
          <w:sz w:val="24"/>
          <w:szCs w:val="24"/>
        </w:rPr>
        <w:instrText>ADDIN CSL_CITATION {"citationItems":[{"id":"ITEM-1","itemData":{"DOI":"10.1049/PBPO069E","ISBN":"9781849196925","abstract":"This updated and expanded new edition of Cooray’s classic text provides the reader with a thorough background in almost every aspect of lightning and its impact on electrical and electronic equipment. The contents range from basic discharge processes in air through transient electromagnetic field generation and interaction with overhead lines and underground cables, to lightning protection and testing techniques. New to this edition are discussions of high-speed video recordings of lightning; rocket-and-wire triggered lightning experiments; tower initiated lightning discharges; upper atmospheric electrical discharges; attachment of lightning flashes to grounded structures; energetic radiation from thunderstorms and lightning; global lightning nitrogen oxides production; and lightning and global temperature change. The Lightning Flash, 2nd Edition is a sound introduction to researchers and advanced students working in the field and of value for anyone designing, installing or commissioning equipment which needs to be secured against lightning strikes.","author":[{"dropping-particle":"","family":"Cooray","given":"Vernon","non-dropping-particle":"","parse-names":false,"suffix":""}],"container-title":"The Institution of Engineering and Technology","edition":"2","id":"ITEM-1","issued":{"date-parts":[["2014"]]},"number-of-pages":"1-897","publisher":"The Institution of Engineering and Technology","publisher-place":"London","title":"The lightning flash: 2nd edition","type":"book"},"uris":["http://www.mendeley.com/documents/?uuid=5950fdac-5978-4083-9b44-4d4c0a46fdf2"]}],"mendeley":{"formattedCitation":"(Cooray, 2014)","plainTextFormattedCitation":"(Cooray, 2014)","previouslyFormattedCitation":"(Cooray, 2014)"},"properties":{"noteIndex":0},"schema":"https://github.com/citation-style-language/schema/raw/master/csl-citation.json"}</w:instrText>
      </w:r>
      <w:r w:rsidR="0076054F">
        <w:rPr>
          <w:rFonts w:cs="Times New Roman"/>
          <w:sz w:val="24"/>
          <w:szCs w:val="24"/>
        </w:rPr>
        <w:fldChar w:fldCharType="separate"/>
      </w:r>
      <w:r w:rsidR="0076054F" w:rsidRPr="0076054F">
        <w:rPr>
          <w:rFonts w:cs="Times New Roman"/>
          <w:noProof/>
          <w:sz w:val="24"/>
          <w:szCs w:val="24"/>
        </w:rPr>
        <w:t>(Cooray, 2014)</w:t>
      </w:r>
      <w:r w:rsidR="0076054F">
        <w:rPr>
          <w:rFonts w:cs="Times New Roman"/>
          <w:sz w:val="24"/>
          <w:szCs w:val="24"/>
        </w:rPr>
        <w:fldChar w:fldCharType="end"/>
      </w:r>
      <w:r w:rsidRPr="00691506">
        <w:rPr>
          <w:rFonts w:cs="Times New Roman"/>
          <w:sz w:val="24"/>
          <w:szCs w:val="24"/>
        </w:rPr>
        <w:t xml:space="preserve">. Tipe petir ini diakibatkan oleh pelepasan muatan antara pusat-pusat muatan yang berlawan dalam awan yang sama. Petir IC terlihat seperti kilatan cahaya yang menghambur secara kelap-kelip terkadang tampak seperti saluran yang bercahaya dan terlihat seperti petir CG </w:t>
      </w:r>
      <w:r w:rsidR="00D6247C">
        <w:rPr>
          <w:rFonts w:cs="Times New Roman"/>
          <w:sz w:val="24"/>
          <w:szCs w:val="24"/>
        </w:rPr>
        <w:fldChar w:fldCharType="begin" w:fldLock="1"/>
      </w:r>
      <w:r w:rsidR="00571B5B">
        <w:rPr>
          <w:rFonts w:cs="Times New Roman"/>
          <w:sz w:val="24"/>
          <w:szCs w:val="24"/>
        </w:rPr>
        <w:instrText>ADDIN CSL_CITATION {"citationItems":[{"id":"ITEM-1","itemData":{"DOI":"10.1163/9789004487123_024","abstract":"Sumatera bagian utara mempunyai daerah potensi rawan petir karena daerah ini mempunyai topografi yang memungkinkan tumbuhnya awan-awan konvektif di sekitar lereng pegunungan arah timur seperti kota Medan. Bencana petir dapat berupa serangan petir yang mengganggu transmisi listrik tegangan tinggi, dan dapat merenggut nyawa bagi yang terkena serangan langsung. Begitu besar bahaya yang ditimbulkan akibat adanya sambaran petir ini, sehingga masyarakat perlu waspada dan hati-hati pada saat terjadi hujan disertai petir, apalagi bagi masyarakat yang tinggal berada di bawah atau di sekitar menara BTS (base tranceiver station). Hal ini dikarenakan secara umum petir akan dominan menyambar bagian-bagian di permukaan bumi yang memiliki struktur tinggi (gedung-gedung tinggi, tower BTS, menara transmisi tegangan tinggi) dan dominan memilih struktur yang terbuat dari material konduktif seperti metal. Adanya analisis pemetaan sambaran petir akibat bangunan BTS terhadap lingkungan dan sekitarnya di kota Medan dapat membantu semua pihak dalam meminimalisir resiko bencana yang diakibatkan oleh sambaran petir. Berdasarkan hasil overlay peta klasifikasi intensitas sambaran petir menunjukkan intensitas petir tinggi terdapat pada kecamatan yang banyak terdapat bangunan BTS.","author":[{"dropping-particle":"","family":"Pandiangan","given":"Lestari Naomi Lydia","non-dropping-particle":"","parse-names":false,"suffix":""},{"dropping-particle":"","family":"Wardono","given":"Wisnu","non-dropping-particle":"","parse-names":false,"suffix":""},{"dropping-particle":"","family":"Stasiun","given":"R.B Yanuar Harry W.H","non-dropping-particle":"","parse-names":false,"suffix":""}],"container-title":"Jurnal Meteorologi dan Geofisika","id":"ITEM-1","issue":"2","issued":{"date-parts":[["2010"]]},"page":"86-97","title":"Analisis pemetaan sambaran petir akibat bangunan BTS terhadap lingkungan dan sekitarnya di kota Medan","type":"article-journal","volume":"11"},"uris":["http://www.mendeley.com/documents/?uuid=46a37194-7b28-49ce-9a55-71d572528e64"]}],"mendeley":{"formattedCitation":"(Pandiangan dkk., 2010)","plainTextFormattedCitation":"(Pandiangan dkk., 2010)","previouslyFormattedCitation":"(Pandiangan dkk., 2010)"},"properties":{"noteIndex":0},"schema":"https://github.com/citation-style-language/schema/raw/master/csl-citation.json"}</w:instrText>
      </w:r>
      <w:r w:rsidR="00D6247C">
        <w:rPr>
          <w:rFonts w:cs="Times New Roman"/>
          <w:sz w:val="24"/>
          <w:szCs w:val="24"/>
        </w:rPr>
        <w:fldChar w:fldCharType="separate"/>
      </w:r>
      <w:r w:rsidR="00571B5B" w:rsidRPr="00571B5B">
        <w:rPr>
          <w:rFonts w:cs="Times New Roman"/>
          <w:noProof/>
          <w:sz w:val="24"/>
          <w:szCs w:val="24"/>
        </w:rPr>
        <w:t>(Pandiangan dkk., 2010)</w:t>
      </w:r>
      <w:r w:rsidR="00D6247C">
        <w:rPr>
          <w:rFonts w:cs="Times New Roman"/>
          <w:sz w:val="24"/>
          <w:szCs w:val="24"/>
        </w:rPr>
        <w:fldChar w:fldCharType="end"/>
      </w:r>
      <w:r w:rsidRPr="00691506">
        <w:rPr>
          <w:rFonts w:cs="Times New Roman"/>
          <w:sz w:val="24"/>
          <w:szCs w:val="24"/>
        </w:rPr>
        <w:t xml:space="preserve">. </w:t>
      </w:r>
    </w:p>
    <w:p w14:paraId="49EEF567" w14:textId="63DC8ED4" w:rsidR="002F1CF8" w:rsidRDefault="002F1CF8">
      <w:pPr>
        <w:pStyle w:val="ListParagraph"/>
        <w:numPr>
          <w:ilvl w:val="0"/>
          <w:numId w:val="4"/>
        </w:numPr>
        <w:tabs>
          <w:tab w:val="left" w:pos="1800"/>
        </w:tabs>
        <w:spacing w:before="0" w:after="0" w:line="480" w:lineRule="auto"/>
        <w:rPr>
          <w:rFonts w:cs="Times New Roman"/>
          <w:sz w:val="24"/>
          <w:szCs w:val="24"/>
        </w:rPr>
      </w:pPr>
      <w:r>
        <w:rPr>
          <w:rFonts w:cs="Times New Roman"/>
          <w:sz w:val="24"/>
          <w:szCs w:val="24"/>
        </w:rPr>
        <w:t>Petir</w:t>
      </w:r>
      <w:r w:rsidR="00D6247C">
        <w:rPr>
          <w:rFonts w:cs="Times New Roman"/>
          <w:sz w:val="24"/>
          <w:szCs w:val="24"/>
        </w:rPr>
        <w:t xml:space="preserve"> Awan ke Udara / Petir</w:t>
      </w:r>
      <w:r>
        <w:rPr>
          <w:rFonts w:cs="Times New Roman"/>
          <w:sz w:val="24"/>
          <w:szCs w:val="24"/>
        </w:rPr>
        <w:t xml:space="preserve"> </w:t>
      </w:r>
      <w:r w:rsidRPr="00D6247C">
        <w:rPr>
          <w:rFonts w:cs="Times New Roman"/>
          <w:i/>
          <w:iCs/>
          <w:sz w:val="24"/>
          <w:szCs w:val="24"/>
        </w:rPr>
        <w:t>Cloud to Air</w:t>
      </w:r>
      <w:r>
        <w:rPr>
          <w:rFonts w:cs="Times New Roman"/>
          <w:sz w:val="24"/>
          <w:szCs w:val="24"/>
        </w:rPr>
        <w:t xml:space="preserve"> (CA)</w:t>
      </w:r>
    </w:p>
    <w:p w14:paraId="0C485B30" w14:textId="0BD631C1" w:rsidR="002F1CF8" w:rsidRPr="00D6247C" w:rsidRDefault="002F1CF8" w:rsidP="00100FA9">
      <w:pPr>
        <w:tabs>
          <w:tab w:val="left" w:pos="360"/>
          <w:tab w:val="left" w:pos="1800"/>
        </w:tabs>
        <w:spacing w:before="0" w:line="480" w:lineRule="auto"/>
        <w:ind w:left="450" w:firstLine="630"/>
        <w:rPr>
          <w:rFonts w:cs="Times New Roman"/>
          <w:sz w:val="24"/>
          <w:szCs w:val="24"/>
        </w:rPr>
      </w:pPr>
      <w:r w:rsidRPr="00B9618A">
        <w:rPr>
          <w:rFonts w:cs="Times New Roman"/>
          <w:sz w:val="24"/>
          <w:szCs w:val="24"/>
        </w:rPr>
        <w:t xml:space="preserve">Petir awan ke udara </w:t>
      </w:r>
      <w:r w:rsidR="00D6247C">
        <w:rPr>
          <w:rFonts w:cs="Times New Roman"/>
          <w:sz w:val="24"/>
          <w:szCs w:val="24"/>
        </w:rPr>
        <w:t xml:space="preserve">(CA) </w:t>
      </w:r>
      <w:r w:rsidRPr="00B9618A">
        <w:rPr>
          <w:rFonts w:cs="Times New Roman"/>
          <w:sz w:val="24"/>
          <w:szCs w:val="24"/>
        </w:rPr>
        <w:t>biasanya terjadi jika muatan positif dalam awan berinteraksi dengan udara yang bermuatan negatif</w:t>
      </w:r>
      <w:r>
        <w:rPr>
          <w:rFonts w:cs="Times New Roman"/>
          <w:sz w:val="24"/>
          <w:szCs w:val="24"/>
        </w:rPr>
        <w:t xml:space="preserve">. Jika </w:t>
      </w:r>
      <w:r w:rsidR="00D6247C">
        <w:rPr>
          <w:rFonts w:cs="Times New Roman"/>
          <w:sz w:val="24"/>
          <w:szCs w:val="24"/>
        </w:rPr>
        <w:t>petir ini terjadi pada bagian bawah awan maka petir ini merupakan kombinasi dengan petir CG. Petir CA biasanya terlihat seperti jari-jari yang berasal dari petir CG</w:t>
      </w:r>
      <w:r w:rsidR="009B7DA5">
        <w:rPr>
          <w:rFonts w:cs="Times New Roman"/>
          <w:sz w:val="24"/>
          <w:szCs w:val="24"/>
        </w:rPr>
        <w:t xml:space="preserve"> </w:t>
      </w:r>
      <w:r w:rsidR="009B7DA5">
        <w:rPr>
          <w:rFonts w:cs="Times New Roman"/>
          <w:sz w:val="24"/>
          <w:szCs w:val="24"/>
        </w:rPr>
        <w:fldChar w:fldCharType="begin" w:fldLock="1"/>
      </w:r>
      <w:r w:rsidR="00571B5B">
        <w:rPr>
          <w:rFonts w:cs="Times New Roman"/>
          <w:sz w:val="24"/>
          <w:szCs w:val="24"/>
        </w:rPr>
        <w:instrText>ADDIN CSL_CITATION {"citationItems":[{"id":"ITEM-1","itemData":{"DOI":"10.1163/9789004487123_024","abstract":"Sumatera bagian utara mempunyai daerah potensi rawan petir karena daerah ini mempunyai topografi yang memungkinkan tumbuhnya awan-awan konvektif di sekitar lereng pegunungan arah timur seperti kota Medan. Bencana petir dapat berupa serangan petir yang mengganggu transmisi listrik tegangan tinggi, dan dapat merenggut nyawa bagi yang terkena serangan langsung. Begitu besar bahaya yang ditimbulkan akibat adanya sambaran petir ini, sehingga masyarakat perlu waspada dan hati-hati pada saat terjadi hujan disertai petir, apalagi bagi masyarakat yang tinggal berada di bawah atau di sekitar menara BTS (base tranceiver station). Hal ini dikarenakan secara umum petir akan dominan menyambar bagian-bagian di permukaan bumi yang memiliki struktur tinggi (gedung-gedung tinggi, tower BTS, menara transmisi tegangan tinggi) dan dominan memilih struktur yang terbuat dari material konduktif seperti metal. Adanya analisis pemetaan sambaran petir akibat bangunan BTS terhadap lingkungan dan sekitarnya di kota Medan dapat membantu semua pihak dalam meminimalisir resiko bencana yang diakibatkan oleh sambaran petir. Berdasarkan hasil overlay peta klasifikasi intensitas sambaran petir menunjukkan intensitas petir tinggi terdapat pada kecamatan yang banyak terdapat bangunan BTS.","author":[{"dropping-particle":"","family":"Pandiangan","given":"Lestari Naomi Lydia","non-dropping-particle":"","parse-names":false,"suffix":""},{"dropping-particle":"","family":"Wardono","given":"Wisnu","non-dropping-particle":"","parse-names":false,"suffix":""},{"dropping-particle":"","family":"Stasiun","given":"R.B Yanuar Harry W.H","non-dropping-particle":"","parse-names":false,"suffix":""}],"container-title":"Jurnal Meteorologi dan Geofisika","id":"ITEM-1","issue":"2","issued":{"date-parts":[["2010"]]},"page":"86-97","title":"Analisis pemetaan sambaran petir akibat bangunan BTS terhadap lingkungan dan sekitarnya di kota Medan","type":"article-journal","volume":"11"},"uris":["http://www.mendeley.com/documents/?uuid=46a37194-7b28-49ce-9a55-71d572528e64"]}],"mendeley":{"formattedCitation":"(Pandiangan dkk., 2010)","plainTextFormattedCitation":"(Pandiangan dkk., 2010)","previouslyFormattedCitation":"(Pandiangan dkk., 2010)"},"properties":{"noteIndex":0},"schema":"https://github.com/citation-style-language/schema/raw/master/csl-citation.json"}</w:instrText>
      </w:r>
      <w:r w:rsidR="009B7DA5">
        <w:rPr>
          <w:rFonts w:cs="Times New Roman"/>
          <w:sz w:val="24"/>
          <w:szCs w:val="24"/>
        </w:rPr>
        <w:fldChar w:fldCharType="separate"/>
      </w:r>
      <w:r w:rsidR="00571B5B" w:rsidRPr="00571B5B">
        <w:rPr>
          <w:rFonts w:cs="Times New Roman"/>
          <w:noProof/>
          <w:sz w:val="24"/>
          <w:szCs w:val="24"/>
        </w:rPr>
        <w:t>(Pandiangan dkk., 2010)</w:t>
      </w:r>
      <w:r w:rsidR="009B7DA5">
        <w:rPr>
          <w:rFonts w:cs="Times New Roman"/>
          <w:sz w:val="24"/>
          <w:szCs w:val="24"/>
        </w:rPr>
        <w:fldChar w:fldCharType="end"/>
      </w:r>
      <w:r w:rsidR="00D6247C">
        <w:rPr>
          <w:rFonts w:cs="Times New Roman"/>
          <w:sz w:val="24"/>
          <w:szCs w:val="24"/>
        </w:rPr>
        <w:t>.</w:t>
      </w:r>
    </w:p>
    <w:p w14:paraId="4CEB4490" w14:textId="61C63767" w:rsidR="003A3CFE" w:rsidRDefault="001A7F36" w:rsidP="00100FA9">
      <w:pPr>
        <w:pStyle w:val="Heading2"/>
        <w:spacing w:before="0" w:line="480" w:lineRule="auto"/>
        <w:rPr>
          <w:rFonts w:cs="Times New Roman"/>
        </w:rPr>
      </w:pPr>
      <w:bookmarkStart w:id="30" w:name="_Toc140749957"/>
      <w:r>
        <w:rPr>
          <w:rFonts w:cs="Times New Roman"/>
          <w:lang w:val="id-ID"/>
        </w:rPr>
        <w:t>2.</w:t>
      </w:r>
      <w:r>
        <w:rPr>
          <w:rFonts w:cs="Times New Roman"/>
        </w:rPr>
        <w:t xml:space="preserve">2 </w:t>
      </w:r>
      <w:r w:rsidR="00D51817">
        <w:rPr>
          <w:rFonts w:cs="Times New Roman"/>
        </w:rPr>
        <w:t>Aerosol</w:t>
      </w:r>
      <w:bookmarkEnd w:id="30"/>
    </w:p>
    <w:p w14:paraId="23E1CAB7" w14:textId="18611848" w:rsidR="003A3CFE" w:rsidRDefault="003A3CFE" w:rsidP="00E618F6">
      <w:pPr>
        <w:pStyle w:val="Heading3"/>
        <w:spacing w:before="0" w:after="240"/>
      </w:pPr>
      <w:bookmarkStart w:id="31" w:name="_Toc140749958"/>
      <w:r>
        <w:t>2.2.1 Aerosol</w:t>
      </w:r>
      <w:r w:rsidR="00EC4B73">
        <w:t xml:space="preserve"> </w:t>
      </w:r>
      <w:r w:rsidR="00B23136">
        <w:t>A</w:t>
      </w:r>
      <w:r w:rsidR="005D3716">
        <w:t>tmosfer</w:t>
      </w:r>
      <w:bookmarkEnd w:id="31"/>
    </w:p>
    <w:p w14:paraId="0489CFCA" w14:textId="7EE8B410" w:rsidR="00CE0AD2" w:rsidRDefault="00691506" w:rsidP="00CE0AD2">
      <w:pPr>
        <w:spacing w:before="0" w:after="0" w:line="480" w:lineRule="auto"/>
        <w:ind w:firstLine="720"/>
        <w:rPr>
          <w:rFonts w:cs="Times New Roman"/>
          <w:sz w:val="24"/>
          <w:szCs w:val="24"/>
        </w:rPr>
      </w:pPr>
      <w:r w:rsidRPr="00037E2A">
        <w:rPr>
          <w:rFonts w:cs="Times New Roman"/>
          <w:sz w:val="24"/>
          <w:szCs w:val="24"/>
        </w:rPr>
        <w:t>Aerosol menurut</w:t>
      </w:r>
      <w:r w:rsidR="00BA421C">
        <w:rPr>
          <w:rFonts w:cs="Times New Roman"/>
          <w:sz w:val="24"/>
          <w:szCs w:val="24"/>
        </w:rPr>
        <w:t xml:space="preserve"> </w:t>
      </w:r>
      <w:r w:rsidR="00960C9C" w:rsidRPr="00960C9C">
        <w:rPr>
          <w:rFonts w:cs="Times New Roman"/>
          <w:noProof/>
          <w:sz w:val="24"/>
          <w:szCs w:val="24"/>
        </w:rPr>
        <w:t>Tjasyono</w:t>
      </w:r>
      <w:r w:rsidRPr="00037E2A">
        <w:rPr>
          <w:rFonts w:cs="Times New Roman"/>
          <w:sz w:val="24"/>
          <w:szCs w:val="24"/>
        </w:rPr>
        <w:t xml:space="preserve"> </w:t>
      </w:r>
      <w:r w:rsidR="00BA421C">
        <w:rPr>
          <w:rFonts w:cs="Times New Roman"/>
          <w:sz w:val="24"/>
          <w:szCs w:val="24"/>
        </w:rPr>
        <w:fldChar w:fldCharType="begin" w:fldLock="1"/>
      </w:r>
      <w:r w:rsidR="0086792E">
        <w:rPr>
          <w:rFonts w:cs="Times New Roman"/>
          <w:sz w:val="24"/>
          <w:szCs w:val="24"/>
        </w:rPr>
        <w:instrText>ADDIN CSL_CITATION {"citationItems":[{"id":"ITEM-1","itemData":{"ISBN":"9789791241021","author":[{"dropping-particle":"","family":"Tjasyono","given":"Bayong","non-dropping-particle":"","parse-names":false,"suffix":""}],"container-title":"Badan Meteorologi Klimatologi dan Geofisika","edition":"2","editor":[{"dropping-particle":"","family":"Widiyatmoko","given":"Hadi","non-dropping-particle":"","parse-names":false,"suffix":""},{"dropping-particle":"","family":"Satyaningsih","given":"Ratna","non-dropping-particle":"","parse-names":false,"suffix":""},{"dropping-particle":"","family":"Fitria","given":"Welly","non-dropping-particle":"","parse-names":false,"suffix":""}],"id":"ITEM-1","issued":{"date-parts":[["2012"]]},"publisher":"© Badan Meteorologi Klimatologi dan Geofisika","publisher-place":"Jakarta","title":"Mikrofisika Awan dan Hujan Jakarta","type":"book"},"suppress-author":1,"uris":["http://www.mendeley.com/documents/?uuid=d97b9c05-97e3-4b47-9694-5d3c0d7711bc"]}],"mendeley":{"formattedCitation":"(2012)","plainTextFormattedCitation":"(2012)","previouslyFormattedCitation":"(2012)"},"properties":{"noteIndex":0},"schema":"https://github.com/citation-style-language/schema/raw/master/csl-citation.json"}</w:instrText>
      </w:r>
      <w:r w:rsidR="00BA421C">
        <w:rPr>
          <w:rFonts w:cs="Times New Roman"/>
          <w:sz w:val="24"/>
          <w:szCs w:val="24"/>
        </w:rPr>
        <w:fldChar w:fldCharType="separate"/>
      </w:r>
      <w:r w:rsidR="00BA421C" w:rsidRPr="00BA421C">
        <w:rPr>
          <w:rFonts w:cs="Times New Roman"/>
          <w:noProof/>
          <w:sz w:val="24"/>
          <w:szCs w:val="24"/>
        </w:rPr>
        <w:t>(2012)</w:t>
      </w:r>
      <w:r w:rsidR="00BA421C">
        <w:rPr>
          <w:rFonts w:cs="Times New Roman"/>
          <w:sz w:val="24"/>
          <w:szCs w:val="24"/>
        </w:rPr>
        <w:fldChar w:fldCharType="end"/>
      </w:r>
      <w:r w:rsidRPr="00037E2A">
        <w:rPr>
          <w:rFonts w:cs="Times New Roman"/>
          <w:sz w:val="24"/>
          <w:szCs w:val="24"/>
        </w:rPr>
        <w:t xml:space="preserve"> </w:t>
      </w:r>
      <w:r w:rsidR="00BA421C">
        <w:rPr>
          <w:rFonts w:cs="Times New Roman"/>
          <w:sz w:val="24"/>
          <w:szCs w:val="24"/>
        </w:rPr>
        <w:t xml:space="preserve">adalah </w:t>
      </w:r>
      <w:bookmarkStart w:id="32" w:name="_Hlk121030485"/>
      <w:r w:rsidR="00BA421C">
        <w:rPr>
          <w:rFonts w:cs="Times New Roman"/>
          <w:sz w:val="24"/>
          <w:szCs w:val="24"/>
        </w:rPr>
        <w:t>partikel padat atau cair dalam medium udara yang memiliki kecepatan jatuh sangat kecil</w:t>
      </w:r>
      <w:bookmarkEnd w:id="32"/>
      <w:r w:rsidR="00BA421C">
        <w:rPr>
          <w:rFonts w:cs="Times New Roman"/>
          <w:sz w:val="24"/>
          <w:szCs w:val="24"/>
        </w:rPr>
        <w:t xml:space="preserve">. Sedangkan menurut </w:t>
      </w:r>
      <w:r w:rsidR="00EC4B73" w:rsidRPr="00EC4B73">
        <w:rPr>
          <w:rFonts w:cs="Times New Roman"/>
          <w:noProof/>
          <w:sz w:val="24"/>
          <w:szCs w:val="24"/>
        </w:rPr>
        <w:t xml:space="preserve">Wallace </w:t>
      </w:r>
      <w:r w:rsidR="002C5428">
        <w:rPr>
          <w:rFonts w:cs="Times New Roman"/>
          <w:noProof/>
          <w:sz w:val="24"/>
          <w:szCs w:val="24"/>
        </w:rPr>
        <w:t>dan</w:t>
      </w:r>
      <w:r w:rsidR="00EC4B73" w:rsidRPr="00EC4B73">
        <w:rPr>
          <w:rFonts w:cs="Times New Roman"/>
          <w:noProof/>
          <w:sz w:val="24"/>
          <w:szCs w:val="24"/>
        </w:rPr>
        <w:t xml:space="preserve"> Hobbs</w:t>
      </w:r>
      <w:r w:rsidR="00EC4B73">
        <w:rPr>
          <w:rFonts w:cs="Times New Roman"/>
          <w:sz w:val="24"/>
          <w:szCs w:val="24"/>
        </w:rPr>
        <w:t xml:space="preserve"> </w:t>
      </w:r>
      <w:r w:rsidR="00EC4B73">
        <w:rPr>
          <w:rFonts w:cs="Times New Roman"/>
          <w:sz w:val="24"/>
          <w:szCs w:val="24"/>
        </w:rPr>
        <w:fldChar w:fldCharType="begin" w:fldLock="1"/>
      </w:r>
      <w:r w:rsidR="006C053B">
        <w:rPr>
          <w:rFonts w:cs="Times New Roman"/>
          <w:sz w:val="24"/>
          <w:szCs w:val="24"/>
        </w:rPr>
        <w:instrText>ADDIN CSL_CITATION {"citationItems":[{"id":"ITEM-1","itemData":{"ISBN":"978-0-582-41483-9","abstract":"'This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information.","author":[{"dropping-particle":"","family":"Wallace","given":"Jhon M.","non-dropping-particle":"","parse-names":false,"suffix":""},{"dropping-particle":"V.","family":"Hobbs","given":"Peter","non-dropping-particle":"","parse-names":false,"suffix":""}],"container-title":"University of Washington","edition":"2","id":"ITEM-1","issued":{"date-parts":[["2014"]]},"number-of-pages":"1-542","publisher-place":"San Diego, California","title":"Atmosheric science : an introductory survey","type":"book"},"suppress-author":1,"uris":["http://www.mendeley.com/documents/?uuid=cb848c2e-3322-46d5-8a64-504b836d26ca"]}],"mendeley":{"formattedCitation":"(2014)","plainTextFormattedCitation":"(2014)","previouslyFormattedCitation":"(2014)"},"properties":{"noteIndex":0},"schema":"https://github.com/citation-style-language/schema/raw/master/csl-citation.json"}</w:instrText>
      </w:r>
      <w:r w:rsidR="00EC4B73">
        <w:rPr>
          <w:rFonts w:cs="Times New Roman"/>
          <w:sz w:val="24"/>
          <w:szCs w:val="24"/>
        </w:rPr>
        <w:fldChar w:fldCharType="separate"/>
      </w:r>
      <w:r w:rsidR="00EC4B73" w:rsidRPr="00EC4B73">
        <w:rPr>
          <w:rFonts w:cs="Times New Roman"/>
          <w:noProof/>
          <w:sz w:val="24"/>
          <w:szCs w:val="24"/>
        </w:rPr>
        <w:t>(2014)</w:t>
      </w:r>
      <w:r w:rsidR="00EC4B73">
        <w:rPr>
          <w:rFonts w:cs="Times New Roman"/>
          <w:sz w:val="24"/>
          <w:szCs w:val="24"/>
        </w:rPr>
        <w:fldChar w:fldCharType="end"/>
      </w:r>
      <w:r w:rsidR="00EC4B73">
        <w:rPr>
          <w:rFonts w:cs="Times New Roman"/>
          <w:sz w:val="24"/>
          <w:szCs w:val="24"/>
        </w:rPr>
        <w:t xml:space="preserve"> aerosol </w:t>
      </w:r>
      <w:r w:rsidR="003A7AFC">
        <w:rPr>
          <w:rFonts w:cs="Times New Roman"/>
          <w:sz w:val="24"/>
          <w:szCs w:val="24"/>
        </w:rPr>
        <w:t>adalah</w:t>
      </w:r>
      <w:r w:rsidR="00EC4B73">
        <w:rPr>
          <w:rFonts w:cs="Times New Roman"/>
          <w:sz w:val="24"/>
          <w:szCs w:val="24"/>
        </w:rPr>
        <w:t xml:space="preserve"> </w:t>
      </w:r>
      <w:r w:rsidRPr="00037E2A">
        <w:rPr>
          <w:rFonts w:cs="Times New Roman"/>
          <w:sz w:val="24"/>
          <w:szCs w:val="24"/>
        </w:rPr>
        <w:t xml:space="preserve">suspensi berupa partikel padat atau cair </w:t>
      </w:r>
      <w:r w:rsidR="00EC4B73">
        <w:rPr>
          <w:rFonts w:cs="Times New Roman"/>
          <w:sz w:val="24"/>
          <w:szCs w:val="24"/>
        </w:rPr>
        <w:t xml:space="preserve">(tidak termasuk partikel awan) </w:t>
      </w:r>
      <w:r w:rsidRPr="00037E2A">
        <w:rPr>
          <w:rFonts w:cs="Times New Roman"/>
          <w:sz w:val="24"/>
          <w:szCs w:val="24"/>
        </w:rPr>
        <w:t xml:space="preserve">di dalam </w:t>
      </w:r>
      <w:r w:rsidR="00EC4B73">
        <w:rPr>
          <w:rFonts w:cs="Times New Roman"/>
          <w:sz w:val="24"/>
          <w:szCs w:val="24"/>
        </w:rPr>
        <w:t>udara yang memiliki kecepatan jatuh terminal yang bisa diabaikan</w:t>
      </w:r>
      <w:r>
        <w:rPr>
          <w:rFonts w:cs="Times New Roman"/>
          <w:sz w:val="24"/>
          <w:szCs w:val="24"/>
        </w:rPr>
        <w:t>. Aerosol juga digunakan untuk menyebut partikel-partikel halus yang tersebar di atmosfer Bumi dalam ukuran 0.001 mikrometer hingga 1000 mikrometer</w:t>
      </w:r>
      <w:r w:rsidR="005D3716">
        <w:rPr>
          <w:rFonts w:cs="Times New Roman"/>
          <w:sz w:val="24"/>
          <w:szCs w:val="24"/>
        </w:rPr>
        <w:t>.</w:t>
      </w:r>
      <w:r>
        <w:rPr>
          <w:rFonts w:cs="Times New Roman"/>
          <w:sz w:val="24"/>
          <w:szCs w:val="24"/>
        </w:rPr>
        <w:t xml:space="preserve"> </w:t>
      </w:r>
    </w:p>
    <w:p w14:paraId="527F03DF" w14:textId="222F1F8E" w:rsidR="00523E87" w:rsidRDefault="00691506" w:rsidP="00774B66">
      <w:pPr>
        <w:spacing w:before="0" w:after="0" w:line="480" w:lineRule="auto"/>
        <w:ind w:firstLine="720"/>
        <w:rPr>
          <w:rFonts w:cs="Times New Roman"/>
          <w:sz w:val="24"/>
          <w:szCs w:val="24"/>
        </w:rPr>
      </w:pPr>
      <w:r w:rsidRPr="00F65DB3">
        <w:rPr>
          <w:rFonts w:cs="Times New Roman"/>
          <w:sz w:val="24"/>
          <w:szCs w:val="24"/>
        </w:rPr>
        <w:t>Aerosol bervariasi dalam ukuran, sumber, komposisi kimia, jumlah dan distribusinya terhadap ruang dan waktu, serta kemampuan dalam bertahan di udara</w:t>
      </w:r>
      <w:r w:rsidR="00A87834" w:rsidRPr="00F65DB3">
        <w:rPr>
          <w:rFonts w:cs="Times New Roman"/>
          <w:sz w:val="24"/>
          <w:szCs w:val="24"/>
        </w:rPr>
        <w:t>.</w:t>
      </w:r>
      <w:r w:rsidRPr="00F65DB3">
        <w:rPr>
          <w:rFonts w:cs="Times New Roman"/>
          <w:sz w:val="24"/>
          <w:szCs w:val="24"/>
        </w:rPr>
        <w:t xml:space="preserve"> </w:t>
      </w:r>
      <w:r w:rsidR="009F6ACC" w:rsidRPr="00F65DB3">
        <w:rPr>
          <w:rFonts w:cs="Times New Roman"/>
          <w:sz w:val="24"/>
          <w:szCs w:val="24"/>
        </w:rPr>
        <w:t xml:space="preserve">Aerosol </w:t>
      </w:r>
      <w:r w:rsidRPr="00F65DB3">
        <w:rPr>
          <w:rFonts w:cs="Times New Roman"/>
          <w:sz w:val="24"/>
          <w:szCs w:val="24"/>
        </w:rPr>
        <w:t>dapat menghilang dari atmosfer melalui</w:t>
      </w:r>
      <w:r w:rsidR="006A4185" w:rsidRPr="00F65DB3">
        <w:rPr>
          <w:rFonts w:cs="Times New Roman"/>
          <w:sz w:val="24"/>
          <w:szCs w:val="24"/>
        </w:rPr>
        <w:t xml:space="preserve"> dua</w:t>
      </w:r>
      <w:r w:rsidRPr="00F65DB3">
        <w:rPr>
          <w:rFonts w:cs="Times New Roman"/>
          <w:sz w:val="24"/>
          <w:szCs w:val="24"/>
        </w:rPr>
        <w:t xml:space="preserve"> cara yaitu </w:t>
      </w:r>
      <w:r w:rsidR="00806F6F">
        <w:rPr>
          <w:rFonts w:cs="Times New Roman"/>
          <w:sz w:val="24"/>
          <w:szCs w:val="24"/>
        </w:rPr>
        <w:t>pengendapan</w:t>
      </w:r>
      <w:r w:rsidRPr="00F65DB3">
        <w:rPr>
          <w:rFonts w:cs="Times New Roman"/>
          <w:sz w:val="24"/>
          <w:szCs w:val="24"/>
        </w:rPr>
        <w:t xml:space="preserve"> </w:t>
      </w:r>
      <w:r w:rsidR="00CE0AD2">
        <w:rPr>
          <w:rFonts w:cs="Times New Roman"/>
          <w:sz w:val="24"/>
          <w:szCs w:val="24"/>
        </w:rPr>
        <w:t xml:space="preserve">(deposisi kering) </w:t>
      </w:r>
      <w:r w:rsidRPr="00F65DB3">
        <w:rPr>
          <w:rFonts w:cs="Times New Roman"/>
          <w:sz w:val="24"/>
          <w:szCs w:val="24"/>
        </w:rPr>
        <w:t>dan pencucian saat terjadi hujan</w:t>
      </w:r>
      <w:r w:rsidR="00CE0AD2">
        <w:rPr>
          <w:rFonts w:cs="Times New Roman"/>
          <w:sz w:val="24"/>
          <w:szCs w:val="24"/>
        </w:rPr>
        <w:t xml:space="preserve"> (deposisi kering)</w:t>
      </w:r>
      <w:r w:rsidR="00A87834" w:rsidRPr="00F65DB3">
        <w:rPr>
          <w:rFonts w:cs="Times New Roman"/>
          <w:sz w:val="24"/>
          <w:szCs w:val="24"/>
        </w:rPr>
        <w:t>.</w:t>
      </w:r>
      <w:r w:rsidRPr="00F65DB3">
        <w:rPr>
          <w:rFonts w:cs="Times New Roman"/>
          <w:sz w:val="24"/>
          <w:szCs w:val="24"/>
        </w:rPr>
        <w:t xml:space="preserve"> Pada udara, partikel dapat berubah ukuran dan komposisinya oleh kondensasi uap air atau evaporasi, reaksi kimia, aktivasi dengan adannya jenuh air menjadi kabut, dan tetesan awan</w:t>
      </w:r>
      <w:r w:rsidR="00571B5B">
        <w:rPr>
          <w:rFonts w:cs="Times New Roman"/>
          <w:sz w:val="24"/>
          <w:szCs w:val="24"/>
        </w:rPr>
        <w:t xml:space="preserve"> </w:t>
      </w:r>
      <w:r w:rsidR="00571B5B">
        <w:rPr>
          <w:rFonts w:cs="Times New Roman"/>
          <w:sz w:val="24"/>
          <w:szCs w:val="24"/>
        </w:rPr>
        <w:fldChar w:fldCharType="begin" w:fldLock="1"/>
      </w:r>
      <w:r w:rsidR="00571B5B">
        <w:rPr>
          <w:rFonts w:cs="Times New Roman"/>
          <w:sz w:val="24"/>
          <w:szCs w:val="24"/>
        </w:rPr>
        <w:instrText>ADDIN CSL_CITATION {"citationItems":[{"id":"ITEM-1","itemData":{"ISBN":"9781118947401","author":[{"dropping-particle":"","family":"Seinfeld","given":"John H.","non-dropping-particle":"","parse-names":false,"suffix":""},{"dropping-particle":"","family":"Pandis","given":"Spyros N.","non-dropping-particle":"","parse-names":false,"suffix":""}],"edition":"3","id":"ITEM-1","issued":{"date-parts":[["2016"]]},"publisher":"John Wiley &amp; Sons, Inc.","publisher-place":"Hoboken, New Jersey","title":"ATMOSPHERIC CHEMISTRY AND PHYSICS From Air Pollution to Climate Change","type":"book"},"uris":["http://www.mendeley.com/documents/?uuid=90c50087-2d01-43c8-be28-953ed60ea6eb"]}],"mendeley":{"formattedCitation":"(Seinfeld dan Pandis, 2016)","plainTextFormattedCitation":"(Seinfeld dan Pandis, 2016)","previouslyFormattedCitation":"(Seinfeld dan Pandis, 2016)"},"properties":{"noteIndex":0},"schema":"https://github.com/citation-style-language/schema/raw/master/csl-citation.json"}</w:instrText>
      </w:r>
      <w:r w:rsidR="00571B5B">
        <w:rPr>
          <w:rFonts w:cs="Times New Roman"/>
          <w:sz w:val="24"/>
          <w:szCs w:val="24"/>
        </w:rPr>
        <w:fldChar w:fldCharType="separate"/>
      </w:r>
      <w:r w:rsidR="00571B5B" w:rsidRPr="00571B5B">
        <w:rPr>
          <w:rFonts w:cs="Times New Roman"/>
          <w:noProof/>
          <w:sz w:val="24"/>
          <w:szCs w:val="24"/>
        </w:rPr>
        <w:t>(Seinfeld dan Pandis, 2016)</w:t>
      </w:r>
      <w:r w:rsidR="00571B5B">
        <w:rPr>
          <w:rFonts w:cs="Times New Roman"/>
          <w:sz w:val="24"/>
          <w:szCs w:val="24"/>
        </w:rPr>
        <w:fldChar w:fldCharType="end"/>
      </w:r>
      <w:r w:rsidRPr="00F65DB3">
        <w:rPr>
          <w:rFonts w:cs="Times New Roman"/>
          <w:sz w:val="24"/>
          <w:szCs w:val="24"/>
        </w:rPr>
        <w:t>. Jenis</w:t>
      </w:r>
      <w:r w:rsidR="00E618F6">
        <w:rPr>
          <w:rFonts w:cs="Times New Roman"/>
          <w:sz w:val="24"/>
          <w:szCs w:val="24"/>
        </w:rPr>
        <w:t>-jenis</w:t>
      </w:r>
      <w:r w:rsidRPr="00F65DB3">
        <w:rPr>
          <w:rFonts w:cs="Times New Roman"/>
          <w:sz w:val="24"/>
          <w:szCs w:val="24"/>
        </w:rPr>
        <w:t xml:space="preserve"> aerosol berdasarkan profil aerosol di atmosfer</w:t>
      </w:r>
      <w:r w:rsidR="009F6ACC" w:rsidRPr="00F65DB3">
        <w:rPr>
          <w:rFonts w:cs="Times New Roman"/>
          <w:sz w:val="24"/>
          <w:szCs w:val="24"/>
        </w:rPr>
        <w:t xml:space="preserve"> </w:t>
      </w:r>
      <w:r w:rsidRPr="00F65DB3">
        <w:rPr>
          <w:rFonts w:cs="Times New Roman"/>
          <w:sz w:val="24"/>
          <w:szCs w:val="24"/>
        </w:rPr>
        <w:t xml:space="preserve">disajikan </w:t>
      </w:r>
      <w:r w:rsidRPr="0034519D">
        <w:rPr>
          <w:rFonts w:cs="Times New Roman"/>
          <w:sz w:val="24"/>
          <w:szCs w:val="24"/>
        </w:rPr>
        <w:t>pada</w:t>
      </w:r>
      <w:bookmarkStart w:id="33" w:name="_Ref120457570"/>
      <w:r w:rsidR="002B291E">
        <w:rPr>
          <w:rFonts w:cs="Times New Roman"/>
          <w:sz w:val="24"/>
          <w:szCs w:val="24"/>
        </w:rPr>
        <w:t xml:space="preserve"> Tabel 2.1.</w:t>
      </w:r>
    </w:p>
    <w:p w14:paraId="43D39A40" w14:textId="77777777" w:rsidR="00806F6F" w:rsidRDefault="00806F6F" w:rsidP="00774B66">
      <w:pPr>
        <w:spacing w:before="0" w:after="0" w:line="480" w:lineRule="auto"/>
        <w:ind w:firstLine="720"/>
        <w:rPr>
          <w:rFonts w:cs="Times New Roman"/>
          <w:sz w:val="24"/>
          <w:szCs w:val="24"/>
        </w:rPr>
      </w:pPr>
    </w:p>
    <w:p w14:paraId="71D7B27A" w14:textId="77777777" w:rsidR="00806F6F" w:rsidRDefault="00806F6F" w:rsidP="00774B66">
      <w:pPr>
        <w:spacing w:before="0" w:after="0" w:line="480" w:lineRule="auto"/>
        <w:ind w:firstLine="720"/>
        <w:rPr>
          <w:rFonts w:cs="Times New Roman"/>
          <w:sz w:val="24"/>
          <w:szCs w:val="24"/>
        </w:rPr>
      </w:pPr>
    </w:p>
    <w:p w14:paraId="453ECE07" w14:textId="77777777" w:rsidR="00806F6F" w:rsidRDefault="00806F6F" w:rsidP="00774B66">
      <w:pPr>
        <w:spacing w:before="0" w:after="0" w:line="480" w:lineRule="auto"/>
        <w:ind w:firstLine="720"/>
        <w:rPr>
          <w:rFonts w:cs="Times New Roman"/>
          <w:sz w:val="24"/>
          <w:szCs w:val="24"/>
        </w:rPr>
      </w:pPr>
    </w:p>
    <w:p w14:paraId="3D9C2A24" w14:textId="77777777" w:rsidR="00806F6F" w:rsidRPr="00774B66" w:rsidRDefault="00806F6F" w:rsidP="00774B66">
      <w:pPr>
        <w:spacing w:before="0" w:after="0" w:line="480" w:lineRule="auto"/>
        <w:ind w:firstLine="720"/>
        <w:rPr>
          <w:sz w:val="24"/>
          <w:szCs w:val="24"/>
        </w:rPr>
      </w:pPr>
    </w:p>
    <w:p w14:paraId="0F93F822" w14:textId="052BC7E2" w:rsidR="00C73719" w:rsidRDefault="00C73719" w:rsidP="00C663D0">
      <w:pPr>
        <w:pStyle w:val="Caption"/>
        <w:keepNext/>
        <w:spacing w:before="0" w:after="0" w:line="480" w:lineRule="auto"/>
        <w:jc w:val="left"/>
      </w:pPr>
      <w:bookmarkStart w:id="34" w:name="_Toc139610432"/>
      <w:r>
        <w:t>Tabel 2.</w:t>
      </w:r>
      <w:fldSimple w:instr=" SEQ Tabel_2. \* ARABIC ">
        <w:r w:rsidR="00BF1EB3">
          <w:rPr>
            <w:noProof/>
          </w:rPr>
          <w:t>1</w:t>
        </w:r>
      </w:fldSimple>
      <w:bookmarkEnd w:id="33"/>
      <w:r>
        <w:t xml:space="preserve"> Jenis</w:t>
      </w:r>
      <w:r w:rsidR="00B23136">
        <w:t>-jenis</w:t>
      </w:r>
      <w:r>
        <w:t xml:space="preserve"> aerosol atmosfer</w:t>
      </w:r>
      <w:r w:rsidR="00F65DB3">
        <w:t>ik.</w:t>
      </w:r>
      <w:bookmarkEnd w:id="34"/>
    </w:p>
    <w:tbl>
      <w:tblPr>
        <w:tblStyle w:val="TableGrid"/>
        <w:tblW w:w="7920" w:type="dxa"/>
        <w:tblInd w:w="-5" w:type="dxa"/>
        <w:tblLook w:val="04A0" w:firstRow="1" w:lastRow="0" w:firstColumn="1" w:lastColumn="0" w:noHBand="0" w:noVBand="1"/>
      </w:tblPr>
      <w:tblGrid>
        <w:gridCol w:w="1530"/>
        <w:gridCol w:w="2340"/>
        <w:gridCol w:w="1980"/>
        <w:gridCol w:w="2070"/>
      </w:tblGrid>
      <w:tr w:rsidR="00691506" w14:paraId="2DD5708E" w14:textId="77777777" w:rsidTr="004A45CA">
        <w:trPr>
          <w:trHeight w:val="791"/>
        </w:trPr>
        <w:tc>
          <w:tcPr>
            <w:tcW w:w="1530" w:type="dxa"/>
            <w:shd w:val="clear" w:color="auto" w:fill="BFBFBF" w:themeFill="background1" w:themeFillShade="BF"/>
          </w:tcPr>
          <w:p w14:paraId="6B78A71F" w14:textId="77777777" w:rsidR="00691506" w:rsidRPr="009E7E3E" w:rsidRDefault="00691506" w:rsidP="003F6834">
            <w:pPr>
              <w:spacing w:before="0" w:after="0" w:line="360" w:lineRule="auto"/>
              <w:jc w:val="center"/>
              <w:rPr>
                <w:rFonts w:cs="Times New Roman"/>
                <w:sz w:val="24"/>
                <w:szCs w:val="24"/>
              </w:rPr>
            </w:pPr>
            <w:r w:rsidRPr="009E7E3E">
              <w:rPr>
                <w:rFonts w:cs="Times New Roman"/>
                <w:sz w:val="24"/>
                <w:szCs w:val="24"/>
              </w:rPr>
              <w:t>Jenis Aerosol</w:t>
            </w:r>
          </w:p>
        </w:tc>
        <w:tc>
          <w:tcPr>
            <w:tcW w:w="2340" w:type="dxa"/>
            <w:shd w:val="clear" w:color="auto" w:fill="BFBFBF" w:themeFill="background1" w:themeFillShade="BF"/>
          </w:tcPr>
          <w:p w14:paraId="0EB03917" w14:textId="77777777" w:rsidR="00691506" w:rsidRPr="009E7E3E" w:rsidRDefault="00691506" w:rsidP="003F6834">
            <w:pPr>
              <w:spacing w:before="0" w:after="0" w:line="360" w:lineRule="auto"/>
              <w:jc w:val="center"/>
              <w:rPr>
                <w:rFonts w:cs="Times New Roman"/>
                <w:sz w:val="24"/>
                <w:szCs w:val="24"/>
              </w:rPr>
            </w:pPr>
            <w:r w:rsidRPr="009E7E3E">
              <w:rPr>
                <w:rFonts w:cs="Times New Roman"/>
                <w:sz w:val="24"/>
                <w:szCs w:val="24"/>
              </w:rPr>
              <w:t>Sumber Utama</w:t>
            </w:r>
          </w:p>
        </w:tc>
        <w:tc>
          <w:tcPr>
            <w:tcW w:w="1980" w:type="dxa"/>
            <w:shd w:val="clear" w:color="auto" w:fill="BFBFBF" w:themeFill="background1" w:themeFillShade="BF"/>
          </w:tcPr>
          <w:p w14:paraId="198ADF54" w14:textId="77777777" w:rsidR="00691506" w:rsidRPr="009E7E3E" w:rsidRDefault="00691506" w:rsidP="003F6834">
            <w:pPr>
              <w:spacing w:before="0" w:after="0" w:line="360" w:lineRule="auto"/>
              <w:jc w:val="center"/>
              <w:rPr>
                <w:rFonts w:cs="Times New Roman"/>
                <w:sz w:val="24"/>
                <w:szCs w:val="24"/>
              </w:rPr>
            </w:pPr>
            <w:r w:rsidRPr="009E7E3E">
              <w:rPr>
                <w:rFonts w:cs="Times New Roman"/>
                <w:sz w:val="24"/>
                <w:szCs w:val="24"/>
              </w:rPr>
              <w:t>Pemusnahan Utama</w:t>
            </w:r>
          </w:p>
        </w:tc>
        <w:tc>
          <w:tcPr>
            <w:tcW w:w="2070" w:type="dxa"/>
            <w:shd w:val="clear" w:color="auto" w:fill="BFBFBF" w:themeFill="background1" w:themeFillShade="BF"/>
          </w:tcPr>
          <w:p w14:paraId="7FA6674A" w14:textId="77777777" w:rsidR="00691506" w:rsidRPr="009E7E3E" w:rsidRDefault="00691506" w:rsidP="003F6834">
            <w:pPr>
              <w:spacing w:before="0" w:after="0" w:line="360" w:lineRule="auto"/>
              <w:jc w:val="center"/>
              <w:rPr>
                <w:rFonts w:cs="Times New Roman"/>
                <w:sz w:val="24"/>
                <w:szCs w:val="24"/>
              </w:rPr>
            </w:pPr>
            <w:r w:rsidRPr="009E7E3E">
              <w:rPr>
                <w:rFonts w:cs="Times New Roman"/>
                <w:sz w:val="24"/>
                <w:szCs w:val="24"/>
              </w:rPr>
              <w:t>Umur di Traposfer</w:t>
            </w:r>
          </w:p>
        </w:tc>
      </w:tr>
      <w:tr w:rsidR="00691506" w14:paraId="50DFC47E" w14:textId="77777777" w:rsidTr="004A45CA">
        <w:tc>
          <w:tcPr>
            <w:tcW w:w="1530" w:type="dxa"/>
          </w:tcPr>
          <w:p w14:paraId="704BB600" w14:textId="77777777" w:rsidR="00691506" w:rsidRDefault="00691506" w:rsidP="00A40065">
            <w:pPr>
              <w:spacing w:before="0" w:after="0" w:line="360" w:lineRule="auto"/>
              <w:rPr>
                <w:rFonts w:cs="Times New Roman"/>
                <w:sz w:val="24"/>
                <w:szCs w:val="24"/>
              </w:rPr>
            </w:pPr>
            <w:r>
              <w:rPr>
                <w:rFonts w:cs="Times New Roman"/>
                <w:sz w:val="24"/>
                <w:szCs w:val="24"/>
              </w:rPr>
              <w:t>Sulfat</w:t>
            </w:r>
          </w:p>
        </w:tc>
        <w:tc>
          <w:tcPr>
            <w:tcW w:w="2340" w:type="dxa"/>
          </w:tcPr>
          <w:p w14:paraId="33A11079" w14:textId="286BA5FB" w:rsidR="00691506" w:rsidRDefault="00691506" w:rsidP="00A40065">
            <w:pPr>
              <w:spacing w:before="0" w:after="0" w:line="360" w:lineRule="auto"/>
              <w:rPr>
                <w:rFonts w:cs="Times New Roman"/>
                <w:sz w:val="24"/>
                <w:szCs w:val="24"/>
              </w:rPr>
            </w:pPr>
            <w:r>
              <w:rPr>
                <w:rFonts w:cs="Times New Roman"/>
                <w:sz w:val="24"/>
                <w:szCs w:val="24"/>
              </w:rPr>
              <w:t>Lautan</w:t>
            </w:r>
            <w:r w:rsidR="00806F6F">
              <w:rPr>
                <w:rFonts w:cs="Times New Roman"/>
                <w:sz w:val="24"/>
                <w:szCs w:val="24"/>
              </w:rPr>
              <w:t xml:space="preserve">, </w:t>
            </w:r>
            <w:r>
              <w:rPr>
                <w:rFonts w:cs="Times New Roman"/>
                <w:sz w:val="24"/>
                <w:szCs w:val="24"/>
              </w:rPr>
              <w:t>erupsi</w:t>
            </w:r>
            <w:r w:rsidR="00806F6F">
              <w:rPr>
                <w:rFonts w:cs="Times New Roman"/>
                <w:sz w:val="24"/>
                <w:szCs w:val="24"/>
              </w:rPr>
              <w:t xml:space="preserve"> gunung</w:t>
            </w:r>
            <w:r>
              <w:rPr>
                <w:rFonts w:cs="Times New Roman"/>
                <w:sz w:val="24"/>
                <w:szCs w:val="24"/>
              </w:rPr>
              <w:t xml:space="preserve"> vulkanik</w:t>
            </w:r>
            <w:r w:rsidR="00806F6F">
              <w:rPr>
                <w:rFonts w:cs="Times New Roman"/>
                <w:sz w:val="24"/>
                <w:szCs w:val="24"/>
              </w:rPr>
              <w:t xml:space="preserve">, </w:t>
            </w:r>
            <w:r>
              <w:rPr>
                <w:rFonts w:cs="Times New Roman"/>
                <w:sz w:val="24"/>
                <w:szCs w:val="24"/>
              </w:rPr>
              <w:t>oksidasi dari SO</w:t>
            </w:r>
            <w:r w:rsidRPr="00E618F6">
              <w:rPr>
                <w:rFonts w:cs="Times New Roman"/>
                <w:sz w:val="24"/>
                <w:szCs w:val="24"/>
                <w:vertAlign w:val="subscript"/>
              </w:rPr>
              <w:t>2</w:t>
            </w:r>
            <w:r>
              <w:rPr>
                <w:rFonts w:cs="Times New Roman"/>
                <w:sz w:val="24"/>
                <w:szCs w:val="24"/>
              </w:rPr>
              <w:t xml:space="preserve"> dan gas sulfat dari alam</w:t>
            </w:r>
            <w:r w:rsidR="003B20A3">
              <w:rPr>
                <w:rFonts w:cs="Times New Roman"/>
                <w:sz w:val="24"/>
                <w:szCs w:val="24"/>
              </w:rPr>
              <w:t xml:space="preserve"> </w:t>
            </w:r>
            <w:r>
              <w:rPr>
                <w:rFonts w:cs="Times New Roman"/>
                <w:sz w:val="24"/>
                <w:szCs w:val="24"/>
              </w:rPr>
              <w:t>maupun antropogenik</w:t>
            </w:r>
          </w:p>
        </w:tc>
        <w:tc>
          <w:tcPr>
            <w:tcW w:w="1980" w:type="dxa"/>
          </w:tcPr>
          <w:p w14:paraId="043B3B29" w14:textId="172F47D3" w:rsidR="00691506" w:rsidRDefault="00691506" w:rsidP="00A40065">
            <w:pPr>
              <w:spacing w:before="0" w:after="0" w:line="360" w:lineRule="auto"/>
              <w:rPr>
                <w:rFonts w:cs="Times New Roman"/>
                <w:sz w:val="24"/>
                <w:szCs w:val="24"/>
              </w:rPr>
            </w:pPr>
            <w:r>
              <w:rPr>
                <w:rFonts w:cs="Times New Roman"/>
                <w:sz w:val="24"/>
                <w:szCs w:val="24"/>
              </w:rPr>
              <w:t>Deposisi kering</w:t>
            </w:r>
            <w:r w:rsidR="00806F6F">
              <w:rPr>
                <w:rFonts w:cs="Times New Roman"/>
                <w:sz w:val="24"/>
                <w:szCs w:val="24"/>
              </w:rPr>
              <w:t xml:space="preserve"> atau</w:t>
            </w:r>
            <w:r>
              <w:rPr>
                <w:rFonts w:cs="Times New Roman"/>
                <w:sz w:val="24"/>
                <w:szCs w:val="24"/>
              </w:rPr>
              <w:t xml:space="preserve"> basah</w:t>
            </w:r>
          </w:p>
        </w:tc>
        <w:tc>
          <w:tcPr>
            <w:tcW w:w="2070" w:type="dxa"/>
          </w:tcPr>
          <w:p w14:paraId="6F59535B" w14:textId="77777777" w:rsidR="00691506" w:rsidRDefault="00691506" w:rsidP="00A40065">
            <w:pPr>
              <w:spacing w:before="0" w:after="0" w:line="360" w:lineRule="auto"/>
              <w:rPr>
                <w:rFonts w:cs="Times New Roman"/>
                <w:sz w:val="24"/>
                <w:szCs w:val="24"/>
              </w:rPr>
            </w:pPr>
            <w:r>
              <w:rPr>
                <w:rFonts w:cs="Times New Roman"/>
                <w:sz w:val="24"/>
                <w:szCs w:val="24"/>
              </w:rPr>
              <w:t>~ 1 minggu</w:t>
            </w:r>
          </w:p>
        </w:tc>
      </w:tr>
      <w:tr w:rsidR="00691506" w14:paraId="76198429" w14:textId="77777777" w:rsidTr="004A45CA">
        <w:tc>
          <w:tcPr>
            <w:tcW w:w="1530" w:type="dxa"/>
          </w:tcPr>
          <w:p w14:paraId="6A61F2C8" w14:textId="77777777" w:rsidR="00691506" w:rsidRDefault="00691506" w:rsidP="00A40065">
            <w:pPr>
              <w:spacing w:before="0" w:after="0" w:line="360" w:lineRule="auto"/>
              <w:rPr>
                <w:rFonts w:cs="Times New Roman"/>
                <w:sz w:val="24"/>
                <w:szCs w:val="24"/>
              </w:rPr>
            </w:pPr>
            <w:r>
              <w:rPr>
                <w:rFonts w:cs="Times New Roman"/>
                <w:sz w:val="24"/>
                <w:szCs w:val="24"/>
              </w:rPr>
              <w:t>Karbon hitam</w:t>
            </w:r>
          </w:p>
        </w:tc>
        <w:tc>
          <w:tcPr>
            <w:tcW w:w="2340" w:type="dxa"/>
          </w:tcPr>
          <w:p w14:paraId="4AABCF01" w14:textId="270D360E" w:rsidR="00691506" w:rsidRDefault="00691506" w:rsidP="00A40065">
            <w:pPr>
              <w:spacing w:before="0" w:after="0" w:line="360" w:lineRule="auto"/>
              <w:rPr>
                <w:rFonts w:cs="Times New Roman"/>
                <w:sz w:val="24"/>
                <w:szCs w:val="24"/>
              </w:rPr>
            </w:pPr>
            <w:r>
              <w:rPr>
                <w:rFonts w:cs="Times New Roman"/>
                <w:sz w:val="24"/>
                <w:szCs w:val="24"/>
              </w:rPr>
              <w:t>Pembakaran biomas</w:t>
            </w:r>
            <w:r w:rsidR="00B81946">
              <w:rPr>
                <w:rFonts w:cs="Times New Roman"/>
                <w:sz w:val="24"/>
                <w:szCs w:val="24"/>
              </w:rPr>
              <w:t>s</w:t>
            </w:r>
            <w:r>
              <w:rPr>
                <w:rFonts w:cs="Times New Roman"/>
                <w:sz w:val="24"/>
                <w:szCs w:val="24"/>
              </w:rPr>
              <w:t>a, bahan bakar fosil dan biofuel</w:t>
            </w:r>
          </w:p>
        </w:tc>
        <w:tc>
          <w:tcPr>
            <w:tcW w:w="1980" w:type="dxa"/>
          </w:tcPr>
          <w:p w14:paraId="3C3125DE" w14:textId="77777777" w:rsidR="00691506" w:rsidRDefault="00691506" w:rsidP="00A40065">
            <w:pPr>
              <w:spacing w:before="0" w:after="0" w:line="360" w:lineRule="auto"/>
              <w:rPr>
                <w:rFonts w:cs="Times New Roman"/>
                <w:sz w:val="24"/>
                <w:szCs w:val="24"/>
              </w:rPr>
            </w:pPr>
            <w:r>
              <w:rPr>
                <w:rFonts w:cs="Times New Roman"/>
                <w:sz w:val="24"/>
                <w:szCs w:val="24"/>
              </w:rPr>
              <w:t>Deposisi kering</w:t>
            </w:r>
          </w:p>
        </w:tc>
        <w:tc>
          <w:tcPr>
            <w:tcW w:w="2070" w:type="dxa"/>
          </w:tcPr>
          <w:p w14:paraId="44867A95" w14:textId="77777777" w:rsidR="00691506" w:rsidRDefault="00691506" w:rsidP="00A40065">
            <w:pPr>
              <w:spacing w:before="0" w:after="0" w:line="360" w:lineRule="auto"/>
              <w:rPr>
                <w:rFonts w:cs="Times New Roman"/>
                <w:sz w:val="24"/>
                <w:szCs w:val="24"/>
              </w:rPr>
            </w:pPr>
            <w:r>
              <w:rPr>
                <w:rFonts w:cs="Times New Roman"/>
                <w:sz w:val="24"/>
                <w:szCs w:val="24"/>
              </w:rPr>
              <w:t>~ 1 minggu sampai 10 hari</w:t>
            </w:r>
          </w:p>
        </w:tc>
      </w:tr>
      <w:tr w:rsidR="00691506" w14:paraId="2DDAA53F" w14:textId="77777777" w:rsidTr="004A45CA">
        <w:tc>
          <w:tcPr>
            <w:tcW w:w="1530" w:type="dxa"/>
          </w:tcPr>
          <w:p w14:paraId="3E8A790C" w14:textId="77777777" w:rsidR="00691506" w:rsidRDefault="00691506" w:rsidP="00A40065">
            <w:pPr>
              <w:spacing w:before="0" w:after="0" w:line="360" w:lineRule="auto"/>
              <w:rPr>
                <w:rFonts w:cs="Times New Roman"/>
                <w:sz w:val="24"/>
                <w:szCs w:val="24"/>
              </w:rPr>
            </w:pPr>
            <w:r>
              <w:rPr>
                <w:rFonts w:cs="Times New Roman"/>
                <w:sz w:val="24"/>
                <w:szCs w:val="24"/>
              </w:rPr>
              <w:t>Garam Laut</w:t>
            </w:r>
          </w:p>
        </w:tc>
        <w:tc>
          <w:tcPr>
            <w:tcW w:w="2340" w:type="dxa"/>
          </w:tcPr>
          <w:p w14:paraId="6152A41D" w14:textId="2EE3394F" w:rsidR="00691506" w:rsidRDefault="00E618F6" w:rsidP="00A40065">
            <w:pPr>
              <w:spacing w:before="0" w:after="0" w:line="360" w:lineRule="auto"/>
              <w:rPr>
                <w:rFonts w:cs="Times New Roman"/>
                <w:sz w:val="24"/>
                <w:szCs w:val="24"/>
              </w:rPr>
            </w:pPr>
            <w:r>
              <w:rPr>
                <w:rFonts w:cs="Times New Roman"/>
                <w:sz w:val="24"/>
                <w:szCs w:val="24"/>
              </w:rPr>
              <w:t>P</w:t>
            </w:r>
            <w:r w:rsidR="00691506">
              <w:rPr>
                <w:rFonts w:cs="Times New Roman"/>
                <w:sz w:val="24"/>
                <w:szCs w:val="24"/>
              </w:rPr>
              <w:t>ecah</w:t>
            </w:r>
            <w:r>
              <w:rPr>
                <w:rFonts w:cs="Times New Roman"/>
                <w:sz w:val="24"/>
                <w:szCs w:val="24"/>
              </w:rPr>
              <w:t>nya</w:t>
            </w:r>
            <w:r w:rsidR="00691506">
              <w:rPr>
                <w:rFonts w:cs="Times New Roman"/>
                <w:sz w:val="24"/>
                <w:szCs w:val="24"/>
              </w:rPr>
              <w:t xml:space="preserve"> gelombang</w:t>
            </w:r>
            <w:r>
              <w:rPr>
                <w:rFonts w:cs="Times New Roman"/>
                <w:sz w:val="24"/>
                <w:szCs w:val="24"/>
              </w:rPr>
              <w:t xml:space="preserve"> laut</w:t>
            </w:r>
            <w:r w:rsidR="00691506">
              <w:rPr>
                <w:rFonts w:cs="Times New Roman"/>
                <w:sz w:val="24"/>
                <w:szCs w:val="24"/>
              </w:rPr>
              <w:t>, erosi angin</w:t>
            </w:r>
          </w:p>
        </w:tc>
        <w:tc>
          <w:tcPr>
            <w:tcW w:w="1980" w:type="dxa"/>
          </w:tcPr>
          <w:p w14:paraId="490D47E8" w14:textId="16A54137" w:rsidR="00691506" w:rsidRDefault="00691506" w:rsidP="00A40065">
            <w:pPr>
              <w:spacing w:before="0" w:after="0" w:line="360" w:lineRule="auto"/>
              <w:rPr>
                <w:rFonts w:cs="Times New Roman"/>
                <w:sz w:val="24"/>
                <w:szCs w:val="24"/>
              </w:rPr>
            </w:pPr>
            <w:r>
              <w:rPr>
                <w:rFonts w:cs="Times New Roman"/>
                <w:sz w:val="24"/>
                <w:szCs w:val="24"/>
              </w:rPr>
              <w:t>Deposis</w:t>
            </w:r>
            <w:r w:rsidR="00E618F6">
              <w:rPr>
                <w:rFonts w:cs="Times New Roman"/>
                <w:sz w:val="24"/>
                <w:szCs w:val="24"/>
              </w:rPr>
              <w:t>i</w:t>
            </w:r>
            <w:r>
              <w:rPr>
                <w:rFonts w:cs="Times New Roman"/>
                <w:sz w:val="24"/>
                <w:szCs w:val="24"/>
              </w:rPr>
              <w:t xml:space="preserve"> basah</w:t>
            </w:r>
            <w:r w:rsidR="00806F6F">
              <w:rPr>
                <w:rFonts w:cs="Times New Roman"/>
                <w:sz w:val="24"/>
                <w:szCs w:val="24"/>
              </w:rPr>
              <w:t xml:space="preserve"> atau</w:t>
            </w:r>
            <w:r>
              <w:rPr>
                <w:rFonts w:cs="Times New Roman"/>
                <w:sz w:val="24"/>
                <w:szCs w:val="24"/>
              </w:rPr>
              <w:t xml:space="preserve"> kering</w:t>
            </w:r>
          </w:p>
        </w:tc>
        <w:tc>
          <w:tcPr>
            <w:tcW w:w="2070" w:type="dxa"/>
          </w:tcPr>
          <w:p w14:paraId="1D8C63BA" w14:textId="77777777" w:rsidR="00691506" w:rsidRDefault="00691506" w:rsidP="00A40065">
            <w:pPr>
              <w:keepNext/>
              <w:spacing w:before="0" w:after="0" w:line="360" w:lineRule="auto"/>
              <w:rPr>
                <w:rFonts w:cs="Times New Roman"/>
                <w:sz w:val="24"/>
                <w:szCs w:val="24"/>
              </w:rPr>
            </w:pPr>
            <w:r>
              <w:rPr>
                <w:rFonts w:cs="Times New Roman"/>
                <w:sz w:val="24"/>
                <w:szCs w:val="24"/>
              </w:rPr>
              <w:t>1 hari sampai 1 minggu tergantung ukuran</w:t>
            </w:r>
          </w:p>
        </w:tc>
      </w:tr>
    </w:tbl>
    <w:p w14:paraId="632CC78F" w14:textId="0D479B8D" w:rsidR="00800BD1" w:rsidRPr="00800BD1" w:rsidRDefault="00E33B4C" w:rsidP="00E03290">
      <w:pPr>
        <w:spacing w:before="0" w:after="0" w:line="480" w:lineRule="auto"/>
        <w:rPr>
          <w:rFonts w:cs="Times New Roman"/>
          <w:sz w:val="20"/>
          <w:szCs w:val="20"/>
        </w:rPr>
      </w:pPr>
      <w:r>
        <w:rPr>
          <w:rFonts w:cs="Times New Roman"/>
          <w:sz w:val="20"/>
          <w:szCs w:val="20"/>
        </w:rPr>
        <w:fldChar w:fldCharType="begin" w:fldLock="1"/>
      </w:r>
      <w:r w:rsidR="001520D8">
        <w:rPr>
          <w:rFonts w:cs="Times New Roman"/>
          <w:sz w:val="20"/>
          <w:szCs w:val="20"/>
        </w:rPr>
        <w:instrText>ADDIN CSL_CITATION {"citationItems":[{"id":"ITEM-1","itemData":{"ISBN":"9781118947401","author":[{"dropping-particle":"","family":"Seinfeld","given":"John H.","non-dropping-particle":"","parse-names":false,"suffix":""},{"dropping-particle":"","family":"Pandis","given":"Spyros N.","non-dropping-particle":"","parse-names":false,"suffix":""}],"edition":"3","id":"ITEM-1","issued":{"date-parts":[["2016"]]},"publisher":"John Wiley &amp; Sons, Inc.","publisher-place":"Hoboken, New Jersey","title":"ATMOSPHERIC CHEMISTRY AND PHYSICS From Air Pollution to Climate Change","type":"book"},"uris":["http://www.mendeley.com/documents/?uuid=90c50087-2d01-43c8-be28-953ed60ea6eb"]}],"mendeley":{"formattedCitation":"(Seinfeld dan Pandis, 2016)","manualFormatting":"(Sumber: Seinfeld dan Pandis, 2016)","plainTextFormattedCitation":"(Seinfeld dan Pandis, 2016)","previouslyFormattedCitation":"(Seinfeld dan Pandis, 2016)"},"properties":{"noteIndex":0},"schema":"https://github.com/citation-style-language/schema/raw/master/csl-citation.json"}</w:instrText>
      </w:r>
      <w:r>
        <w:rPr>
          <w:rFonts w:cs="Times New Roman"/>
          <w:sz w:val="20"/>
          <w:szCs w:val="20"/>
        </w:rPr>
        <w:fldChar w:fldCharType="separate"/>
      </w:r>
      <w:r w:rsidRPr="00E33B4C">
        <w:rPr>
          <w:rFonts w:cs="Times New Roman"/>
          <w:noProof/>
          <w:sz w:val="20"/>
          <w:szCs w:val="20"/>
        </w:rPr>
        <w:t>(</w:t>
      </w:r>
      <w:r>
        <w:rPr>
          <w:rFonts w:cs="Times New Roman"/>
          <w:noProof/>
          <w:sz w:val="20"/>
          <w:szCs w:val="20"/>
        </w:rPr>
        <w:t xml:space="preserve">Sumber: </w:t>
      </w:r>
      <w:bookmarkStart w:id="35" w:name="_Hlk140765970"/>
      <w:r w:rsidRPr="00E33B4C">
        <w:rPr>
          <w:rFonts w:cs="Times New Roman"/>
          <w:noProof/>
          <w:sz w:val="20"/>
          <w:szCs w:val="20"/>
        </w:rPr>
        <w:t>Seinfeld dan Pandis</w:t>
      </w:r>
      <w:bookmarkEnd w:id="35"/>
      <w:r w:rsidRPr="00E33B4C">
        <w:rPr>
          <w:rFonts w:cs="Times New Roman"/>
          <w:noProof/>
          <w:sz w:val="20"/>
          <w:szCs w:val="20"/>
        </w:rPr>
        <w:t>, 2016)</w:t>
      </w:r>
      <w:r>
        <w:rPr>
          <w:rFonts w:cs="Times New Roman"/>
          <w:sz w:val="20"/>
          <w:szCs w:val="20"/>
        </w:rPr>
        <w:fldChar w:fldCharType="end"/>
      </w:r>
    </w:p>
    <w:p w14:paraId="7CAB512D" w14:textId="306738D6" w:rsidR="00523E87" w:rsidRPr="006A4185" w:rsidRDefault="00691506" w:rsidP="00C663D0">
      <w:pPr>
        <w:spacing w:after="0" w:line="480" w:lineRule="auto"/>
        <w:ind w:firstLine="720"/>
        <w:rPr>
          <w:rFonts w:cs="Times New Roman"/>
          <w:sz w:val="24"/>
          <w:szCs w:val="24"/>
        </w:rPr>
      </w:pPr>
      <w:r>
        <w:rPr>
          <w:rFonts w:cs="Times New Roman"/>
          <w:sz w:val="24"/>
          <w:szCs w:val="24"/>
        </w:rPr>
        <w:t xml:space="preserve">Jenis-jenis aerosol </w:t>
      </w:r>
      <w:r w:rsidR="00F65DB3">
        <w:rPr>
          <w:rFonts w:cs="Times New Roman"/>
          <w:sz w:val="24"/>
          <w:szCs w:val="24"/>
        </w:rPr>
        <w:t xml:space="preserve">dapat </w:t>
      </w:r>
      <w:r>
        <w:rPr>
          <w:rFonts w:cs="Times New Roman"/>
          <w:sz w:val="24"/>
          <w:szCs w:val="24"/>
        </w:rPr>
        <w:t xml:space="preserve">dibedakan juga berdasarkan ukurannya. Ukuran partikel aerosol dinyatakan dalam radius partikel dengan asumsi bahwa partikel ini berbentuk bulatan. </w:t>
      </w:r>
      <w:r w:rsidR="008F28C7">
        <w:rPr>
          <w:rFonts w:cs="Times New Roman"/>
          <w:sz w:val="24"/>
          <w:szCs w:val="24"/>
        </w:rPr>
        <w:t>Aerosol sulfat dan karbon hitam termasuk aerosol halus karena berukuran lebih kecil dari 2,5 µm.</w:t>
      </w:r>
      <w:r w:rsidR="009B7DA5">
        <w:rPr>
          <w:rFonts w:cs="Times New Roman"/>
          <w:sz w:val="24"/>
          <w:szCs w:val="24"/>
        </w:rPr>
        <w:t xml:space="preserve"> Sementara aerosol garam laut karena berukuran lebih besar dari 2,5 µm</w:t>
      </w:r>
      <w:r w:rsidR="00975099">
        <w:rPr>
          <w:rFonts w:cs="Times New Roman"/>
          <w:sz w:val="24"/>
          <w:szCs w:val="24"/>
        </w:rPr>
        <w:t xml:space="preserve"> </w:t>
      </w:r>
      <w:r w:rsidR="00E8256B">
        <w:rPr>
          <w:rFonts w:cs="Times New Roman"/>
          <w:sz w:val="24"/>
          <w:szCs w:val="24"/>
        </w:rPr>
        <w:t>digolongkan sebagai</w:t>
      </w:r>
      <w:r w:rsidR="00975099">
        <w:rPr>
          <w:rFonts w:cs="Times New Roman"/>
          <w:sz w:val="24"/>
          <w:szCs w:val="24"/>
        </w:rPr>
        <w:t xml:space="preserve"> aerosol kasar</w:t>
      </w:r>
      <w:r w:rsidR="00571B5B">
        <w:rPr>
          <w:rFonts w:cs="Times New Roman"/>
          <w:sz w:val="24"/>
          <w:szCs w:val="24"/>
        </w:rPr>
        <w:t xml:space="preserve"> </w:t>
      </w:r>
      <w:r w:rsidR="00571B5B">
        <w:rPr>
          <w:rFonts w:cs="Times New Roman"/>
          <w:sz w:val="24"/>
          <w:szCs w:val="24"/>
        </w:rPr>
        <w:fldChar w:fldCharType="begin" w:fldLock="1"/>
      </w:r>
      <w:r w:rsidR="001520D8">
        <w:rPr>
          <w:rFonts w:cs="Times New Roman"/>
          <w:sz w:val="24"/>
          <w:szCs w:val="24"/>
        </w:rPr>
        <w:instrText>ADDIN CSL_CITATION {"citationItems":[{"id":"ITEM-1","itemData":{"ISBN":"9789791241021","author":[{"dropping-particle":"","family":"Tjasyono","given":"Bayong","non-dropping-particle":"","parse-names":false,"suffix":""}],"container-title":"Badan Meteorologi Klimatologi dan Geofisika","edition":"2","editor":[{"dropping-particle":"","family":"Widiyatmoko","given":"Hadi","non-dropping-particle":"","parse-names":false,"suffix":""},{"dropping-particle":"","family":"Satyaningsih","given":"Ratna","non-dropping-particle":"","parse-names":false,"suffix":""},{"dropping-particle":"","family":"Fitria","given":"Welly","non-dropping-particle":"","parse-names":false,"suffix":""}],"id":"ITEM-1","issued":{"date-parts":[["2012"]]},"publisher":"© Badan Meteorologi Klimatologi dan Geofisika","publisher-place":"Jakarta","title":"Mikrofisika Awan dan Hujan Jakarta","type":"book"},"uris":["http://www.mendeley.com/documents/?uuid=d97b9c05-97e3-4b47-9694-5d3c0d7711bc"]}],"mendeley":{"formattedCitation":"(Tjasyono, 2012)","plainTextFormattedCitation":"(Tjasyono, 2012)","previouslyFormattedCitation":"(Tjasyono, 2012)"},"properties":{"noteIndex":0},"schema":"https://github.com/citation-style-language/schema/raw/master/csl-citation.json"}</w:instrText>
      </w:r>
      <w:r w:rsidR="00571B5B">
        <w:rPr>
          <w:rFonts w:cs="Times New Roman"/>
          <w:sz w:val="24"/>
          <w:szCs w:val="24"/>
        </w:rPr>
        <w:fldChar w:fldCharType="separate"/>
      </w:r>
      <w:r w:rsidR="00571B5B" w:rsidRPr="00571B5B">
        <w:rPr>
          <w:rFonts w:cs="Times New Roman"/>
          <w:noProof/>
          <w:sz w:val="24"/>
          <w:szCs w:val="24"/>
        </w:rPr>
        <w:t>(Tjasyono, 2012)</w:t>
      </w:r>
      <w:r w:rsidR="00571B5B">
        <w:rPr>
          <w:rFonts w:cs="Times New Roman"/>
          <w:sz w:val="24"/>
          <w:szCs w:val="24"/>
        </w:rPr>
        <w:fldChar w:fldCharType="end"/>
      </w:r>
      <w:r w:rsidR="009B7DA5">
        <w:rPr>
          <w:rFonts w:cs="Times New Roman"/>
          <w:sz w:val="24"/>
          <w:szCs w:val="24"/>
        </w:rPr>
        <w:t>.</w:t>
      </w:r>
      <w:r w:rsidR="008F28C7">
        <w:rPr>
          <w:rFonts w:cs="Times New Roman"/>
          <w:sz w:val="24"/>
          <w:szCs w:val="24"/>
        </w:rPr>
        <w:t xml:space="preserve"> </w:t>
      </w:r>
      <w:r w:rsidR="005D3716">
        <w:rPr>
          <w:rFonts w:cs="Times New Roman"/>
          <w:sz w:val="24"/>
          <w:szCs w:val="24"/>
        </w:rPr>
        <w:t>J</w:t>
      </w:r>
      <w:r w:rsidRPr="006A4185">
        <w:rPr>
          <w:rFonts w:cs="Times New Roman"/>
          <w:sz w:val="24"/>
          <w:szCs w:val="24"/>
        </w:rPr>
        <w:t>enis</w:t>
      </w:r>
      <w:r w:rsidR="00E618F6">
        <w:rPr>
          <w:rFonts w:cs="Times New Roman"/>
          <w:sz w:val="24"/>
          <w:szCs w:val="24"/>
        </w:rPr>
        <w:t>-jenis</w:t>
      </w:r>
      <w:r w:rsidR="00F65DB3">
        <w:rPr>
          <w:rFonts w:cs="Times New Roman"/>
          <w:sz w:val="24"/>
          <w:szCs w:val="24"/>
        </w:rPr>
        <w:t xml:space="preserve"> </w:t>
      </w:r>
      <w:r w:rsidRPr="006A4185">
        <w:rPr>
          <w:rFonts w:cs="Times New Roman"/>
          <w:sz w:val="24"/>
          <w:szCs w:val="24"/>
        </w:rPr>
        <w:t>aerosol</w:t>
      </w:r>
      <w:r w:rsidR="005D3716">
        <w:rPr>
          <w:rFonts w:cs="Times New Roman"/>
          <w:sz w:val="24"/>
          <w:szCs w:val="24"/>
        </w:rPr>
        <w:t xml:space="preserve"> berdasarkan ukuran ditampilkan</w:t>
      </w:r>
      <w:r w:rsidRPr="006A4185">
        <w:rPr>
          <w:rFonts w:cs="Times New Roman"/>
          <w:sz w:val="24"/>
          <w:szCs w:val="24"/>
        </w:rPr>
        <w:t xml:space="preserve"> dalam </w:t>
      </w:r>
      <w:r w:rsidR="002E4E68">
        <w:rPr>
          <w:rFonts w:cs="Times New Roman"/>
          <w:sz w:val="24"/>
          <w:szCs w:val="24"/>
        </w:rPr>
        <w:fldChar w:fldCharType="begin"/>
      </w:r>
      <w:r w:rsidR="002E4E68">
        <w:rPr>
          <w:rFonts w:cs="Times New Roman"/>
          <w:sz w:val="24"/>
          <w:szCs w:val="24"/>
        </w:rPr>
        <w:instrText xml:space="preserve"> REF _Ref121029700 \h </w:instrText>
      </w:r>
      <w:r w:rsidR="002E4E68">
        <w:rPr>
          <w:rFonts w:cs="Times New Roman"/>
          <w:sz w:val="24"/>
          <w:szCs w:val="24"/>
        </w:rPr>
      </w:r>
      <w:r w:rsidR="002E4E68">
        <w:rPr>
          <w:rFonts w:cs="Times New Roman"/>
          <w:sz w:val="24"/>
          <w:szCs w:val="24"/>
        </w:rPr>
        <w:fldChar w:fldCharType="separate"/>
      </w:r>
      <w:r w:rsidR="00BF1EB3" w:rsidRPr="006A4185">
        <w:rPr>
          <w:sz w:val="24"/>
          <w:szCs w:val="24"/>
        </w:rPr>
        <w:t>Tabel 2.</w:t>
      </w:r>
      <w:r w:rsidR="00BF1EB3">
        <w:rPr>
          <w:noProof/>
          <w:sz w:val="24"/>
          <w:szCs w:val="24"/>
        </w:rPr>
        <w:t>2</w:t>
      </w:r>
      <w:r w:rsidR="002E4E68">
        <w:rPr>
          <w:rFonts w:cs="Times New Roman"/>
          <w:sz w:val="24"/>
          <w:szCs w:val="24"/>
        </w:rPr>
        <w:fldChar w:fldCharType="end"/>
      </w:r>
      <w:r w:rsidR="002E4E68">
        <w:rPr>
          <w:rFonts w:cs="Times New Roman"/>
          <w:sz w:val="24"/>
          <w:szCs w:val="24"/>
        </w:rPr>
        <w:t xml:space="preserve"> </w:t>
      </w:r>
      <w:r w:rsidR="00A87834" w:rsidRPr="006A4185">
        <w:rPr>
          <w:rFonts w:cs="Times New Roman"/>
          <w:sz w:val="24"/>
          <w:szCs w:val="24"/>
        </w:rPr>
        <w:t>sebagai berikut</w:t>
      </w:r>
      <w:r w:rsidR="004A45CA">
        <w:rPr>
          <w:rFonts w:cs="Times New Roman"/>
          <w:sz w:val="24"/>
          <w:szCs w:val="24"/>
        </w:rPr>
        <w:t>.</w:t>
      </w:r>
    </w:p>
    <w:p w14:paraId="59724BFA" w14:textId="2A828A5A" w:rsidR="00A87834" w:rsidRPr="006A4185" w:rsidRDefault="00A87834" w:rsidP="00E03290">
      <w:pPr>
        <w:spacing w:before="0" w:after="0" w:line="480" w:lineRule="auto"/>
        <w:rPr>
          <w:sz w:val="24"/>
          <w:szCs w:val="24"/>
        </w:rPr>
      </w:pPr>
      <w:bookmarkStart w:id="36" w:name="_Ref121029700"/>
      <w:bookmarkStart w:id="37" w:name="_Toc139610433"/>
      <w:r w:rsidRPr="006A4185">
        <w:rPr>
          <w:sz w:val="24"/>
          <w:szCs w:val="24"/>
        </w:rPr>
        <w:t>Tabel 2.</w:t>
      </w:r>
      <w:r w:rsidRPr="006A4185">
        <w:rPr>
          <w:sz w:val="24"/>
          <w:szCs w:val="24"/>
        </w:rPr>
        <w:fldChar w:fldCharType="begin"/>
      </w:r>
      <w:r w:rsidRPr="006A4185">
        <w:rPr>
          <w:sz w:val="24"/>
          <w:szCs w:val="24"/>
        </w:rPr>
        <w:instrText xml:space="preserve"> SEQ Tabel_2. \* ARABIC </w:instrText>
      </w:r>
      <w:r w:rsidRPr="006A4185">
        <w:rPr>
          <w:sz w:val="24"/>
          <w:szCs w:val="24"/>
        </w:rPr>
        <w:fldChar w:fldCharType="separate"/>
      </w:r>
      <w:r w:rsidR="00BF1EB3">
        <w:rPr>
          <w:noProof/>
          <w:sz w:val="24"/>
          <w:szCs w:val="24"/>
        </w:rPr>
        <w:t>2</w:t>
      </w:r>
      <w:r w:rsidRPr="006A4185">
        <w:rPr>
          <w:noProof/>
          <w:sz w:val="24"/>
          <w:szCs w:val="24"/>
        </w:rPr>
        <w:fldChar w:fldCharType="end"/>
      </w:r>
      <w:bookmarkEnd w:id="36"/>
      <w:r w:rsidRPr="006A4185">
        <w:rPr>
          <w:sz w:val="24"/>
          <w:szCs w:val="24"/>
        </w:rPr>
        <w:t xml:space="preserve"> Jenis</w:t>
      </w:r>
      <w:r w:rsidR="00E618F6">
        <w:rPr>
          <w:sz w:val="24"/>
          <w:szCs w:val="24"/>
        </w:rPr>
        <w:t>-jenis</w:t>
      </w:r>
      <w:r w:rsidRPr="006A4185">
        <w:rPr>
          <w:sz w:val="24"/>
          <w:szCs w:val="24"/>
        </w:rPr>
        <w:t xml:space="preserve"> aerosol berdasarkan ukuran partikel</w:t>
      </w:r>
      <w:bookmarkEnd w:id="37"/>
    </w:p>
    <w:tbl>
      <w:tblPr>
        <w:tblStyle w:val="TableGrid"/>
        <w:tblW w:w="0" w:type="auto"/>
        <w:tblLook w:val="04A0" w:firstRow="1" w:lastRow="0" w:firstColumn="1" w:lastColumn="0" w:noHBand="0" w:noVBand="1"/>
      </w:tblPr>
      <w:tblGrid>
        <w:gridCol w:w="715"/>
        <w:gridCol w:w="4570"/>
        <w:gridCol w:w="2643"/>
      </w:tblGrid>
      <w:tr w:rsidR="00AB0DCA" w14:paraId="099F98E0" w14:textId="77777777" w:rsidTr="00A87834">
        <w:tc>
          <w:tcPr>
            <w:tcW w:w="715" w:type="dxa"/>
            <w:shd w:val="clear" w:color="auto" w:fill="BFBFBF" w:themeFill="background1" w:themeFillShade="BF"/>
          </w:tcPr>
          <w:p w14:paraId="08E29920" w14:textId="15A1E649" w:rsidR="00AB0DCA" w:rsidRDefault="00AB0DCA" w:rsidP="003F6834">
            <w:pPr>
              <w:spacing w:before="0" w:after="0" w:line="360" w:lineRule="auto"/>
              <w:jc w:val="center"/>
              <w:rPr>
                <w:rFonts w:cs="Times New Roman"/>
                <w:sz w:val="24"/>
                <w:szCs w:val="24"/>
              </w:rPr>
            </w:pPr>
            <w:r>
              <w:rPr>
                <w:rFonts w:cs="Times New Roman"/>
                <w:sz w:val="24"/>
                <w:szCs w:val="24"/>
              </w:rPr>
              <w:t>NO</w:t>
            </w:r>
          </w:p>
        </w:tc>
        <w:tc>
          <w:tcPr>
            <w:tcW w:w="4570" w:type="dxa"/>
            <w:shd w:val="clear" w:color="auto" w:fill="BFBFBF" w:themeFill="background1" w:themeFillShade="BF"/>
          </w:tcPr>
          <w:p w14:paraId="781903FD" w14:textId="154EAB0E" w:rsidR="00AB0DCA" w:rsidRDefault="00AB0DCA" w:rsidP="003F6834">
            <w:pPr>
              <w:spacing w:before="0" w:after="0" w:line="360" w:lineRule="auto"/>
              <w:jc w:val="center"/>
              <w:rPr>
                <w:rFonts w:cs="Times New Roman"/>
                <w:sz w:val="24"/>
                <w:szCs w:val="24"/>
              </w:rPr>
            </w:pPr>
            <w:proofErr w:type="gramStart"/>
            <w:r>
              <w:rPr>
                <w:rFonts w:cs="Times New Roman"/>
                <w:sz w:val="24"/>
                <w:szCs w:val="24"/>
              </w:rPr>
              <w:t>Jenis</w:t>
            </w:r>
            <w:proofErr w:type="gramEnd"/>
            <w:r>
              <w:rPr>
                <w:rFonts w:cs="Times New Roman"/>
                <w:sz w:val="24"/>
                <w:szCs w:val="24"/>
              </w:rPr>
              <w:t xml:space="preserve"> aerosol</w:t>
            </w:r>
          </w:p>
        </w:tc>
        <w:tc>
          <w:tcPr>
            <w:tcW w:w="2643" w:type="dxa"/>
            <w:shd w:val="clear" w:color="auto" w:fill="BFBFBF" w:themeFill="background1" w:themeFillShade="BF"/>
          </w:tcPr>
          <w:p w14:paraId="72BAF6EB" w14:textId="29584EF7" w:rsidR="00AB0DCA" w:rsidRDefault="00AB0DCA" w:rsidP="003F6834">
            <w:pPr>
              <w:spacing w:before="0" w:after="0" w:line="360" w:lineRule="auto"/>
              <w:jc w:val="center"/>
              <w:rPr>
                <w:rFonts w:cs="Times New Roman"/>
                <w:sz w:val="24"/>
                <w:szCs w:val="24"/>
              </w:rPr>
            </w:pPr>
            <w:r>
              <w:rPr>
                <w:rFonts w:cs="Times New Roman"/>
                <w:sz w:val="24"/>
                <w:szCs w:val="24"/>
              </w:rPr>
              <w:t>Ukuran aerosol</w:t>
            </w:r>
          </w:p>
        </w:tc>
      </w:tr>
      <w:tr w:rsidR="00AB0DCA" w14:paraId="1B9CE527" w14:textId="77777777" w:rsidTr="00AB0DCA">
        <w:tc>
          <w:tcPr>
            <w:tcW w:w="715" w:type="dxa"/>
          </w:tcPr>
          <w:p w14:paraId="4AB87475" w14:textId="58F490BE" w:rsidR="00AB0DCA" w:rsidRDefault="00AB0DCA" w:rsidP="00E03290">
            <w:pPr>
              <w:spacing w:before="0" w:after="0" w:line="480" w:lineRule="auto"/>
              <w:jc w:val="center"/>
              <w:rPr>
                <w:rFonts w:cs="Times New Roman"/>
                <w:sz w:val="24"/>
                <w:szCs w:val="24"/>
              </w:rPr>
            </w:pPr>
            <w:r>
              <w:rPr>
                <w:rFonts w:cs="Times New Roman"/>
                <w:sz w:val="24"/>
                <w:szCs w:val="24"/>
              </w:rPr>
              <w:t>1.</w:t>
            </w:r>
          </w:p>
        </w:tc>
        <w:tc>
          <w:tcPr>
            <w:tcW w:w="4570" w:type="dxa"/>
          </w:tcPr>
          <w:p w14:paraId="2158975B" w14:textId="3A42D3BB" w:rsidR="00AB0DCA" w:rsidRDefault="005D3716" w:rsidP="00E03290">
            <w:pPr>
              <w:spacing w:before="0" w:after="0" w:line="480" w:lineRule="auto"/>
              <w:jc w:val="left"/>
              <w:rPr>
                <w:rFonts w:cs="Times New Roman"/>
                <w:sz w:val="24"/>
                <w:szCs w:val="24"/>
              </w:rPr>
            </w:pPr>
            <w:r>
              <w:rPr>
                <w:rFonts w:cs="Times New Roman"/>
                <w:sz w:val="24"/>
                <w:szCs w:val="24"/>
              </w:rPr>
              <w:t>Partikel aitken</w:t>
            </w:r>
          </w:p>
        </w:tc>
        <w:tc>
          <w:tcPr>
            <w:tcW w:w="2643" w:type="dxa"/>
          </w:tcPr>
          <w:p w14:paraId="5EB33248" w14:textId="4ACFA1BE" w:rsidR="00AB0DCA" w:rsidRDefault="002E4E68" w:rsidP="00E03290">
            <w:pPr>
              <w:spacing w:before="0" w:after="0" w:line="480" w:lineRule="auto"/>
              <w:jc w:val="center"/>
              <w:rPr>
                <w:rFonts w:cs="Times New Roman"/>
                <w:sz w:val="24"/>
                <w:szCs w:val="24"/>
              </w:rPr>
            </w:pPr>
            <w:r>
              <w:rPr>
                <w:rFonts w:cs="Times New Roman"/>
                <w:sz w:val="24"/>
                <w:szCs w:val="24"/>
              </w:rPr>
              <w:t>&lt; 0,2 µm</w:t>
            </w:r>
          </w:p>
        </w:tc>
      </w:tr>
      <w:tr w:rsidR="00AB0DCA" w14:paraId="4E09787F" w14:textId="77777777" w:rsidTr="00AB0DCA">
        <w:tc>
          <w:tcPr>
            <w:tcW w:w="715" w:type="dxa"/>
          </w:tcPr>
          <w:p w14:paraId="3493271E" w14:textId="7F2B1B59" w:rsidR="00AB0DCA" w:rsidRDefault="00AB0DCA" w:rsidP="00E03290">
            <w:pPr>
              <w:spacing w:before="0" w:after="0" w:line="480" w:lineRule="auto"/>
              <w:jc w:val="center"/>
              <w:rPr>
                <w:rFonts w:cs="Times New Roman"/>
                <w:sz w:val="24"/>
                <w:szCs w:val="24"/>
              </w:rPr>
            </w:pPr>
            <w:r>
              <w:rPr>
                <w:rFonts w:cs="Times New Roman"/>
                <w:sz w:val="24"/>
                <w:szCs w:val="24"/>
              </w:rPr>
              <w:t>2.</w:t>
            </w:r>
          </w:p>
        </w:tc>
        <w:tc>
          <w:tcPr>
            <w:tcW w:w="4570" w:type="dxa"/>
          </w:tcPr>
          <w:p w14:paraId="0C507AAD" w14:textId="670023CE" w:rsidR="00AB0DCA" w:rsidRDefault="002E4E68" w:rsidP="00E03290">
            <w:pPr>
              <w:spacing w:before="0" w:after="0" w:line="480" w:lineRule="auto"/>
              <w:jc w:val="left"/>
              <w:rPr>
                <w:rFonts w:cs="Times New Roman"/>
                <w:sz w:val="24"/>
                <w:szCs w:val="24"/>
              </w:rPr>
            </w:pPr>
            <w:r>
              <w:rPr>
                <w:rFonts w:cs="Times New Roman"/>
                <w:sz w:val="24"/>
                <w:szCs w:val="24"/>
              </w:rPr>
              <w:t>Partikel besar</w:t>
            </w:r>
          </w:p>
        </w:tc>
        <w:tc>
          <w:tcPr>
            <w:tcW w:w="2643" w:type="dxa"/>
          </w:tcPr>
          <w:p w14:paraId="067EEAFC" w14:textId="78D410F1" w:rsidR="00AB0DCA" w:rsidRDefault="00A87834" w:rsidP="00E03290">
            <w:pPr>
              <w:spacing w:before="0" w:after="0" w:line="480" w:lineRule="auto"/>
              <w:jc w:val="center"/>
              <w:rPr>
                <w:rFonts w:cs="Times New Roman"/>
                <w:sz w:val="24"/>
                <w:szCs w:val="24"/>
              </w:rPr>
            </w:pPr>
            <w:r w:rsidRPr="00691506">
              <w:rPr>
                <w:rFonts w:cs="Times New Roman"/>
                <w:sz w:val="24"/>
                <w:szCs w:val="24"/>
              </w:rPr>
              <w:t>0.</w:t>
            </w:r>
            <w:r w:rsidR="002E4E68">
              <w:rPr>
                <w:rFonts w:cs="Times New Roman"/>
                <w:sz w:val="24"/>
                <w:szCs w:val="24"/>
              </w:rPr>
              <w:t xml:space="preserve">2 sampai 2 µm </w:t>
            </w:r>
          </w:p>
        </w:tc>
      </w:tr>
      <w:tr w:rsidR="00AB0DCA" w14:paraId="03BFA830" w14:textId="77777777" w:rsidTr="00AB0DCA">
        <w:tc>
          <w:tcPr>
            <w:tcW w:w="715" w:type="dxa"/>
          </w:tcPr>
          <w:p w14:paraId="35E7E2A4" w14:textId="2E7116EC" w:rsidR="00AB0DCA" w:rsidRDefault="00AB0DCA" w:rsidP="00E03290">
            <w:pPr>
              <w:spacing w:before="0" w:after="0" w:line="480" w:lineRule="auto"/>
              <w:jc w:val="center"/>
              <w:rPr>
                <w:rFonts w:cs="Times New Roman"/>
                <w:sz w:val="24"/>
                <w:szCs w:val="24"/>
              </w:rPr>
            </w:pPr>
            <w:r>
              <w:rPr>
                <w:rFonts w:cs="Times New Roman"/>
                <w:sz w:val="24"/>
                <w:szCs w:val="24"/>
              </w:rPr>
              <w:t>3.</w:t>
            </w:r>
          </w:p>
        </w:tc>
        <w:tc>
          <w:tcPr>
            <w:tcW w:w="4570" w:type="dxa"/>
          </w:tcPr>
          <w:p w14:paraId="1BEE8AA4" w14:textId="60C56D70" w:rsidR="00AB0DCA" w:rsidRDefault="002E4E68" w:rsidP="00E03290">
            <w:pPr>
              <w:spacing w:before="0" w:after="0" w:line="480" w:lineRule="auto"/>
              <w:jc w:val="left"/>
              <w:rPr>
                <w:rFonts w:cs="Times New Roman"/>
                <w:sz w:val="24"/>
                <w:szCs w:val="24"/>
              </w:rPr>
            </w:pPr>
            <w:r>
              <w:rPr>
                <w:rFonts w:cs="Times New Roman"/>
                <w:sz w:val="24"/>
                <w:szCs w:val="24"/>
              </w:rPr>
              <w:t>Partikel raksasa</w:t>
            </w:r>
          </w:p>
        </w:tc>
        <w:tc>
          <w:tcPr>
            <w:tcW w:w="2643" w:type="dxa"/>
          </w:tcPr>
          <w:p w14:paraId="29497FFC" w14:textId="4F418A32" w:rsidR="00AB0DCA" w:rsidRDefault="00A87834" w:rsidP="00E03290">
            <w:pPr>
              <w:spacing w:before="0" w:after="0" w:line="480" w:lineRule="auto"/>
              <w:jc w:val="center"/>
              <w:rPr>
                <w:rFonts w:cs="Times New Roman"/>
                <w:sz w:val="24"/>
                <w:szCs w:val="24"/>
              </w:rPr>
            </w:pPr>
            <w:r w:rsidRPr="00691506">
              <w:rPr>
                <w:rFonts w:cs="Times New Roman"/>
                <w:sz w:val="24"/>
                <w:szCs w:val="24"/>
              </w:rPr>
              <w:t xml:space="preserve">&gt; </w:t>
            </w:r>
            <w:r w:rsidR="002E4E68">
              <w:rPr>
                <w:rFonts w:cs="Times New Roman"/>
                <w:sz w:val="24"/>
                <w:szCs w:val="24"/>
              </w:rPr>
              <w:t>2 µm</w:t>
            </w:r>
          </w:p>
        </w:tc>
      </w:tr>
    </w:tbl>
    <w:p w14:paraId="4DBA50A4" w14:textId="4AC93159" w:rsidR="00800BD1" w:rsidRPr="00800BD1" w:rsidRDefault="00E33B4C" w:rsidP="00E03290">
      <w:pPr>
        <w:spacing w:before="0" w:after="0" w:line="480" w:lineRule="auto"/>
        <w:rPr>
          <w:rFonts w:cs="Times New Roman"/>
          <w:sz w:val="20"/>
          <w:szCs w:val="20"/>
        </w:rPr>
      </w:pPr>
      <w:r>
        <w:rPr>
          <w:rFonts w:cs="Times New Roman"/>
          <w:sz w:val="20"/>
          <w:szCs w:val="20"/>
        </w:rPr>
        <w:fldChar w:fldCharType="begin" w:fldLock="1"/>
      </w:r>
      <w:r w:rsidR="001520D8">
        <w:rPr>
          <w:rFonts w:cs="Times New Roman"/>
          <w:sz w:val="20"/>
          <w:szCs w:val="20"/>
        </w:rPr>
        <w:instrText>ADDIN CSL_CITATION {"citationItems":[{"id":"ITEM-1","itemData":{"ISBN":"9789791241021","author":[{"dropping-particle":"","family":"Tjasyono","given":"Bayong","non-dropping-particle":"","parse-names":false,"suffix":""}],"container-title":"Badan Meteorologi Klimatologi dan Geofisika","edition":"2","editor":[{"dropping-particle":"","family":"Widiyatmoko","given":"Hadi","non-dropping-particle":"","parse-names":false,"suffix":""},{"dropping-particle":"","family":"Satyaningsih","given":"Ratna","non-dropping-particle":"","parse-names":false,"suffix":""},{"dropping-particle":"","family":"Fitria","given":"Welly","non-dropping-particle":"","parse-names":false,"suffix":""}],"id":"ITEM-1","issued":{"date-parts":[["2012"]]},"publisher":"© Badan Meteorologi Klimatologi dan Geofisika","publisher-place":"Jakarta","title":"Mikrofisika Awan dan Hujan Jakarta","type":"book"},"uris":["http://www.mendeley.com/documents/?uuid=d97b9c05-97e3-4b47-9694-5d3c0d7711bc"]}],"mendeley":{"formattedCitation":"(Tjasyono, 2012)","manualFormatting":"(Sumber: Tjasyono, 2012)","plainTextFormattedCitation":"(Tjasyono, 2012)","previouslyFormattedCitation":"(Tjasyono, 2012)"},"properties":{"noteIndex":0},"schema":"https://github.com/citation-style-language/schema/raw/master/csl-citation.json"}</w:instrText>
      </w:r>
      <w:r>
        <w:rPr>
          <w:rFonts w:cs="Times New Roman"/>
          <w:sz w:val="20"/>
          <w:szCs w:val="20"/>
        </w:rPr>
        <w:fldChar w:fldCharType="separate"/>
      </w:r>
      <w:r w:rsidRPr="00E33B4C">
        <w:rPr>
          <w:rFonts w:cs="Times New Roman"/>
          <w:noProof/>
          <w:sz w:val="20"/>
          <w:szCs w:val="20"/>
        </w:rPr>
        <w:t>(</w:t>
      </w:r>
      <w:r>
        <w:rPr>
          <w:rFonts w:cs="Times New Roman"/>
          <w:noProof/>
          <w:sz w:val="20"/>
          <w:szCs w:val="20"/>
        </w:rPr>
        <w:t xml:space="preserve">Sumber: </w:t>
      </w:r>
      <w:r w:rsidR="00960C9C" w:rsidRPr="00960C9C">
        <w:rPr>
          <w:rFonts w:cs="Times New Roman"/>
          <w:noProof/>
          <w:sz w:val="20"/>
          <w:szCs w:val="20"/>
        </w:rPr>
        <w:t>Tjasyono</w:t>
      </w:r>
      <w:r w:rsidRPr="00E33B4C">
        <w:rPr>
          <w:rFonts w:cs="Times New Roman"/>
          <w:noProof/>
          <w:sz w:val="20"/>
          <w:szCs w:val="20"/>
        </w:rPr>
        <w:t>, 2012)</w:t>
      </w:r>
      <w:r>
        <w:rPr>
          <w:rFonts w:cs="Times New Roman"/>
          <w:sz w:val="20"/>
          <w:szCs w:val="20"/>
        </w:rPr>
        <w:fldChar w:fldCharType="end"/>
      </w:r>
    </w:p>
    <w:p w14:paraId="7A8EC041" w14:textId="250C2742" w:rsidR="00691506" w:rsidRDefault="00691506" w:rsidP="00C663D0">
      <w:pPr>
        <w:spacing w:after="0" w:line="480" w:lineRule="auto"/>
        <w:ind w:firstLine="720"/>
        <w:rPr>
          <w:rFonts w:cs="Times New Roman"/>
          <w:sz w:val="24"/>
          <w:szCs w:val="24"/>
        </w:rPr>
      </w:pPr>
      <w:r>
        <w:rPr>
          <w:rFonts w:cs="Times New Roman"/>
          <w:sz w:val="24"/>
          <w:szCs w:val="24"/>
        </w:rPr>
        <w:t xml:space="preserve">Observasi </w:t>
      </w:r>
      <w:r w:rsidR="006C053B">
        <w:rPr>
          <w:rFonts w:cs="Times New Roman"/>
          <w:sz w:val="24"/>
          <w:szCs w:val="24"/>
        </w:rPr>
        <w:t>menunjukkan</w:t>
      </w:r>
      <w:r>
        <w:rPr>
          <w:rFonts w:cs="Times New Roman"/>
          <w:sz w:val="24"/>
          <w:szCs w:val="24"/>
        </w:rPr>
        <w:t xml:space="preserve"> bahwa konsentrasi aerosol atmosferik berkurang dengan ketinggian dari permukaan bumi. </w:t>
      </w:r>
      <w:r w:rsidR="00311668">
        <w:rPr>
          <w:rFonts w:cs="Times New Roman"/>
          <w:sz w:val="24"/>
          <w:szCs w:val="24"/>
        </w:rPr>
        <w:t>S</w:t>
      </w:r>
      <w:r>
        <w:rPr>
          <w:rFonts w:cs="Times New Roman"/>
          <w:sz w:val="24"/>
          <w:szCs w:val="24"/>
        </w:rPr>
        <w:t xml:space="preserve">ekitar 80% massa partikel aerosol total berada pada troposfer paling bawah. Konsentrasi aerosol juga berkurang dengan bertambahnya jarak horizontal dari pantai ke arah laut terbuka, </w:t>
      </w:r>
      <w:r w:rsidR="00F65DB3">
        <w:rPr>
          <w:rFonts w:cs="Times New Roman"/>
          <w:sz w:val="24"/>
          <w:szCs w:val="24"/>
        </w:rPr>
        <w:t>disebabkan</w:t>
      </w:r>
      <w:r>
        <w:rPr>
          <w:rFonts w:cs="Times New Roman"/>
          <w:sz w:val="24"/>
          <w:szCs w:val="24"/>
        </w:rPr>
        <w:t xml:space="preserve"> daratan </w:t>
      </w:r>
      <w:r w:rsidR="00F65DB3">
        <w:rPr>
          <w:rFonts w:cs="Times New Roman"/>
          <w:sz w:val="24"/>
          <w:szCs w:val="24"/>
        </w:rPr>
        <w:t xml:space="preserve">mampu menjadi </w:t>
      </w:r>
      <w:r>
        <w:rPr>
          <w:rFonts w:cs="Times New Roman"/>
          <w:sz w:val="24"/>
          <w:szCs w:val="24"/>
        </w:rPr>
        <w:t>sumber aerosol yang lebih efisien dari pada lautan</w:t>
      </w:r>
      <w:r w:rsidR="002A034A">
        <w:rPr>
          <w:rFonts w:cs="Times New Roman"/>
          <w:sz w:val="24"/>
          <w:szCs w:val="24"/>
        </w:rPr>
        <w:t xml:space="preserve"> </w:t>
      </w:r>
      <w:r w:rsidR="002A034A">
        <w:rPr>
          <w:rFonts w:cs="Times New Roman"/>
          <w:sz w:val="24"/>
          <w:szCs w:val="24"/>
        </w:rPr>
        <w:fldChar w:fldCharType="begin" w:fldLock="1"/>
      </w:r>
      <w:r w:rsidR="002A034A">
        <w:rPr>
          <w:rFonts w:cs="Times New Roman"/>
          <w:sz w:val="24"/>
          <w:szCs w:val="24"/>
        </w:rPr>
        <w:instrText>ADDIN CSL_CITATION {"citationItems":[{"id":"ITEM-1","itemData":{"ISBN":"9789791241021","author":[{"dropping-particle":"","family":"Tjasyono","given":"Bayong","non-dropping-particle":"","parse-names":false,"suffix":""}],"container-title":"Badan Meteorologi Klimatologi dan Geofisika","edition":"2","editor":[{"dropping-particle":"","family":"Widiyatmoko","given":"Hadi","non-dropping-particle":"","parse-names":false,"suffix":""},{"dropping-particle":"","family":"Satyaningsih","given":"Ratna","non-dropping-particle":"","parse-names":false,"suffix":""},{"dropping-particle":"","family":"Fitria","given":"Welly","non-dropping-particle":"","parse-names":false,"suffix":""}],"id":"ITEM-1","issued":{"date-parts":[["2012"]]},"publisher":"© Badan Meteorologi Klimatologi dan Geofisika","publisher-place":"Jakarta","title":"Mikrofisika Awan dan Hujan Jakarta","type":"book"},"uris":["http://www.mendeley.com/documents/?uuid=d97b9c05-97e3-4b47-9694-5d3c0d7711bc"]}],"mendeley":{"formattedCitation":"(Tjasyono, 2012)","plainTextFormattedCitation":"(Tjasyono, 2012)","previouslyFormattedCitation":"(Tjasyono, 2012)"},"properties":{"noteIndex":0},"schema":"https://github.com/citation-style-language/schema/raw/master/csl-citation.json"}</w:instrText>
      </w:r>
      <w:r w:rsidR="002A034A">
        <w:rPr>
          <w:rFonts w:cs="Times New Roman"/>
          <w:sz w:val="24"/>
          <w:szCs w:val="24"/>
        </w:rPr>
        <w:fldChar w:fldCharType="separate"/>
      </w:r>
      <w:r w:rsidR="002A034A" w:rsidRPr="0086792E">
        <w:rPr>
          <w:rFonts w:cs="Times New Roman"/>
          <w:noProof/>
          <w:sz w:val="24"/>
          <w:szCs w:val="24"/>
        </w:rPr>
        <w:t>(</w:t>
      </w:r>
      <w:bookmarkStart w:id="38" w:name="_Hlk140738395"/>
      <w:r w:rsidR="002A034A" w:rsidRPr="0086792E">
        <w:rPr>
          <w:rFonts w:cs="Times New Roman"/>
          <w:noProof/>
          <w:sz w:val="24"/>
          <w:szCs w:val="24"/>
        </w:rPr>
        <w:t>Tjasyono</w:t>
      </w:r>
      <w:bookmarkEnd w:id="38"/>
      <w:r w:rsidR="002A034A" w:rsidRPr="0086792E">
        <w:rPr>
          <w:rFonts w:cs="Times New Roman"/>
          <w:noProof/>
          <w:sz w:val="24"/>
          <w:szCs w:val="24"/>
        </w:rPr>
        <w:t>, 2012)</w:t>
      </w:r>
      <w:r w:rsidR="002A034A">
        <w:rPr>
          <w:rFonts w:cs="Times New Roman"/>
          <w:sz w:val="24"/>
          <w:szCs w:val="24"/>
        </w:rPr>
        <w:fldChar w:fldCharType="end"/>
      </w:r>
      <w:r>
        <w:rPr>
          <w:rFonts w:cs="Times New Roman"/>
          <w:sz w:val="24"/>
          <w:szCs w:val="24"/>
        </w:rPr>
        <w:t xml:space="preserve">. </w:t>
      </w:r>
    </w:p>
    <w:p w14:paraId="7B1E846C" w14:textId="39318385" w:rsidR="00615EB6" w:rsidRDefault="00615EB6" w:rsidP="00AC05B6">
      <w:pPr>
        <w:pStyle w:val="Heading3"/>
        <w:spacing w:line="480" w:lineRule="auto"/>
      </w:pPr>
      <w:bookmarkStart w:id="39" w:name="_Toc140749959"/>
      <w:r>
        <w:t>2.2.3 Sumber Aerosol</w:t>
      </w:r>
      <w:bookmarkEnd w:id="39"/>
    </w:p>
    <w:p w14:paraId="0E55F24A" w14:textId="22938012" w:rsidR="00615EB6" w:rsidRDefault="00615EB6">
      <w:pPr>
        <w:pStyle w:val="ListParagraph"/>
        <w:numPr>
          <w:ilvl w:val="0"/>
          <w:numId w:val="5"/>
        </w:numPr>
        <w:spacing w:before="0" w:after="0" w:line="480" w:lineRule="auto"/>
        <w:rPr>
          <w:sz w:val="24"/>
          <w:szCs w:val="24"/>
        </w:rPr>
      </w:pPr>
      <w:r>
        <w:rPr>
          <w:sz w:val="24"/>
          <w:szCs w:val="24"/>
        </w:rPr>
        <w:t>Sumber biologis</w:t>
      </w:r>
      <w:r w:rsidR="00751889">
        <w:rPr>
          <w:sz w:val="24"/>
          <w:szCs w:val="24"/>
        </w:rPr>
        <w:t xml:space="preserve"> &amp; lautan</w:t>
      </w:r>
    </w:p>
    <w:p w14:paraId="336252B4" w14:textId="44CB531E" w:rsidR="00523E87" w:rsidRPr="000B12C8" w:rsidRDefault="000B12C8" w:rsidP="00806F6F">
      <w:pPr>
        <w:spacing w:before="0" w:after="0" w:line="480" w:lineRule="auto"/>
        <w:ind w:left="360" w:firstLine="360"/>
        <w:rPr>
          <w:sz w:val="24"/>
          <w:szCs w:val="24"/>
        </w:rPr>
      </w:pPr>
      <w:r w:rsidRPr="000B12C8">
        <w:rPr>
          <w:sz w:val="24"/>
          <w:szCs w:val="24"/>
        </w:rPr>
        <w:t>Partikel padat dan cair dapat dilepaskan oleh tumbuhan dan hewan ke atmosfer</w:t>
      </w:r>
      <w:r>
        <w:rPr>
          <w:sz w:val="24"/>
          <w:szCs w:val="24"/>
        </w:rPr>
        <w:t xml:space="preserve">. Emisi ini dapat berupa serbuk sari, spora, fragmen, jamur dan virus. </w:t>
      </w:r>
      <w:r w:rsidR="00751889">
        <w:rPr>
          <w:sz w:val="24"/>
          <w:szCs w:val="24"/>
        </w:rPr>
        <w:t>Sedangkan lautan dapat mengirim aerosol</w:t>
      </w:r>
      <w:r w:rsidR="009C2D51">
        <w:rPr>
          <w:sz w:val="24"/>
          <w:szCs w:val="24"/>
        </w:rPr>
        <w:t xml:space="preserve"> </w:t>
      </w:r>
      <w:r w:rsidR="00751889">
        <w:rPr>
          <w:sz w:val="24"/>
          <w:szCs w:val="24"/>
        </w:rPr>
        <w:t>ke atmosfer misalnya melalui letusan gel</w:t>
      </w:r>
      <w:r w:rsidR="009C2D51">
        <w:rPr>
          <w:sz w:val="24"/>
          <w:szCs w:val="24"/>
        </w:rPr>
        <w:t>e</w:t>
      </w:r>
      <w:r w:rsidR="00751889">
        <w:rPr>
          <w:sz w:val="24"/>
          <w:szCs w:val="24"/>
        </w:rPr>
        <w:t>mbun</w:t>
      </w:r>
      <w:r w:rsidR="004A45CA">
        <w:rPr>
          <w:sz w:val="24"/>
          <w:szCs w:val="24"/>
        </w:rPr>
        <w:t xml:space="preserve">g air </w:t>
      </w:r>
      <w:r w:rsidR="00AB0DCA">
        <w:rPr>
          <w:sz w:val="24"/>
          <w:szCs w:val="24"/>
        </w:rPr>
        <w:fldChar w:fldCharType="begin" w:fldLock="1"/>
      </w:r>
      <w:r w:rsidR="00571B5B">
        <w:rPr>
          <w:sz w:val="24"/>
          <w:szCs w:val="24"/>
        </w:rPr>
        <w:instrText>ADDIN CSL_CITATION {"citationItems":[{"id":"ITEM-1","itemData":{"ISBN":"978-0-582-41483-9","abstract":"'This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information.","author":[{"dropping-particle":"","family":"Wallace","given":"Jhon M.","non-dropping-particle":"","parse-names":false,"suffix":""},{"dropping-particle":"V.","family":"Hobbs","given":"Peter","non-dropping-particle":"","parse-names":false,"suffix":""}],"container-title":"University of Washington","edition":"2","id":"ITEM-1","issued":{"date-parts":[["2014"]]},"number-of-pages":"1-542","publisher-place":"San Diego, California","title":"Atmosheric science : an introductory survey","type":"book"},"uris":["http://www.mendeley.com/documents/?uuid=cb848c2e-3322-46d5-8a64-504b836d26ca"]}],"mendeley":{"formattedCitation":"(Wallace dan Hobbs, 2014)","plainTextFormattedCitation":"(Wallace dan Hobbs, 2014)","previouslyFormattedCitation":"(Wallace dan Hobbs, 2014)"},"properties":{"noteIndex":0},"schema":"https://github.com/citation-style-language/schema/raw/master/csl-citation.json"}</w:instrText>
      </w:r>
      <w:r w:rsidR="00AB0DCA">
        <w:rPr>
          <w:sz w:val="24"/>
          <w:szCs w:val="24"/>
        </w:rPr>
        <w:fldChar w:fldCharType="separate"/>
      </w:r>
      <w:r w:rsidR="00571B5B" w:rsidRPr="00571B5B">
        <w:rPr>
          <w:noProof/>
          <w:sz w:val="24"/>
          <w:szCs w:val="24"/>
        </w:rPr>
        <w:t>(Wallace dan Hobbs, 2014)</w:t>
      </w:r>
      <w:r w:rsidR="00AB0DCA">
        <w:rPr>
          <w:sz w:val="24"/>
          <w:szCs w:val="24"/>
        </w:rPr>
        <w:fldChar w:fldCharType="end"/>
      </w:r>
      <w:r w:rsidR="009C2D51">
        <w:rPr>
          <w:sz w:val="24"/>
          <w:szCs w:val="24"/>
        </w:rPr>
        <w:t xml:space="preserve">. </w:t>
      </w:r>
    </w:p>
    <w:p w14:paraId="068ED886" w14:textId="3888E0FA" w:rsidR="00615EB6" w:rsidRDefault="00615EB6">
      <w:pPr>
        <w:pStyle w:val="ListParagraph"/>
        <w:numPr>
          <w:ilvl w:val="0"/>
          <w:numId w:val="5"/>
        </w:numPr>
        <w:spacing w:before="0" w:after="0" w:line="480" w:lineRule="auto"/>
        <w:rPr>
          <w:sz w:val="24"/>
          <w:szCs w:val="24"/>
        </w:rPr>
      </w:pPr>
      <w:r>
        <w:rPr>
          <w:sz w:val="24"/>
          <w:szCs w:val="24"/>
        </w:rPr>
        <w:t>Permukaan bumi</w:t>
      </w:r>
    </w:p>
    <w:p w14:paraId="1B25F3BF" w14:textId="0DCC87C0" w:rsidR="00363076" w:rsidRDefault="009C2D51" w:rsidP="008F28C7">
      <w:pPr>
        <w:spacing w:before="0" w:after="0" w:line="480" w:lineRule="auto"/>
        <w:ind w:left="360" w:firstLine="360"/>
        <w:rPr>
          <w:sz w:val="24"/>
          <w:szCs w:val="24"/>
        </w:rPr>
      </w:pPr>
      <w:r>
        <w:rPr>
          <w:sz w:val="24"/>
          <w:szCs w:val="24"/>
        </w:rPr>
        <w:t>Daerah gurun dan semi kering adalah sumber utama aerosol yang berasal dari permukaan bumi. Area ini menghasilkan ~2000 Tg per tahun mineral debu</w:t>
      </w:r>
      <w:r w:rsidR="00AB0DCA">
        <w:rPr>
          <w:sz w:val="24"/>
          <w:szCs w:val="24"/>
        </w:rPr>
        <w:t xml:space="preserve"> </w:t>
      </w:r>
      <w:r w:rsidR="00AB0DCA">
        <w:rPr>
          <w:sz w:val="24"/>
          <w:szCs w:val="24"/>
        </w:rPr>
        <w:fldChar w:fldCharType="begin" w:fldLock="1"/>
      </w:r>
      <w:r w:rsidR="00571B5B">
        <w:rPr>
          <w:sz w:val="24"/>
          <w:szCs w:val="24"/>
        </w:rPr>
        <w:instrText>ADDIN CSL_CITATION {"citationItems":[{"id":"ITEM-1","itemData":{"ISBN":"978-0-582-41483-9","abstract":"'This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information.","author":[{"dropping-particle":"","family":"Wallace","given":"Jhon M.","non-dropping-particle":"","parse-names":false,"suffix":""},{"dropping-particle":"V.","family":"Hobbs","given":"Peter","non-dropping-particle":"","parse-names":false,"suffix":""}],"container-title":"University of Washington","edition":"2","id":"ITEM-1","issued":{"date-parts":[["2014"]]},"number-of-pages":"1-542","publisher-place":"San Diego, California","title":"Atmosheric science : an introductory survey","type":"book"},"uris":["http://www.mendeley.com/documents/?uuid=cb848c2e-3322-46d5-8a64-504b836d26ca"]}],"mendeley":{"formattedCitation":"(Wallace dan Hobbs, 2014)","plainTextFormattedCitation":"(Wallace dan Hobbs, 2014)","previouslyFormattedCitation":"(Wallace dan Hobbs, 2014)"},"properties":{"noteIndex":0},"schema":"https://github.com/citation-style-language/schema/raw/master/csl-citation.json"}</w:instrText>
      </w:r>
      <w:r w:rsidR="00AB0DCA">
        <w:rPr>
          <w:sz w:val="24"/>
          <w:szCs w:val="24"/>
        </w:rPr>
        <w:fldChar w:fldCharType="separate"/>
      </w:r>
      <w:r w:rsidR="00571B5B" w:rsidRPr="00571B5B">
        <w:rPr>
          <w:noProof/>
          <w:sz w:val="24"/>
          <w:szCs w:val="24"/>
        </w:rPr>
        <w:t>(Wallace dan Hobbs, 2014)</w:t>
      </w:r>
      <w:r w:rsidR="00AB0DCA">
        <w:rPr>
          <w:sz w:val="24"/>
          <w:szCs w:val="24"/>
        </w:rPr>
        <w:fldChar w:fldCharType="end"/>
      </w:r>
      <w:r w:rsidR="00AB0DCA">
        <w:rPr>
          <w:sz w:val="24"/>
          <w:szCs w:val="24"/>
        </w:rPr>
        <w:t>.</w:t>
      </w:r>
      <w:r w:rsidRPr="000B12C8">
        <w:rPr>
          <w:sz w:val="24"/>
          <w:szCs w:val="24"/>
        </w:rPr>
        <w:t xml:space="preserve"> </w:t>
      </w:r>
      <w:r w:rsidR="00AB0DCA">
        <w:rPr>
          <w:sz w:val="24"/>
          <w:szCs w:val="24"/>
        </w:rPr>
        <w:t>Debu dan partikel lain</w:t>
      </w:r>
      <w:r w:rsidR="000B12C8" w:rsidRPr="000B12C8">
        <w:rPr>
          <w:sz w:val="24"/>
          <w:szCs w:val="24"/>
        </w:rPr>
        <w:t xml:space="preserve"> </w:t>
      </w:r>
      <w:r w:rsidR="007B11EB">
        <w:rPr>
          <w:sz w:val="24"/>
          <w:szCs w:val="24"/>
        </w:rPr>
        <w:t xml:space="preserve">naik </w:t>
      </w:r>
      <w:r w:rsidR="000B12C8" w:rsidRPr="000B12C8">
        <w:rPr>
          <w:sz w:val="24"/>
          <w:szCs w:val="24"/>
        </w:rPr>
        <w:t>ke atmosfer dari permukaan bumi disebabkan oleh angin dan turbelensi atmosfer</w:t>
      </w:r>
      <w:r w:rsidR="000B12C8">
        <w:rPr>
          <w:sz w:val="24"/>
          <w:szCs w:val="24"/>
        </w:rPr>
        <w:t xml:space="preserve">. </w:t>
      </w:r>
      <w:r w:rsidR="00AB0DCA">
        <w:rPr>
          <w:sz w:val="24"/>
          <w:szCs w:val="24"/>
        </w:rPr>
        <w:fldChar w:fldCharType="begin" w:fldLock="1"/>
      </w:r>
      <w:r w:rsidR="00571B5B">
        <w:rPr>
          <w:sz w:val="24"/>
          <w:szCs w:val="24"/>
        </w:rPr>
        <w:instrText>ADDIN CSL_CITATION {"citationItems":[{"id":"ITEM-1","itemData":{"ISBN":"9781118947401","author":[{"dropping-particle":"","family":"Seinfeld","given":"John H.","non-dropping-particle":"","parse-names":false,"suffix":""},{"dropping-particle":"","family":"Pandis","given":"Spyros N.","non-dropping-particle":"","parse-names":false,"suffix":""}],"edition":"3","id":"ITEM-1","issued":{"date-parts":[["2016"]]},"publisher":"John Wiley &amp; Sons, Inc.","publisher-place":"Hoboken, New Jersey","title":"ATMOSPHERIC CHEMISTRY AND PHYSICS From Air Pollution to Climate Change","type":"book"},"uris":["http://www.mendeley.com/documents/?uuid=90c50087-2d01-43c8-be28-953ed60ea6eb"]}],"mendeley":{"formattedCitation":"(Seinfeld dan Pandis, 2016)","plainTextFormattedCitation":"(Seinfeld dan Pandis, 2016)","previouslyFormattedCitation":"(Seinfeld dan Pandis, 2016)"},"properties":{"noteIndex":0},"schema":"https://github.com/citation-style-language/schema/raw/master/csl-citation.json"}</w:instrText>
      </w:r>
      <w:r w:rsidR="00AB0DCA">
        <w:rPr>
          <w:sz w:val="24"/>
          <w:szCs w:val="24"/>
        </w:rPr>
        <w:fldChar w:fldCharType="separate"/>
      </w:r>
      <w:r w:rsidR="00571B5B" w:rsidRPr="00571B5B">
        <w:rPr>
          <w:noProof/>
          <w:sz w:val="24"/>
          <w:szCs w:val="24"/>
        </w:rPr>
        <w:t>(Seinfeld dan Pandis, 2016)</w:t>
      </w:r>
      <w:r w:rsidR="00AB0DCA">
        <w:rPr>
          <w:sz w:val="24"/>
          <w:szCs w:val="24"/>
        </w:rPr>
        <w:fldChar w:fldCharType="end"/>
      </w:r>
      <w:r w:rsidR="000B12C8">
        <w:rPr>
          <w:sz w:val="24"/>
          <w:szCs w:val="24"/>
        </w:rPr>
        <w:t xml:space="preserve">. </w:t>
      </w:r>
    </w:p>
    <w:p w14:paraId="71F3B4F0" w14:textId="2723BC4F" w:rsidR="00615EB6" w:rsidRDefault="00615EB6">
      <w:pPr>
        <w:pStyle w:val="ListParagraph"/>
        <w:numPr>
          <w:ilvl w:val="0"/>
          <w:numId w:val="5"/>
        </w:numPr>
        <w:spacing w:before="0" w:after="0" w:line="480" w:lineRule="auto"/>
        <w:rPr>
          <w:sz w:val="24"/>
          <w:szCs w:val="24"/>
        </w:rPr>
      </w:pPr>
      <w:r>
        <w:rPr>
          <w:sz w:val="24"/>
          <w:szCs w:val="24"/>
        </w:rPr>
        <w:t>Antropogenik</w:t>
      </w:r>
    </w:p>
    <w:p w14:paraId="6C590DBE" w14:textId="0D5BEE98" w:rsidR="00C663D0" w:rsidRPr="00AE79CC" w:rsidRDefault="00AE79CC" w:rsidP="00E33B4C">
      <w:pPr>
        <w:spacing w:before="0" w:after="0" w:line="480" w:lineRule="auto"/>
        <w:ind w:left="360" w:firstLine="360"/>
        <w:rPr>
          <w:sz w:val="24"/>
          <w:szCs w:val="24"/>
        </w:rPr>
      </w:pPr>
      <w:r>
        <w:rPr>
          <w:sz w:val="24"/>
          <w:szCs w:val="24"/>
        </w:rPr>
        <w:t>Sumber antropogenik utama aerosol adalah pembakaran bahan bakar fosil dan proses industri</w:t>
      </w:r>
      <w:r w:rsidR="00AB0DCA">
        <w:rPr>
          <w:sz w:val="24"/>
          <w:szCs w:val="24"/>
        </w:rPr>
        <w:t xml:space="preserve"> </w:t>
      </w:r>
      <w:r w:rsidR="00AB0DCA">
        <w:rPr>
          <w:sz w:val="24"/>
          <w:szCs w:val="24"/>
        </w:rPr>
        <w:fldChar w:fldCharType="begin" w:fldLock="1"/>
      </w:r>
      <w:r w:rsidR="00571B5B">
        <w:rPr>
          <w:sz w:val="24"/>
          <w:szCs w:val="24"/>
        </w:rPr>
        <w:instrText>ADDIN CSL_CITATION {"citationItems":[{"id":"ITEM-1","itemData":{"ISBN":"9781118947401","author":[{"dropping-particle":"","family":"Seinfeld","given":"John H.","non-dropping-particle":"","parse-names":false,"suffix":""},{"dropping-particle":"","family":"Pandis","given":"Spyros N.","non-dropping-particle":"","parse-names":false,"suffix":""}],"edition":"3","id":"ITEM-1","issued":{"date-parts":[["2016"]]},"publisher":"John Wiley &amp; Sons, Inc.","publisher-place":"Hoboken, New Jersey","title":"ATMOSPHERIC CHEMISTRY AND PHYSICS From Air Pollution to Climate Change","type":"book"},"uris":["http://www.mendeley.com/documents/?uuid=90c50087-2d01-43c8-be28-953ed60ea6eb"]}],"mendeley":{"formattedCitation":"(Seinfeld dan Pandis, 2016)","plainTextFormattedCitation":"(Seinfeld dan Pandis, 2016)","previouslyFormattedCitation":"(Seinfeld dan Pandis, 2016)"},"properties":{"noteIndex":0},"schema":"https://github.com/citation-style-language/schema/raw/master/csl-citation.json"}</w:instrText>
      </w:r>
      <w:r w:rsidR="00AB0DCA">
        <w:rPr>
          <w:sz w:val="24"/>
          <w:szCs w:val="24"/>
        </w:rPr>
        <w:fldChar w:fldCharType="separate"/>
      </w:r>
      <w:r w:rsidR="00571B5B" w:rsidRPr="00571B5B">
        <w:rPr>
          <w:noProof/>
          <w:sz w:val="24"/>
          <w:szCs w:val="24"/>
        </w:rPr>
        <w:t>(Seinfeld dan Pandis, 2016)</w:t>
      </w:r>
      <w:r w:rsidR="00AB0DCA">
        <w:rPr>
          <w:sz w:val="24"/>
          <w:szCs w:val="24"/>
        </w:rPr>
        <w:fldChar w:fldCharType="end"/>
      </w:r>
      <w:r>
        <w:rPr>
          <w:sz w:val="24"/>
          <w:szCs w:val="24"/>
        </w:rPr>
        <w:t>. Sekitar 35 % dari jumlah aerosol antropogenik adalah sulfat. Selama abad ke 20, emisi partikel dari sumber antropogenik adalah sebagian kecil dari total aerosol</w:t>
      </w:r>
      <w:r w:rsidR="004A45CA">
        <w:rPr>
          <w:sz w:val="24"/>
          <w:szCs w:val="24"/>
        </w:rPr>
        <w:t>, tetapi</w:t>
      </w:r>
      <w:r>
        <w:rPr>
          <w:sz w:val="24"/>
          <w:szCs w:val="24"/>
        </w:rPr>
        <w:t xml:space="preserve"> pada tahun 2040 jumlah</w:t>
      </w:r>
      <w:r w:rsidR="004A45CA">
        <w:rPr>
          <w:sz w:val="24"/>
          <w:szCs w:val="24"/>
        </w:rPr>
        <w:t>nya diproyeksikan</w:t>
      </w:r>
      <w:r w:rsidR="007B11EB">
        <w:rPr>
          <w:sz w:val="24"/>
          <w:szCs w:val="24"/>
        </w:rPr>
        <w:t xml:space="preserve"> </w:t>
      </w:r>
      <w:r w:rsidR="004A45CA">
        <w:rPr>
          <w:sz w:val="24"/>
          <w:szCs w:val="24"/>
        </w:rPr>
        <w:t>akan sebanding</w:t>
      </w:r>
      <w:r w:rsidR="007B11EB">
        <w:rPr>
          <w:sz w:val="24"/>
          <w:szCs w:val="24"/>
        </w:rPr>
        <w:t xml:space="preserve"> </w:t>
      </w:r>
      <w:r w:rsidR="007B11EB">
        <w:rPr>
          <w:sz w:val="24"/>
          <w:szCs w:val="24"/>
        </w:rPr>
        <w:fldChar w:fldCharType="begin" w:fldLock="1"/>
      </w:r>
      <w:r w:rsidR="00571B5B">
        <w:rPr>
          <w:sz w:val="24"/>
          <w:szCs w:val="24"/>
        </w:rPr>
        <w:instrText>ADDIN CSL_CITATION {"citationItems":[{"id":"ITEM-1","itemData":{"ISBN":"978-0-582-41483-9","abstract":"'This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information.","author":[{"dropping-particle":"","family":"Wallace","given":"Jhon M.","non-dropping-particle":"","parse-names":false,"suffix":""},{"dropping-particle":"V.","family":"Hobbs","given":"Peter","non-dropping-particle":"","parse-names":false,"suffix":""}],"container-title":"University of Washington","edition":"2","id":"ITEM-1","issued":{"date-parts":[["2014"]]},"number-of-pages":"1-542","publisher-place":"San Diego, California","title":"Atmosheric science : an introductory survey","type":"book"},"uris":["http://www.mendeley.com/documents/?uuid=cb848c2e-3322-46d5-8a64-504b836d26ca"]}],"mendeley":{"formattedCitation":"(Wallace dan Hobbs, 2014)","manualFormatting":"(Wallace dan Hobbs, 2014)","plainTextFormattedCitation":"(Wallace dan Hobbs, 2014)","previouslyFormattedCitation":"(Wallace dan Hobbs, 2014)"},"properties":{"noteIndex":0},"schema":"https://github.com/citation-style-language/schema/raw/master/csl-citation.json"}</w:instrText>
      </w:r>
      <w:r w:rsidR="007B11EB">
        <w:rPr>
          <w:sz w:val="24"/>
          <w:szCs w:val="24"/>
        </w:rPr>
        <w:fldChar w:fldCharType="separate"/>
      </w:r>
      <w:r w:rsidR="00C54E54" w:rsidRPr="00C54E54">
        <w:rPr>
          <w:noProof/>
          <w:sz w:val="24"/>
          <w:szCs w:val="24"/>
        </w:rPr>
        <w:t xml:space="preserve">(Wallace </w:t>
      </w:r>
      <w:r w:rsidR="00F211A6">
        <w:rPr>
          <w:noProof/>
          <w:sz w:val="24"/>
          <w:szCs w:val="24"/>
        </w:rPr>
        <w:t>dan</w:t>
      </w:r>
      <w:r w:rsidR="00C54E54" w:rsidRPr="00C54E54">
        <w:rPr>
          <w:noProof/>
          <w:sz w:val="24"/>
          <w:szCs w:val="24"/>
        </w:rPr>
        <w:t xml:space="preserve"> Hobbs, 2014)</w:t>
      </w:r>
      <w:r w:rsidR="007B11EB">
        <w:rPr>
          <w:sz w:val="24"/>
          <w:szCs w:val="24"/>
        </w:rPr>
        <w:fldChar w:fldCharType="end"/>
      </w:r>
      <w:r w:rsidR="00751889">
        <w:rPr>
          <w:sz w:val="24"/>
          <w:szCs w:val="24"/>
        </w:rPr>
        <w:t>.</w:t>
      </w:r>
    </w:p>
    <w:p w14:paraId="0A753126" w14:textId="2FBDD2CC" w:rsidR="003A3CFE" w:rsidRPr="00FC1C17" w:rsidRDefault="003A3CFE" w:rsidP="006A4185">
      <w:pPr>
        <w:pStyle w:val="Heading3"/>
        <w:spacing w:line="480" w:lineRule="auto"/>
      </w:pPr>
      <w:bookmarkStart w:id="40" w:name="_Toc140749960"/>
      <w:r>
        <w:t>2.2.</w:t>
      </w:r>
      <w:r w:rsidR="00F36D5F">
        <w:t>4</w:t>
      </w:r>
      <w:r>
        <w:t xml:space="preserve"> </w:t>
      </w:r>
      <w:r w:rsidR="00FC1C17">
        <w:t>Efek Radiatif Aerosol</w:t>
      </w:r>
      <w:bookmarkEnd w:id="40"/>
      <w:r w:rsidR="00FC1C17">
        <w:t xml:space="preserve"> </w:t>
      </w:r>
    </w:p>
    <w:p w14:paraId="580617EB" w14:textId="2ED145F1" w:rsidR="007F4A43" w:rsidRDefault="00691506" w:rsidP="00324A7E">
      <w:pPr>
        <w:spacing w:before="0" w:after="0" w:line="480" w:lineRule="auto"/>
        <w:ind w:firstLine="720"/>
        <w:rPr>
          <w:rFonts w:cs="Times New Roman"/>
          <w:sz w:val="24"/>
          <w:szCs w:val="24"/>
        </w:rPr>
      </w:pPr>
      <w:r w:rsidRPr="00691506">
        <w:rPr>
          <w:rFonts w:cs="Times New Roman"/>
          <w:sz w:val="24"/>
          <w:szCs w:val="24"/>
        </w:rPr>
        <w:t>Aerosol juga mempunyai peranan yang cukup signifikan dalam mempengaruhi perubahan iklim karena aerosol memberikan efek radiatif, baik memancarkan atau menyerap radiasi</w:t>
      </w:r>
      <w:r w:rsidR="00CC6504">
        <w:rPr>
          <w:rFonts w:cs="Times New Roman"/>
          <w:sz w:val="24"/>
          <w:szCs w:val="24"/>
        </w:rPr>
        <w:t xml:space="preserve"> </w:t>
      </w:r>
      <w:r w:rsidR="00CC6504">
        <w:rPr>
          <w:rFonts w:cs="Times New Roman"/>
          <w:sz w:val="24"/>
          <w:szCs w:val="24"/>
        </w:rPr>
        <w:fldChar w:fldCharType="begin" w:fldLock="1"/>
      </w:r>
      <w:r w:rsidR="00571B5B">
        <w:rPr>
          <w:rFonts w:cs="Times New Roman"/>
          <w:sz w:val="24"/>
          <w:szCs w:val="24"/>
        </w:rPr>
        <w:instrText>ADDIN CSL_CITATION {"citationItems":[{"id":"ITEM-1","itemData":{"ISBN":"9781118947401","author":[{"dropping-particle":"","family":"Seinfeld","given":"John H.","non-dropping-particle":"","parse-names":false,"suffix":""},{"dropping-particle":"","family":"Pandis","given":"Spyros N.","non-dropping-particle":"","parse-names":false,"suffix":""}],"edition":"3","id":"ITEM-1","issued":{"date-parts":[["2016"]]},"publisher":"John Wiley &amp; Sons, Inc.","publisher-place":"Hoboken, New Jersey","title":"ATMOSPHERIC CHEMISTRY AND PHYSICS From Air Pollution to Climate Change","type":"book"},"uris":["http://www.mendeley.com/documents/?uuid=90c50087-2d01-43c8-be28-953ed60ea6eb"]}],"mendeley":{"formattedCitation":"(Seinfeld dan Pandis, 2016)","plainTextFormattedCitation":"(Seinfeld dan Pandis, 2016)","previouslyFormattedCitation":"(Seinfeld dan Pandis, 2016)"},"properties":{"noteIndex":0},"schema":"https://github.com/citation-style-language/schema/raw/master/csl-citation.json"}</w:instrText>
      </w:r>
      <w:r w:rsidR="00CC6504">
        <w:rPr>
          <w:rFonts w:cs="Times New Roman"/>
          <w:sz w:val="24"/>
          <w:szCs w:val="24"/>
        </w:rPr>
        <w:fldChar w:fldCharType="separate"/>
      </w:r>
      <w:r w:rsidR="00571B5B" w:rsidRPr="00571B5B">
        <w:rPr>
          <w:rFonts w:cs="Times New Roman"/>
          <w:noProof/>
          <w:sz w:val="24"/>
          <w:szCs w:val="24"/>
        </w:rPr>
        <w:t>(Seinfeld dan Pandis, 2016)</w:t>
      </w:r>
      <w:r w:rsidR="00CC6504">
        <w:rPr>
          <w:rFonts w:cs="Times New Roman"/>
          <w:sz w:val="24"/>
          <w:szCs w:val="24"/>
        </w:rPr>
        <w:fldChar w:fldCharType="end"/>
      </w:r>
      <w:r w:rsidRPr="00691506">
        <w:rPr>
          <w:rFonts w:cs="Times New Roman"/>
          <w:sz w:val="24"/>
          <w:szCs w:val="24"/>
        </w:rPr>
        <w:t xml:space="preserve">. </w:t>
      </w:r>
      <w:r w:rsidR="00FC1C17">
        <w:rPr>
          <w:rFonts w:cs="Times New Roman"/>
          <w:sz w:val="24"/>
          <w:szCs w:val="24"/>
        </w:rPr>
        <w:t>Efek radiatif</w:t>
      </w:r>
      <w:r w:rsidRPr="00691506">
        <w:rPr>
          <w:rFonts w:cs="Times New Roman"/>
          <w:sz w:val="24"/>
          <w:szCs w:val="24"/>
        </w:rPr>
        <w:t xml:space="preserve"> </w:t>
      </w:r>
      <w:r w:rsidR="00FC1C17">
        <w:rPr>
          <w:rFonts w:cs="Times New Roman"/>
          <w:sz w:val="24"/>
          <w:szCs w:val="24"/>
        </w:rPr>
        <w:t>ber</w:t>
      </w:r>
      <w:r w:rsidRPr="00691506">
        <w:rPr>
          <w:rFonts w:cs="Times New Roman"/>
          <w:sz w:val="24"/>
          <w:szCs w:val="24"/>
        </w:rPr>
        <w:t>gantung pada jenis aerosol</w:t>
      </w:r>
      <w:r w:rsidR="007F4A43">
        <w:rPr>
          <w:rFonts w:cs="Times New Roman"/>
          <w:sz w:val="24"/>
          <w:szCs w:val="24"/>
        </w:rPr>
        <w:t xml:space="preserve">. </w:t>
      </w:r>
    </w:p>
    <w:p w14:paraId="0D8AC225" w14:textId="77777777" w:rsidR="00583E35" w:rsidRDefault="00583E35" w:rsidP="00C5209B">
      <w:pPr>
        <w:keepNext/>
        <w:spacing w:before="0" w:after="0" w:line="480" w:lineRule="auto"/>
        <w:ind w:firstLine="720"/>
      </w:pPr>
      <w:r w:rsidRPr="00583E35">
        <w:rPr>
          <w:rFonts w:cs="Times New Roman"/>
          <w:noProof/>
          <w:sz w:val="24"/>
          <w:szCs w:val="24"/>
        </w:rPr>
        <w:drawing>
          <wp:inline distT="0" distB="0" distL="0" distR="0" wp14:anchorId="48D1AF9C" wp14:editId="4C90B3AE">
            <wp:extent cx="3448458" cy="234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0033" cy="2350573"/>
                    </a:xfrm>
                    <a:prstGeom prst="rect">
                      <a:avLst/>
                    </a:prstGeom>
                  </pic:spPr>
                </pic:pic>
              </a:graphicData>
            </a:graphic>
          </wp:inline>
        </w:drawing>
      </w:r>
    </w:p>
    <w:p w14:paraId="17B0627F" w14:textId="0C406395" w:rsidR="00583E35" w:rsidRDefault="00583E35" w:rsidP="00C81292">
      <w:pPr>
        <w:pStyle w:val="Caption"/>
        <w:tabs>
          <w:tab w:val="left" w:pos="720"/>
          <w:tab w:val="left" w:pos="1080"/>
        </w:tabs>
        <w:spacing w:before="0" w:after="0"/>
        <w:ind w:left="1260" w:hanging="1260"/>
        <w:jc w:val="both"/>
      </w:pPr>
      <w:bookmarkStart w:id="41" w:name="_Ref130730664"/>
      <w:bookmarkStart w:id="42" w:name="_Toc140749792"/>
      <w:r>
        <w:t>Gambar 2.</w:t>
      </w:r>
      <w:fldSimple w:instr=" SEQ Gambar_2. \* ARABIC ">
        <w:r w:rsidR="00571B5B">
          <w:rPr>
            <w:noProof/>
          </w:rPr>
          <w:t>3</w:t>
        </w:r>
      </w:fldSimple>
      <w:bookmarkEnd w:id="41"/>
      <w:r>
        <w:t xml:space="preserve"> </w:t>
      </w:r>
      <w:r w:rsidR="00FC1C17">
        <w:t>Pengaruh</w:t>
      </w:r>
      <w:r w:rsidR="006E4237">
        <w:t xml:space="preserve"> </w:t>
      </w:r>
      <w:r w:rsidR="00FC1C17">
        <w:t xml:space="preserve">aerosol </w:t>
      </w:r>
      <w:r w:rsidR="002E3574">
        <w:t>garam laut</w:t>
      </w:r>
      <w:r w:rsidR="00C81292">
        <w:t xml:space="preserve"> (</w:t>
      </w:r>
      <w:r w:rsidR="00C81292" w:rsidRPr="00C81292">
        <w:rPr>
          <w:i/>
          <w:iCs/>
        </w:rPr>
        <w:t>sea salt</w:t>
      </w:r>
      <w:r w:rsidR="00C81292">
        <w:t>)</w:t>
      </w:r>
      <w:r w:rsidR="002E3574">
        <w:t>, debu</w:t>
      </w:r>
      <w:r w:rsidR="00C81292">
        <w:t xml:space="preserve"> (</w:t>
      </w:r>
      <w:r w:rsidR="00C81292" w:rsidRPr="00C81292">
        <w:rPr>
          <w:i/>
          <w:iCs/>
        </w:rPr>
        <w:t>dust</w:t>
      </w:r>
      <w:r w:rsidR="00C81292">
        <w:t>)</w:t>
      </w:r>
      <w:r w:rsidR="002E3574">
        <w:t>, karbon hitam</w:t>
      </w:r>
      <w:r w:rsidR="00C81292">
        <w:t xml:space="preserve"> (</w:t>
      </w:r>
      <w:r w:rsidR="00C81292" w:rsidRPr="00C81292">
        <w:rPr>
          <w:i/>
          <w:iCs/>
        </w:rPr>
        <w:t>black carbon</w:t>
      </w:r>
      <w:r w:rsidR="00C81292">
        <w:t xml:space="preserve"> / BC)</w:t>
      </w:r>
      <w:r w:rsidR="002E3574">
        <w:t>, karb</w:t>
      </w:r>
      <w:r w:rsidR="00C81292">
        <w:t>on organik (</w:t>
      </w:r>
      <w:r w:rsidR="00C81292" w:rsidRPr="00C81292">
        <w:rPr>
          <w:i/>
          <w:iCs/>
        </w:rPr>
        <w:t>organic carbon</w:t>
      </w:r>
      <w:r w:rsidR="00C81292">
        <w:t xml:space="preserve"> / OC), sulfat (</w:t>
      </w:r>
      <w:r w:rsidR="00C81292" w:rsidRPr="00C81292">
        <w:rPr>
          <w:i/>
          <w:iCs/>
        </w:rPr>
        <w:t>sulphate</w:t>
      </w:r>
      <w:r w:rsidR="00C81292">
        <w:t>) dari sumber alami dan antrapogenik</w:t>
      </w:r>
      <w:r w:rsidR="002E3574">
        <w:t xml:space="preserve"> </w:t>
      </w:r>
      <w:r w:rsidR="00FC1C17">
        <w:t>terhadap radiasi</w:t>
      </w:r>
      <w:r w:rsidR="00C81292">
        <w:t xml:space="preserve"> matahari.</w:t>
      </w:r>
      <w:bookmarkEnd w:id="42"/>
    </w:p>
    <w:p w14:paraId="769D0DBB" w14:textId="45AC885A" w:rsidR="00583E35" w:rsidRPr="00FC1C17" w:rsidRDefault="00583E35" w:rsidP="00C81292">
      <w:pPr>
        <w:spacing w:before="0" w:line="240" w:lineRule="auto"/>
        <w:ind w:firstLine="1260"/>
        <w:rPr>
          <w:sz w:val="20"/>
          <w:szCs w:val="20"/>
        </w:rPr>
      </w:pPr>
      <w:r>
        <w:rPr>
          <w:sz w:val="20"/>
          <w:szCs w:val="20"/>
        </w:rPr>
        <w:fldChar w:fldCharType="begin" w:fldLock="1"/>
      </w:r>
      <w:r w:rsidR="00571B5B">
        <w:rPr>
          <w:sz w:val="20"/>
          <w:szCs w:val="20"/>
        </w:rPr>
        <w:instrText>ADDIN CSL_CITATION {"citationItems":[{"id":"ITEM-1","itemData":{"DOI":"10.1016/j.atmosenv.2004.12.029","ISSN":"13522310","abstract":"In recent years, there has been a substantial increase in interest in the influence of anthropogenic aerosols on climate through both direct and indirect effects. Several extensive investigations and coordinated field campaigns have been carried out to assess the impact of anthropogenic aerosols on climate. However, there are far fewer studies on natural aerosols than on anthropogenic aerosols, despite their importance. Natural aerosols are particularly important because they provide a kind of base level to aerosol impact, and there is no effective control on them, unlike their anthropogenic counterparts. Besides, on a global scale the abundance of natural aerosols is several times greater than that of the major anthropogenic aerosols (sulphate, soot and organics). The major natural aerosol components are sea salt, soil dust, natural sulphates, volcanic aerosols, and those generated by natural forest fires. As with anthropogenic aerosols, the abundance of natural aerosols such as soil dust is also increasing, due to processes such as deforestation, which exposes more land areas which may then interact directly with the atmosphere, and due to other human activities. Since a major fraction of the natural aerosol (sea salt and natural sulphate) is of the non-absorbing type (and hygroscopic), it partly offsets the warming due to greenhouse gases as well as that due to absorbing aerosols (e.g., soot). The mineral dust transported over land and ocean causes surface cooling (due to scattering and absorption) simultaneously with lower atmospheric heating (due to absorption); this could in turn intensify a low-level inversion and increase atmospheric stability and reduce convection. To accurately predict the impact of dust aerosols on climate, the spatial and temporal distribution of dust is essential. The regional characteristics of dust source function are poorly understood due to the lack of an adequate database. The reduction of solar radiation at the surface would lead to a reduction in the sensible heat flux and all these will lead to perturbations in the regional and global climate. Enhanced concentration of sea salt aerosols at high wind speed would lead to more condensation nuclei, increase in the cloud droplet concentration and hence cloud albedo. Even though direct radiative impacts due to sea salt and natural sulphate are small compared to those due to anthropogenic counterparts, their indirect effects (and the uncertainties) are much larger. There i…","author":[{"dropping-particle":"","family":"Satheesh","given":"S. K.","non-dropping-particle":"","parse-names":false,"suffix":""},{"dropping-particle":"","family":"Moorthy","given":"K. Krishna","non-dropping-particle":"","parse-names":false,"suffix":""}],"container-title":"Atmospheric Environment","id":"ITEM-1","issue":"11","issued":{"date-parts":[["2005"]]},"page":"2089-2110","title":"Radiative effects of natural aerosols: A review","type":"article-journal","volume":"39"},"uris":["http://www.mendeley.com/documents/?uuid=a36f02ca-7823-49d1-b8b2-aeebab93acd3"]}],"mendeley":{"formattedCitation":"(Satheesh dan Moorthy, 2005)","manualFormatting":"(Sumber : Satheesh dan Moorthy, 2005)","plainTextFormattedCitation":"(Satheesh dan Moorthy, 2005)","previouslyFormattedCitation":"(Satheesh dan Moorthy, 2005)"},"properties":{"noteIndex":0},"schema":"https://github.com/citation-style-language/schema/raw/master/csl-citation.json"}</w:instrText>
      </w:r>
      <w:r>
        <w:rPr>
          <w:sz w:val="20"/>
          <w:szCs w:val="20"/>
        </w:rPr>
        <w:fldChar w:fldCharType="separate"/>
      </w:r>
      <w:r w:rsidRPr="00583E35">
        <w:rPr>
          <w:noProof/>
          <w:sz w:val="20"/>
          <w:szCs w:val="20"/>
        </w:rPr>
        <w:t>(</w:t>
      </w:r>
      <w:r w:rsidR="00FC1C17">
        <w:rPr>
          <w:noProof/>
          <w:sz w:val="20"/>
          <w:szCs w:val="20"/>
        </w:rPr>
        <w:t xml:space="preserve">Sumber : </w:t>
      </w:r>
      <w:r w:rsidRPr="00583E35">
        <w:rPr>
          <w:noProof/>
          <w:sz w:val="20"/>
          <w:szCs w:val="20"/>
        </w:rPr>
        <w:t>Satheesh dan Moorthy, 2005)</w:t>
      </w:r>
      <w:r>
        <w:rPr>
          <w:sz w:val="20"/>
          <w:szCs w:val="20"/>
        </w:rPr>
        <w:fldChar w:fldCharType="end"/>
      </w:r>
    </w:p>
    <w:p w14:paraId="04736EA3" w14:textId="39CA25DE" w:rsidR="00F86B1B" w:rsidRPr="00643FCD" w:rsidRDefault="00643FCD" w:rsidP="00C8430F">
      <w:pPr>
        <w:spacing w:before="0" w:after="0" w:line="480" w:lineRule="auto"/>
        <w:ind w:firstLine="720"/>
        <w:rPr>
          <w:rFonts w:cs="Times New Roman"/>
          <w:sz w:val="24"/>
          <w:szCs w:val="24"/>
        </w:rPr>
      </w:pPr>
      <w:r w:rsidRPr="00643FCD">
        <w:rPr>
          <w:rFonts w:cs="Times New Roman"/>
          <w:sz w:val="24"/>
          <w:szCs w:val="24"/>
        </w:rPr>
        <w:t xml:space="preserve">Perubahan radiasi di bagian atmosfer atas oleh aerosol disebut sebagai </w:t>
      </w:r>
      <w:r w:rsidRPr="00643FCD">
        <w:rPr>
          <w:rFonts w:cs="Times New Roman"/>
          <w:i/>
          <w:iCs/>
          <w:sz w:val="24"/>
          <w:szCs w:val="24"/>
        </w:rPr>
        <w:t>TOA</w:t>
      </w:r>
      <w:r w:rsidR="002A034A">
        <w:rPr>
          <w:rFonts w:cs="Times New Roman"/>
          <w:i/>
          <w:iCs/>
          <w:sz w:val="24"/>
          <w:szCs w:val="24"/>
        </w:rPr>
        <w:t xml:space="preserve"> (</w:t>
      </w:r>
      <w:r w:rsidR="002A034A" w:rsidRPr="002A034A">
        <w:rPr>
          <w:rFonts w:cs="Times New Roman"/>
          <w:i/>
          <w:iCs/>
          <w:sz w:val="24"/>
          <w:szCs w:val="24"/>
        </w:rPr>
        <w:t>Top of the Atmosphere</w:t>
      </w:r>
      <w:r w:rsidR="002A034A">
        <w:rPr>
          <w:rFonts w:cs="Times New Roman"/>
          <w:i/>
          <w:iCs/>
          <w:sz w:val="24"/>
          <w:szCs w:val="24"/>
        </w:rPr>
        <w:t>)</w:t>
      </w:r>
      <w:r w:rsidRPr="00643FCD">
        <w:rPr>
          <w:rFonts w:cs="Times New Roman"/>
          <w:i/>
          <w:iCs/>
          <w:sz w:val="24"/>
          <w:szCs w:val="24"/>
        </w:rPr>
        <w:t xml:space="preserve"> Direct Forcing</w:t>
      </w:r>
      <w:r w:rsidRPr="00643FCD">
        <w:rPr>
          <w:rFonts w:cs="Times New Roman"/>
          <w:sz w:val="24"/>
          <w:szCs w:val="24"/>
        </w:rPr>
        <w:t xml:space="preserve">. Berdasarkan </w:t>
      </w:r>
      <w:r w:rsidRPr="00643FCD">
        <w:rPr>
          <w:rFonts w:cs="Times New Roman"/>
          <w:sz w:val="24"/>
          <w:szCs w:val="24"/>
        </w:rPr>
        <w:fldChar w:fldCharType="begin"/>
      </w:r>
      <w:r w:rsidRPr="00643FCD">
        <w:rPr>
          <w:rFonts w:cs="Times New Roman"/>
          <w:sz w:val="24"/>
          <w:szCs w:val="24"/>
        </w:rPr>
        <w:instrText xml:space="preserve"> REF _Ref130730664 \h </w:instrText>
      </w:r>
      <w:r>
        <w:rPr>
          <w:rFonts w:cs="Times New Roman"/>
          <w:sz w:val="24"/>
          <w:szCs w:val="24"/>
        </w:rPr>
        <w:instrText xml:space="preserve"> \* MERGEFORMAT </w:instrText>
      </w:r>
      <w:r w:rsidRPr="00643FCD">
        <w:rPr>
          <w:rFonts w:cs="Times New Roman"/>
          <w:sz w:val="24"/>
          <w:szCs w:val="24"/>
        </w:rPr>
      </w:r>
      <w:r w:rsidRPr="00643FCD">
        <w:rPr>
          <w:rFonts w:cs="Times New Roman"/>
          <w:sz w:val="24"/>
          <w:szCs w:val="24"/>
        </w:rPr>
        <w:fldChar w:fldCharType="separate"/>
      </w:r>
      <w:r w:rsidR="00BF1EB3" w:rsidRPr="00BF1EB3">
        <w:rPr>
          <w:sz w:val="24"/>
          <w:szCs w:val="24"/>
        </w:rPr>
        <w:t>Gambar 2.3</w:t>
      </w:r>
      <w:r w:rsidRPr="00643FCD">
        <w:rPr>
          <w:rFonts w:cs="Times New Roman"/>
          <w:sz w:val="24"/>
          <w:szCs w:val="24"/>
        </w:rPr>
        <w:fldChar w:fldCharType="end"/>
      </w:r>
      <w:r w:rsidRPr="00643FCD">
        <w:rPr>
          <w:rFonts w:cs="Times New Roman"/>
          <w:sz w:val="24"/>
          <w:szCs w:val="24"/>
        </w:rPr>
        <w:t xml:space="preserve"> karbon hitam diketahui dapat menyerap radiasi sehingga memanaskan udara dimana aerosol itu berada</w:t>
      </w:r>
      <w:r w:rsidR="00C8430F">
        <w:rPr>
          <w:rFonts w:cs="Times New Roman"/>
          <w:sz w:val="24"/>
          <w:szCs w:val="24"/>
        </w:rPr>
        <w:t xml:space="preserve"> </w:t>
      </w:r>
      <w:r w:rsidR="00C8430F" w:rsidRPr="00643FCD">
        <w:rPr>
          <w:rFonts w:cs="Times New Roman"/>
          <w:i/>
          <w:iCs/>
          <w:sz w:val="24"/>
          <w:szCs w:val="24"/>
        </w:rPr>
        <w:fldChar w:fldCharType="begin" w:fldLock="1"/>
      </w:r>
      <w:r w:rsidR="00571B5B">
        <w:rPr>
          <w:rFonts w:cs="Times New Roman"/>
          <w:i/>
          <w:iCs/>
          <w:sz w:val="24"/>
          <w:szCs w:val="24"/>
        </w:rPr>
        <w:instrText>ADDIN CSL_CITATION {"citationItems":[{"id":"ITEM-1","itemData":{"ISBN":"9781118947401","author":[{"dropping-particle":"","family":"Seinfeld","given":"John H.","non-dropping-particle":"","parse-names":false,"suffix":""},{"dropping-particle":"","family":"Pandis","given":"Spyros N.","non-dropping-particle":"","parse-names":false,"suffix":""}],"edition":"3","id":"ITEM-1","issued":{"date-parts":[["2016"]]},"publisher":"John Wiley &amp; Sons, Inc.","publisher-place":"Hoboken, New Jersey","title":"ATMOSPHERIC CHEMISTRY AND PHYSICS From Air Pollution to Climate Change","type":"book"},"uris":["http://www.mendeley.com/documents/?uuid=90c50087-2d01-43c8-be28-953ed60ea6eb"]}],"mendeley":{"formattedCitation":"(Seinfeld dan Pandis, 2016)","plainTextFormattedCitation":"(Seinfeld dan Pandis, 2016)","previouslyFormattedCitation":"(Seinfeld dan Pandis, 2016)"},"properties":{"noteIndex":0},"schema":"https://github.com/citation-style-language/schema/raw/master/csl-citation.json"}</w:instrText>
      </w:r>
      <w:r w:rsidR="00C8430F" w:rsidRPr="00643FCD">
        <w:rPr>
          <w:rFonts w:cs="Times New Roman"/>
          <w:i/>
          <w:iCs/>
          <w:sz w:val="24"/>
          <w:szCs w:val="24"/>
        </w:rPr>
        <w:fldChar w:fldCharType="separate"/>
      </w:r>
      <w:r w:rsidR="00571B5B" w:rsidRPr="00571B5B">
        <w:rPr>
          <w:rFonts w:cs="Times New Roman"/>
          <w:iCs/>
          <w:noProof/>
          <w:sz w:val="24"/>
          <w:szCs w:val="24"/>
        </w:rPr>
        <w:t>(Seinfeld dan Pandis, 2016)</w:t>
      </w:r>
      <w:r w:rsidR="00C8430F" w:rsidRPr="00643FCD">
        <w:rPr>
          <w:rFonts w:cs="Times New Roman"/>
          <w:i/>
          <w:iCs/>
          <w:sz w:val="24"/>
          <w:szCs w:val="24"/>
        </w:rPr>
        <w:fldChar w:fldCharType="end"/>
      </w:r>
      <w:r w:rsidRPr="00643FCD">
        <w:rPr>
          <w:rFonts w:cs="Times New Roman"/>
          <w:sz w:val="24"/>
          <w:szCs w:val="24"/>
        </w:rPr>
        <w:t xml:space="preserve">. </w:t>
      </w:r>
      <w:r w:rsidR="00ED0771">
        <w:rPr>
          <w:rFonts w:cs="Times New Roman"/>
          <w:sz w:val="24"/>
          <w:szCs w:val="24"/>
        </w:rPr>
        <w:t>Namun, terdapat b</w:t>
      </w:r>
      <w:r>
        <w:rPr>
          <w:rFonts w:cs="Times New Roman"/>
          <w:sz w:val="24"/>
          <w:szCs w:val="24"/>
        </w:rPr>
        <w:t>eberapa jenis a</w:t>
      </w:r>
      <w:r w:rsidR="00691506" w:rsidRPr="00643FCD">
        <w:rPr>
          <w:rFonts w:cs="Times New Roman"/>
          <w:sz w:val="24"/>
          <w:szCs w:val="24"/>
        </w:rPr>
        <w:t>erosol</w:t>
      </w:r>
      <w:r w:rsidR="00C81292">
        <w:rPr>
          <w:rFonts w:cs="Times New Roman"/>
          <w:sz w:val="24"/>
          <w:szCs w:val="24"/>
        </w:rPr>
        <w:t xml:space="preserve"> seperti sulfat dan karbon organik,</w:t>
      </w:r>
      <w:r w:rsidR="00F86B1B" w:rsidRPr="00643FCD">
        <w:rPr>
          <w:rFonts w:cs="Times New Roman"/>
          <w:sz w:val="24"/>
          <w:szCs w:val="24"/>
        </w:rPr>
        <w:t xml:space="preserve"> dapat</w:t>
      </w:r>
      <w:r w:rsidR="00691506" w:rsidRPr="00643FCD">
        <w:rPr>
          <w:rFonts w:cs="Times New Roman"/>
          <w:sz w:val="24"/>
          <w:szCs w:val="24"/>
        </w:rPr>
        <w:t xml:space="preserve"> mema</w:t>
      </w:r>
      <w:r w:rsidR="00C81292">
        <w:rPr>
          <w:rFonts w:cs="Times New Roman"/>
          <w:sz w:val="24"/>
          <w:szCs w:val="24"/>
        </w:rPr>
        <w:t>ntulkan</w:t>
      </w:r>
      <w:r w:rsidR="00691506" w:rsidRPr="00643FCD">
        <w:rPr>
          <w:rFonts w:cs="Times New Roman"/>
          <w:sz w:val="24"/>
          <w:szCs w:val="24"/>
        </w:rPr>
        <w:t xml:space="preserve"> radiasi yang mengenainya sehingga radiasi yang sampai ke permukaan bumi menjadi berkurang</w:t>
      </w:r>
      <w:r w:rsidR="00F86B1B" w:rsidRPr="00643FCD">
        <w:rPr>
          <w:rFonts w:cs="Times New Roman"/>
          <w:sz w:val="24"/>
          <w:szCs w:val="24"/>
        </w:rPr>
        <w:t xml:space="preserve"> (efek </w:t>
      </w:r>
      <w:r w:rsidR="00F86B1B" w:rsidRPr="00643FCD">
        <w:rPr>
          <w:rFonts w:cs="Times New Roman"/>
          <w:i/>
          <w:iCs/>
          <w:sz w:val="24"/>
          <w:szCs w:val="24"/>
        </w:rPr>
        <w:t>dimming</w:t>
      </w:r>
      <w:r w:rsidR="00F86B1B" w:rsidRPr="00643FCD">
        <w:rPr>
          <w:rFonts w:cs="Times New Roman"/>
          <w:sz w:val="24"/>
          <w:szCs w:val="24"/>
        </w:rPr>
        <w:t>)</w:t>
      </w:r>
      <w:r w:rsidR="00691506" w:rsidRPr="00643FCD">
        <w:rPr>
          <w:rFonts w:cs="Times New Roman"/>
          <w:sz w:val="24"/>
          <w:szCs w:val="24"/>
        </w:rPr>
        <w:t xml:space="preserve">. </w:t>
      </w:r>
      <w:r>
        <w:rPr>
          <w:rFonts w:cs="Times New Roman"/>
          <w:sz w:val="24"/>
          <w:szCs w:val="24"/>
        </w:rPr>
        <w:t xml:space="preserve">Hal ini </w:t>
      </w:r>
      <w:r w:rsidRPr="00691506">
        <w:rPr>
          <w:rFonts w:cs="Times New Roman"/>
          <w:sz w:val="24"/>
          <w:szCs w:val="24"/>
        </w:rPr>
        <w:t xml:space="preserve">berlawanan dengan </w:t>
      </w:r>
      <w:r>
        <w:rPr>
          <w:rFonts w:cs="Times New Roman"/>
          <w:sz w:val="24"/>
          <w:szCs w:val="24"/>
        </w:rPr>
        <w:t>gas</w:t>
      </w:r>
      <w:r w:rsidRPr="00691506">
        <w:rPr>
          <w:rFonts w:cs="Times New Roman"/>
          <w:sz w:val="24"/>
          <w:szCs w:val="24"/>
        </w:rPr>
        <w:t xml:space="preserve"> rumah kaca</w:t>
      </w:r>
      <w:r>
        <w:rPr>
          <w:rFonts w:cs="Times New Roman"/>
          <w:sz w:val="24"/>
          <w:szCs w:val="24"/>
        </w:rPr>
        <w:t xml:space="preserve"> (</w:t>
      </w:r>
      <w:r w:rsidRPr="00643FCD">
        <w:rPr>
          <w:rFonts w:cs="Times New Roman"/>
          <w:i/>
          <w:iCs/>
          <w:sz w:val="24"/>
          <w:szCs w:val="24"/>
        </w:rPr>
        <w:t>Greenhouse gases</w:t>
      </w:r>
      <w:r>
        <w:rPr>
          <w:rFonts w:cs="Times New Roman"/>
          <w:sz w:val="24"/>
          <w:szCs w:val="24"/>
        </w:rPr>
        <w:t>/</w:t>
      </w:r>
      <w:r w:rsidRPr="00643FCD">
        <w:rPr>
          <w:rFonts w:cs="Times New Roman"/>
          <w:sz w:val="24"/>
          <w:szCs w:val="24"/>
        </w:rPr>
        <w:t>GHGs</w:t>
      </w:r>
      <w:r>
        <w:rPr>
          <w:rFonts w:cs="Times New Roman"/>
          <w:sz w:val="24"/>
          <w:szCs w:val="24"/>
        </w:rPr>
        <w:t xml:space="preserve">). </w:t>
      </w:r>
      <w:r w:rsidR="00C8430F">
        <w:rPr>
          <w:rFonts w:cs="Times New Roman"/>
          <w:sz w:val="24"/>
          <w:szCs w:val="24"/>
        </w:rPr>
        <w:t xml:space="preserve">Pemantulan </w:t>
      </w:r>
      <w:r w:rsidR="00C8430F" w:rsidRPr="00C8430F">
        <w:rPr>
          <w:rFonts w:cs="Times New Roman"/>
          <w:sz w:val="24"/>
          <w:szCs w:val="24"/>
        </w:rPr>
        <w:t>radiasi akibat aerosol garam laut berkisar antara -</w:t>
      </w:r>
      <w:r w:rsidR="00C8430F">
        <w:rPr>
          <w:rFonts w:cs="Times New Roman"/>
          <w:sz w:val="24"/>
          <w:szCs w:val="24"/>
        </w:rPr>
        <w:t xml:space="preserve"> </w:t>
      </w:r>
      <w:r w:rsidR="00C8430F" w:rsidRPr="00C8430F">
        <w:rPr>
          <w:rFonts w:cs="Times New Roman"/>
          <w:sz w:val="24"/>
          <w:szCs w:val="24"/>
        </w:rPr>
        <w:t>0,5 hingga -</w:t>
      </w:r>
      <w:r w:rsidR="00C8430F">
        <w:rPr>
          <w:rFonts w:cs="Times New Roman"/>
          <w:sz w:val="24"/>
          <w:szCs w:val="24"/>
        </w:rPr>
        <w:t xml:space="preserve"> </w:t>
      </w:r>
      <w:r w:rsidR="00C8430F" w:rsidRPr="00C8430F">
        <w:rPr>
          <w:rFonts w:cs="Times New Roman"/>
          <w:sz w:val="24"/>
          <w:szCs w:val="24"/>
        </w:rPr>
        <w:t>6,0</w:t>
      </w:r>
      <w:r w:rsidR="00C8430F">
        <w:rPr>
          <w:rFonts w:cs="Times New Roman"/>
          <w:sz w:val="24"/>
          <w:szCs w:val="24"/>
        </w:rPr>
        <w:t xml:space="preserve"> </w:t>
      </w:r>
      <w:r w:rsidR="00C8430F" w:rsidRPr="00C8430F">
        <w:rPr>
          <w:rFonts w:cs="Times New Roman"/>
          <w:sz w:val="24"/>
          <w:szCs w:val="24"/>
        </w:rPr>
        <w:t>Wm</w:t>
      </w:r>
      <w:r w:rsidR="00C8430F" w:rsidRPr="00510EBB">
        <w:rPr>
          <w:rFonts w:cs="Times New Roman"/>
          <w:sz w:val="24"/>
          <w:szCs w:val="24"/>
          <w:vertAlign w:val="superscript"/>
        </w:rPr>
        <w:t>-2</w:t>
      </w:r>
      <w:r w:rsidR="00C8430F">
        <w:rPr>
          <w:rFonts w:cs="Times New Roman"/>
          <w:sz w:val="24"/>
          <w:szCs w:val="24"/>
        </w:rPr>
        <w:t xml:space="preserve">, terbesar dibandingkan dengan aerosol alami lainnya </w:t>
      </w:r>
      <w:r w:rsidR="00C8430F">
        <w:rPr>
          <w:rFonts w:cs="Times New Roman"/>
          <w:sz w:val="24"/>
          <w:szCs w:val="24"/>
        </w:rPr>
        <w:fldChar w:fldCharType="begin" w:fldLock="1"/>
      </w:r>
      <w:r w:rsidR="00571B5B">
        <w:rPr>
          <w:rFonts w:cs="Times New Roman"/>
          <w:sz w:val="24"/>
          <w:szCs w:val="24"/>
        </w:rPr>
        <w:instrText>ADDIN CSL_CITATION {"citationItems":[{"id":"ITEM-1","itemData":{"DOI":"10.1016/j.atmosenv.2004.12.029","ISSN":"13522310","abstract":"In recent years, there has been a substantial increase in interest in the influence of anthropogenic aerosols on climate through both direct and indirect effects. Several extensive investigations and coordinated field campaigns have been carried out to assess the impact of anthropogenic aerosols on climate. However, there are far fewer studies on natural aerosols than on anthropogenic aerosols, despite their importance. Natural aerosols are particularly important because they provide a kind of base level to aerosol impact, and there is no effective control on them, unlike their anthropogenic counterparts. Besides, on a global scale the abundance of natural aerosols is several times greater than that of the major anthropogenic aerosols (sulphate, soot and organics). The major natural aerosol components are sea salt, soil dust, natural sulphates, volcanic aerosols, and those generated by natural forest fires. As with anthropogenic aerosols, the abundance of natural aerosols such as soil dust is also increasing, due to processes such as deforestation, which exposes more land areas which may then interact directly with the atmosphere, and due to other human activities. Since a major fraction of the natural aerosol (sea salt and natural sulphate) is of the non-absorbing type (and hygroscopic), it partly offsets the warming due to greenhouse gases as well as that due to absorbing aerosols (e.g., soot). The mineral dust transported over land and ocean causes surface cooling (due to scattering and absorption) simultaneously with lower atmospheric heating (due to absorption); this could in turn intensify a low-level inversion and increase atmospheric stability and reduce convection. To accurately predict the impact of dust aerosols on climate, the spatial and temporal distribution of dust is essential. The regional characteristics of dust source function are poorly understood due to the lack of an adequate database. The reduction of solar radiation at the surface would lead to a reduction in the sensible heat flux and all these will lead to perturbations in the regional and global climate. Enhanced concentration of sea salt aerosols at high wind speed would lead to more condensation nuclei, increase in the cloud droplet concentration and hence cloud albedo. Even though direct radiative impacts due to sea salt and natural sulphate are small compared to those due to anthropogenic counterparts, their indirect effects (and the uncertainties) are much larger. There i…","author":[{"dropping-particle":"","family":"Satheesh","given":"S. K.","non-dropping-particle":"","parse-names":false,"suffix":""},{"dropping-particle":"","family":"Moorthy","given":"K. Krishna","non-dropping-particle":"","parse-names":false,"suffix":""}],"container-title":"Atmospheric Environment","id":"ITEM-1","issue":"11","issued":{"date-parts":[["2005"]]},"page":"2089-2110","title":"Radiative effects of natural aerosols: A review","type":"article-journal","volume":"39"},"uris":["http://www.mendeley.com/documents/?uuid=a36f02ca-7823-49d1-b8b2-aeebab93acd3"]}],"mendeley":{"formattedCitation":"(Satheesh dan Moorthy, 2005)","plainTextFormattedCitation":"(Satheesh dan Moorthy, 2005)","previouslyFormattedCitation":"(Satheesh dan Moorthy, 2005)"},"properties":{"noteIndex":0},"schema":"https://github.com/citation-style-language/schema/raw/master/csl-citation.json"}</w:instrText>
      </w:r>
      <w:r w:rsidR="00C8430F">
        <w:rPr>
          <w:rFonts w:cs="Times New Roman"/>
          <w:sz w:val="24"/>
          <w:szCs w:val="24"/>
        </w:rPr>
        <w:fldChar w:fldCharType="separate"/>
      </w:r>
      <w:r w:rsidR="00571B5B" w:rsidRPr="00571B5B">
        <w:rPr>
          <w:rFonts w:cs="Times New Roman"/>
          <w:noProof/>
          <w:sz w:val="24"/>
          <w:szCs w:val="24"/>
        </w:rPr>
        <w:t>(Satheesh dan Moorthy, 2005)</w:t>
      </w:r>
      <w:r w:rsidR="00C8430F">
        <w:rPr>
          <w:rFonts w:cs="Times New Roman"/>
          <w:sz w:val="24"/>
          <w:szCs w:val="24"/>
        </w:rPr>
        <w:fldChar w:fldCharType="end"/>
      </w:r>
      <w:r w:rsidR="00C8430F">
        <w:rPr>
          <w:rFonts w:cs="Times New Roman"/>
          <w:sz w:val="24"/>
          <w:szCs w:val="24"/>
        </w:rPr>
        <w:t>.</w:t>
      </w:r>
    </w:p>
    <w:p w14:paraId="70DEE553" w14:textId="3D8C8D1F" w:rsidR="00FC1C17" w:rsidRPr="00FC1C17" w:rsidRDefault="00FC1C17" w:rsidP="00FC1C17">
      <w:pPr>
        <w:pStyle w:val="Heading3"/>
        <w:spacing w:line="480" w:lineRule="auto"/>
      </w:pPr>
      <w:bookmarkStart w:id="43" w:name="_Toc140749961"/>
      <w:r>
        <w:t xml:space="preserve">2.2.5 </w:t>
      </w:r>
      <w:r w:rsidRPr="00FC1C17">
        <w:rPr>
          <w:i/>
          <w:iCs/>
        </w:rPr>
        <w:t>Aerosol Optical Depth</w:t>
      </w:r>
      <w:r>
        <w:t xml:space="preserve"> (AOD)</w:t>
      </w:r>
      <w:bookmarkEnd w:id="43"/>
    </w:p>
    <w:p w14:paraId="16883861" w14:textId="04BD04BF" w:rsidR="00FC1C17" w:rsidRDefault="00FC1C17" w:rsidP="00FC1C17">
      <w:pPr>
        <w:spacing w:before="0" w:after="0" w:line="480" w:lineRule="auto"/>
        <w:ind w:firstLine="720"/>
        <w:rPr>
          <w:rFonts w:cs="Times New Roman"/>
          <w:sz w:val="24"/>
          <w:szCs w:val="24"/>
        </w:rPr>
      </w:pPr>
      <w:r w:rsidRPr="00691506">
        <w:rPr>
          <w:rFonts w:cs="Times New Roman"/>
          <w:sz w:val="24"/>
          <w:szCs w:val="24"/>
        </w:rPr>
        <w:t xml:space="preserve">Besarnya pengaruh aerosol terhadap radiasi dinyatakan oleh AOD atau </w:t>
      </w:r>
      <w:r w:rsidRPr="00CC6504">
        <w:rPr>
          <w:rFonts w:cs="Times New Roman"/>
          <w:i/>
          <w:iCs/>
          <w:sz w:val="24"/>
          <w:szCs w:val="24"/>
        </w:rPr>
        <w:t>Aerosol Optical Depth</w:t>
      </w:r>
      <w:r w:rsidRPr="00691506">
        <w:rPr>
          <w:rFonts w:cs="Times New Roman"/>
          <w:sz w:val="24"/>
          <w:szCs w:val="24"/>
        </w:rPr>
        <w:t>. Besaran AOD tidak memiliki satuan. Semakin tinggi AOD, berarti semakin besar pengaruhnya terhadap radiasi, yang me</w:t>
      </w:r>
      <w:r>
        <w:rPr>
          <w:rFonts w:cs="Times New Roman"/>
          <w:sz w:val="24"/>
          <w:szCs w:val="24"/>
        </w:rPr>
        <w:t>ngindikasikan</w:t>
      </w:r>
      <w:r w:rsidRPr="00691506">
        <w:rPr>
          <w:rFonts w:cs="Times New Roman"/>
          <w:sz w:val="24"/>
          <w:szCs w:val="24"/>
        </w:rPr>
        <w:t xml:space="preserve"> semakin tinggi konsentrasi aerosol</w:t>
      </w:r>
      <w:r>
        <w:rPr>
          <w:rFonts w:cs="Times New Roman"/>
          <w:sz w:val="24"/>
          <w:szCs w:val="24"/>
        </w:rPr>
        <w:t xml:space="preserve"> </w:t>
      </w:r>
      <w:r>
        <w:rPr>
          <w:rFonts w:cs="Times New Roman"/>
          <w:sz w:val="24"/>
          <w:szCs w:val="24"/>
        </w:rPr>
        <w:fldChar w:fldCharType="begin" w:fldLock="1"/>
      </w:r>
      <w:r>
        <w:rPr>
          <w:rFonts w:cs="Times New Roman"/>
          <w:sz w:val="24"/>
          <w:szCs w:val="24"/>
        </w:rPr>
        <w:instrText>ADDIN CSL_CITATION {"citationItems":[{"id":"ITEM-1","itemData":{"ISBN":"9780521872201","author":[{"dropping-particle":"","family":"Andrews","given":"David G.","non-dropping-particle":"","parse-names":false,"suffix":""}],"edition":"2","id":"ITEM-1","issued":{"date-parts":[["2010"]]},"publisher":"Cambridge University Press","publisher-place":"Cambridge","title":"An Introduction to Atmospheric Physics","type":"book"},"uris":["http://www.mendeley.com/documents/?uuid=9b7b53f2-41d4-48e5-93e6-b0948ed301b5"]}],"mendeley":{"formattedCitation":"(Andrews, 2010)","plainTextFormattedCitation":"(Andrews, 2010)","previouslyFormattedCitation":"(Andrews, 2010)"},"properties":{"noteIndex":0},"schema":"https://github.com/citation-style-language/schema/raw/master/csl-citation.json"}</w:instrText>
      </w:r>
      <w:r>
        <w:rPr>
          <w:rFonts w:cs="Times New Roman"/>
          <w:sz w:val="24"/>
          <w:szCs w:val="24"/>
        </w:rPr>
        <w:fldChar w:fldCharType="separate"/>
      </w:r>
      <w:r w:rsidRPr="002E4E68">
        <w:rPr>
          <w:rFonts w:cs="Times New Roman"/>
          <w:noProof/>
          <w:sz w:val="24"/>
          <w:szCs w:val="24"/>
        </w:rPr>
        <w:t>(Andrews, 2010)</w:t>
      </w:r>
      <w:r>
        <w:rPr>
          <w:rFonts w:cs="Times New Roman"/>
          <w:sz w:val="24"/>
          <w:szCs w:val="24"/>
        </w:rPr>
        <w:fldChar w:fldCharType="end"/>
      </w:r>
      <w:r w:rsidRPr="00691506">
        <w:rPr>
          <w:rFonts w:cs="Times New Roman"/>
          <w:sz w:val="24"/>
          <w:szCs w:val="24"/>
        </w:rPr>
        <w:t>.</w:t>
      </w:r>
      <w:r w:rsidR="0067483C">
        <w:rPr>
          <w:rFonts w:cs="Times New Roman"/>
          <w:sz w:val="24"/>
          <w:szCs w:val="24"/>
        </w:rPr>
        <w:t xml:space="preserve"> Radiasi dapat diserap</w:t>
      </w:r>
      <w:r w:rsidR="00093862">
        <w:rPr>
          <w:rFonts w:cs="Times New Roman"/>
          <w:sz w:val="24"/>
          <w:szCs w:val="24"/>
        </w:rPr>
        <w:t xml:space="preserve"> (</w:t>
      </w:r>
      <w:r w:rsidR="00093862" w:rsidRPr="00093862">
        <w:rPr>
          <w:rFonts w:cs="Times New Roman"/>
          <w:i/>
          <w:iCs/>
          <w:sz w:val="24"/>
          <w:szCs w:val="24"/>
        </w:rPr>
        <w:t>absorption</w:t>
      </w:r>
      <w:r w:rsidR="00093862">
        <w:rPr>
          <w:rFonts w:cs="Times New Roman"/>
          <w:sz w:val="24"/>
          <w:szCs w:val="24"/>
        </w:rPr>
        <w:t>)</w:t>
      </w:r>
      <w:r w:rsidR="0067483C">
        <w:rPr>
          <w:rFonts w:cs="Times New Roman"/>
          <w:sz w:val="24"/>
          <w:szCs w:val="24"/>
        </w:rPr>
        <w:t xml:space="preserve">, dipantulkan </w:t>
      </w:r>
      <w:r w:rsidR="00093862">
        <w:rPr>
          <w:rFonts w:cs="Times New Roman"/>
          <w:sz w:val="24"/>
          <w:szCs w:val="24"/>
        </w:rPr>
        <w:t>(</w:t>
      </w:r>
      <w:r w:rsidR="00093862" w:rsidRPr="00093862">
        <w:rPr>
          <w:rFonts w:cs="Times New Roman"/>
          <w:i/>
          <w:iCs/>
          <w:sz w:val="24"/>
          <w:szCs w:val="24"/>
        </w:rPr>
        <w:t>scattering</w:t>
      </w:r>
      <w:r w:rsidR="00093862">
        <w:rPr>
          <w:rFonts w:cs="Times New Roman"/>
          <w:sz w:val="24"/>
          <w:szCs w:val="24"/>
        </w:rPr>
        <w:t xml:space="preserve">) </w:t>
      </w:r>
      <w:r w:rsidR="0067483C">
        <w:rPr>
          <w:rFonts w:cs="Times New Roman"/>
          <w:sz w:val="24"/>
          <w:szCs w:val="24"/>
        </w:rPr>
        <w:t xml:space="preserve">atau ditransmisikan tergantung pada komposisi kimia dan orientasi partikel aerosol. Indeks hamburan maupun serapan </w:t>
      </w:r>
      <w:r w:rsidR="00D41DD7">
        <w:rPr>
          <w:rFonts w:cs="Times New Roman"/>
          <w:sz w:val="24"/>
          <w:szCs w:val="24"/>
        </w:rPr>
        <w:t xml:space="preserve">serta kepunahan aerosol </w:t>
      </w:r>
      <w:r w:rsidR="007F6597">
        <w:rPr>
          <w:rFonts w:cs="Times New Roman"/>
          <w:sz w:val="24"/>
          <w:szCs w:val="24"/>
        </w:rPr>
        <w:t>diwakil</w:t>
      </w:r>
      <w:r w:rsidR="00E072AE">
        <w:rPr>
          <w:rFonts w:cs="Times New Roman"/>
          <w:sz w:val="24"/>
          <w:szCs w:val="24"/>
        </w:rPr>
        <w:t>i</w:t>
      </w:r>
      <w:r w:rsidR="007F6597">
        <w:rPr>
          <w:rFonts w:cs="Times New Roman"/>
          <w:sz w:val="24"/>
          <w:szCs w:val="24"/>
        </w:rPr>
        <w:t xml:space="preserve"> oleh koefisien</w:t>
      </w:r>
      <w:r w:rsidR="00A56D28">
        <w:rPr>
          <w:rFonts w:cs="Times New Roman"/>
          <w:sz w:val="24"/>
          <w:szCs w:val="24"/>
        </w:rPr>
        <w:t xml:space="preserve"> </w:t>
      </w:r>
      <w:r w:rsidR="002A034A">
        <w:rPr>
          <w:rFonts w:cs="Times New Roman"/>
          <w:sz w:val="24"/>
          <w:szCs w:val="24"/>
        </w:rPr>
        <w:t>(</w:t>
      </w:r>
      <w:r w:rsidR="007F6597" w:rsidRPr="005C5AC3">
        <w:rPr>
          <w:rFonts w:cs="Times New Roman"/>
          <w:i/>
          <w:iCs/>
          <w:sz w:val="24"/>
          <w:szCs w:val="24"/>
        </w:rPr>
        <w:t>ꞵ</w:t>
      </w:r>
      <w:r w:rsidR="002A034A" w:rsidRPr="002A034A">
        <w:rPr>
          <w:rFonts w:cs="Times New Roman"/>
          <w:sz w:val="24"/>
          <w:szCs w:val="24"/>
        </w:rPr>
        <w:t>)</w:t>
      </w:r>
      <w:r w:rsidR="00093862">
        <w:rPr>
          <w:rFonts w:cs="Times New Roman"/>
          <w:sz w:val="24"/>
          <w:szCs w:val="24"/>
        </w:rPr>
        <w:t>.</w:t>
      </w:r>
    </w:p>
    <w:p w14:paraId="2A67E737" w14:textId="765070A2" w:rsidR="007F6597" w:rsidRDefault="007F6597" w:rsidP="00FC1C17">
      <w:pPr>
        <w:spacing w:before="0" w:after="0" w:line="480" w:lineRule="auto"/>
        <w:ind w:firstLine="720"/>
        <w:rPr>
          <w:rFonts w:cs="Times New Roman"/>
          <w:sz w:val="24"/>
          <w:szCs w:val="24"/>
        </w:rPr>
      </w:pPr>
      <w:r>
        <w:rPr>
          <w:rFonts w:cs="Times New Roman"/>
          <w:sz w:val="24"/>
          <w:szCs w:val="24"/>
        </w:rPr>
        <w:t>Secara matematis, AOD adalah integral dari koefisien kepunahan aerosol secara vertikal dari permukaan ke atmosfer bagian atas.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2"/>
        <w:gridCol w:w="676"/>
      </w:tblGrid>
      <w:tr w:rsidR="007F6597" w14:paraId="75324FE5" w14:textId="77777777" w:rsidTr="00426303">
        <w:tc>
          <w:tcPr>
            <w:tcW w:w="7262" w:type="dxa"/>
          </w:tcPr>
          <w:p w14:paraId="1DC4BBC8" w14:textId="754C5744" w:rsidR="007F6597" w:rsidRDefault="007F6597" w:rsidP="002E431B">
            <w:pPr>
              <w:spacing w:before="0" w:after="0" w:line="480" w:lineRule="auto"/>
              <w:jc w:val="left"/>
              <w:rPr>
                <w:rFonts w:eastAsiaTheme="minorEastAsia" w:cs="Times New Roman"/>
                <w:sz w:val="24"/>
                <w:szCs w:val="24"/>
              </w:rPr>
            </w:pPr>
            <m:oMath>
              <m:r>
                <w:rPr>
                  <w:rFonts w:ascii="Cambria Math" w:eastAsiaTheme="minorEastAsia" w:hAnsi="Cambria Math" w:cs="Times New Roman"/>
                  <w:sz w:val="24"/>
                  <w:szCs w:val="24"/>
                  <w:lang w:val="en-US"/>
                </w:rPr>
                <m:t xml:space="preserve">          τ(λ)= </m:t>
              </m:r>
              <m:nary>
                <m:naryPr>
                  <m:limLoc m:val="subSup"/>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0</m:t>
                  </m:r>
                </m:sub>
                <m:sup>
                  <m:r>
                    <w:rPr>
                      <w:rFonts w:ascii="Cambria Math" w:eastAsiaTheme="minorEastAsia" w:hAnsi="Cambria Math" w:cs="Times New Roman"/>
                      <w:sz w:val="24"/>
                      <w:szCs w:val="24"/>
                      <w:lang w:val="en-US"/>
                    </w:rPr>
                    <m:t>TOA</m:t>
                  </m:r>
                </m:sup>
                <m:e>
                  <m:r>
                    <w:rPr>
                      <w:rFonts w:eastAsiaTheme="minorEastAsia" w:cs="Times New Roman"/>
                      <w:sz w:val="24"/>
                      <w:szCs w:val="24"/>
                      <w:lang w:val="en-US"/>
                    </w:rPr>
                    <m:t>ꞵ</m:t>
                  </m:r>
                  <m:r>
                    <w:rPr>
                      <w:rFonts w:ascii="Cambria Math" w:eastAsiaTheme="minorEastAsia" w:cs="Times New Roman"/>
                      <w:sz w:val="24"/>
                      <w:szCs w:val="24"/>
                      <w:lang w:val="en-US"/>
                    </w:rPr>
                    <m:t>(</m:t>
                  </m:r>
                  <m:r>
                    <w:rPr>
                      <w:rFonts w:ascii="Cambria Math" w:eastAsiaTheme="minorEastAsia" w:hAnsi="Cambria Math" w:cs="Times New Roman"/>
                      <w:sz w:val="24"/>
                      <w:szCs w:val="24"/>
                      <w:lang w:val="en-US"/>
                    </w:rPr>
                    <m:t>λ</m:t>
                  </m:r>
                  <m:r>
                    <w:rPr>
                      <w:rFonts w:ascii="Cambria Math" w:eastAsiaTheme="minorEastAsia" w:cs="Times New Roman"/>
                      <w:sz w:val="24"/>
                      <w:szCs w:val="24"/>
                      <w:lang w:val="en-US"/>
                    </w:rPr>
                    <m:t>,z)</m:t>
                  </m:r>
                  <m:r>
                    <w:rPr>
                      <w:rFonts w:ascii="Cambria Math" w:eastAsiaTheme="minorEastAsia" w:hAnsi="Cambria Math" w:cs="Times New Roman"/>
                      <w:sz w:val="24"/>
                      <w:szCs w:val="24"/>
                      <w:lang w:val="en-US"/>
                    </w:rPr>
                    <m:t xml:space="preserve"> dz</m:t>
                  </m:r>
                </m:e>
              </m:nary>
            </m:oMath>
            <w:r>
              <w:rPr>
                <w:rFonts w:eastAsiaTheme="minorEastAsia" w:cs="Times New Roman"/>
                <w:sz w:val="24"/>
                <w:szCs w:val="24"/>
                <w:lang w:val="en-US"/>
              </w:rPr>
              <w:t xml:space="preserve"> </w:t>
            </w:r>
          </w:p>
        </w:tc>
        <w:tc>
          <w:tcPr>
            <w:tcW w:w="676" w:type="dxa"/>
          </w:tcPr>
          <w:p w14:paraId="1F64B2F6" w14:textId="77777777" w:rsidR="007F6597" w:rsidRDefault="007F6597" w:rsidP="002E431B">
            <w:pPr>
              <w:spacing w:before="0" w:after="0" w:line="480" w:lineRule="auto"/>
              <w:rPr>
                <w:rFonts w:eastAsiaTheme="minorEastAsia" w:cs="Times New Roman"/>
                <w:sz w:val="24"/>
                <w:szCs w:val="24"/>
              </w:rPr>
            </w:pPr>
            <w:r>
              <w:rPr>
                <w:rFonts w:eastAsiaTheme="minorEastAsia" w:cs="Times New Roman"/>
                <w:sz w:val="24"/>
                <w:szCs w:val="24"/>
              </w:rPr>
              <w:t>(2.1)</w:t>
            </w:r>
          </w:p>
        </w:tc>
      </w:tr>
    </w:tbl>
    <w:p w14:paraId="7F782833" w14:textId="00F2EE14" w:rsidR="00093862" w:rsidRDefault="00093862" w:rsidP="00093862">
      <w:pPr>
        <w:spacing w:before="0" w:after="0" w:line="480" w:lineRule="auto"/>
        <w:rPr>
          <w:rFonts w:cs="Times New Roman"/>
          <w:sz w:val="24"/>
          <w:szCs w:val="24"/>
        </w:rPr>
      </w:pPr>
      <w:r>
        <w:rPr>
          <w:rFonts w:cs="Times New Roman"/>
          <w:sz w:val="24"/>
          <w:szCs w:val="24"/>
        </w:rPr>
        <w:t>Keterangan:</w:t>
      </w:r>
    </w:p>
    <w:p w14:paraId="7F645FFB" w14:textId="535003FF" w:rsidR="00093862" w:rsidRDefault="00093862" w:rsidP="00093862">
      <w:pPr>
        <w:spacing w:before="0" w:after="0" w:line="480" w:lineRule="auto"/>
        <w:rPr>
          <w:rFonts w:cs="Times New Roman"/>
          <w:sz w:val="24"/>
          <w:szCs w:val="24"/>
        </w:rPr>
      </w:pPr>
      <w:r>
        <w:rPr>
          <w:rFonts w:cs="Times New Roman"/>
          <w:sz w:val="24"/>
          <w:szCs w:val="24"/>
        </w:rPr>
        <w:tab/>
      </w:r>
      <w:r w:rsidRPr="00093862">
        <w:rPr>
          <w:rFonts w:cs="Times New Roman"/>
          <w:i/>
          <w:iCs/>
          <w:sz w:val="24"/>
          <w:szCs w:val="24"/>
        </w:rPr>
        <w:t>τ</w:t>
      </w:r>
      <w:r>
        <w:rPr>
          <w:rFonts w:cs="Times New Roman"/>
          <w:sz w:val="24"/>
          <w:szCs w:val="24"/>
        </w:rPr>
        <w:tab/>
        <w:t xml:space="preserve">= </w:t>
      </w:r>
      <w:r w:rsidRPr="00CC6504">
        <w:rPr>
          <w:rFonts w:cs="Times New Roman"/>
          <w:i/>
          <w:iCs/>
          <w:sz w:val="24"/>
          <w:szCs w:val="24"/>
        </w:rPr>
        <w:t>Aerosol Optical Depth</w:t>
      </w:r>
      <w:r>
        <w:rPr>
          <w:rFonts w:cs="Times New Roman"/>
          <w:i/>
          <w:iCs/>
          <w:sz w:val="24"/>
          <w:szCs w:val="24"/>
        </w:rPr>
        <w:t xml:space="preserve"> </w:t>
      </w:r>
      <w:r w:rsidRPr="00093862">
        <w:rPr>
          <w:rFonts w:cs="Times New Roman"/>
          <w:sz w:val="24"/>
          <w:szCs w:val="24"/>
        </w:rPr>
        <w:t>(AOD)</w:t>
      </w:r>
    </w:p>
    <w:p w14:paraId="7D116003" w14:textId="3573A956" w:rsidR="00093862" w:rsidRDefault="00093862" w:rsidP="00093862">
      <w:pPr>
        <w:spacing w:before="0" w:after="0" w:line="480" w:lineRule="auto"/>
        <w:rPr>
          <w:rFonts w:cs="Times New Roman"/>
          <w:sz w:val="24"/>
          <w:szCs w:val="24"/>
        </w:rPr>
      </w:pPr>
      <w:r>
        <w:rPr>
          <w:rFonts w:cs="Times New Roman"/>
          <w:sz w:val="24"/>
          <w:szCs w:val="24"/>
        </w:rPr>
        <w:tab/>
      </w:r>
      <w:r w:rsidRPr="00093862">
        <w:rPr>
          <w:rFonts w:cs="Times New Roman"/>
          <w:i/>
          <w:iCs/>
          <w:sz w:val="24"/>
          <w:szCs w:val="24"/>
        </w:rPr>
        <w:t>ꞵ</w:t>
      </w:r>
      <w:r>
        <w:rPr>
          <w:rFonts w:cs="Times New Roman"/>
          <w:sz w:val="24"/>
          <w:szCs w:val="24"/>
        </w:rPr>
        <w:tab/>
        <w:t>= koefisien kepunahan aerosol</w:t>
      </w:r>
    </w:p>
    <w:p w14:paraId="0740F759" w14:textId="566DBFAF" w:rsidR="00093862" w:rsidRDefault="00093862" w:rsidP="00093862">
      <w:pPr>
        <w:spacing w:before="0" w:after="0" w:line="480" w:lineRule="auto"/>
        <w:rPr>
          <w:rFonts w:cs="Times New Roman"/>
          <w:sz w:val="24"/>
          <w:szCs w:val="24"/>
        </w:rPr>
      </w:pPr>
      <w:r>
        <w:rPr>
          <w:rFonts w:cs="Times New Roman"/>
          <w:sz w:val="24"/>
          <w:szCs w:val="24"/>
        </w:rPr>
        <w:tab/>
      </w:r>
      <w:r w:rsidR="002A034A">
        <w:rPr>
          <w:rFonts w:cs="Times New Roman"/>
          <w:i/>
          <w:iCs/>
          <w:sz w:val="24"/>
          <w:szCs w:val="24"/>
        </w:rPr>
        <w:t>z</w:t>
      </w:r>
      <w:r>
        <w:rPr>
          <w:rFonts w:cs="Times New Roman"/>
          <w:sz w:val="24"/>
          <w:szCs w:val="24"/>
        </w:rPr>
        <w:t xml:space="preserve"> </w:t>
      </w:r>
      <w:r>
        <w:rPr>
          <w:rFonts w:cs="Times New Roman"/>
          <w:sz w:val="24"/>
          <w:szCs w:val="24"/>
        </w:rPr>
        <w:tab/>
        <w:t xml:space="preserve">= </w:t>
      </w:r>
      <w:r w:rsidR="002A034A">
        <w:rPr>
          <w:rFonts w:cs="Times New Roman"/>
          <w:sz w:val="24"/>
          <w:szCs w:val="24"/>
        </w:rPr>
        <w:t>ketinggian atmosfer</w:t>
      </w:r>
      <w:r w:rsidR="00C81292">
        <w:rPr>
          <w:rFonts w:cs="Times New Roman"/>
          <w:sz w:val="24"/>
          <w:szCs w:val="24"/>
        </w:rPr>
        <w:t xml:space="preserve"> (m)</w:t>
      </w:r>
    </w:p>
    <w:p w14:paraId="5C23392C" w14:textId="1BF39243" w:rsidR="002A034A" w:rsidRPr="002A034A" w:rsidRDefault="002A034A" w:rsidP="00093862">
      <w:pPr>
        <w:spacing w:before="0" w:after="0" w:line="480" w:lineRule="auto"/>
        <w:rPr>
          <w:rFonts w:cs="Times New Roman"/>
          <w:sz w:val="24"/>
          <w:szCs w:val="24"/>
        </w:rPr>
      </w:pPr>
      <w:r>
        <w:rPr>
          <w:rFonts w:cs="Times New Roman"/>
          <w:sz w:val="24"/>
          <w:szCs w:val="24"/>
        </w:rPr>
        <w:tab/>
      </w:r>
      <m:oMath>
        <m:r>
          <w:rPr>
            <w:rFonts w:ascii="Cambria Math" w:eastAsiaTheme="minorEastAsia" w:hAnsi="Cambria Math" w:cs="Times New Roman"/>
            <w:sz w:val="24"/>
            <w:szCs w:val="24"/>
          </w:rPr>
          <m:t>λ</m:t>
        </m:r>
      </m:oMath>
      <w:r>
        <w:rPr>
          <w:rFonts w:eastAsiaTheme="minorEastAsia" w:cs="Times New Roman"/>
          <w:sz w:val="24"/>
          <w:szCs w:val="24"/>
        </w:rPr>
        <w:tab/>
        <w:t>= panjang gelombang</w:t>
      </w:r>
      <w:r w:rsidR="00C81292">
        <w:rPr>
          <w:rFonts w:eastAsiaTheme="minorEastAsia" w:cs="Times New Roman"/>
          <w:sz w:val="24"/>
          <w:szCs w:val="24"/>
        </w:rPr>
        <w:t xml:space="preserve"> (nm)</w:t>
      </w:r>
    </w:p>
    <w:p w14:paraId="35078FFE" w14:textId="6E2ADDF1" w:rsidR="00FC1C17" w:rsidRDefault="00426303" w:rsidP="00426303">
      <w:pPr>
        <w:spacing w:before="0" w:after="0" w:line="480" w:lineRule="auto"/>
        <w:ind w:firstLine="720"/>
        <w:rPr>
          <w:rFonts w:cs="Times New Roman"/>
          <w:sz w:val="24"/>
          <w:szCs w:val="24"/>
        </w:rPr>
      </w:pPr>
      <w:r w:rsidRPr="00426303">
        <w:rPr>
          <w:rFonts w:cs="Times New Roman"/>
          <w:sz w:val="24"/>
          <w:szCs w:val="24"/>
        </w:rPr>
        <w:t xml:space="preserve">Banyak teknik yang digunakan untuk mengamati dan mengukur sifat fisik dan kimia aerosol, baik </w:t>
      </w:r>
      <w:r w:rsidRPr="00426303">
        <w:rPr>
          <w:rFonts w:cs="Times New Roman"/>
          <w:i/>
          <w:iCs/>
          <w:sz w:val="24"/>
          <w:szCs w:val="24"/>
        </w:rPr>
        <w:t>in situ</w:t>
      </w:r>
      <w:r w:rsidRPr="00426303">
        <w:rPr>
          <w:rFonts w:cs="Times New Roman"/>
          <w:sz w:val="24"/>
          <w:szCs w:val="24"/>
        </w:rPr>
        <w:t xml:space="preserve"> atau dengan penginderaan jauh. </w:t>
      </w:r>
      <w:r>
        <w:rPr>
          <w:rFonts w:cs="Times New Roman"/>
          <w:sz w:val="24"/>
          <w:szCs w:val="24"/>
        </w:rPr>
        <w:t>T</w:t>
      </w:r>
      <w:r w:rsidRPr="00426303">
        <w:rPr>
          <w:rFonts w:cs="Times New Roman"/>
          <w:sz w:val="24"/>
          <w:szCs w:val="24"/>
        </w:rPr>
        <w:t>eknik penginderaan jauh mengamati radiasi saat berinteraksi dengan atmosfer dan permukaan.</w:t>
      </w:r>
      <w:r>
        <w:rPr>
          <w:rFonts w:cs="Times New Roman"/>
          <w:sz w:val="24"/>
          <w:szCs w:val="24"/>
        </w:rPr>
        <w:t xml:space="preserve"> P</w:t>
      </w:r>
      <w:r w:rsidRPr="00426303">
        <w:rPr>
          <w:rFonts w:cs="Times New Roman"/>
          <w:sz w:val="24"/>
          <w:szCs w:val="24"/>
        </w:rPr>
        <w:t xml:space="preserve">enginderaan jauh </w:t>
      </w:r>
      <w:r>
        <w:rPr>
          <w:rFonts w:cs="Times New Roman"/>
          <w:sz w:val="24"/>
          <w:szCs w:val="24"/>
        </w:rPr>
        <w:t xml:space="preserve">aktif </w:t>
      </w:r>
      <w:r w:rsidRPr="00426303">
        <w:rPr>
          <w:rFonts w:cs="Times New Roman"/>
          <w:sz w:val="24"/>
          <w:szCs w:val="24"/>
        </w:rPr>
        <w:t>(misalnya radar atau lidar) menggunakan sumber cahayanya sendiri, sedangkan</w:t>
      </w:r>
      <w:r>
        <w:rPr>
          <w:rFonts w:cs="Times New Roman"/>
          <w:sz w:val="24"/>
          <w:szCs w:val="24"/>
        </w:rPr>
        <w:t xml:space="preserve"> </w:t>
      </w:r>
      <w:r w:rsidRPr="00426303">
        <w:rPr>
          <w:rFonts w:cs="Times New Roman"/>
          <w:sz w:val="24"/>
          <w:szCs w:val="24"/>
        </w:rPr>
        <w:t>teknik</w:t>
      </w:r>
      <w:r w:rsidR="00A56D28">
        <w:rPr>
          <w:rFonts w:cs="Times New Roman"/>
          <w:sz w:val="24"/>
          <w:szCs w:val="24"/>
        </w:rPr>
        <w:t xml:space="preserve"> pasif</w:t>
      </w:r>
      <w:r w:rsidRPr="00426303">
        <w:rPr>
          <w:rFonts w:cs="Times New Roman"/>
          <w:sz w:val="24"/>
          <w:szCs w:val="24"/>
        </w:rPr>
        <w:t xml:space="preserve"> menggunakan sinar matahari sebagai sumber</w:t>
      </w:r>
      <w:r>
        <w:rPr>
          <w:rFonts w:cs="Times New Roman"/>
          <w:sz w:val="24"/>
          <w:szCs w:val="24"/>
        </w:rPr>
        <w:t xml:space="preserve"> </w:t>
      </w:r>
      <w:r w:rsidR="00E072AE">
        <w:rPr>
          <w:rFonts w:cs="Times New Roman"/>
          <w:sz w:val="24"/>
          <w:szCs w:val="24"/>
        </w:rPr>
        <w:fldChar w:fldCharType="begin" w:fldLock="1"/>
      </w:r>
      <w:r w:rsidR="003A3792">
        <w:rPr>
          <w:rFonts w:cs="Times New Roman"/>
          <w:sz w:val="24"/>
          <w:szCs w:val="24"/>
        </w:rPr>
        <w:instrText>ADDIN CSL_CITATION {"citationItems":[{"id":"ITEM-1","itemData":{"ISBN":"9783540693963","author":[{"dropping-particle":"","family":"Kokhanovsky","given":"Alexander A.","non-dropping-particle":"","parse-names":false,"suffix":""}],"id":"ITEM-1","issued":{"date-parts":[["2009"]]},"publisher":"Praxis Publishing","publisher-place":"Chichester","title":"Satellite Aerosol Remote Sensing over Land","type":"book"},"uris":["http://www.mendeley.com/documents/?uuid=c0f128ee-036d-48a4-ac9d-ce7820c0855f"]}],"mendeley":{"formattedCitation":"(Kokhanovsky, 2009)","plainTextFormattedCitation":"(Kokhanovsky, 2009)","previouslyFormattedCitation":"(Kokhanovsky, 2009)"},"properties":{"noteIndex":0},"schema":"https://github.com/citation-style-language/schema/raw/master/csl-citation.json"}</w:instrText>
      </w:r>
      <w:r w:rsidR="00E072AE">
        <w:rPr>
          <w:rFonts w:cs="Times New Roman"/>
          <w:sz w:val="24"/>
          <w:szCs w:val="24"/>
        </w:rPr>
        <w:fldChar w:fldCharType="separate"/>
      </w:r>
      <w:r w:rsidR="00E072AE" w:rsidRPr="00E072AE">
        <w:rPr>
          <w:rFonts w:cs="Times New Roman"/>
          <w:noProof/>
          <w:sz w:val="24"/>
          <w:szCs w:val="24"/>
        </w:rPr>
        <w:t>(Kokhanovsky, 2009)</w:t>
      </w:r>
      <w:r w:rsidR="00E072AE">
        <w:rPr>
          <w:rFonts w:cs="Times New Roman"/>
          <w:sz w:val="24"/>
          <w:szCs w:val="24"/>
        </w:rPr>
        <w:fldChar w:fldCharType="end"/>
      </w:r>
      <w:r>
        <w:rPr>
          <w:rFonts w:cs="Times New Roman"/>
          <w:sz w:val="24"/>
          <w:szCs w:val="24"/>
        </w:rPr>
        <w:t>.</w:t>
      </w:r>
    </w:p>
    <w:p w14:paraId="52D60E8D" w14:textId="17D7B082" w:rsidR="00324A7E" w:rsidRDefault="00324A7E" w:rsidP="00324A7E">
      <w:pPr>
        <w:pStyle w:val="Heading3"/>
        <w:spacing w:line="480" w:lineRule="auto"/>
      </w:pPr>
      <w:bookmarkStart w:id="44" w:name="_Toc140749962"/>
      <w:r>
        <w:t>2.2.</w:t>
      </w:r>
      <w:r w:rsidR="00F36D5F">
        <w:t>5</w:t>
      </w:r>
      <w:r>
        <w:t xml:space="preserve"> Hubungan </w:t>
      </w:r>
      <w:r w:rsidR="00B23136">
        <w:t>A</w:t>
      </w:r>
      <w:r>
        <w:t xml:space="preserve">erosol dengan </w:t>
      </w:r>
      <w:r w:rsidR="00B23136">
        <w:t>P</w:t>
      </w:r>
      <w:r>
        <w:t>etir</w:t>
      </w:r>
      <w:bookmarkEnd w:id="44"/>
    </w:p>
    <w:p w14:paraId="226DE843" w14:textId="4BA18B7E" w:rsidR="00324A7E" w:rsidRPr="00A56D28" w:rsidRDefault="00E66D83" w:rsidP="00324A7E">
      <w:pPr>
        <w:spacing w:before="0" w:after="0" w:line="480" w:lineRule="auto"/>
        <w:ind w:firstLine="720"/>
        <w:rPr>
          <w:sz w:val="24"/>
          <w:szCs w:val="24"/>
        </w:rPr>
      </w:pPr>
      <w:r>
        <w:rPr>
          <w:sz w:val="24"/>
          <w:szCs w:val="24"/>
        </w:rPr>
        <w:t>Intensitas sambaran</w:t>
      </w:r>
      <w:r w:rsidR="00324A7E" w:rsidRPr="00A56D28">
        <w:rPr>
          <w:sz w:val="24"/>
          <w:szCs w:val="24"/>
        </w:rPr>
        <w:t xml:space="preserve"> petir di setiap wilayah berbeda beda. Perbedaan ini disebabkan oleh beberapa faktor seperti konsentrasi aerosol. Berbagai penelitian telah dilakukan untuk mempelajari korelasi petir dengan aerosol. Ilustrasi hubungan petir dengan aerosol dapat dilihat pada</w:t>
      </w:r>
      <w:r w:rsidR="00206F00" w:rsidRPr="00A56D28">
        <w:rPr>
          <w:sz w:val="24"/>
          <w:szCs w:val="24"/>
        </w:rPr>
        <w:t xml:space="preserve"> </w:t>
      </w:r>
      <w:r w:rsidR="00206F00" w:rsidRPr="00A56D28">
        <w:rPr>
          <w:sz w:val="24"/>
          <w:szCs w:val="24"/>
        </w:rPr>
        <w:fldChar w:fldCharType="begin"/>
      </w:r>
      <w:r w:rsidR="00206F00" w:rsidRPr="00A56D28">
        <w:rPr>
          <w:sz w:val="24"/>
          <w:szCs w:val="24"/>
        </w:rPr>
        <w:instrText xml:space="preserve"> REF _Ref122938357 \h </w:instrText>
      </w:r>
      <w:r w:rsidR="00A56D28">
        <w:rPr>
          <w:sz w:val="24"/>
          <w:szCs w:val="24"/>
        </w:rPr>
        <w:instrText xml:space="preserve"> \* MERGEFORMAT </w:instrText>
      </w:r>
      <w:r w:rsidR="00206F00" w:rsidRPr="00A56D28">
        <w:rPr>
          <w:sz w:val="24"/>
          <w:szCs w:val="24"/>
        </w:rPr>
      </w:r>
      <w:r w:rsidR="00206F00" w:rsidRPr="00A56D28">
        <w:rPr>
          <w:sz w:val="24"/>
          <w:szCs w:val="24"/>
        </w:rPr>
        <w:fldChar w:fldCharType="separate"/>
      </w:r>
      <w:r w:rsidR="00BF1EB3" w:rsidRPr="00BF1EB3">
        <w:rPr>
          <w:sz w:val="24"/>
          <w:szCs w:val="24"/>
        </w:rPr>
        <w:t>Gambar 2.4</w:t>
      </w:r>
      <w:r w:rsidR="00206F00" w:rsidRPr="00A56D28">
        <w:rPr>
          <w:sz w:val="24"/>
          <w:szCs w:val="24"/>
        </w:rPr>
        <w:fldChar w:fldCharType="end"/>
      </w:r>
      <w:r w:rsidR="00324A7E" w:rsidRPr="00A56D28">
        <w:rPr>
          <w:sz w:val="24"/>
          <w:szCs w:val="24"/>
        </w:rPr>
        <w:t xml:space="preserve">. </w:t>
      </w:r>
    </w:p>
    <w:p w14:paraId="27963AEB" w14:textId="77777777" w:rsidR="003D59C0" w:rsidRDefault="00324A7E" w:rsidP="003D59C0">
      <w:pPr>
        <w:keepNext/>
        <w:spacing w:before="0" w:after="0" w:line="480" w:lineRule="auto"/>
        <w:jc w:val="center"/>
      </w:pPr>
      <w:r w:rsidRPr="002E5EA7">
        <w:rPr>
          <w:noProof/>
          <w:sz w:val="24"/>
          <w:szCs w:val="24"/>
        </w:rPr>
        <w:drawing>
          <wp:inline distT="0" distB="0" distL="0" distR="0" wp14:anchorId="5F0F5BBC" wp14:editId="040DD48E">
            <wp:extent cx="4467610" cy="2940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558" t="8351"/>
                    <a:stretch/>
                  </pic:blipFill>
                  <pic:spPr bwMode="auto">
                    <a:xfrm>
                      <a:off x="0" y="0"/>
                      <a:ext cx="4471146" cy="2942377"/>
                    </a:xfrm>
                    <a:prstGeom prst="rect">
                      <a:avLst/>
                    </a:prstGeom>
                    <a:ln>
                      <a:noFill/>
                    </a:ln>
                    <a:extLst>
                      <a:ext uri="{53640926-AAD7-44D8-BBD7-CCE9431645EC}">
                        <a14:shadowObscured xmlns:a14="http://schemas.microsoft.com/office/drawing/2010/main"/>
                      </a:ext>
                    </a:extLst>
                  </pic:spPr>
                </pic:pic>
              </a:graphicData>
            </a:graphic>
          </wp:inline>
        </w:drawing>
      </w:r>
    </w:p>
    <w:p w14:paraId="1BF53C37" w14:textId="53A2895D" w:rsidR="00324A7E" w:rsidRDefault="003D59C0" w:rsidP="003D59C0">
      <w:pPr>
        <w:pStyle w:val="Caption"/>
        <w:spacing w:before="0" w:after="0"/>
      </w:pPr>
      <w:bookmarkStart w:id="45" w:name="_Ref122938357"/>
      <w:bookmarkStart w:id="46" w:name="_Toc140749793"/>
      <w:r>
        <w:t>Gambar 2.</w:t>
      </w:r>
      <w:fldSimple w:instr=" SEQ Gambar_2. \* ARABIC ">
        <w:r w:rsidR="00571B5B">
          <w:rPr>
            <w:noProof/>
          </w:rPr>
          <w:t>4</w:t>
        </w:r>
      </w:fldSimple>
      <w:bookmarkStart w:id="47" w:name="_Ref120520537"/>
      <w:bookmarkEnd w:id="45"/>
      <w:r>
        <w:t xml:space="preserve"> </w:t>
      </w:r>
      <w:r w:rsidR="00324A7E">
        <w:t>Skema pengaruh aerosol terhadap petir</w:t>
      </w:r>
      <w:bookmarkEnd w:id="46"/>
      <w:bookmarkEnd w:id="47"/>
    </w:p>
    <w:p w14:paraId="2A13C374" w14:textId="2F9CC3D2" w:rsidR="00324A7E" w:rsidRDefault="006363A4" w:rsidP="00363076">
      <w:pPr>
        <w:spacing w:before="0" w:after="0" w:line="480" w:lineRule="auto"/>
        <w:ind w:firstLine="2700"/>
        <w:rPr>
          <w:sz w:val="24"/>
          <w:szCs w:val="24"/>
        </w:rPr>
      </w:pPr>
      <w:r>
        <w:rPr>
          <w:noProof/>
          <w:sz w:val="20"/>
          <w:szCs w:val="20"/>
        </w:rPr>
        <w:fldChar w:fldCharType="begin" w:fldLock="1"/>
      </w:r>
      <w:r w:rsidR="00571B5B">
        <w:rPr>
          <w:noProof/>
          <w:sz w:val="20"/>
          <w:szCs w:val="20"/>
        </w:rPr>
        <w:instrText>ADDIN CSL_CITATION {"citationItems":[{"id":"ITEM-1","itemData":{"DOI":"10.1016/j.atmosres.2022.106330","ISSN":"0169-8095","author":[{"dropping-particle":"","family":"Shi","given":"Zheng","non-dropping-particle":"","parse-names":false,"suffix":""},{"dropping-particle":"","family":"Hu","given":"Jiarui","non-dropping-particle":"","parse-names":false,"suffix":""},{"dropping-particle":"","family":"Tan","given":"Yongbo","non-dropping-particle":"","parse-names":false,"suffix":""},{"dropping-particle":"","family":"Guo","given":"Xiufeng","non-dropping-particle":"","parse-names":false,"suffix":""},{"dropping-particle":"","family":"Wang","given":"Haichao","non-dropping-particle":"","parse-names":false,"suffix":""},{"dropping-particle":"","family":"Guan","given":"Xiaolin","non-dropping-particle":"","parse-names":false,"suffix":""},{"dropping-particle":"","family":"Wu","given":"Zimin","non-dropping-particle":"","parse-names":false,"suffix":""}],"container-title":"Atmospheric Research","id":"ITEM-1","issued":{"date-parts":[["2022"]]},"page":"106330","publisher":"Elsevier B.V.","title":"Significant influence of aerosol on cloud-to-ground lightning in the Sichuan Basin","type":"article-journal","volume":"278"},"uris":["http://www.mendeley.com/documents/?uuid=223538e6-5cf0-46f8-a4a7-f007f2064f08"]}],"mendeley":{"formattedCitation":"(Shi dkk., 2022)","manualFormatting":"(Sumber : Shi dkk., 2022)","plainTextFormattedCitation":"(Shi dkk., 2022)","previouslyFormattedCitation":"(Shi dkk., 2022)"},"properties":{"noteIndex":0},"schema":"https://github.com/citation-style-language/schema/raw/master/csl-citation.json"}</w:instrText>
      </w:r>
      <w:r>
        <w:rPr>
          <w:noProof/>
          <w:sz w:val="20"/>
          <w:szCs w:val="20"/>
        </w:rPr>
        <w:fldChar w:fldCharType="separate"/>
      </w:r>
      <w:r w:rsidRPr="006363A4">
        <w:rPr>
          <w:noProof/>
          <w:sz w:val="20"/>
          <w:szCs w:val="20"/>
        </w:rPr>
        <w:t>(</w:t>
      </w:r>
      <w:r>
        <w:rPr>
          <w:noProof/>
          <w:sz w:val="20"/>
          <w:szCs w:val="20"/>
        </w:rPr>
        <w:t xml:space="preserve">Sumber : </w:t>
      </w:r>
      <w:r w:rsidRPr="006363A4">
        <w:rPr>
          <w:noProof/>
          <w:sz w:val="20"/>
          <w:szCs w:val="20"/>
        </w:rPr>
        <w:t>Shi dkk., 2022)</w:t>
      </w:r>
      <w:r>
        <w:rPr>
          <w:noProof/>
          <w:sz w:val="20"/>
          <w:szCs w:val="20"/>
        </w:rPr>
        <w:fldChar w:fldCharType="end"/>
      </w:r>
    </w:p>
    <w:p w14:paraId="72E32F44" w14:textId="63180882" w:rsidR="00FC61CB" w:rsidRDefault="00FC61CB" w:rsidP="003D59C0">
      <w:pPr>
        <w:spacing w:after="0" w:line="480" w:lineRule="auto"/>
        <w:ind w:firstLine="720"/>
        <w:rPr>
          <w:sz w:val="24"/>
          <w:szCs w:val="24"/>
        </w:rPr>
      </w:pPr>
      <w:r>
        <w:rPr>
          <w:sz w:val="24"/>
          <w:szCs w:val="24"/>
        </w:rPr>
        <w:t>Hubungan a</w:t>
      </w:r>
      <w:r w:rsidR="00324A7E">
        <w:rPr>
          <w:sz w:val="24"/>
          <w:szCs w:val="24"/>
        </w:rPr>
        <w:t xml:space="preserve">erosol </w:t>
      </w:r>
      <w:r>
        <w:rPr>
          <w:sz w:val="24"/>
          <w:szCs w:val="24"/>
        </w:rPr>
        <w:t>terhadap</w:t>
      </w:r>
      <w:r w:rsidR="00324A7E">
        <w:rPr>
          <w:sz w:val="24"/>
          <w:szCs w:val="24"/>
        </w:rPr>
        <w:t xml:space="preserve"> petir </w:t>
      </w:r>
      <w:r>
        <w:rPr>
          <w:sz w:val="24"/>
          <w:szCs w:val="24"/>
        </w:rPr>
        <w:t xml:space="preserve">mengalami variasi tergantung konsentrasi aerosol. Pada kadar rendah, aerosol dapat membantu perkembangan petir secara tidak langsung yaitu sebagai inti kondensasi awan (CCN) dan inti es (IC). Tanpa adanya aerosol, awan lebih sulit terbentuk dan berkembang. Namun, saat kadar aerosol tinggi, </w:t>
      </w:r>
      <w:r w:rsidR="00975099">
        <w:rPr>
          <w:sz w:val="24"/>
          <w:szCs w:val="24"/>
        </w:rPr>
        <w:t xml:space="preserve">pembentukan petir dapat menjadi terhambat. Hal ini disebabkan aerosol menyerap atau memantulkan radiasi matahari sehingga energi konveksi berkurang </w:t>
      </w:r>
      <w:r w:rsidR="00975099">
        <w:rPr>
          <w:sz w:val="24"/>
          <w:szCs w:val="24"/>
        </w:rPr>
        <w:fldChar w:fldCharType="begin" w:fldLock="1"/>
      </w:r>
      <w:r w:rsidR="00571B5B">
        <w:rPr>
          <w:sz w:val="24"/>
          <w:szCs w:val="24"/>
        </w:rPr>
        <w:instrText>ADDIN CSL_CITATION {"citationItems":[{"id":"ITEM-1","itemData":{"DOI":"10.1002/asl.957","author":[{"dropping-particle":"","family":"Shi","given":"Zheng","non-dropping-particle":"","parse-names":false,"suffix":""},{"dropping-particle":"","family":"Wang","given":"HaiChao","non-dropping-particle":"","parse-names":false,"suffix":""},{"dropping-particle":"","family":"Tan","given":"YongBo","non-dropping-particle":"","parse-names":false,"suffix":""},{"dropping-particle":"","family":"Li","given":"LuYing","non-dropping-particle":"","parse-names":false,"suffix":""},{"dropping-particle":"","family":"Li","given":"ChunSun","non-dropping-particle":"","parse-names":false,"suffix":""}],"id":"ITEM-1","issue":"January","issued":{"date-parts":[["2020"]]},"page":"1-10","title":"Influence of aerosols on lightning activities in central eastern parts of China","type":"article-journal"},"uris":["http://www.mendeley.com/documents/?uuid=c05ab5cd-fd31-49d4-8ea6-959ffd4f8ab6"]}],"mendeley":{"formattedCitation":"(Shi dkk., 2020)","plainTextFormattedCitation":"(Shi dkk., 2020)","previouslyFormattedCitation":"(Shi dkk., 2020)"},"properties":{"noteIndex":0},"schema":"https://github.com/citation-style-language/schema/raw/master/csl-citation.json"}</w:instrText>
      </w:r>
      <w:r w:rsidR="00975099">
        <w:rPr>
          <w:sz w:val="24"/>
          <w:szCs w:val="24"/>
        </w:rPr>
        <w:fldChar w:fldCharType="separate"/>
      </w:r>
      <w:r w:rsidR="00571B5B" w:rsidRPr="00571B5B">
        <w:rPr>
          <w:noProof/>
          <w:sz w:val="24"/>
          <w:szCs w:val="24"/>
        </w:rPr>
        <w:t>(Shi dkk., 2020)</w:t>
      </w:r>
      <w:r w:rsidR="00975099">
        <w:rPr>
          <w:sz w:val="24"/>
          <w:szCs w:val="24"/>
        </w:rPr>
        <w:fldChar w:fldCharType="end"/>
      </w:r>
      <w:r w:rsidR="00975099">
        <w:rPr>
          <w:sz w:val="24"/>
          <w:szCs w:val="24"/>
        </w:rPr>
        <w:t xml:space="preserve">. </w:t>
      </w:r>
    </w:p>
    <w:p w14:paraId="369F69FA" w14:textId="35F63C29" w:rsidR="00A55B2C" w:rsidRDefault="0033119B" w:rsidP="00EC4B73">
      <w:pPr>
        <w:pStyle w:val="Heading2"/>
        <w:spacing w:line="480" w:lineRule="auto"/>
        <w:rPr>
          <w:rFonts w:cs="Times New Roman"/>
          <w:szCs w:val="24"/>
        </w:rPr>
      </w:pPr>
      <w:bookmarkStart w:id="48" w:name="_Toc140749963"/>
      <w:r w:rsidRPr="007F17F8">
        <w:rPr>
          <w:rFonts w:cs="Times New Roman"/>
          <w:szCs w:val="24"/>
          <w:lang w:val="id-ID"/>
        </w:rPr>
        <w:t xml:space="preserve">2.3  </w:t>
      </w:r>
      <w:r w:rsidR="00D51817">
        <w:rPr>
          <w:rFonts w:cs="Times New Roman"/>
          <w:szCs w:val="24"/>
        </w:rPr>
        <w:t>Mikrofisika Awan</w:t>
      </w:r>
      <w:bookmarkEnd w:id="48"/>
    </w:p>
    <w:p w14:paraId="06BA8D0C" w14:textId="2BE2EE5D" w:rsidR="004A4323" w:rsidRDefault="004A4323" w:rsidP="006A4185">
      <w:pPr>
        <w:pStyle w:val="Heading3"/>
        <w:spacing w:before="0" w:line="480" w:lineRule="auto"/>
      </w:pPr>
      <w:bookmarkStart w:id="49" w:name="_Toc140749964"/>
      <w:r w:rsidRPr="007F17F8">
        <w:t xml:space="preserve">2.3.1 </w:t>
      </w:r>
      <w:r w:rsidR="00CD4781" w:rsidRPr="00926717">
        <w:rPr>
          <w:i/>
          <w:iCs/>
        </w:rPr>
        <w:t>Convective Avai</w:t>
      </w:r>
      <w:r w:rsidR="006852C4">
        <w:rPr>
          <w:i/>
          <w:iCs/>
        </w:rPr>
        <w:t>la</w:t>
      </w:r>
      <w:r w:rsidR="00CD4781" w:rsidRPr="00926717">
        <w:rPr>
          <w:i/>
          <w:iCs/>
        </w:rPr>
        <w:t>ble Potential Energy</w:t>
      </w:r>
      <w:r w:rsidR="00CD4781">
        <w:t xml:space="preserve"> (CAPE)</w:t>
      </w:r>
      <w:bookmarkEnd w:id="49"/>
    </w:p>
    <w:p w14:paraId="4DF49944" w14:textId="68BDC57C" w:rsidR="001A622A" w:rsidRPr="001A622A" w:rsidRDefault="00CD4781" w:rsidP="00206F00">
      <w:pPr>
        <w:pStyle w:val="Caption"/>
        <w:keepNext/>
        <w:spacing w:before="0" w:after="0" w:line="480" w:lineRule="auto"/>
        <w:ind w:firstLine="720"/>
        <w:jc w:val="both"/>
        <w:rPr>
          <w:rFonts w:cs="Times New Roman"/>
          <w:szCs w:val="24"/>
        </w:rPr>
      </w:pPr>
      <w:r w:rsidRPr="00515D40">
        <w:rPr>
          <w:rFonts w:cs="Times New Roman"/>
          <w:szCs w:val="24"/>
        </w:rPr>
        <w:t xml:space="preserve">Menurut </w:t>
      </w:r>
      <w:r w:rsidR="00511E0F" w:rsidRPr="00511E0F">
        <w:rPr>
          <w:rFonts w:cs="Times New Roman"/>
          <w:szCs w:val="24"/>
        </w:rPr>
        <w:t>Seinfeld dan Pandis</w:t>
      </w:r>
      <w:r w:rsidR="00511E0F">
        <w:rPr>
          <w:rFonts w:cs="Times New Roman"/>
          <w:szCs w:val="24"/>
        </w:rPr>
        <w:t xml:space="preserve"> </w:t>
      </w:r>
      <w:r w:rsidR="00511E0F">
        <w:rPr>
          <w:rFonts w:cs="Times New Roman"/>
          <w:szCs w:val="24"/>
        </w:rPr>
        <w:fldChar w:fldCharType="begin" w:fldLock="1"/>
      </w:r>
      <w:r w:rsidR="00511E0F">
        <w:rPr>
          <w:rFonts w:cs="Times New Roman"/>
          <w:szCs w:val="24"/>
        </w:rPr>
        <w:instrText>ADDIN CSL_CITATION {"citationItems":[{"id":"ITEM-1","itemData":{"ISBN":"9781118947401","author":[{"dropping-particle":"","family":"Seinfeld","given":"John H.","non-dropping-particle":"","parse-names":false,"suffix":""},{"dropping-particle":"","family":"Pandis","given":"Spyros N.","non-dropping-particle":"","parse-names":false,"suffix":""}],"edition":"3","id":"ITEM-1","issued":{"date-parts":[["2016"]]},"publisher":"John Wiley &amp; Sons, Inc.","publisher-place":"Hoboken, New Jersey","title":"ATMOSPHERIC CHEMISTRY AND PHYSICS From Air Pollution to Climate Change","type":"book"},"suppress-author":1,"uris":["http://www.mendeley.com/documents/?uuid=90c50087-2d01-43c8-be28-953ed60ea6eb"]}],"mendeley":{"formattedCitation":"(2016)","plainTextFormattedCitation":"(2016)","previouslyFormattedCitation":"(2016)"},"properties":{"noteIndex":0},"schema":"https://github.com/citation-style-language/schema/raw/master/csl-citation.json"}</w:instrText>
      </w:r>
      <w:r w:rsidR="00511E0F">
        <w:rPr>
          <w:rFonts w:cs="Times New Roman"/>
          <w:szCs w:val="24"/>
        </w:rPr>
        <w:fldChar w:fldCharType="separate"/>
      </w:r>
      <w:r w:rsidR="00511E0F" w:rsidRPr="00511E0F">
        <w:rPr>
          <w:rFonts w:cs="Times New Roman"/>
          <w:noProof/>
          <w:szCs w:val="24"/>
        </w:rPr>
        <w:t>(2016)</w:t>
      </w:r>
      <w:r w:rsidR="00511E0F">
        <w:rPr>
          <w:rFonts w:cs="Times New Roman"/>
          <w:szCs w:val="24"/>
        </w:rPr>
        <w:fldChar w:fldCharType="end"/>
      </w:r>
      <w:r w:rsidRPr="00515D40">
        <w:rPr>
          <w:rFonts w:cs="Times New Roman"/>
          <w:szCs w:val="24"/>
        </w:rPr>
        <w:t xml:space="preserve">, </w:t>
      </w:r>
      <w:r w:rsidRPr="00515D40">
        <w:rPr>
          <w:rFonts w:cs="Times New Roman"/>
          <w:i/>
          <w:iCs/>
          <w:szCs w:val="24"/>
        </w:rPr>
        <w:t>Convective Available Potential Energy</w:t>
      </w:r>
      <w:r w:rsidRPr="00515D40">
        <w:rPr>
          <w:rFonts w:cs="Times New Roman"/>
          <w:szCs w:val="24"/>
        </w:rPr>
        <w:t xml:space="preserve"> (CAPE)</w:t>
      </w:r>
      <w:r>
        <w:rPr>
          <w:rFonts w:cs="Times New Roman"/>
          <w:szCs w:val="24"/>
        </w:rPr>
        <w:t xml:space="preserve"> adalah </w:t>
      </w:r>
      <w:r w:rsidR="00FB4CE3">
        <w:rPr>
          <w:rFonts w:cs="Times New Roman"/>
          <w:szCs w:val="24"/>
        </w:rPr>
        <w:t xml:space="preserve">jumlah </w:t>
      </w:r>
      <w:r>
        <w:rPr>
          <w:rFonts w:cs="Times New Roman"/>
          <w:szCs w:val="24"/>
        </w:rPr>
        <w:t>energi yang tersedia</w:t>
      </w:r>
      <w:r w:rsidR="00511E0F">
        <w:rPr>
          <w:rFonts w:cs="Times New Roman"/>
          <w:szCs w:val="24"/>
        </w:rPr>
        <w:t xml:space="preserve"> yang</w:t>
      </w:r>
      <w:r>
        <w:rPr>
          <w:rFonts w:cs="Times New Roman"/>
          <w:szCs w:val="24"/>
        </w:rPr>
        <w:t xml:space="preserve"> </w:t>
      </w:r>
      <w:r w:rsidR="00511E0F">
        <w:rPr>
          <w:rFonts w:cs="Times New Roman"/>
          <w:szCs w:val="24"/>
        </w:rPr>
        <w:t>membuat</w:t>
      </w:r>
      <w:r>
        <w:rPr>
          <w:rFonts w:cs="Times New Roman"/>
          <w:szCs w:val="24"/>
        </w:rPr>
        <w:t xml:space="preserve"> </w:t>
      </w:r>
      <w:r w:rsidR="000D2390">
        <w:rPr>
          <w:rFonts w:cs="Times New Roman"/>
          <w:szCs w:val="24"/>
        </w:rPr>
        <w:t>paket</w:t>
      </w:r>
      <w:r>
        <w:rPr>
          <w:rFonts w:cs="Times New Roman"/>
          <w:szCs w:val="24"/>
        </w:rPr>
        <w:t xml:space="preserve"> udara</w:t>
      </w:r>
      <w:r w:rsidR="00511E0F">
        <w:rPr>
          <w:rFonts w:cs="Times New Roman"/>
          <w:szCs w:val="24"/>
        </w:rPr>
        <w:t xml:space="preserve"> terangkat sampai ketinggian tertentu</w:t>
      </w:r>
      <w:r>
        <w:rPr>
          <w:rFonts w:cs="Times New Roman"/>
          <w:szCs w:val="24"/>
        </w:rPr>
        <w:t xml:space="preserve">. CAPE dapat digunakan untuk mengidentifikasi ketidakstabilan atmosfer. Semakin besar nilai CAPE maka semakin besar potensi pembentukan awan. CAPE </w:t>
      </w:r>
      <w:r w:rsidR="00857B8A">
        <w:rPr>
          <w:rFonts w:cs="Times New Roman"/>
          <w:szCs w:val="24"/>
        </w:rPr>
        <w:t>dapat dihitung melalui</w:t>
      </w:r>
      <w:r>
        <w:rPr>
          <w:rFonts w:cs="Times New Roman"/>
          <w:szCs w:val="24"/>
        </w:rPr>
        <w:t xml:space="preserve"> </w:t>
      </w:r>
      <w:r w:rsidR="00ED6A5C">
        <w:rPr>
          <w:rFonts w:cs="Times New Roman"/>
          <w:szCs w:val="24"/>
        </w:rPr>
        <w:t>Persamaan</w:t>
      </w:r>
      <w:r>
        <w:rPr>
          <w:rFonts w:cs="Times New Roman"/>
          <w:szCs w:val="24"/>
        </w:rPr>
        <w:t xml:space="preserve"> </w:t>
      </w:r>
      <w:r w:rsidR="000607EC">
        <w:rPr>
          <w:rFonts w:cs="Times New Roman"/>
          <w:szCs w:val="24"/>
        </w:rPr>
        <w:t xml:space="preserve">(2.1) </w:t>
      </w:r>
      <w:r>
        <w:rPr>
          <w:rFonts w:cs="Times New Roman"/>
          <w:szCs w:val="24"/>
        </w:rPr>
        <w:t>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2"/>
        <w:gridCol w:w="676"/>
      </w:tblGrid>
      <w:tr w:rsidR="001A622A" w14:paraId="05B142DB" w14:textId="77777777" w:rsidTr="001A622A">
        <w:tc>
          <w:tcPr>
            <w:tcW w:w="7285" w:type="dxa"/>
          </w:tcPr>
          <w:p w14:paraId="2BEA1C42" w14:textId="0DC73E80" w:rsidR="001A622A" w:rsidRDefault="006363A4" w:rsidP="00926717">
            <w:pPr>
              <w:spacing w:before="0" w:after="0" w:line="480" w:lineRule="auto"/>
              <w:jc w:val="left"/>
              <w:rPr>
                <w:rFonts w:eastAsiaTheme="minorEastAsia" w:cs="Times New Roman"/>
                <w:sz w:val="24"/>
                <w:szCs w:val="24"/>
              </w:rPr>
            </w:pPr>
            <w:bookmarkStart w:id="50" w:name="_Hlk130734674"/>
            <m:oMath>
              <m:r>
                <w:rPr>
                  <w:rFonts w:ascii="Cambria Math" w:eastAsiaTheme="minorEastAsia" w:hAnsi="Cambria Math" w:cs="Times New Roman"/>
                  <w:sz w:val="24"/>
                  <w:szCs w:val="24"/>
                  <w:lang w:val="en-US"/>
                </w:rPr>
                <m:t xml:space="preserve">          CAPE= </m:t>
              </m:r>
              <m:nary>
                <m:naryPr>
                  <m:limLoc m:val="subSup"/>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LFC</m:t>
                  </m:r>
                </m:sub>
                <m:sup>
                  <m:r>
                    <w:rPr>
                      <w:rFonts w:ascii="Cambria Math" w:eastAsiaTheme="minorEastAsia" w:hAnsi="Cambria Math" w:cs="Times New Roman"/>
                      <w:sz w:val="24"/>
                      <w:szCs w:val="24"/>
                      <w:lang w:val="en-US"/>
                    </w:rPr>
                    <m:t>EL</m:t>
                  </m:r>
                </m:sup>
                <m:e>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F</m:t>
                          </m:r>
                        </m:num>
                        <m:den>
                          <w:bookmarkStart w:id="51" w:name="_Hlk120998060"/>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ρ</m:t>
                              </m:r>
                            </m:e>
                            <m:sup>
                              <m:r>
                                <w:rPr>
                                  <w:rFonts w:ascii="Cambria Math" w:eastAsiaTheme="minorEastAsia" w:hAnsi="Cambria Math" w:cs="Times New Roman"/>
                                  <w:sz w:val="24"/>
                                  <w:szCs w:val="24"/>
                                  <w:lang w:val="en-US"/>
                                </w:rPr>
                                <m:t>'</m:t>
                              </m:r>
                            </m:sup>
                          </m:sSup>
                          <w:bookmarkEnd w:id="51"/>
                        </m:den>
                      </m:f>
                    </m:e>
                  </m:d>
                  <m:r>
                    <w:rPr>
                      <w:rFonts w:ascii="Cambria Math" w:eastAsiaTheme="minorEastAsia" w:hAnsi="Cambria Math" w:cs="Times New Roman"/>
                      <w:sz w:val="24"/>
                      <w:szCs w:val="24"/>
                      <w:lang w:val="en-US"/>
                    </w:rPr>
                    <m:t xml:space="preserve"> dz</m:t>
                  </m:r>
                </m:e>
              </m:nary>
            </m:oMath>
            <w:r w:rsidR="00926717">
              <w:rPr>
                <w:rFonts w:eastAsiaTheme="minorEastAsia" w:cs="Times New Roman"/>
                <w:sz w:val="24"/>
                <w:szCs w:val="24"/>
                <w:lang w:val="en-US"/>
              </w:rPr>
              <w:t xml:space="preserve"> </w:t>
            </w:r>
          </w:p>
        </w:tc>
        <w:tc>
          <w:tcPr>
            <w:tcW w:w="643" w:type="dxa"/>
          </w:tcPr>
          <w:p w14:paraId="4F4ADA9B" w14:textId="25FD224B" w:rsidR="001A622A" w:rsidRDefault="001A622A" w:rsidP="001316FA">
            <w:pPr>
              <w:spacing w:before="0" w:after="0" w:line="480" w:lineRule="auto"/>
              <w:rPr>
                <w:rFonts w:eastAsiaTheme="minorEastAsia" w:cs="Times New Roman"/>
                <w:sz w:val="24"/>
                <w:szCs w:val="24"/>
              </w:rPr>
            </w:pPr>
            <w:r>
              <w:rPr>
                <w:rFonts w:eastAsiaTheme="minorEastAsia" w:cs="Times New Roman"/>
                <w:sz w:val="24"/>
                <w:szCs w:val="24"/>
              </w:rPr>
              <w:t>(2.1)</w:t>
            </w:r>
          </w:p>
        </w:tc>
      </w:tr>
    </w:tbl>
    <w:bookmarkEnd w:id="50"/>
    <w:p w14:paraId="00EDF11B" w14:textId="03A13784" w:rsidR="006A4185" w:rsidRDefault="006A4185" w:rsidP="001316FA">
      <w:pPr>
        <w:spacing w:before="0" w:after="0" w:line="480" w:lineRule="auto"/>
        <w:rPr>
          <w:rFonts w:eastAsiaTheme="minorEastAsia" w:cs="Times New Roman"/>
          <w:sz w:val="24"/>
          <w:szCs w:val="24"/>
        </w:rPr>
      </w:pPr>
      <w:r>
        <w:rPr>
          <w:rFonts w:eastAsiaTheme="minorEastAsia" w:cs="Times New Roman"/>
          <w:sz w:val="24"/>
          <w:szCs w:val="24"/>
        </w:rPr>
        <w:t>Keterangan</w:t>
      </w:r>
      <w:r w:rsidR="001316FA">
        <w:rPr>
          <w:rFonts w:eastAsiaTheme="minorEastAsia" w:cs="Times New Roman"/>
          <w:sz w:val="24"/>
          <w:szCs w:val="24"/>
        </w:rPr>
        <w:t>:</w:t>
      </w:r>
    </w:p>
    <w:p w14:paraId="39DFAA12" w14:textId="4A2AE16C" w:rsidR="001316FA" w:rsidRPr="002400E5" w:rsidRDefault="002400E5" w:rsidP="006A4185">
      <w:pPr>
        <w:spacing w:before="0" w:after="0" w:line="480" w:lineRule="auto"/>
        <w:rPr>
          <w:rFonts w:eastAsiaTheme="minorEastAsia" w:cs="Times New Roman"/>
          <w:sz w:val="24"/>
          <w:szCs w:val="24"/>
        </w:rPr>
      </w:pPr>
      <w:r>
        <w:rPr>
          <w:rFonts w:eastAsiaTheme="minorEastAsia" w:cs="Times New Roman"/>
          <w:sz w:val="24"/>
          <w:szCs w:val="24"/>
        </w:rPr>
        <w:tab/>
      </w:r>
      <w:r w:rsidRPr="00857B8A">
        <w:rPr>
          <w:rFonts w:eastAsiaTheme="minorEastAsia" w:cs="Times New Roman"/>
          <w:i/>
          <w:iCs/>
          <w:sz w:val="24"/>
          <w:szCs w:val="24"/>
        </w:rPr>
        <w:t>CAPE</w:t>
      </w:r>
      <w:r>
        <w:rPr>
          <w:rFonts w:eastAsiaTheme="minorEastAsia" w:cs="Times New Roman"/>
          <w:sz w:val="24"/>
          <w:szCs w:val="24"/>
        </w:rPr>
        <w:t xml:space="preserve"> </w:t>
      </w:r>
      <w:r w:rsidR="00857B8A">
        <w:rPr>
          <w:rFonts w:eastAsiaTheme="minorEastAsia" w:cs="Times New Roman"/>
          <w:sz w:val="24"/>
          <w:szCs w:val="24"/>
        </w:rPr>
        <w:tab/>
      </w:r>
      <w:r>
        <w:rPr>
          <w:rFonts w:eastAsiaTheme="minorEastAsia" w:cs="Times New Roman"/>
          <w:sz w:val="24"/>
          <w:szCs w:val="24"/>
        </w:rPr>
        <w:t xml:space="preserve">= </w:t>
      </w:r>
      <w:r w:rsidRPr="00515D40">
        <w:rPr>
          <w:rFonts w:cs="Times New Roman"/>
          <w:i/>
          <w:iCs/>
          <w:sz w:val="24"/>
          <w:szCs w:val="24"/>
        </w:rPr>
        <w:t>Convective Available Potential Energy</w:t>
      </w:r>
      <w:r>
        <w:rPr>
          <w:rFonts w:cs="Times New Roman"/>
          <w:i/>
          <w:iCs/>
          <w:sz w:val="24"/>
          <w:szCs w:val="24"/>
        </w:rPr>
        <w:t xml:space="preserve"> </w:t>
      </w:r>
      <w:r>
        <w:rPr>
          <w:rFonts w:cs="Times New Roman"/>
          <w:sz w:val="24"/>
          <w:szCs w:val="24"/>
        </w:rPr>
        <w:t>(J kg</w:t>
      </w:r>
      <w:r w:rsidRPr="000C36DD">
        <w:rPr>
          <w:rFonts w:cs="Times New Roman"/>
          <w:sz w:val="24"/>
          <w:szCs w:val="24"/>
          <w:vertAlign w:val="superscript"/>
        </w:rPr>
        <w:t>-1</w:t>
      </w:r>
      <w:r>
        <w:rPr>
          <w:rFonts w:cs="Times New Roman"/>
          <w:sz w:val="24"/>
          <w:szCs w:val="24"/>
        </w:rPr>
        <w:t>)</w:t>
      </w:r>
    </w:p>
    <w:p w14:paraId="319C95BC" w14:textId="2918C786" w:rsidR="002400E5" w:rsidRDefault="002400E5" w:rsidP="006A4185">
      <w:pPr>
        <w:spacing w:before="0" w:after="0" w:line="480" w:lineRule="auto"/>
        <w:rPr>
          <w:rFonts w:eastAsiaTheme="minorEastAsia" w:cs="Times New Roman"/>
          <w:sz w:val="24"/>
          <w:szCs w:val="24"/>
        </w:rPr>
      </w:pPr>
      <w:r>
        <w:rPr>
          <w:rFonts w:eastAsiaTheme="minorEastAsia" w:cs="Times New Roman"/>
          <w:sz w:val="24"/>
          <w:szCs w:val="24"/>
        </w:rPr>
        <w:tab/>
      </w:r>
      <w:r w:rsidRPr="00857B8A">
        <w:rPr>
          <w:rFonts w:eastAsiaTheme="minorEastAsia" w:cs="Times New Roman"/>
          <w:i/>
          <w:iCs/>
          <w:sz w:val="24"/>
          <w:szCs w:val="24"/>
        </w:rPr>
        <w:t>EL</w:t>
      </w:r>
      <w:r>
        <w:rPr>
          <w:rFonts w:eastAsiaTheme="minorEastAsia" w:cs="Times New Roman"/>
          <w:sz w:val="24"/>
          <w:szCs w:val="24"/>
        </w:rPr>
        <w:t xml:space="preserve"> </w:t>
      </w:r>
      <w:r w:rsidR="00857B8A">
        <w:rPr>
          <w:rFonts w:eastAsiaTheme="minorEastAsia" w:cs="Times New Roman"/>
          <w:sz w:val="24"/>
          <w:szCs w:val="24"/>
        </w:rPr>
        <w:tab/>
      </w:r>
      <w:r>
        <w:rPr>
          <w:rFonts w:eastAsiaTheme="minorEastAsia" w:cs="Times New Roman"/>
          <w:sz w:val="24"/>
          <w:szCs w:val="24"/>
        </w:rPr>
        <w:t xml:space="preserve">= </w:t>
      </w:r>
      <w:r w:rsidR="00857B8A">
        <w:rPr>
          <w:rFonts w:eastAsiaTheme="minorEastAsia" w:cs="Times New Roman"/>
          <w:sz w:val="24"/>
          <w:szCs w:val="24"/>
        </w:rPr>
        <w:t>T</w:t>
      </w:r>
      <w:r>
        <w:rPr>
          <w:rFonts w:eastAsiaTheme="minorEastAsia" w:cs="Times New Roman"/>
          <w:sz w:val="24"/>
          <w:szCs w:val="24"/>
        </w:rPr>
        <w:t xml:space="preserve">ingkat kesetimbangan </w:t>
      </w:r>
      <w:r w:rsidR="0078686A">
        <w:rPr>
          <w:rFonts w:eastAsiaTheme="minorEastAsia" w:cs="Times New Roman"/>
          <w:sz w:val="24"/>
          <w:szCs w:val="24"/>
        </w:rPr>
        <w:t>(m)</w:t>
      </w:r>
    </w:p>
    <w:p w14:paraId="48030C1D" w14:textId="3F817B08" w:rsidR="002400E5" w:rsidRDefault="002400E5" w:rsidP="006A4185">
      <w:pPr>
        <w:spacing w:before="0" w:after="0" w:line="480" w:lineRule="auto"/>
        <w:rPr>
          <w:rFonts w:eastAsiaTheme="minorEastAsia" w:cs="Times New Roman"/>
          <w:sz w:val="24"/>
          <w:szCs w:val="24"/>
        </w:rPr>
      </w:pPr>
      <w:r>
        <w:rPr>
          <w:rFonts w:eastAsiaTheme="minorEastAsia" w:cs="Times New Roman"/>
          <w:sz w:val="24"/>
          <w:szCs w:val="24"/>
        </w:rPr>
        <w:tab/>
      </w:r>
      <w:r w:rsidRPr="00857B8A">
        <w:rPr>
          <w:rFonts w:eastAsiaTheme="minorEastAsia" w:cs="Times New Roman"/>
          <w:i/>
          <w:iCs/>
          <w:sz w:val="24"/>
          <w:szCs w:val="24"/>
        </w:rPr>
        <w:t>LFC</w:t>
      </w:r>
      <w:r>
        <w:rPr>
          <w:rFonts w:eastAsiaTheme="minorEastAsia" w:cs="Times New Roman"/>
          <w:sz w:val="24"/>
          <w:szCs w:val="24"/>
        </w:rPr>
        <w:t xml:space="preserve"> </w:t>
      </w:r>
      <w:r w:rsidR="00857B8A">
        <w:rPr>
          <w:rFonts w:eastAsiaTheme="minorEastAsia" w:cs="Times New Roman"/>
          <w:sz w:val="24"/>
          <w:szCs w:val="24"/>
        </w:rPr>
        <w:tab/>
      </w:r>
      <w:r>
        <w:rPr>
          <w:rFonts w:eastAsiaTheme="minorEastAsia" w:cs="Times New Roman"/>
          <w:sz w:val="24"/>
          <w:szCs w:val="24"/>
        </w:rPr>
        <w:t xml:space="preserve">= </w:t>
      </w:r>
      <w:r w:rsidR="00857B8A">
        <w:rPr>
          <w:rFonts w:eastAsiaTheme="minorEastAsia" w:cs="Times New Roman"/>
          <w:sz w:val="24"/>
          <w:szCs w:val="24"/>
        </w:rPr>
        <w:t>T</w:t>
      </w:r>
      <w:r>
        <w:rPr>
          <w:rFonts w:eastAsiaTheme="minorEastAsia" w:cs="Times New Roman"/>
          <w:sz w:val="24"/>
          <w:szCs w:val="24"/>
        </w:rPr>
        <w:t>ingkat konveksi bebas</w:t>
      </w:r>
      <w:r w:rsidR="0078686A">
        <w:rPr>
          <w:rFonts w:eastAsiaTheme="minorEastAsia" w:cs="Times New Roman"/>
          <w:sz w:val="24"/>
          <w:szCs w:val="24"/>
        </w:rPr>
        <w:t xml:space="preserve"> (m)</w:t>
      </w:r>
    </w:p>
    <w:p w14:paraId="60F4A78F" w14:textId="1606FDD0" w:rsidR="002400E5" w:rsidRDefault="002400E5" w:rsidP="006A4185">
      <w:pPr>
        <w:spacing w:before="0" w:after="0" w:line="480" w:lineRule="auto"/>
        <w:rPr>
          <w:rFonts w:eastAsiaTheme="minorEastAsia" w:cs="Times New Roman"/>
          <w:sz w:val="24"/>
          <w:szCs w:val="24"/>
        </w:rPr>
      </w:pPr>
      <w:r>
        <w:rPr>
          <w:rFonts w:eastAsiaTheme="minorEastAsia" w:cs="Times New Roman"/>
          <w:sz w:val="24"/>
          <w:szCs w:val="24"/>
        </w:rPr>
        <w:tab/>
      </w:r>
      <w:r w:rsidRPr="00857B8A">
        <w:rPr>
          <w:rFonts w:eastAsiaTheme="minorEastAsia" w:cs="Times New Roman"/>
          <w:i/>
          <w:iCs/>
          <w:sz w:val="24"/>
          <w:szCs w:val="24"/>
        </w:rPr>
        <w:t>F</w:t>
      </w:r>
      <w:r>
        <w:rPr>
          <w:rFonts w:eastAsiaTheme="minorEastAsia" w:cs="Times New Roman"/>
          <w:sz w:val="24"/>
          <w:szCs w:val="24"/>
        </w:rPr>
        <w:t xml:space="preserve"> </w:t>
      </w:r>
      <w:r w:rsidR="00857B8A">
        <w:rPr>
          <w:rFonts w:eastAsiaTheme="minorEastAsia" w:cs="Times New Roman"/>
          <w:sz w:val="24"/>
          <w:szCs w:val="24"/>
        </w:rPr>
        <w:tab/>
      </w:r>
      <w:r>
        <w:rPr>
          <w:rFonts w:eastAsiaTheme="minorEastAsia" w:cs="Times New Roman"/>
          <w:sz w:val="24"/>
          <w:szCs w:val="24"/>
        </w:rPr>
        <w:t xml:space="preserve">= </w:t>
      </w:r>
      <w:r w:rsidR="00857B8A">
        <w:rPr>
          <w:rFonts w:eastAsiaTheme="minorEastAsia" w:cs="Times New Roman"/>
          <w:sz w:val="24"/>
          <w:szCs w:val="24"/>
        </w:rPr>
        <w:t>G</w:t>
      </w:r>
      <w:r>
        <w:rPr>
          <w:rFonts w:eastAsiaTheme="minorEastAsia" w:cs="Times New Roman"/>
          <w:sz w:val="24"/>
          <w:szCs w:val="24"/>
        </w:rPr>
        <w:t>aya apung ke atas per satuan volume</w:t>
      </w:r>
      <w:r w:rsidR="00857B8A">
        <w:rPr>
          <w:rFonts w:eastAsiaTheme="minorEastAsia" w:cs="Times New Roman"/>
          <w:sz w:val="24"/>
          <w:szCs w:val="24"/>
        </w:rPr>
        <w:t xml:space="preserve"> (</w:t>
      </w:r>
      <w:r w:rsidR="00857B8A">
        <w:rPr>
          <w:rFonts w:cs="Times New Roman"/>
          <w:sz w:val="24"/>
          <w:szCs w:val="24"/>
        </w:rPr>
        <w:t>N m</w:t>
      </w:r>
      <w:r w:rsidR="00857B8A" w:rsidRPr="000C36DD">
        <w:rPr>
          <w:rFonts w:cs="Times New Roman"/>
          <w:sz w:val="24"/>
          <w:szCs w:val="24"/>
          <w:vertAlign w:val="superscript"/>
        </w:rPr>
        <w:t>-</w:t>
      </w:r>
      <w:r w:rsidR="00857B8A">
        <w:rPr>
          <w:rFonts w:cs="Times New Roman"/>
          <w:sz w:val="24"/>
          <w:szCs w:val="24"/>
          <w:vertAlign w:val="superscript"/>
        </w:rPr>
        <w:t>3</w:t>
      </w:r>
      <w:r w:rsidR="00857B8A">
        <w:rPr>
          <w:rFonts w:eastAsiaTheme="minorEastAsia" w:cs="Times New Roman"/>
          <w:sz w:val="24"/>
          <w:szCs w:val="24"/>
        </w:rPr>
        <w:t>)</w:t>
      </w:r>
    </w:p>
    <w:p w14:paraId="1B5C11BA" w14:textId="36FE9B0B" w:rsidR="002400E5" w:rsidRDefault="002400E5" w:rsidP="006A4185">
      <w:pPr>
        <w:spacing w:before="0" w:after="0" w:line="480" w:lineRule="auto"/>
        <w:rPr>
          <w:rFonts w:eastAsiaTheme="minorEastAsia" w:cs="Times New Roman"/>
          <w:sz w:val="24"/>
          <w:szCs w:val="24"/>
        </w:rPr>
      </w:pPr>
      <w:r>
        <w:rPr>
          <w:rFonts w:eastAsiaTheme="minorEastAsia" w:cs="Times New Roman"/>
          <w:sz w:val="24"/>
          <w:szCs w:val="24"/>
        </w:rPr>
        <w:tab/>
      </w:r>
      <w:r w:rsidRPr="00857B8A">
        <w:rPr>
          <w:rFonts w:eastAsiaTheme="minorEastAsia" w:cs="Times New Roman"/>
          <w:i/>
          <w:iCs/>
          <w:sz w:val="24"/>
          <w:szCs w:val="24"/>
        </w:rPr>
        <w:t>ρ’</w:t>
      </w:r>
      <w:r>
        <w:rPr>
          <w:rFonts w:eastAsiaTheme="minorEastAsia" w:cs="Times New Roman"/>
          <w:sz w:val="24"/>
          <w:szCs w:val="24"/>
        </w:rPr>
        <w:t xml:space="preserve"> </w:t>
      </w:r>
      <w:r w:rsidR="00857B8A">
        <w:rPr>
          <w:rFonts w:eastAsiaTheme="minorEastAsia" w:cs="Times New Roman"/>
          <w:sz w:val="24"/>
          <w:szCs w:val="24"/>
        </w:rPr>
        <w:tab/>
      </w:r>
      <w:r>
        <w:rPr>
          <w:rFonts w:eastAsiaTheme="minorEastAsia" w:cs="Times New Roman"/>
          <w:sz w:val="24"/>
          <w:szCs w:val="24"/>
        </w:rPr>
        <w:t xml:space="preserve">= </w:t>
      </w:r>
      <w:r w:rsidR="00857B8A">
        <w:rPr>
          <w:rFonts w:eastAsiaTheme="minorEastAsia" w:cs="Times New Roman"/>
          <w:sz w:val="24"/>
          <w:szCs w:val="24"/>
        </w:rPr>
        <w:t>D</w:t>
      </w:r>
      <w:r>
        <w:rPr>
          <w:rFonts w:eastAsiaTheme="minorEastAsia" w:cs="Times New Roman"/>
          <w:sz w:val="24"/>
          <w:szCs w:val="24"/>
        </w:rPr>
        <w:t>ensitas paket udara</w:t>
      </w:r>
      <w:r w:rsidR="00857B8A">
        <w:rPr>
          <w:rFonts w:eastAsiaTheme="minorEastAsia" w:cs="Times New Roman"/>
          <w:sz w:val="24"/>
          <w:szCs w:val="24"/>
        </w:rPr>
        <w:t xml:space="preserve"> (</w:t>
      </w:r>
      <w:r w:rsidR="00857B8A">
        <w:rPr>
          <w:rFonts w:cs="Times New Roman"/>
          <w:sz w:val="24"/>
          <w:szCs w:val="24"/>
        </w:rPr>
        <w:t>kg</w:t>
      </w:r>
      <w:r w:rsidR="00857B8A">
        <w:rPr>
          <w:rFonts w:cs="Times New Roman"/>
          <w:sz w:val="24"/>
          <w:szCs w:val="24"/>
          <w:vertAlign w:val="superscript"/>
        </w:rPr>
        <w:t xml:space="preserve"> </w:t>
      </w:r>
      <w:r w:rsidR="00857B8A">
        <w:rPr>
          <w:rFonts w:cs="Times New Roman"/>
          <w:sz w:val="24"/>
          <w:szCs w:val="24"/>
        </w:rPr>
        <w:t>m</w:t>
      </w:r>
      <w:r w:rsidR="00857B8A" w:rsidRPr="00857B8A">
        <w:rPr>
          <w:rFonts w:cs="Times New Roman"/>
          <w:sz w:val="24"/>
          <w:szCs w:val="24"/>
          <w:vertAlign w:val="superscript"/>
        </w:rPr>
        <w:t>-3</w:t>
      </w:r>
      <w:r w:rsidR="00857B8A">
        <w:rPr>
          <w:rFonts w:eastAsiaTheme="minorEastAsia" w:cs="Times New Roman"/>
          <w:sz w:val="24"/>
          <w:szCs w:val="24"/>
        </w:rPr>
        <w:t>)</w:t>
      </w:r>
    </w:p>
    <w:p w14:paraId="737C7DAF" w14:textId="151B8952" w:rsidR="00ED6A5C" w:rsidRPr="002A034A" w:rsidRDefault="00634CF8" w:rsidP="002A034A">
      <w:pPr>
        <w:pStyle w:val="Caption"/>
        <w:keepNext/>
        <w:spacing w:before="0" w:after="0" w:line="480" w:lineRule="auto"/>
        <w:jc w:val="both"/>
      </w:pPr>
      <w:bookmarkStart w:id="52" w:name="_Ref120476323"/>
      <w:r>
        <w:tab/>
        <w:t xml:space="preserve">Secara umum, atmosfer dengan CAPE yang lebih besar cenderung akan menghasilkan </w:t>
      </w:r>
      <w:r w:rsidRPr="00755EFD">
        <w:rPr>
          <w:i/>
          <w:iCs/>
        </w:rPr>
        <w:t>updraft</w:t>
      </w:r>
      <w:r w:rsidR="00755EFD">
        <w:t xml:space="preserve"> (arus udara ke atas)</w:t>
      </w:r>
      <w:r>
        <w:t xml:space="preserve"> yang lebih kuat, sehingga berujung menjadi badai yang kuat dan aktif secara elektrik</w:t>
      </w:r>
      <w:r w:rsidR="00235AF7">
        <w:t xml:space="preserve"> </w:t>
      </w:r>
      <w:r w:rsidR="00235AF7">
        <w:fldChar w:fldCharType="begin" w:fldLock="1"/>
      </w:r>
      <w:r w:rsidR="00235AF7">
        <w:instrText>ADDIN CSL_CITATION {"citationItems":[{"id":"ITEM-1","itemData":{"DOI":"10.1049/PBPO069E","ISBN":"9781849196925","abstract":"This updated and expanded new edition of Cooray’s classic text provides the reader with a thorough background in almost every aspect of lightning and its impact on electrical and electronic equipment. The contents range from basic discharge processes in air through transient electromagnetic field generation and interaction with overhead lines and underground cables, to lightning protection and testing techniques. New to this edition are discussions of high-speed video recordings of lightning; rocket-and-wire triggered lightning experiments; tower initiated lightning discharges; upper atmospheric electrical discharges; attachment of lightning flashes to grounded structures; energetic radiation from thunderstorms and lightning; global lightning nitrogen oxides production; and lightning and global temperature change. The Lightning Flash, 2nd Edition is a sound introduction to researchers and advanced students working in the field and of value for anyone designing, installing or commissioning equipment which needs to be secured against lightning strikes.","author":[{"dropping-particle":"","family":"Cooray","given":"Vernon","non-dropping-particle":"","parse-names":false,"suffix":""}],"container-title":"The Institution of Engineering and Technology","edition":"2","id":"ITEM-1","issued":{"date-parts":[["2014"]]},"number-of-pages":"1-897","publisher":"The Institution of Engineering and Technology","publisher-place":"London","title":"The lightning flash: 2nd edition","type":"book"},"uris":["http://www.mendeley.com/documents/?uuid=5950fdac-5978-4083-9b44-4d4c0a46fdf2"]}],"mendeley":{"formattedCitation":"(Cooray, 2014)","plainTextFormattedCitation":"(Cooray, 2014)","previouslyFormattedCitation":"(Cooray, 2014)"},"properties":{"noteIndex":0},"schema":"https://github.com/citation-style-language/schema/raw/master/csl-citation.json"}</w:instrText>
      </w:r>
      <w:r w:rsidR="00235AF7">
        <w:fldChar w:fldCharType="separate"/>
      </w:r>
      <w:r w:rsidR="00235AF7" w:rsidRPr="00235AF7">
        <w:rPr>
          <w:noProof/>
        </w:rPr>
        <w:t>(Cooray, 2014)</w:t>
      </w:r>
      <w:r w:rsidR="00235AF7">
        <w:fldChar w:fldCharType="end"/>
      </w:r>
      <w:r>
        <w:t>. Aliran udara ke atas pada gilirannya akan mempengaruhi perkembangan vertikal wilayah fase percampuran awan</w:t>
      </w:r>
      <w:r w:rsidR="003E5B56">
        <w:t>,</w:t>
      </w:r>
      <w:r>
        <w:t xml:space="preserve"> dimana pemisahan muatan </w:t>
      </w:r>
      <w:r w:rsidR="003E5B56">
        <w:t>secara umum terjadi</w:t>
      </w:r>
      <w:r>
        <w:t xml:space="preserve">. CAPE dapat dihasilkan dari pemanasan yang kuat dan udara lapisan batas yang panas dan/atau oleh udara dingin di atas. </w:t>
      </w:r>
      <w:r w:rsidR="008F28C7">
        <w:t>T</w:t>
      </w:r>
      <w:r>
        <w:t>anah lebih cepat panas jika dibandingkan dengan lautan</w:t>
      </w:r>
      <w:r w:rsidR="008F28C7">
        <w:t xml:space="preserve"> sehingga</w:t>
      </w:r>
      <w:r>
        <w:t xml:space="preserve"> petir di daratan lebih banyak dibandingkan dengan lautan</w:t>
      </w:r>
      <w:r w:rsidR="00235AF7">
        <w:t xml:space="preserve"> </w:t>
      </w:r>
      <w:r w:rsidR="00235AF7">
        <w:fldChar w:fldCharType="begin" w:fldLock="1"/>
      </w:r>
      <w:r w:rsidR="00571B5B">
        <w:instrText>ADDIN CSL_CITATION {"citationItems":[{"id":"ITEM-1","itemData":{"DOI":"10.1175/1520-0426(1998)015&lt;0809:TTRMMT&gt;2.0.CO;2","ISSN":"07390572","abstract":"This note is intended to serve primarily as a reference guide to users wishing to make use of the Tropical Rainfall Measuring Mission data. It covers each of the three primary rainfall instruments: the passive microwave radiometer, the precipitation radar, and the Visible and Infrared Radiometer System on board the spacecraft. Radiometric characteristics, scanning geometry, calibration procedures, and data products are described for each of these three sensors.","author":[{"dropping-particle":"","family":"Kummerow","given":"Christian","non-dropping-particle":"","parse-names":false,"suffix":""},{"dropping-particle":"","family":"Barnes","given":"William","non-dropping-particle":"","parse-names":false,"suffix":""},{"dropping-particle":"","family":"Kozu","given":"Toshiaki","non-dropping-particle":"","parse-names":false,"suffix":""},{"dropping-particle":"","family":"Shiue","given":"James","non-dropping-particle":"","parse-names":false,"suffix":""},{"dropping-particle":"","family":"Simpson","given":"Joanne","non-dropping-particle":"","parse-names":false,"suffix":""}],"container-title":"Journal of Atmospheric and Oceanic Technology","id":"ITEM-1","issue":"3","issued":{"date-parts":[["1998"]]},"page":"809-817","title":"The Tropical Rainfall Measuring Mission (TRMM) sensor package","type":"article-journal","volume":"15"},"uris":["http://www.mendeley.com/documents/?uuid=b1fe7028-6e7b-43d6-afc8-2abcaa542422"]}],"mendeley":{"formattedCitation":"(Kummerow dkk., 1998)","plainTextFormattedCitation":"(Kummerow dkk., 1998)","previouslyFormattedCitation":"(Kummerow dkk., 1998)"},"properties":{"noteIndex":0},"schema":"https://github.com/citation-style-language/schema/raw/master/csl-citation.json"}</w:instrText>
      </w:r>
      <w:r w:rsidR="00235AF7">
        <w:fldChar w:fldCharType="separate"/>
      </w:r>
      <w:r w:rsidR="00571B5B" w:rsidRPr="00571B5B">
        <w:rPr>
          <w:noProof/>
        </w:rPr>
        <w:t>(Kummerow dkk., 1998)</w:t>
      </w:r>
      <w:r w:rsidR="00235AF7">
        <w:fldChar w:fldCharType="end"/>
      </w:r>
      <w:r>
        <w:t>.</w:t>
      </w:r>
      <w:bookmarkEnd w:id="52"/>
    </w:p>
    <w:p w14:paraId="02C1E1C7" w14:textId="04EC8EED" w:rsidR="001A622A" w:rsidRDefault="001A622A" w:rsidP="00ED6A5C">
      <w:pPr>
        <w:pStyle w:val="Heading3"/>
        <w:spacing w:line="480" w:lineRule="auto"/>
        <w:rPr>
          <w:rFonts w:eastAsiaTheme="minorEastAsia"/>
        </w:rPr>
      </w:pPr>
      <w:bookmarkStart w:id="53" w:name="_Toc140749965"/>
      <w:r>
        <w:rPr>
          <w:rFonts w:eastAsiaTheme="minorEastAsia"/>
        </w:rPr>
        <w:t xml:space="preserve">2.3.2 </w:t>
      </w:r>
      <w:r w:rsidR="00032D94">
        <w:rPr>
          <w:rFonts w:eastAsiaTheme="minorEastAsia"/>
        </w:rPr>
        <w:t xml:space="preserve">Suhu </w:t>
      </w:r>
      <w:r w:rsidR="00B23136">
        <w:rPr>
          <w:rFonts w:eastAsiaTheme="minorEastAsia"/>
        </w:rPr>
        <w:t>P</w:t>
      </w:r>
      <w:r w:rsidR="00032D94">
        <w:rPr>
          <w:rFonts w:eastAsiaTheme="minorEastAsia"/>
        </w:rPr>
        <w:t>otensial</w:t>
      </w:r>
      <w:bookmarkEnd w:id="53"/>
    </w:p>
    <w:p w14:paraId="72BF9CFB" w14:textId="77F3F653" w:rsidR="001A622A" w:rsidRDefault="00032D94" w:rsidP="00ED6A5C">
      <w:pPr>
        <w:spacing w:before="0" w:after="0" w:line="480" w:lineRule="auto"/>
        <w:ind w:firstLine="720"/>
        <w:rPr>
          <w:sz w:val="24"/>
          <w:szCs w:val="24"/>
        </w:rPr>
      </w:pPr>
      <w:r>
        <w:rPr>
          <w:sz w:val="24"/>
          <w:szCs w:val="24"/>
        </w:rPr>
        <w:t>Suhu p</w:t>
      </w:r>
      <w:r w:rsidR="00FD0601">
        <w:rPr>
          <w:sz w:val="24"/>
          <w:szCs w:val="24"/>
        </w:rPr>
        <w:t xml:space="preserve">otensial biasa disimbolkan </w:t>
      </w:r>
      <w:r w:rsidR="00FD0601" w:rsidRPr="006363A4">
        <w:rPr>
          <w:rFonts w:cs="Times New Roman"/>
          <w:i/>
          <w:iCs/>
          <w:sz w:val="24"/>
          <w:szCs w:val="24"/>
        </w:rPr>
        <w:t>θ</w:t>
      </w:r>
      <w:r w:rsidR="00FD0601">
        <w:rPr>
          <w:sz w:val="24"/>
          <w:szCs w:val="24"/>
        </w:rPr>
        <w:t xml:space="preserve"> adalah suhu yang dimiliki oleh paket udara jika diperluas atau dikompresi secara adiab</w:t>
      </w:r>
      <w:r w:rsidR="002E3574">
        <w:rPr>
          <w:sz w:val="24"/>
          <w:szCs w:val="24"/>
        </w:rPr>
        <w:t>a</w:t>
      </w:r>
      <w:r w:rsidR="00FD0601">
        <w:rPr>
          <w:sz w:val="24"/>
          <w:szCs w:val="24"/>
        </w:rPr>
        <w:t>tik dari tekanan dan suhu yang ada ke tekanan standar (</w:t>
      </w:r>
      <w:r w:rsidR="00FD0601" w:rsidRPr="006363A4">
        <w:rPr>
          <w:i/>
          <w:iCs/>
          <w:sz w:val="24"/>
          <w:szCs w:val="24"/>
        </w:rPr>
        <w:t>p</w:t>
      </w:r>
      <w:r w:rsidR="003E5B56" w:rsidRPr="00447F2B">
        <w:rPr>
          <w:sz w:val="24"/>
          <w:szCs w:val="24"/>
          <w:vertAlign w:val="subscript"/>
        </w:rPr>
        <w:t>0</w:t>
      </w:r>
      <w:r w:rsidR="00FD0601">
        <w:rPr>
          <w:sz w:val="24"/>
          <w:szCs w:val="24"/>
        </w:rPr>
        <w:t>)</w:t>
      </w:r>
      <w:r w:rsidR="00547C62">
        <w:rPr>
          <w:sz w:val="24"/>
          <w:szCs w:val="24"/>
        </w:rPr>
        <w:t xml:space="preserve"> </w:t>
      </w:r>
      <w:r w:rsidR="00547C62">
        <w:rPr>
          <w:sz w:val="24"/>
          <w:szCs w:val="24"/>
        </w:rPr>
        <w:fldChar w:fldCharType="begin" w:fldLock="1"/>
      </w:r>
      <w:r w:rsidR="00571B5B">
        <w:rPr>
          <w:sz w:val="24"/>
          <w:szCs w:val="24"/>
        </w:rPr>
        <w:instrText>ADDIN CSL_CITATION {"citationItems":[{"id":"ITEM-1","itemData":{"ISBN":"978-0-582-41483-9","abstract":"'This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information.","author":[{"dropping-particle":"","family":"Wallace","given":"Jhon M.","non-dropping-particle":"","parse-names":false,"suffix":""},{"dropping-particle":"V.","family":"Hobbs","given":"Peter","non-dropping-particle":"","parse-names":false,"suffix":""}],"container-title":"University of Washington","edition":"2","id":"ITEM-1","issued":{"date-parts":[["2014"]]},"number-of-pages":"1-542","publisher-place":"San Diego, California","title":"Atmosheric science : an introductory survey","type":"book"},"uris":["http://www.mendeley.com/documents/?uuid=cb848c2e-3322-46d5-8a64-504b836d26ca"]}],"mendeley":{"formattedCitation":"(Wallace dan Hobbs, 2014)","plainTextFormattedCitation":"(Wallace dan Hobbs, 2014)","previouslyFormattedCitation":"(Wallace dan Hobbs, 2014)"},"properties":{"noteIndex":0},"schema":"https://github.com/citation-style-language/schema/raw/master/csl-citation.json"}</w:instrText>
      </w:r>
      <w:r w:rsidR="00547C62">
        <w:rPr>
          <w:sz w:val="24"/>
          <w:szCs w:val="24"/>
        </w:rPr>
        <w:fldChar w:fldCharType="separate"/>
      </w:r>
      <w:r w:rsidR="00571B5B" w:rsidRPr="00571B5B">
        <w:rPr>
          <w:noProof/>
          <w:sz w:val="24"/>
          <w:szCs w:val="24"/>
        </w:rPr>
        <w:t>(Wallace dan Hobbs, 2014)</w:t>
      </w:r>
      <w:r w:rsidR="00547C62">
        <w:rPr>
          <w:sz w:val="24"/>
          <w:szCs w:val="24"/>
        </w:rPr>
        <w:fldChar w:fldCharType="end"/>
      </w:r>
      <w:r w:rsidR="00FD0601">
        <w:rPr>
          <w:sz w:val="24"/>
          <w:szCs w:val="24"/>
        </w:rPr>
        <w:t xml:space="preserve">. Tekanan standar umumnya diambil pada 1000 hPa. </w:t>
      </w:r>
      <w:r>
        <w:rPr>
          <w:sz w:val="24"/>
          <w:szCs w:val="24"/>
        </w:rPr>
        <w:t>Suhu potensial</w:t>
      </w:r>
      <w:r w:rsidR="00FD0601">
        <w:rPr>
          <w:sz w:val="24"/>
          <w:szCs w:val="24"/>
        </w:rPr>
        <w:t xml:space="preserve"> dapat dihitung melalui </w:t>
      </w:r>
      <w:r w:rsidR="00ED6A5C">
        <w:rPr>
          <w:sz w:val="24"/>
          <w:szCs w:val="24"/>
        </w:rPr>
        <w:t>P</w:t>
      </w:r>
      <w:r w:rsidR="00FD0601">
        <w:rPr>
          <w:sz w:val="24"/>
          <w:szCs w:val="24"/>
        </w:rPr>
        <w:t xml:space="preserve">ersamaan </w:t>
      </w:r>
      <w:r w:rsidR="00885591">
        <w:rPr>
          <w:sz w:val="24"/>
          <w:szCs w:val="24"/>
        </w:rPr>
        <w:t>(</w:t>
      </w:r>
      <w:r w:rsidR="00FD0601">
        <w:rPr>
          <w:sz w:val="24"/>
          <w:szCs w:val="24"/>
        </w:rPr>
        <w:t>2.2</w:t>
      </w:r>
      <w:r w:rsidR="00885591">
        <w:rPr>
          <w:sz w:val="24"/>
          <w:szCs w:val="24"/>
        </w:rPr>
        <w:t>)</w:t>
      </w:r>
      <w:r w:rsidR="00FD0601">
        <w:rPr>
          <w:sz w:val="24"/>
          <w:szCs w:val="24"/>
        </w:rPr>
        <w:t xml:space="preserve"> berikut</w:t>
      </w:r>
      <w:r w:rsidR="00ED6A5C">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2"/>
        <w:gridCol w:w="676"/>
      </w:tblGrid>
      <w:tr w:rsidR="00FD0601" w14:paraId="66B042D8" w14:textId="77777777" w:rsidTr="00A40065">
        <w:tc>
          <w:tcPr>
            <w:tcW w:w="7262" w:type="dxa"/>
          </w:tcPr>
          <w:p w14:paraId="07014C82" w14:textId="12EE9C11" w:rsidR="00FD0601" w:rsidRDefault="006363A4" w:rsidP="00A40065">
            <w:pPr>
              <w:spacing w:after="0" w:line="480" w:lineRule="auto"/>
              <w:rPr>
                <w:sz w:val="24"/>
                <w:szCs w:val="24"/>
              </w:rPr>
            </w:pPr>
            <w:r>
              <w:rPr>
                <w:rFonts w:eastAsiaTheme="minorEastAsia"/>
                <w:sz w:val="24"/>
                <w:szCs w:val="24"/>
              </w:rPr>
              <w:t xml:space="preserve">         </w:t>
            </w:r>
            <m:oMath>
              <m:r>
                <w:rPr>
                  <w:rFonts w:ascii="Cambria Math" w:hAnsi="Cambria Math"/>
                  <w:sz w:val="24"/>
                  <w:szCs w:val="24"/>
                </w:rPr>
                <m:t>θ=T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m:rPr>
                                  <m:sty m:val="p"/>
                                </m:rPr>
                                <w:rPr>
                                  <w:rFonts w:ascii="Cambria Math" w:hAnsi="Cambria Math"/>
                                  <w:sz w:val="24"/>
                                  <w:szCs w:val="24"/>
                                </w:rPr>
                                <m:t>0</m:t>
                              </m:r>
                            </m:sub>
                          </m:sSub>
                        </m:num>
                        <m:den>
                          <m:r>
                            <w:rPr>
                              <w:rFonts w:ascii="Cambria Math" w:hAnsi="Cambria Math"/>
                              <w:sz w:val="24"/>
                              <w:szCs w:val="24"/>
                            </w:rPr>
                            <m:t>p</m:t>
                          </m:r>
                        </m:den>
                      </m:f>
                    </m:e>
                  </m:d>
                </m:e>
                <m:sup>
                  <m:f>
                    <m:fPr>
                      <m:type m:val="skw"/>
                      <m:ctrlPr>
                        <w:rPr>
                          <w:rFonts w:ascii="Cambria Math" w:hAnsi="Cambria Math"/>
                          <w:i/>
                          <w:sz w:val="24"/>
                          <w:szCs w:val="24"/>
                        </w:rPr>
                      </m:ctrlPr>
                    </m:fPr>
                    <m:num>
                      <m:r>
                        <w:rPr>
                          <w:rFonts w:ascii="Cambria Math" w:hAnsi="Cambria Math"/>
                          <w:sz w:val="24"/>
                          <w:szCs w:val="24"/>
                        </w:rPr>
                        <m:t>R</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den>
                  </m:f>
                </m:sup>
              </m:sSup>
            </m:oMath>
            <w:r w:rsidR="00BA4A98">
              <w:rPr>
                <w:rFonts w:eastAsiaTheme="minorEastAsia"/>
                <w:sz w:val="24"/>
                <w:szCs w:val="24"/>
              </w:rPr>
              <w:t xml:space="preserve"> </w:t>
            </w:r>
          </w:p>
        </w:tc>
        <w:tc>
          <w:tcPr>
            <w:tcW w:w="676" w:type="dxa"/>
          </w:tcPr>
          <w:p w14:paraId="57E0D09F" w14:textId="26A1A51C" w:rsidR="00FD0601" w:rsidRDefault="00BA4A98" w:rsidP="00A40065">
            <w:pPr>
              <w:spacing w:before="0" w:after="0" w:line="480" w:lineRule="auto"/>
              <w:rPr>
                <w:sz w:val="24"/>
                <w:szCs w:val="24"/>
              </w:rPr>
            </w:pPr>
            <w:r>
              <w:rPr>
                <w:sz w:val="24"/>
                <w:szCs w:val="24"/>
              </w:rPr>
              <w:t>(</w:t>
            </w:r>
            <w:r w:rsidR="00FD0601">
              <w:rPr>
                <w:sz w:val="24"/>
                <w:szCs w:val="24"/>
              </w:rPr>
              <w:t>2.2</w:t>
            </w:r>
            <w:r>
              <w:rPr>
                <w:sz w:val="24"/>
                <w:szCs w:val="24"/>
              </w:rPr>
              <w:t>)</w:t>
            </w:r>
          </w:p>
        </w:tc>
      </w:tr>
    </w:tbl>
    <w:p w14:paraId="387292C3" w14:textId="3EE2E234" w:rsidR="0020228B" w:rsidRDefault="0020228B" w:rsidP="00A40065">
      <w:pPr>
        <w:spacing w:after="0" w:line="480" w:lineRule="auto"/>
        <w:rPr>
          <w:sz w:val="24"/>
          <w:szCs w:val="24"/>
        </w:rPr>
      </w:pPr>
      <w:r>
        <w:rPr>
          <w:sz w:val="24"/>
          <w:szCs w:val="24"/>
        </w:rPr>
        <w:t>Keterangan:</w:t>
      </w:r>
    </w:p>
    <w:p w14:paraId="0018B5A0" w14:textId="744DCACD" w:rsidR="00ED6A5C" w:rsidRDefault="00ED6A5C" w:rsidP="00E03290">
      <w:pPr>
        <w:spacing w:before="0" w:after="0" w:line="480" w:lineRule="auto"/>
        <w:rPr>
          <w:rFonts w:cs="Times New Roman"/>
          <w:sz w:val="24"/>
          <w:szCs w:val="24"/>
        </w:rPr>
      </w:pPr>
      <w:r>
        <w:rPr>
          <w:sz w:val="24"/>
          <w:szCs w:val="24"/>
        </w:rPr>
        <w:tab/>
      </w:r>
      <w:r w:rsidRPr="00885729">
        <w:rPr>
          <w:rFonts w:cs="Times New Roman"/>
          <w:i/>
          <w:iCs/>
          <w:sz w:val="24"/>
          <w:szCs w:val="24"/>
        </w:rPr>
        <w:t>θ</w:t>
      </w:r>
      <w:r>
        <w:rPr>
          <w:rFonts w:cs="Times New Roman"/>
          <w:sz w:val="24"/>
          <w:szCs w:val="24"/>
        </w:rPr>
        <w:t xml:space="preserve"> </w:t>
      </w:r>
      <w:r w:rsidR="00857B8A">
        <w:rPr>
          <w:rFonts w:cs="Times New Roman"/>
          <w:sz w:val="24"/>
          <w:szCs w:val="24"/>
        </w:rPr>
        <w:tab/>
      </w:r>
      <w:r>
        <w:rPr>
          <w:rFonts w:cs="Times New Roman"/>
          <w:sz w:val="24"/>
          <w:szCs w:val="24"/>
        </w:rPr>
        <w:t xml:space="preserve">= </w:t>
      </w:r>
      <w:r w:rsidR="00032D94">
        <w:rPr>
          <w:sz w:val="24"/>
          <w:szCs w:val="24"/>
        </w:rPr>
        <w:t>Suhu potensial</w:t>
      </w:r>
      <w:r>
        <w:rPr>
          <w:rFonts w:cs="Times New Roman"/>
          <w:sz w:val="24"/>
          <w:szCs w:val="24"/>
        </w:rPr>
        <w:t xml:space="preserve"> (</w:t>
      </w:r>
      <w:r w:rsidR="00885729">
        <w:rPr>
          <w:rFonts w:cs="Times New Roman"/>
          <w:sz w:val="24"/>
          <w:szCs w:val="24"/>
        </w:rPr>
        <w:t>K</w:t>
      </w:r>
      <w:r>
        <w:rPr>
          <w:rFonts w:cs="Times New Roman"/>
          <w:sz w:val="24"/>
          <w:szCs w:val="24"/>
        </w:rPr>
        <w:t>)</w:t>
      </w:r>
    </w:p>
    <w:p w14:paraId="49721327" w14:textId="41511855" w:rsidR="00ED6A5C" w:rsidRDefault="00ED6A5C" w:rsidP="00E03290">
      <w:pPr>
        <w:spacing w:before="0" w:after="0" w:line="480" w:lineRule="auto"/>
        <w:rPr>
          <w:rFonts w:cs="Times New Roman"/>
          <w:sz w:val="24"/>
          <w:szCs w:val="24"/>
        </w:rPr>
      </w:pPr>
      <w:r>
        <w:rPr>
          <w:rFonts w:cs="Times New Roman"/>
          <w:sz w:val="24"/>
          <w:szCs w:val="24"/>
        </w:rPr>
        <w:tab/>
      </w:r>
      <w:r w:rsidRPr="00885729">
        <w:rPr>
          <w:rFonts w:cs="Times New Roman"/>
          <w:i/>
          <w:iCs/>
          <w:sz w:val="24"/>
          <w:szCs w:val="24"/>
        </w:rPr>
        <w:t>T</w:t>
      </w:r>
      <w:r>
        <w:rPr>
          <w:rFonts w:cs="Times New Roman"/>
          <w:sz w:val="24"/>
          <w:szCs w:val="24"/>
        </w:rPr>
        <w:t xml:space="preserve"> </w:t>
      </w:r>
      <w:r w:rsidR="00857B8A">
        <w:rPr>
          <w:rFonts w:cs="Times New Roman"/>
          <w:sz w:val="24"/>
          <w:szCs w:val="24"/>
        </w:rPr>
        <w:tab/>
      </w:r>
      <w:r>
        <w:rPr>
          <w:rFonts w:cs="Times New Roman"/>
          <w:sz w:val="24"/>
          <w:szCs w:val="24"/>
        </w:rPr>
        <w:t xml:space="preserve">= Temperatur </w:t>
      </w:r>
      <w:r w:rsidR="00885729">
        <w:rPr>
          <w:rFonts w:cs="Times New Roman"/>
          <w:sz w:val="24"/>
          <w:szCs w:val="24"/>
        </w:rPr>
        <w:t>paket udara (K)</w:t>
      </w:r>
    </w:p>
    <w:p w14:paraId="17EDD486" w14:textId="5F1F41D4" w:rsidR="00ED6A5C" w:rsidRDefault="00ED6A5C" w:rsidP="00E03290">
      <w:pPr>
        <w:spacing w:before="0" w:after="0" w:line="480" w:lineRule="auto"/>
        <w:rPr>
          <w:rFonts w:cs="Times New Roman"/>
          <w:sz w:val="24"/>
          <w:szCs w:val="24"/>
        </w:rPr>
      </w:pPr>
      <w:r>
        <w:rPr>
          <w:rFonts w:cs="Times New Roman"/>
          <w:sz w:val="24"/>
          <w:szCs w:val="24"/>
        </w:rPr>
        <w:tab/>
      </w:r>
      <w:r w:rsidRPr="00885729">
        <w:rPr>
          <w:i/>
          <w:iCs/>
          <w:sz w:val="24"/>
          <w:szCs w:val="24"/>
        </w:rPr>
        <w:t>p</w:t>
      </w:r>
      <w:r w:rsidRPr="003413FF">
        <w:rPr>
          <w:sz w:val="24"/>
          <w:szCs w:val="24"/>
          <w:vertAlign w:val="subscript"/>
        </w:rPr>
        <w:t>0</w:t>
      </w:r>
      <w:r>
        <w:rPr>
          <w:rFonts w:cs="Times New Roman"/>
          <w:sz w:val="24"/>
          <w:szCs w:val="24"/>
        </w:rPr>
        <w:t xml:space="preserve"> </w:t>
      </w:r>
      <w:r w:rsidR="00857B8A">
        <w:rPr>
          <w:rFonts w:cs="Times New Roman"/>
          <w:sz w:val="24"/>
          <w:szCs w:val="24"/>
        </w:rPr>
        <w:tab/>
      </w:r>
      <w:r>
        <w:rPr>
          <w:rFonts w:cs="Times New Roman"/>
          <w:sz w:val="24"/>
          <w:szCs w:val="24"/>
        </w:rPr>
        <w:t>= Tekanan standar (1000 hPa)</w:t>
      </w:r>
    </w:p>
    <w:p w14:paraId="46E016FB" w14:textId="607EE773" w:rsidR="00ED6A5C" w:rsidRDefault="00ED6A5C" w:rsidP="00E03290">
      <w:pPr>
        <w:spacing w:before="0" w:after="0" w:line="480" w:lineRule="auto"/>
        <w:rPr>
          <w:rFonts w:cs="Times New Roman"/>
          <w:sz w:val="24"/>
          <w:szCs w:val="24"/>
        </w:rPr>
      </w:pPr>
      <w:r>
        <w:rPr>
          <w:rFonts w:cs="Times New Roman"/>
          <w:sz w:val="24"/>
          <w:szCs w:val="24"/>
        </w:rPr>
        <w:tab/>
      </w:r>
      <w:r w:rsidRPr="00885729">
        <w:rPr>
          <w:rFonts w:cs="Times New Roman"/>
          <w:i/>
          <w:iCs/>
          <w:sz w:val="24"/>
          <w:szCs w:val="24"/>
        </w:rPr>
        <w:t>R</w:t>
      </w:r>
      <w:r>
        <w:rPr>
          <w:rFonts w:cs="Times New Roman"/>
          <w:sz w:val="24"/>
          <w:szCs w:val="24"/>
        </w:rPr>
        <w:t xml:space="preserve"> </w:t>
      </w:r>
      <w:r w:rsidR="00857B8A">
        <w:rPr>
          <w:rFonts w:cs="Times New Roman"/>
          <w:sz w:val="24"/>
          <w:szCs w:val="24"/>
        </w:rPr>
        <w:tab/>
      </w:r>
      <w:r>
        <w:rPr>
          <w:rFonts w:cs="Times New Roman"/>
          <w:sz w:val="24"/>
          <w:szCs w:val="24"/>
        </w:rPr>
        <w:t xml:space="preserve">= </w:t>
      </w:r>
      <w:r w:rsidR="00857B8A">
        <w:rPr>
          <w:rFonts w:cs="Times New Roman"/>
          <w:sz w:val="24"/>
          <w:szCs w:val="24"/>
        </w:rPr>
        <w:t>K</w:t>
      </w:r>
      <w:r w:rsidR="00885729">
        <w:rPr>
          <w:rFonts w:cs="Times New Roman"/>
          <w:sz w:val="24"/>
          <w:szCs w:val="24"/>
        </w:rPr>
        <w:t>onstanta gas spesifik (</w:t>
      </w:r>
      <w:r w:rsidR="00885729">
        <w:rPr>
          <w:sz w:val="24"/>
          <w:szCs w:val="24"/>
        </w:rPr>
        <w:t>287 J K</w:t>
      </w:r>
      <w:r w:rsidR="00885729" w:rsidRPr="00BA4A98">
        <w:rPr>
          <w:sz w:val="24"/>
          <w:szCs w:val="24"/>
          <w:vertAlign w:val="superscript"/>
        </w:rPr>
        <w:t>-1</w:t>
      </w:r>
      <w:r w:rsidR="00885729">
        <w:rPr>
          <w:sz w:val="24"/>
          <w:szCs w:val="24"/>
        </w:rPr>
        <w:t xml:space="preserve"> kg</w:t>
      </w:r>
      <w:r w:rsidR="00885729" w:rsidRPr="00BA4A98">
        <w:rPr>
          <w:sz w:val="24"/>
          <w:szCs w:val="24"/>
          <w:vertAlign w:val="superscript"/>
        </w:rPr>
        <w:t>-1</w:t>
      </w:r>
      <w:r w:rsidR="00885729">
        <w:rPr>
          <w:rFonts w:cs="Times New Roman"/>
          <w:sz w:val="24"/>
          <w:szCs w:val="24"/>
        </w:rPr>
        <w:t>)</w:t>
      </w:r>
    </w:p>
    <w:p w14:paraId="5CDA43E4" w14:textId="3980FD85" w:rsidR="00ED6A5C" w:rsidRPr="00885729" w:rsidRDefault="00ED6A5C" w:rsidP="00E03290">
      <w:pPr>
        <w:spacing w:before="0" w:after="0" w:line="480" w:lineRule="auto"/>
        <w:rPr>
          <w:sz w:val="24"/>
          <w:szCs w:val="24"/>
        </w:rPr>
      </w:pPr>
      <w:r>
        <w:rPr>
          <w:rFonts w:cs="Times New Roman"/>
          <w:sz w:val="24"/>
          <w:szCs w:val="24"/>
        </w:rPr>
        <w:tab/>
      </w:r>
      <w:r w:rsidRPr="00885729">
        <w:rPr>
          <w:i/>
          <w:iCs/>
          <w:sz w:val="24"/>
          <w:szCs w:val="24"/>
        </w:rPr>
        <w:t>c</w:t>
      </w:r>
      <w:r w:rsidRPr="00885729">
        <w:rPr>
          <w:i/>
          <w:iCs/>
          <w:sz w:val="24"/>
          <w:szCs w:val="24"/>
          <w:vertAlign w:val="subscript"/>
        </w:rPr>
        <w:t>p</w:t>
      </w:r>
      <w:r>
        <w:rPr>
          <w:sz w:val="24"/>
          <w:szCs w:val="24"/>
          <w:vertAlign w:val="subscript"/>
        </w:rPr>
        <w:t xml:space="preserve"> </w:t>
      </w:r>
      <w:r w:rsidR="00857B8A">
        <w:rPr>
          <w:sz w:val="24"/>
          <w:szCs w:val="24"/>
          <w:vertAlign w:val="subscript"/>
        </w:rPr>
        <w:tab/>
      </w:r>
      <w:r w:rsidR="00885729">
        <w:rPr>
          <w:rFonts w:cs="Times New Roman"/>
          <w:sz w:val="24"/>
          <w:szCs w:val="24"/>
        </w:rPr>
        <w:t xml:space="preserve">= </w:t>
      </w:r>
      <w:r w:rsidR="00857B8A">
        <w:rPr>
          <w:rFonts w:cs="Times New Roman"/>
          <w:sz w:val="24"/>
          <w:szCs w:val="24"/>
        </w:rPr>
        <w:t>P</w:t>
      </w:r>
      <w:r w:rsidR="00885729">
        <w:rPr>
          <w:rFonts w:cs="Times New Roman"/>
          <w:sz w:val="24"/>
          <w:szCs w:val="24"/>
        </w:rPr>
        <w:t>anas spesifik udara pada tekanan konstan (</w:t>
      </w:r>
      <w:r w:rsidR="00885729">
        <w:rPr>
          <w:sz w:val="24"/>
          <w:szCs w:val="24"/>
        </w:rPr>
        <w:t>1004 J K</w:t>
      </w:r>
      <w:r w:rsidR="00885729" w:rsidRPr="00BA4A98">
        <w:rPr>
          <w:sz w:val="24"/>
          <w:szCs w:val="24"/>
          <w:vertAlign w:val="superscript"/>
        </w:rPr>
        <w:t>-1</w:t>
      </w:r>
      <w:r w:rsidR="00885729">
        <w:rPr>
          <w:sz w:val="24"/>
          <w:szCs w:val="24"/>
          <w:vertAlign w:val="superscript"/>
        </w:rPr>
        <w:t xml:space="preserve"> </w:t>
      </w:r>
      <w:r w:rsidR="00885729">
        <w:rPr>
          <w:sz w:val="24"/>
          <w:szCs w:val="24"/>
        </w:rPr>
        <w:t>kg</w:t>
      </w:r>
      <w:r w:rsidR="00885729" w:rsidRPr="00BA4A98">
        <w:rPr>
          <w:sz w:val="24"/>
          <w:szCs w:val="24"/>
          <w:vertAlign w:val="superscript"/>
        </w:rPr>
        <w:t>-1</w:t>
      </w:r>
      <w:r w:rsidR="00885729">
        <w:rPr>
          <w:rFonts w:cs="Times New Roman"/>
          <w:sz w:val="24"/>
          <w:szCs w:val="24"/>
        </w:rPr>
        <w:t>)</w:t>
      </w:r>
    </w:p>
    <w:p w14:paraId="1B919828" w14:textId="210CB12B" w:rsidR="00FD0601" w:rsidRDefault="00BA4A98" w:rsidP="00C13877">
      <w:pPr>
        <w:spacing w:after="0" w:line="480" w:lineRule="auto"/>
        <w:rPr>
          <w:sz w:val="24"/>
          <w:szCs w:val="24"/>
        </w:rPr>
      </w:pPr>
      <w:r>
        <w:rPr>
          <w:sz w:val="24"/>
          <w:szCs w:val="24"/>
        </w:rPr>
        <w:t>dimana</w:t>
      </w:r>
      <w:r w:rsidR="00FD0601">
        <w:rPr>
          <w:sz w:val="24"/>
          <w:szCs w:val="24"/>
        </w:rPr>
        <w:t xml:space="preserve"> </w:t>
      </w:r>
      <w:r w:rsidRPr="00C13877">
        <w:rPr>
          <w:i/>
          <w:iCs/>
          <w:sz w:val="24"/>
          <w:szCs w:val="24"/>
        </w:rPr>
        <w:t>R/c</w:t>
      </w:r>
      <w:r w:rsidRPr="00C13877">
        <w:rPr>
          <w:i/>
          <w:iCs/>
          <w:sz w:val="24"/>
          <w:szCs w:val="24"/>
          <w:vertAlign w:val="subscript"/>
        </w:rPr>
        <w:t>p</w:t>
      </w:r>
      <w:r w:rsidRPr="00C13877">
        <w:rPr>
          <w:i/>
          <w:iCs/>
          <w:sz w:val="24"/>
          <w:szCs w:val="24"/>
        </w:rPr>
        <w:t xml:space="preserve"> </w:t>
      </w:r>
      <w:r w:rsidRPr="00C13877">
        <w:rPr>
          <w:rFonts w:cs="Times New Roman"/>
          <w:i/>
          <w:iCs/>
          <w:sz w:val="24"/>
          <w:szCs w:val="24"/>
        </w:rPr>
        <w:t>≈</w:t>
      </w:r>
      <w:r w:rsidRPr="00C13877">
        <w:rPr>
          <w:i/>
          <w:iCs/>
          <w:sz w:val="24"/>
          <w:szCs w:val="24"/>
        </w:rPr>
        <w:t xml:space="preserve"> 0.286</w:t>
      </w:r>
      <w:r>
        <w:rPr>
          <w:sz w:val="24"/>
          <w:szCs w:val="24"/>
        </w:rPr>
        <w:t xml:space="preserve"> dan </w:t>
      </w:r>
      <w:r w:rsidR="00ED6A5C">
        <w:rPr>
          <w:sz w:val="24"/>
          <w:szCs w:val="24"/>
        </w:rPr>
        <w:t>Persamaan</w:t>
      </w:r>
      <w:r>
        <w:rPr>
          <w:sz w:val="24"/>
          <w:szCs w:val="24"/>
        </w:rPr>
        <w:t xml:space="preserve"> </w:t>
      </w:r>
      <w:r w:rsidR="00885591">
        <w:rPr>
          <w:sz w:val="24"/>
          <w:szCs w:val="24"/>
        </w:rPr>
        <w:t>(</w:t>
      </w:r>
      <w:r>
        <w:rPr>
          <w:sz w:val="24"/>
          <w:szCs w:val="24"/>
        </w:rPr>
        <w:t>2.2</w:t>
      </w:r>
      <w:r w:rsidR="00885591">
        <w:rPr>
          <w:sz w:val="24"/>
          <w:szCs w:val="24"/>
        </w:rPr>
        <w:t>)</w:t>
      </w:r>
      <w:r>
        <w:rPr>
          <w:sz w:val="24"/>
          <w:szCs w:val="24"/>
        </w:rPr>
        <w:t xml:space="preserve"> </w:t>
      </w:r>
      <w:r w:rsidR="00885591">
        <w:rPr>
          <w:sz w:val="24"/>
          <w:szCs w:val="24"/>
        </w:rPr>
        <w:t xml:space="preserve">dapat ditulis </w:t>
      </w:r>
      <w:r>
        <w:rPr>
          <w:sz w:val="24"/>
          <w:szCs w:val="24"/>
        </w:rPr>
        <w:t xml:space="preserve">menjadi </w:t>
      </w:r>
      <w:r w:rsidR="00ED6A5C">
        <w:rPr>
          <w:sz w:val="24"/>
          <w:szCs w:val="24"/>
        </w:rPr>
        <w:t>Persamaan</w:t>
      </w:r>
      <w:r>
        <w:rPr>
          <w:sz w:val="24"/>
          <w:szCs w:val="24"/>
        </w:rPr>
        <w:t xml:space="preserve"> </w:t>
      </w:r>
      <w:r w:rsidR="00885591">
        <w:rPr>
          <w:sz w:val="24"/>
          <w:szCs w:val="24"/>
        </w:rPr>
        <w:t>(</w:t>
      </w:r>
      <w:r>
        <w:rPr>
          <w:sz w:val="24"/>
          <w:szCs w:val="24"/>
        </w:rPr>
        <w:t>2.3</w:t>
      </w:r>
      <w:r w:rsidR="00885591">
        <w:rPr>
          <w:sz w:val="24"/>
          <w:szCs w:val="24"/>
        </w:rPr>
        <w:t>)</w:t>
      </w:r>
      <w:r w:rsidR="00885729">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2"/>
        <w:gridCol w:w="676"/>
      </w:tblGrid>
      <w:tr w:rsidR="00BA4A98" w14:paraId="258F8A57" w14:textId="77777777" w:rsidTr="00BA4A98">
        <w:tc>
          <w:tcPr>
            <w:tcW w:w="7375" w:type="dxa"/>
          </w:tcPr>
          <w:p w14:paraId="23E932B9" w14:textId="348E620E" w:rsidR="00BA4A98" w:rsidRDefault="006363A4" w:rsidP="00C13877">
            <w:pPr>
              <w:spacing w:line="480" w:lineRule="auto"/>
              <w:rPr>
                <w:sz w:val="24"/>
                <w:szCs w:val="24"/>
              </w:rPr>
            </w:pPr>
            <w:r>
              <w:rPr>
                <w:rFonts w:eastAsiaTheme="minorEastAsia"/>
                <w:sz w:val="24"/>
                <w:szCs w:val="24"/>
              </w:rPr>
              <w:t xml:space="preserve">          </w:t>
            </w:r>
            <m:oMath>
              <m:r>
                <w:rPr>
                  <w:rFonts w:ascii="Cambria Math" w:hAnsi="Cambria Math"/>
                  <w:sz w:val="24"/>
                  <w:szCs w:val="24"/>
                </w:rPr>
                <m:t>θ=T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m:t>
                          </m:r>
                        </m:den>
                      </m:f>
                    </m:e>
                  </m:d>
                </m:e>
                <m:sup>
                  <m:r>
                    <w:rPr>
                      <w:rFonts w:ascii="Cambria Math" w:hAnsi="Cambria Math"/>
                      <w:sz w:val="24"/>
                      <w:szCs w:val="24"/>
                    </w:rPr>
                    <m:t>0.286</m:t>
                  </m:r>
                </m:sup>
              </m:sSup>
            </m:oMath>
            <w:r w:rsidR="00BA4A98">
              <w:rPr>
                <w:rFonts w:eastAsiaTheme="minorEastAsia"/>
                <w:sz w:val="24"/>
                <w:szCs w:val="24"/>
              </w:rPr>
              <w:t xml:space="preserve"> </w:t>
            </w:r>
          </w:p>
        </w:tc>
        <w:tc>
          <w:tcPr>
            <w:tcW w:w="553" w:type="dxa"/>
          </w:tcPr>
          <w:p w14:paraId="444BA897" w14:textId="30379DFA" w:rsidR="00BA4A98" w:rsidRDefault="00BA4A98" w:rsidP="00E03290">
            <w:pPr>
              <w:spacing w:before="0" w:after="0" w:line="480" w:lineRule="auto"/>
              <w:rPr>
                <w:sz w:val="24"/>
                <w:szCs w:val="24"/>
              </w:rPr>
            </w:pPr>
            <w:r>
              <w:rPr>
                <w:sz w:val="24"/>
                <w:szCs w:val="24"/>
              </w:rPr>
              <w:t>(2.3)</w:t>
            </w:r>
          </w:p>
        </w:tc>
      </w:tr>
    </w:tbl>
    <w:p w14:paraId="7C671463" w14:textId="6BC5D19E" w:rsidR="007F4A43" w:rsidRDefault="00547C62" w:rsidP="001520D8">
      <w:pPr>
        <w:spacing w:before="0" w:after="0" w:line="480" w:lineRule="auto"/>
        <w:rPr>
          <w:sz w:val="24"/>
          <w:szCs w:val="24"/>
        </w:rPr>
      </w:pPr>
      <w:r>
        <w:rPr>
          <w:sz w:val="24"/>
          <w:szCs w:val="24"/>
        </w:rPr>
        <w:tab/>
      </w:r>
      <w:r w:rsidR="001520D8">
        <w:rPr>
          <w:sz w:val="24"/>
          <w:szCs w:val="24"/>
        </w:rPr>
        <w:t>S</w:t>
      </w:r>
      <w:r w:rsidR="001520D8" w:rsidRPr="001520D8">
        <w:rPr>
          <w:sz w:val="24"/>
          <w:szCs w:val="24"/>
        </w:rPr>
        <w:t xml:space="preserve">uhu potensial suatu </w:t>
      </w:r>
      <w:r w:rsidR="001520D8">
        <w:rPr>
          <w:sz w:val="24"/>
          <w:szCs w:val="24"/>
        </w:rPr>
        <w:t>paket</w:t>
      </w:r>
      <w:r w:rsidR="001520D8" w:rsidRPr="001520D8">
        <w:rPr>
          <w:sz w:val="24"/>
          <w:szCs w:val="24"/>
        </w:rPr>
        <w:t xml:space="preserve"> udara</w:t>
      </w:r>
      <w:r w:rsidR="001520D8">
        <w:rPr>
          <w:sz w:val="24"/>
          <w:szCs w:val="24"/>
        </w:rPr>
        <w:t xml:space="preserve"> </w:t>
      </w:r>
      <w:r w:rsidR="001520D8" w:rsidRPr="001520D8">
        <w:rPr>
          <w:sz w:val="24"/>
          <w:szCs w:val="24"/>
        </w:rPr>
        <w:t>konstan ketika massa mengalami perubahan adiabatik</w:t>
      </w:r>
      <w:r w:rsidR="001520D8">
        <w:rPr>
          <w:sz w:val="24"/>
          <w:szCs w:val="24"/>
        </w:rPr>
        <w:t>,</w:t>
      </w:r>
      <w:r w:rsidR="001520D8" w:rsidRPr="001520D8">
        <w:rPr>
          <w:sz w:val="24"/>
          <w:szCs w:val="24"/>
        </w:rPr>
        <w:t xml:space="preserve"> sebaliknya, suhu potensial akan berubah ketika </w:t>
      </w:r>
      <w:r w:rsidR="001520D8">
        <w:rPr>
          <w:sz w:val="24"/>
          <w:szCs w:val="24"/>
        </w:rPr>
        <w:t>paket udara</w:t>
      </w:r>
      <w:r w:rsidR="001520D8" w:rsidRPr="001520D8">
        <w:rPr>
          <w:sz w:val="24"/>
          <w:szCs w:val="24"/>
        </w:rPr>
        <w:t xml:space="preserve"> mengalami perubahan non-adiabatik </w:t>
      </w:r>
      <w:r w:rsidR="00885591">
        <w:rPr>
          <w:sz w:val="24"/>
          <w:szCs w:val="24"/>
        </w:rPr>
        <w:fldChar w:fldCharType="begin" w:fldLock="1"/>
      </w:r>
      <w:r w:rsidR="001520D8">
        <w:rPr>
          <w:sz w:val="24"/>
          <w:szCs w:val="24"/>
        </w:rPr>
        <w:instrText>ADDIN CSL_CITATION {"citationItems":[{"id":"ITEM-1","itemData":{"ISBN":"9780521872201","author":[{"dropping-particle":"","family":"Andrews","given":"David G.","non-dropping-particle":"","parse-names":false,"suffix":""}],"edition":"2","id":"ITEM-1","issued":{"date-parts":[["2010"]]},"publisher":"Cambridge University Press","publisher-place":"Cambridge","title":"An Introduction to Atmospheric Physics","type":"book"},"uris":["http://www.mendeley.com/documents/?uuid=9b7b53f2-41d4-48e5-93e6-b0948ed301b5"]}],"mendeley":{"formattedCitation":"(Andrews, 2010)","plainTextFormattedCitation":"(Andrews, 2010)","previouslyFormattedCitation":"(Andrews, 2010)"},"properties":{"noteIndex":0},"schema":"https://github.com/citation-style-language/schema/raw/master/csl-citation.json"}</w:instrText>
      </w:r>
      <w:r w:rsidR="00885591">
        <w:rPr>
          <w:sz w:val="24"/>
          <w:szCs w:val="24"/>
        </w:rPr>
        <w:fldChar w:fldCharType="separate"/>
      </w:r>
      <w:r w:rsidR="001520D8" w:rsidRPr="001520D8">
        <w:rPr>
          <w:noProof/>
          <w:sz w:val="24"/>
          <w:szCs w:val="24"/>
        </w:rPr>
        <w:t>(Andrews, 2010)</w:t>
      </w:r>
      <w:r w:rsidR="00885591">
        <w:rPr>
          <w:sz w:val="24"/>
          <w:szCs w:val="24"/>
        </w:rPr>
        <w:fldChar w:fldCharType="end"/>
      </w:r>
      <w:r>
        <w:rPr>
          <w:sz w:val="24"/>
          <w:szCs w:val="24"/>
        </w:rPr>
        <w:t>. Hal ini disebabkan proses atmosfer biasanya mendekati adiabatik</w:t>
      </w:r>
      <w:r w:rsidR="00F86B1B">
        <w:rPr>
          <w:sz w:val="24"/>
          <w:szCs w:val="24"/>
        </w:rPr>
        <w:t>.</w:t>
      </w:r>
    </w:p>
    <w:p w14:paraId="4872F7B2" w14:textId="4A226497" w:rsidR="007F4A43" w:rsidRDefault="007F4A43" w:rsidP="007F4A43">
      <w:pPr>
        <w:pStyle w:val="Heading3"/>
        <w:spacing w:line="480" w:lineRule="auto"/>
      </w:pPr>
      <w:bookmarkStart w:id="54" w:name="_Toc140749966"/>
      <w:r>
        <w:t xml:space="preserve">2.3.3 </w:t>
      </w:r>
      <w:bookmarkStart w:id="55" w:name="_Hlk130734186"/>
      <w:r w:rsidRPr="007F4A43">
        <w:rPr>
          <w:i/>
          <w:iCs/>
        </w:rPr>
        <w:t>Cloud Condensation Nuclei</w:t>
      </w:r>
      <w:bookmarkEnd w:id="55"/>
      <w:r>
        <w:t xml:space="preserve"> (CCN)</w:t>
      </w:r>
      <w:bookmarkEnd w:id="54"/>
    </w:p>
    <w:p w14:paraId="4B8A3FE3" w14:textId="2947BD6A" w:rsidR="008078B2" w:rsidRPr="00150D1D" w:rsidRDefault="007F4A43" w:rsidP="002A034A">
      <w:pPr>
        <w:spacing w:after="0" w:line="480" w:lineRule="auto"/>
        <w:ind w:firstLine="720"/>
        <w:rPr>
          <w:sz w:val="24"/>
          <w:szCs w:val="24"/>
        </w:rPr>
      </w:pPr>
      <w:r w:rsidRPr="00691506">
        <w:rPr>
          <w:rFonts w:cs="Times New Roman"/>
          <w:sz w:val="24"/>
          <w:szCs w:val="24"/>
        </w:rPr>
        <w:t xml:space="preserve">Aerosol atmosferik </w:t>
      </w:r>
      <w:r>
        <w:rPr>
          <w:rFonts w:cs="Times New Roman"/>
          <w:sz w:val="24"/>
          <w:szCs w:val="24"/>
        </w:rPr>
        <w:t>berperan penting sebagai inti pembentukan awan. Tanpa aerosol</w:t>
      </w:r>
      <w:r w:rsidR="003E5B56">
        <w:rPr>
          <w:rFonts w:cs="Times New Roman"/>
          <w:sz w:val="24"/>
          <w:szCs w:val="24"/>
        </w:rPr>
        <w:t>,</w:t>
      </w:r>
      <w:r>
        <w:rPr>
          <w:rFonts w:cs="Times New Roman"/>
          <w:sz w:val="24"/>
          <w:szCs w:val="24"/>
        </w:rPr>
        <w:t xml:space="preserve"> uap-uap air di atmosfer akan kesulitan bergabung dan membentuk awan.</w:t>
      </w:r>
      <w:r w:rsidR="00C5209B">
        <w:rPr>
          <w:rFonts w:cs="Times New Roman"/>
          <w:sz w:val="24"/>
          <w:szCs w:val="24"/>
        </w:rPr>
        <w:t xml:space="preserve"> </w:t>
      </w:r>
      <w:r w:rsidR="00C5209B" w:rsidRPr="00C5209B">
        <w:rPr>
          <w:rFonts w:cs="Times New Roman"/>
          <w:sz w:val="24"/>
          <w:szCs w:val="24"/>
        </w:rPr>
        <w:t>Partikel yang dapat aktif untuk tumbuh menjadi kabut atau tetesan awan dengan adanya jenuh uap air disebut</w:t>
      </w:r>
      <w:r w:rsidR="00C5209B">
        <w:rPr>
          <w:rFonts w:cs="Times New Roman"/>
          <w:sz w:val="24"/>
          <w:szCs w:val="24"/>
        </w:rPr>
        <w:t xml:space="preserve"> </w:t>
      </w:r>
      <w:r w:rsidR="00C5209B" w:rsidRPr="00C5209B">
        <w:rPr>
          <w:rFonts w:cs="Times New Roman"/>
          <w:i/>
          <w:iCs/>
          <w:sz w:val="24"/>
          <w:szCs w:val="24"/>
        </w:rPr>
        <w:t>Cloud Condensation Nuclei</w:t>
      </w:r>
      <w:r w:rsidR="00C5209B" w:rsidRPr="00C5209B">
        <w:rPr>
          <w:rFonts w:cs="Times New Roman"/>
          <w:sz w:val="24"/>
          <w:szCs w:val="24"/>
        </w:rPr>
        <w:t xml:space="preserve"> (CCN). Jumlah partikel dari populasi aerosol tertentu yang</w:t>
      </w:r>
      <w:r w:rsidR="00C5209B">
        <w:rPr>
          <w:rFonts w:cs="Times New Roman"/>
          <w:sz w:val="24"/>
          <w:szCs w:val="24"/>
        </w:rPr>
        <w:t xml:space="preserve"> </w:t>
      </w:r>
      <w:r w:rsidR="00C5209B" w:rsidRPr="00C5209B">
        <w:rPr>
          <w:rFonts w:cs="Times New Roman"/>
          <w:sz w:val="24"/>
          <w:szCs w:val="24"/>
        </w:rPr>
        <w:t>dapat bertindak sebagai CCN bergantung pada kejenuhan air. Konsentrasi CCN bervariasi dari kurang dari 100 cm</w:t>
      </w:r>
      <w:r w:rsidR="00C5209B" w:rsidRPr="00C5209B">
        <w:rPr>
          <w:rFonts w:cs="Times New Roman"/>
          <w:sz w:val="24"/>
          <w:szCs w:val="24"/>
          <w:vertAlign w:val="superscript"/>
        </w:rPr>
        <w:t>3</w:t>
      </w:r>
      <w:r w:rsidR="00C5209B">
        <w:rPr>
          <w:rFonts w:cs="Times New Roman"/>
          <w:sz w:val="24"/>
          <w:szCs w:val="24"/>
        </w:rPr>
        <w:t xml:space="preserve"> </w:t>
      </w:r>
      <w:r w:rsidR="00C5209B" w:rsidRPr="00C5209B">
        <w:rPr>
          <w:rFonts w:cs="Times New Roman"/>
          <w:sz w:val="24"/>
          <w:szCs w:val="24"/>
        </w:rPr>
        <w:t>di daerah laut terpencil hingga ribuan cm</w:t>
      </w:r>
      <w:r w:rsidR="00C5209B" w:rsidRPr="00C5209B">
        <w:rPr>
          <w:rFonts w:cs="Times New Roman"/>
          <w:sz w:val="24"/>
          <w:szCs w:val="24"/>
          <w:vertAlign w:val="superscript"/>
        </w:rPr>
        <w:t>3</w:t>
      </w:r>
      <w:r w:rsidR="00C5209B">
        <w:rPr>
          <w:rFonts w:cs="Times New Roman"/>
          <w:sz w:val="24"/>
          <w:szCs w:val="24"/>
        </w:rPr>
        <w:t xml:space="preserve"> </w:t>
      </w:r>
      <w:r w:rsidR="00C5209B" w:rsidRPr="00C5209B">
        <w:rPr>
          <w:rFonts w:cs="Times New Roman"/>
          <w:sz w:val="24"/>
          <w:szCs w:val="24"/>
        </w:rPr>
        <w:t>di daerah perkotaan yang tercemar. Umur rata-rata CCN adalah sekitar 1 minggu</w:t>
      </w:r>
      <w:r w:rsidR="008078B2">
        <w:rPr>
          <w:rFonts w:cs="Times New Roman"/>
          <w:sz w:val="24"/>
          <w:szCs w:val="24"/>
        </w:rPr>
        <w:t xml:space="preserve"> </w:t>
      </w:r>
      <w:r w:rsidR="008078B2">
        <w:rPr>
          <w:rFonts w:cs="Times New Roman"/>
          <w:sz w:val="24"/>
          <w:szCs w:val="24"/>
        </w:rPr>
        <w:fldChar w:fldCharType="begin" w:fldLock="1"/>
      </w:r>
      <w:r w:rsidR="00571B5B">
        <w:rPr>
          <w:rFonts w:cs="Times New Roman"/>
          <w:sz w:val="24"/>
          <w:szCs w:val="24"/>
        </w:rPr>
        <w:instrText>ADDIN CSL_CITATION {"citationItems":[{"id":"ITEM-1","itemData":{"ISBN":"9781118947401","author":[{"dropping-particle":"","family":"Seinfeld","given":"John H.","non-dropping-particle":"","parse-names":false,"suffix":""},{"dropping-particle":"","family":"Pandis","given":"Spyros N.","non-dropping-particle":"","parse-names":false,"suffix":""}],"edition":"3","id":"ITEM-1","issued":{"date-parts":[["2016"]]},"publisher":"John Wiley &amp; Sons, Inc.","publisher-place":"Hoboken, New Jersey","title":"ATMOSPHERIC CHEMISTRY AND PHYSICS From Air Pollution to Climate Change","type":"book"},"uris":["http://www.mendeley.com/documents/?uuid=90c50087-2d01-43c8-be28-953ed60ea6eb"]}],"mendeley":{"formattedCitation":"(Seinfeld dan Pandis, 2016)","plainTextFormattedCitation":"(Seinfeld dan Pandis, 2016)","previouslyFormattedCitation":"(Seinfeld dan Pandis, 2016)"},"properties":{"noteIndex":0},"schema":"https://github.com/citation-style-language/schema/raw/master/csl-citation.json"}</w:instrText>
      </w:r>
      <w:r w:rsidR="008078B2">
        <w:rPr>
          <w:rFonts w:cs="Times New Roman"/>
          <w:sz w:val="24"/>
          <w:szCs w:val="24"/>
        </w:rPr>
        <w:fldChar w:fldCharType="separate"/>
      </w:r>
      <w:r w:rsidR="00571B5B" w:rsidRPr="00571B5B">
        <w:rPr>
          <w:rFonts w:cs="Times New Roman"/>
          <w:noProof/>
          <w:sz w:val="24"/>
          <w:szCs w:val="24"/>
        </w:rPr>
        <w:t>(Seinfeld dan Pandis, 2016)</w:t>
      </w:r>
      <w:r w:rsidR="008078B2">
        <w:rPr>
          <w:rFonts w:cs="Times New Roman"/>
          <w:sz w:val="24"/>
          <w:szCs w:val="24"/>
        </w:rPr>
        <w:fldChar w:fldCharType="end"/>
      </w:r>
      <w:r w:rsidR="00C5209B">
        <w:rPr>
          <w:rFonts w:cs="Times New Roman"/>
          <w:sz w:val="24"/>
          <w:szCs w:val="24"/>
        </w:rPr>
        <w:t xml:space="preserve">. </w:t>
      </w:r>
    </w:p>
    <w:p w14:paraId="53B548CD" w14:textId="74759948" w:rsidR="00A93884" w:rsidRPr="007F17F8" w:rsidRDefault="0033119B" w:rsidP="003D59C0">
      <w:pPr>
        <w:pStyle w:val="Heading2"/>
        <w:spacing w:line="480" w:lineRule="auto"/>
        <w:rPr>
          <w:rFonts w:cs="Times New Roman"/>
          <w:szCs w:val="24"/>
        </w:rPr>
      </w:pPr>
      <w:bookmarkStart w:id="56" w:name="_Toc140749967"/>
      <w:r w:rsidRPr="007F17F8">
        <w:rPr>
          <w:rFonts w:cs="Times New Roman"/>
          <w:szCs w:val="24"/>
          <w:lang w:val="id-ID"/>
        </w:rPr>
        <w:t xml:space="preserve">2.4  </w:t>
      </w:r>
      <w:r w:rsidR="003F6834" w:rsidRPr="00AD07D6">
        <w:rPr>
          <w:rFonts w:cs="Times New Roman"/>
          <w:i/>
          <w:iCs/>
          <w:szCs w:val="24"/>
        </w:rPr>
        <w:t>Tropical Rainfall Measuring Mission</w:t>
      </w:r>
      <w:r w:rsidR="003F6834">
        <w:rPr>
          <w:rFonts w:cs="Times New Roman"/>
          <w:szCs w:val="24"/>
        </w:rPr>
        <w:t xml:space="preserve"> (</w:t>
      </w:r>
      <w:r w:rsidR="00D51817">
        <w:rPr>
          <w:rFonts w:cs="Times New Roman"/>
          <w:szCs w:val="24"/>
        </w:rPr>
        <w:t>TRMM</w:t>
      </w:r>
      <w:r w:rsidR="003F6834">
        <w:rPr>
          <w:rFonts w:cs="Times New Roman"/>
          <w:szCs w:val="24"/>
        </w:rPr>
        <w:t>)</w:t>
      </w:r>
      <w:bookmarkEnd w:id="56"/>
    </w:p>
    <w:p w14:paraId="767E0C00" w14:textId="4E394A77" w:rsidR="003E4D48" w:rsidRDefault="005111BA" w:rsidP="003D59C0">
      <w:pPr>
        <w:spacing w:before="0" w:after="0" w:line="480" w:lineRule="auto"/>
        <w:rPr>
          <w:rFonts w:cs="Times New Roman"/>
          <w:sz w:val="24"/>
          <w:szCs w:val="24"/>
        </w:rPr>
      </w:pPr>
      <w:r w:rsidRPr="007F17F8">
        <w:rPr>
          <w:rFonts w:cs="Times New Roman"/>
          <w:sz w:val="24"/>
          <w:szCs w:val="24"/>
        </w:rPr>
        <w:tab/>
      </w:r>
      <w:r w:rsidR="00CD4781" w:rsidRPr="00AD07D6">
        <w:rPr>
          <w:rFonts w:cs="Times New Roman"/>
          <w:i/>
          <w:iCs/>
          <w:sz w:val="24"/>
          <w:szCs w:val="24"/>
        </w:rPr>
        <w:t>Tropical Rainfall Measuring Mission</w:t>
      </w:r>
      <w:r w:rsidR="00CD4781" w:rsidRPr="00CD4781">
        <w:rPr>
          <w:rFonts w:cs="Times New Roman"/>
          <w:sz w:val="24"/>
          <w:szCs w:val="24"/>
        </w:rPr>
        <w:t xml:space="preserve"> (TRMM) adalah proyek antara NASA (</w:t>
      </w:r>
      <w:r w:rsidR="00CD4781" w:rsidRPr="00AD07D6">
        <w:rPr>
          <w:rFonts w:cs="Times New Roman"/>
          <w:i/>
          <w:iCs/>
          <w:sz w:val="24"/>
          <w:szCs w:val="24"/>
        </w:rPr>
        <w:t>National Aeronautics and Space Administration</w:t>
      </w:r>
      <w:r w:rsidR="00CD4781" w:rsidRPr="00CD4781">
        <w:rPr>
          <w:rFonts w:cs="Times New Roman"/>
          <w:sz w:val="24"/>
          <w:szCs w:val="24"/>
        </w:rPr>
        <w:t>) dan JAXA (</w:t>
      </w:r>
      <w:r w:rsidR="00CD4781" w:rsidRPr="00AD07D6">
        <w:rPr>
          <w:rFonts w:cs="Times New Roman"/>
          <w:i/>
          <w:iCs/>
          <w:sz w:val="24"/>
          <w:szCs w:val="24"/>
        </w:rPr>
        <w:t>Japan Aerospace Exploration Agency</w:t>
      </w:r>
      <w:r w:rsidR="00CD4781" w:rsidRPr="00CD4781">
        <w:rPr>
          <w:rFonts w:cs="Times New Roman"/>
          <w:sz w:val="24"/>
          <w:szCs w:val="24"/>
        </w:rPr>
        <w:t xml:space="preserve">) untuk pengukuran curah hujan di daerah tropis. Satelit TRMM diluncurkan pada tanggal 27 November di pusat peluncuran roket milik JAXA di Tanegashima, Jepang </w:t>
      </w:r>
      <w:r w:rsidR="00B96648">
        <w:rPr>
          <w:rFonts w:cs="Times New Roman"/>
          <w:sz w:val="24"/>
          <w:szCs w:val="24"/>
        </w:rPr>
        <w:fldChar w:fldCharType="begin" w:fldLock="1"/>
      </w:r>
      <w:r w:rsidR="00571B5B">
        <w:rPr>
          <w:rFonts w:cs="Times New Roman"/>
          <w:sz w:val="24"/>
          <w:szCs w:val="24"/>
        </w:rPr>
        <w:instrText>ADDIN CSL_CITATION {"citationItems":[{"id":"ITEM-1","itemData":{"DOI":"10.1175/1520-0426(1998)015&lt;0809:TTRMMT&gt;2.0.CO;2","ISSN":"07390572","abstract":"This note is intended to serve primarily as a reference guide to users wishing to make use of the Tropical Rainfall Measuring Mission data. It covers each of the three primary rainfall instruments: the passive microwave radiometer, the precipitation radar, and the Visible and Infrared Radiometer System on board the spacecraft. Radiometric characteristics, scanning geometry, calibration procedures, and data products are described for each of these three sensors.","author":[{"dropping-particle":"","family":"Kummerow","given":"Christian","non-dropping-particle":"","parse-names":false,"suffix":""},{"dropping-particle":"","family":"Barnes","given":"William","non-dropping-particle":"","parse-names":false,"suffix":""},{"dropping-particle":"","family":"Kozu","given":"Toshiaki","non-dropping-particle":"","parse-names":false,"suffix":""},{"dropping-particle":"","family":"Shiue","given":"James","non-dropping-particle":"","parse-names":false,"suffix":""},{"dropping-particle":"","family":"Simpson","given":"Joanne","non-dropping-particle":"","parse-names":false,"suffix":""}],"container-title":"Journal of Atmospheric and Oceanic Technology","id":"ITEM-1","issue":"3","issued":{"date-parts":[["1998"]]},"page":"809-817","title":"The Tropical Rainfall Measuring Mission (TRMM) sensor package","type":"article-journal","volume":"15"},"uris":["http://www.mendeley.com/documents/?uuid=b1fe7028-6e7b-43d6-afc8-2abcaa542422"]}],"mendeley":{"formattedCitation":"(Kummerow dkk., 1998)","plainTextFormattedCitation":"(Kummerow dkk., 1998)","previouslyFormattedCitation":"(Kummerow dkk., 1998)"},"properties":{"noteIndex":0},"schema":"https://github.com/citation-style-language/schema/raw/master/csl-citation.json"}</w:instrText>
      </w:r>
      <w:r w:rsidR="00B96648">
        <w:rPr>
          <w:rFonts w:cs="Times New Roman"/>
          <w:sz w:val="24"/>
          <w:szCs w:val="24"/>
        </w:rPr>
        <w:fldChar w:fldCharType="separate"/>
      </w:r>
      <w:r w:rsidR="00571B5B" w:rsidRPr="00571B5B">
        <w:rPr>
          <w:rFonts w:cs="Times New Roman"/>
          <w:noProof/>
          <w:sz w:val="24"/>
          <w:szCs w:val="24"/>
        </w:rPr>
        <w:t>(Kummerow dkk., 1998)</w:t>
      </w:r>
      <w:r w:rsidR="00B96648">
        <w:rPr>
          <w:rFonts w:cs="Times New Roman"/>
          <w:sz w:val="24"/>
          <w:szCs w:val="24"/>
        </w:rPr>
        <w:fldChar w:fldCharType="end"/>
      </w:r>
      <w:r w:rsidR="00CD4781" w:rsidRPr="00CD4781">
        <w:rPr>
          <w:rFonts w:cs="Times New Roman"/>
          <w:sz w:val="24"/>
          <w:szCs w:val="24"/>
        </w:rPr>
        <w:t>.</w:t>
      </w:r>
    </w:p>
    <w:p w14:paraId="79566F08" w14:textId="77777777" w:rsidR="00571B5B" w:rsidRDefault="00571B5B" w:rsidP="00571B5B">
      <w:pPr>
        <w:keepNext/>
        <w:spacing w:before="0" w:after="0" w:line="480" w:lineRule="auto"/>
        <w:jc w:val="center"/>
      </w:pPr>
      <w:r>
        <w:rPr>
          <w:rFonts w:cs="Times New Roman"/>
          <w:noProof/>
          <w:sz w:val="24"/>
          <w:szCs w:val="24"/>
        </w:rPr>
        <w:drawing>
          <wp:inline distT="0" distB="0" distL="0" distR="0" wp14:anchorId="336BB815" wp14:editId="02C5339C">
            <wp:extent cx="2407999" cy="2184400"/>
            <wp:effectExtent l="0" t="0" r="0" b="6350"/>
            <wp:docPr id="183692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23096" name="Picture 1836923096"/>
                    <pic:cNvPicPr/>
                  </pic:nvPicPr>
                  <pic:blipFill>
                    <a:blip r:embed="rId21">
                      <a:extLst>
                        <a:ext uri="{28A0092B-C50C-407E-A947-70E740481C1C}">
                          <a14:useLocalDpi xmlns:a14="http://schemas.microsoft.com/office/drawing/2010/main" val="0"/>
                        </a:ext>
                      </a:extLst>
                    </a:blip>
                    <a:stretch>
                      <a:fillRect/>
                    </a:stretch>
                  </pic:blipFill>
                  <pic:spPr>
                    <a:xfrm>
                      <a:off x="0" y="0"/>
                      <a:ext cx="2441104" cy="2214431"/>
                    </a:xfrm>
                    <a:prstGeom prst="rect">
                      <a:avLst/>
                    </a:prstGeom>
                  </pic:spPr>
                </pic:pic>
              </a:graphicData>
            </a:graphic>
          </wp:inline>
        </w:drawing>
      </w:r>
    </w:p>
    <w:p w14:paraId="03AD768C" w14:textId="36359BCD" w:rsidR="00571B5B" w:rsidRDefault="00571B5B" w:rsidP="00571B5B">
      <w:pPr>
        <w:pStyle w:val="Caption"/>
        <w:spacing w:before="0" w:after="0"/>
      </w:pPr>
      <w:bookmarkStart w:id="57" w:name="_Toc140749794"/>
      <w:r>
        <w:t>Gambar 2.</w:t>
      </w:r>
      <w:fldSimple w:instr=" SEQ Gambar_2. \* ARABIC ">
        <w:r>
          <w:rPr>
            <w:noProof/>
          </w:rPr>
          <w:t>5</w:t>
        </w:r>
      </w:fldSimple>
      <w:r>
        <w:t xml:space="preserve"> </w:t>
      </w:r>
      <w:r w:rsidRPr="00571B5B">
        <w:rPr>
          <w:i/>
          <w:iCs/>
        </w:rPr>
        <w:t>Lightning Imaging Sensor</w:t>
      </w:r>
      <w:r>
        <w:t xml:space="preserve"> (LIS) pada satelit TRMM</w:t>
      </w:r>
      <w:bookmarkEnd w:id="57"/>
    </w:p>
    <w:p w14:paraId="597B47CA" w14:textId="4586FD4F" w:rsidR="00571B5B" w:rsidRPr="00511E0F" w:rsidRDefault="00571B5B" w:rsidP="00571B5B">
      <w:pPr>
        <w:tabs>
          <w:tab w:val="left" w:pos="90"/>
        </w:tabs>
        <w:spacing w:before="0" w:line="240" w:lineRule="auto"/>
        <w:jc w:val="center"/>
      </w:pPr>
      <w:r>
        <w:t xml:space="preserve">             </w:t>
      </w:r>
      <w:r w:rsidRPr="00511E0F">
        <w:t xml:space="preserve">  </w:t>
      </w:r>
      <w:r w:rsidR="00511E0F" w:rsidRPr="00511E0F">
        <w:rPr>
          <w:sz w:val="20"/>
          <w:szCs w:val="20"/>
        </w:rPr>
        <w:fldChar w:fldCharType="begin" w:fldLock="1"/>
      </w:r>
      <w:r w:rsidR="00A21D27">
        <w:rPr>
          <w:sz w:val="20"/>
          <w:szCs w:val="20"/>
        </w:rPr>
        <w:instrText>ADDIN CSL_CITATION {"citationItems":[{"id":"ITEM-1","itemData":{"URL":"https://gpm.nasa.gov/missions/TRMM/satellite","container-title":"NASA","id":"ITEM-1","issued":{"date-parts":[["0"]]},"title":"TRMM Instruments","type":"webpage"},"uris":["http://www.mendeley.com/documents/?uuid=83a22e41-b20c-4787-97a6-e2ae9d8d1468"]}],"mendeley":{"formattedCitation":"(&lt;i&gt;TRMM Instruments&lt;/i&gt;, n.d.)","manualFormatting":"(Sumber: https://gpm.nasa.gov/missions/TRMM/satellite)","plainTextFormattedCitation":"(TRMM Instruments, n.d.)","previouslyFormattedCitation":"(&lt;i&gt;TRMM Instruments&lt;/i&gt;, n.d.)"},"properties":{"noteIndex":0},"schema":"https://github.com/citation-style-language/schema/raw/master/csl-citation.json"}</w:instrText>
      </w:r>
      <w:r w:rsidR="00511E0F" w:rsidRPr="00511E0F">
        <w:rPr>
          <w:sz w:val="20"/>
          <w:szCs w:val="20"/>
        </w:rPr>
        <w:fldChar w:fldCharType="separate"/>
      </w:r>
      <w:r w:rsidR="00511E0F" w:rsidRPr="00511E0F">
        <w:rPr>
          <w:noProof/>
          <w:sz w:val="20"/>
          <w:szCs w:val="20"/>
        </w:rPr>
        <w:t>(</w:t>
      </w:r>
      <w:r w:rsidR="00511E0F" w:rsidRPr="00511E0F">
        <w:rPr>
          <w:noProof/>
          <w:sz w:val="20"/>
          <w:szCs w:val="20"/>
        </w:rPr>
        <w:t>Sumber: https://gpm.nasa.gov/missions/TRMM/satellite</w:t>
      </w:r>
      <w:r w:rsidR="00511E0F" w:rsidRPr="00511E0F">
        <w:rPr>
          <w:noProof/>
          <w:sz w:val="20"/>
          <w:szCs w:val="20"/>
        </w:rPr>
        <w:t>)</w:t>
      </w:r>
      <w:r w:rsidR="00511E0F" w:rsidRPr="00511E0F">
        <w:rPr>
          <w:sz w:val="20"/>
          <w:szCs w:val="20"/>
        </w:rPr>
        <w:fldChar w:fldCharType="end"/>
      </w:r>
    </w:p>
    <w:p w14:paraId="3397793F" w14:textId="66E20FE5" w:rsidR="00CD4781" w:rsidRPr="00A56D28" w:rsidRDefault="00CD4781" w:rsidP="00E03290">
      <w:pPr>
        <w:spacing w:before="0" w:after="0" w:line="480" w:lineRule="auto"/>
        <w:ind w:firstLine="720"/>
        <w:rPr>
          <w:rFonts w:cs="Times New Roman"/>
          <w:sz w:val="24"/>
          <w:szCs w:val="24"/>
        </w:rPr>
      </w:pPr>
      <w:r w:rsidRPr="00A56D28">
        <w:rPr>
          <w:rFonts w:cs="Times New Roman"/>
          <w:sz w:val="24"/>
          <w:szCs w:val="24"/>
        </w:rPr>
        <w:t xml:space="preserve">Instrumen utama pada satelit TRMM untuk memperoleh dan menyelidiki distribusi dan perubahan petir adalah </w:t>
      </w:r>
      <w:r w:rsidRPr="00A56D28">
        <w:rPr>
          <w:rFonts w:cs="Times New Roman"/>
          <w:i/>
          <w:iCs/>
          <w:sz w:val="24"/>
          <w:szCs w:val="24"/>
        </w:rPr>
        <w:t>Lightning Imaging Sensor</w:t>
      </w:r>
      <w:r w:rsidRPr="00A56D28">
        <w:rPr>
          <w:rFonts w:cs="Times New Roman"/>
          <w:sz w:val="24"/>
          <w:szCs w:val="24"/>
        </w:rPr>
        <w:t xml:space="preserve"> (LIS)</w:t>
      </w:r>
      <w:r w:rsidR="00571B5B">
        <w:rPr>
          <w:rFonts w:cs="Times New Roman"/>
          <w:sz w:val="24"/>
          <w:szCs w:val="24"/>
        </w:rPr>
        <w:t xml:space="preserve"> seperti yang terlihat pada Gambar 2.5</w:t>
      </w:r>
      <w:r w:rsidR="000607EC" w:rsidRPr="00A56D28">
        <w:rPr>
          <w:rFonts w:cs="Times New Roman"/>
          <w:sz w:val="24"/>
          <w:szCs w:val="24"/>
        </w:rPr>
        <w:t xml:space="preserve">. LIS </w:t>
      </w:r>
      <w:r w:rsidRPr="00A56D28">
        <w:rPr>
          <w:rFonts w:cs="Times New Roman"/>
          <w:sz w:val="24"/>
          <w:szCs w:val="24"/>
        </w:rPr>
        <w:t xml:space="preserve">merupakan sensor yang dapat </w:t>
      </w:r>
      <w:r w:rsidR="00526CF5" w:rsidRPr="00A56D28">
        <w:rPr>
          <w:rFonts w:cs="Times New Roman"/>
          <w:sz w:val="24"/>
          <w:szCs w:val="24"/>
        </w:rPr>
        <w:t>merekam data waktu kejadian petir, energi, dan lokasi kejadian petir</w:t>
      </w:r>
      <w:r w:rsidR="00975099">
        <w:rPr>
          <w:rFonts w:cs="Times New Roman"/>
          <w:sz w:val="24"/>
          <w:szCs w:val="24"/>
        </w:rPr>
        <w:t xml:space="preserve">. </w:t>
      </w:r>
      <w:r w:rsidR="00975099" w:rsidRPr="00A56D28">
        <w:rPr>
          <w:rFonts w:cs="Times New Roman"/>
          <w:sz w:val="24"/>
          <w:szCs w:val="24"/>
        </w:rPr>
        <w:t>Berdasarkan sensitivitas dan jangkauan sensor, LIS bisa mendeteksi petir total baik jenis CG, IC, maupun CC</w:t>
      </w:r>
      <w:r w:rsidR="00180F08" w:rsidRPr="00A56D28">
        <w:rPr>
          <w:rFonts w:cs="Times New Roman"/>
          <w:sz w:val="24"/>
          <w:szCs w:val="24"/>
        </w:rPr>
        <w:t xml:space="preserve"> </w:t>
      </w:r>
      <w:r w:rsidR="00180F08" w:rsidRPr="00A56D28">
        <w:rPr>
          <w:rFonts w:cs="Times New Roman"/>
          <w:sz w:val="24"/>
          <w:szCs w:val="24"/>
        </w:rPr>
        <w:fldChar w:fldCharType="begin" w:fldLock="1"/>
      </w:r>
      <w:r w:rsidR="00571B5B">
        <w:rPr>
          <w:rFonts w:cs="Times New Roman"/>
          <w:sz w:val="24"/>
          <w:szCs w:val="24"/>
        </w:rPr>
        <w:instrText>ADDIN CSL_CITATION {"citationItems":[{"id":"ITEM-1","itemData":{"DOI":"10.1016/j.atmosres.2012.06.028","ISSN":"01698095","abstract":"Gridded climatologies of total lightning flash rates observed by the spaceborne Optical Transient Detector (OTD) and Lightning Imaging Sensor (LIS) instruments have been updated. OTD collected data from May 1995 to March 2000. LIS data (equatorward of about 38°) adds the years 1998-2010. Flash counts from each instrument are scaled by the best available estimates of detection efficiency. The long LIS record makes the merged climatology most robust in the tropics and subtropics, while the high latitude data is entirely from OTD. The gridded climatologies include annual mean flash rate on a 0.5° grid, mean diurnal cycle of flash rate on a 2.5° grid with 24. hour resolution, mean annual cycle of flash rate on a 0.5° or 2.5° grid with daily, monthly, or seasonal resolution, mean annual cycle of the diurnal cycle on a 2.5° grid with two hour resolution for each day, and time series of flash rate over the sixteen year record with roughly three-month smoothing. For some of these (e.g., annual cycle of the diurnal cycle), more smoothing is necessary for results to be robust.The mean global flash rate from the merged climatology is 46flashess-1. This varies from around 35flashess-1 in February (austral summer) to 60flashess-1 in August (boreal summer). The peak annual flash rate at 0.5° scale is 160flkm-2yr-1 in eastern Congo. The peak monthly average flash rate at 2.5° scale is 18flkm-2mo-1 from early April to early May in the Brahmaputra Valley of far eastern India. Lightning decreases in this region during the monsoon season, but increases further north and west. An August peak in northern Pakistan also exceeds any monthly averages from Africa, despite central Africa having the greatest yearly average. © 2012 Elsevier B.V.","author":[{"dropping-particle":"","family":"Cecil","given":"Daniel J.","non-dropping-particle":"","parse-names":false,"suffix":""},{"dropping-particle":"","family":"Buechler","given":"Dennis E.","non-dropping-particle":"","parse-names":false,"suffix":""},{"dropping-particle":"","family":"Blakeslee","given":"Richard J.","non-dropping-particle":"","parse-names":false,"suffix":""}],"container-title":"Atmospheric Research","id":"ITEM-1","issued":{"date-parts":[["2014"]]},"page":"404-414","publisher":"Elsevier B.V.","title":"Gridded lightning climatology from TRMM-LIS and OTD: Dataset description","type":"article-journal","volume":"135-136"},"uris":["http://www.mendeley.com/documents/?uuid=1c2f9425-23d5-4fea-b54b-57fad4dc2cdb"]}],"mendeley":{"formattedCitation":"(Cecil dkk., 2014)","plainTextFormattedCitation":"(Cecil dkk., 2014)","previouslyFormattedCitation":"(Cecil dkk., 2014)"},"properties":{"noteIndex":0},"schema":"https://github.com/citation-style-language/schema/raw/master/csl-citation.json"}</w:instrText>
      </w:r>
      <w:r w:rsidR="00180F08" w:rsidRPr="00A56D28">
        <w:rPr>
          <w:rFonts w:cs="Times New Roman"/>
          <w:sz w:val="24"/>
          <w:szCs w:val="24"/>
        </w:rPr>
        <w:fldChar w:fldCharType="separate"/>
      </w:r>
      <w:r w:rsidR="00571B5B" w:rsidRPr="00571B5B">
        <w:rPr>
          <w:rFonts w:cs="Times New Roman"/>
          <w:noProof/>
          <w:sz w:val="24"/>
          <w:szCs w:val="24"/>
        </w:rPr>
        <w:t>(Cecil dkk., 2014)</w:t>
      </w:r>
      <w:r w:rsidR="00180F08" w:rsidRPr="00A56D28">
        <w:rPr>
          <w:rFonts w:cs="Times New Roman"/>
          <w:sz w:val="24"/>
          <w:szCs w:val="24"/>
        </w:rPr>
        <w:fldChar w:fldCharType="end"/>
      </w:r>
      <w:r w:rsidR="000607EC" w:rsidRPr="00A56D28">
        <w:rPr>
          <w:rFonts w:cs="Times New Roman"/>
          <w:sz w:val="24"/>
          <w:szCs w:val="24"/>
        </w:rPr>
        <w:t xml:space="preserve">. </w:t>
      </w:r>
    </w:p>
    <w:p w14:paraId="6F99E352" w14:textId="5E33AF73" w:rsidR="00D51817" w:rsidRPr="00CD65B2" w:rsidRDefault="0033119B" w:rsidP="00CD65B2">
      <w:pPr>
        <w:pStyle w:val="Heading2"/>
        <w:tabs>
          <w:tab w:val="left" w:pos="450"/>
          <w:tab w:val="center" w:pos="3969"/>
        </w:tabs>
        <w:spacing w:line="480" w:lineRule="auto"/>
        <w:ind w:left="450" w:hanging="450"/>
        <w:rPr>
          <w:rFonts w:cs="Times New Roman"/>
          <w:szCs w:val="24"/>
        </w:rPr>
      </w:pPr>
      <w:bookmarkStart w:id="58" w:name="_Toc140749968"/>
      <w:r w:rsidRPr="007F17F8">
        <w:rPr>
          <w:rFonts w:cs="Times New Roman"/>
          <w:szCs w:val="24"/>
          <w:lang w:val="id-ID"/>
        </w:rPr>
        <w:t xml:space="preserve">2.5 </w:t>
      </w:r>
      <w:bookmarkStart w:id="59" w:name="_Hlk139606191"/>
      <w:bookmarkStart w:id="60" w:name="_Hlk125019296"/>
      <w:r w:rsidR="003F6834" w:rsidRPr="009815B7">
        <w:rPr>
          <w:rFonts w:cs="Times New Roman"/>
          <w:szCs w:val="24"/>
          <w:lang w:val="id-ID"/>
        </w:rPr>
        <w:t>ECMWF</w:t>
      </w:r>
      <w:r w:rsidR="003F6834" w:rsidRPr="00CD65B2">
        <w:rPr>
          <w:rFonts w:cs="Times New Roman"/>
          <w:i/>
          <w:iCs/>
          <w:szCs w:val="24"/>
          <w:lang w:val="id-ID"/>
        </w:rPr>
        <w:t xml:space="preserve"> Reanalysis 5-th Generation</w:t>
      </w:r>
      <w:bookmarkEnd w:id="59"/>
      <w:r w:rsidR="003F6834" w:rsidRPr="00CD65B2">
        <w:rPr>
          <w:rFonts w:cs="Times New Roman"/>
          <w:i/>
          <w:iCs/>
          <w:szCs w:val="24"/>
          <w:lang w:val="id-ID"/>
        </w:rPr>
        <w:t xml:space="preserve"> </w:t>
      </w:r>
      <w:r w:rsidR="003F6834" w:rsidRPr="00CD65B2">
        <w:rPr>
          <w:rFonts w:cs="Times New Roman"/>
          <w:szCs w:val="24"/>
        </w:rPr>
        <w:t>(</w:t>
      </w:r>
      <w:r w:rsidR="00D51817" w:rsidRPr="00CD65B2">
        <w:rPr>
          <w:rFonts w:cs="Times New Roman"/>
          <w:szCs w:val="24"/>
        </w:rPr>
        <w:t>ERA5</w:t>
      </w:r>
      <w:r w:rsidR="003F6834" w:rsidRPr="00CD65B2">
        <w:rPr>
          <w:rFonts w:cs="Times New Roman"/>
          <w:szCs w:val="24"/>
        </w:rPr>
        <w:t>)</w:t>
      </w:r>
      <w:bookmarkEnd w:id="58"/>
      <w:bookmarkEnd w:id="60"/>
    </w:p>
    <w:p w14:paraId="6D659885" w14:textId="03A4C90E" w:rsidR="00100FA9" w:rsidRDefault="00857B8A" w:rsidP="00C663D0">
      <w:pPr>
        <w:spacing w:before="0" w:after="0" w:line="480" w:lineRule="auto"/>
        <w:ind w:firstLine="720"/>
        <w:rPr>
          <w:rFonts w:cs="Times New Roman"/>
          <w:sz w:val="24"/>
          <w:szCs w:val="24"/>
        </w:rPr>
      </w:pPr>
      <w:r>
        <w:rPr>
          <w:rFonts w:cs="Times New Roman"/>
          <w:sz w:val="24"/>
          <w:szCs w:val="24"/>
        </w:rPr>
        <w:t>ERA5</w:t>
      </w:r>
      <w:r w:rsidR="0096663A" w:rsidRPr="00267A93">
        <w:rPr>
          <w:rFonts w:cs="Times New Roman"/>
          <w:sz w:val="24"/>
          <w:szCs w:val="24"/>
        </w:rPr>
        <w:t xml:space="preserve"> merupakan produk data reanalisis beresolusi 0.25</w:t>
      </w:r>
      <w:r w:rsidR="0096663A" w:rsidRPr="00267A93">
        <w:rPr>
          <w:rFonts w:cs="Times New Roman"/>
          <w:sz w:val="24"/>
          <w:szCs w:val="24"/>
          <w:vertAlign w:val="superscript"/>
        </w:rPr>
        <w:t>o</w:t>
      </w:r>
      <w:r w:rsidR="0096663A" w:rsidRPr="00267A93">
        <w:rPr>
          <w:rFonts w:cs="Times New Roman"/>
          <w:sz w:val="24"/>
          <w:szCs w:val="24"/>
        </w:rPr>
        <w:t xml:space="preserve"> × 0.25</w:t>
      </w:r>
      <w:r w:rsidR="0096663A" w:rsidRPr="00267A93">
        <w:rPr>
          <w:rFonts w:cs="Times New Roman"/>
          <w:sz w:val="24"/>
          <w:szCs w:val="24"/>
          <w:vertAlign w:val="superscript"/>
        </w:rPr>
        <w:t>o</w:t>
      </w:r>
      <w:r w:rsidR="0096663A" w:rsidRPr="00267A93">
        <w:rPr>
          <w:rFonts w:cs="Times New Roman"/>
          <w:sz w:val="24"/>
          <w:szCs w:val="24"/>
        </w:rPr>
        <w:t xml:space="preserve"> dari </w:t>
      </w:r>
      <w:r w:rsidR="0096663A" w:rsidRPr="00267A93">
        <w:rPr>
          <w:rFonts w:cs="Times New Roman"/>
          <w:i/>
          <w:iCs/>
          <w:sz w:val="24"/>
          <w:szCs w:val="24"/>
        </w:rPr>
        <w:t>European Center for Medium-Range Forecast</w:t>
      </w:r>
      <w:r w:rsidR="0096663A" w:rsidRPr="00267A93">
        <w:rPr>
          <w:rFonts w:cs="Times New Roman"/>
          <w:sz w:val="24"/>
          <w:szCs w:val="24"/>
        </w:rPr>
        <w:t xml:space="preserve"> (ECMWF)</w:t>
      </w:r>
      <w:r w:rsidR="0096663A">
        <w:rPr>
          <w:rFonts w:cs="Times New Roman"/>
          <w:sz w:val="24"/>
          <w:szCs w:val="24"/>
        </w:rPr>
        <w:t xml:space="preserve"> yang berisi kumpulan data parameter cuaca untuk semua lapisan atmosfer.</w:t>
      </w:r>
      <w:r w:rsidR="008A45AF">
        <w:rPr>
          <w:rFonts w:cs="Times New Roman"/>
          <w:sz w:val="24"/>
          <w:szCs w:val="24"/>
        </w:rPr>
        <w:t xml:space="preserve"> </w:t>
      </w:r>
      <w:r>
        <w:rPr>
          <w:rFonts w:cs="Times New Roman"/>
          <w:sz w:val="24"/>
          <w:szCs w:val="24"/>
        </w:rPr>
        <w:t>ERA5</w:t>
      </w:r>
      <w:r w:rsidR="008A45AF">
        <w:rPr>
          <w:rFonts w:cs="Times New Roman"/>
          <w:sz w:val="24"/>
          <w:szCs w:val="24"/>
        </w:rPr>
        <w:t xml:space="preserve"> merupakan reanalisis </w:t>
      </w:r>
      <w:r w:rsidR="00A56D28">
        <w:rPr>
          <w:rFonts w:cs="Times New Roman"/>
          <w:sz w:val="24"/>
          <w:szCs w:val="24"/>
        </w:rPr>
        <w:t xml:space="preserve">data </w:t>
      </w:r>
      <w:r w:rsidR="008A45AF">
        <w:rPr>
          <w:rFonts w:cs="Times New Roman"/>
          <w:sz w:val="24"/>
          <w:szCs w:val="24"/>
        </w:rPr>
        <w:t xml:space="preserve">atmosfer generasi kelima yang diproduksi oleh ECMWF seperti yang </w:t>
      </w:r>
      <w:r w:rsidR="008A45AF" w:rsidRPr="003E5B56">
        <w:rPr>
          <w:rFonts w:cs="Times New Roman"/>
          <w:sz w:val="24"/>
          <w:szCs w:val="24"/>
        </w:rPr>
        <w:t xml:space="preserve">ditunjukan oleh </w:t>
      </w:r>
      <w:r w:rsidR="008A45AF" w:rsidRPr="003E5B56">
        <w:rPr>
          <w:rFonts w:cs="Times New Roman"/>
          <w:sz w:val="24"/>
          <w:szCs w:val="24"/>
        </w:rPr>
        <w:fldChar w:fldCharType="begin"/>
      </w:r>
      <w:r w:rsidR="008A45AF" w:rsidRPr="003E5B56">
        <w:rPr>
          <w:rFonts w:cs="Times New Roman"/>
          <w:sz w:val="24"/>
          <w:szCs w:val="24"/>
        </w:rPr>
        <w:instrText xml:space="preserve"> REF _Ref120606296 \h </w:instrText>
      </w:r>
      <w:r w:rsidR="003E5B56">
        <w:rPr>
          <w:rFonts w:cs="Times New Roman"/>
          <w:sz w:val="24"/>
          <w:szCs w:val="24"/>
        </w:rPr>
        <w:instrText xml:space="preserve"> \* MERGEFORMAT </w:instrText>
      </w:r>
      <w:r w:rsidR="008A45AF" w:rsidRPr="003E5B56">
        <w:rPr>
          <w:rFonts w:cs="Times New Roman"/>
          <w:sz w:val="24"/>
          <w:szCs w:val="24"/>
        </w:rPr>
      </w:r>
      <w:r w:rsidR="008A45AF" w:rsidRPr="003E5B56">
        <w:rPr>
          <w:rFonts w:cs="Times New Roman"/>
          <w:sz w:val="24"/>
          <w:szCs w:val="24"/>
        </w:rPr>
        <w:fldChar w:fldCharType="separate"/>
      </w:r>
      <w:r w:rsidR="00BF1EB3" w:rsidRPr="00BF1EB3">
        <w:rPr>
          <w:sz w:val="24"/>
          <w:szCs w:val="24"/>
        </w:rPr>
        <w:t>Tabel 2.3</w:t>
      </w:r>
      <w:r w:rsidR="008A45AF" w:rsidRPr="003E5B56">
        <w:rPr>
          <w:rFonts w:cs="Times New Roman"/>
          <w:sz w:val="24"/>
          <w:szCs w:val="24"/>
        </w:rPr>
        <w:fldChar w:fldCharType="end"/>
      </w:r>
      <w:r w:rsidR="008A45AF" w:rsidRPr="003E5B56">
        <w:rPr>
          <w:rFonts w:cs="Times New Roman"/>
          <w:sz w:val="24"/>
          <w:szCs w:val="24"/>
        </w:rPr>
        <w:t>.</w:t>
      </w:r>
      <w:r w:rsidR="004452FA" w:rsidRPr="003E5B56">
        <w:rPr>
          <w:rFonts w:cs="Times New Roman"/>
          <w:sz w:val="24"/>
          <w:szCs w:val="24"/>
        </w:rPr>
        <w:t xml:space="preserve"> </w:t>
      </w:r>
      <w:r w:rsidR="0064064B" w:rsidRPr="003E5B56">
        <w:rPr>
          <w:rFonts w:cs="Times New Roman"/>
          <w:sz w:val="24"/>
          <w:szCs w:val="24"/>
        </w:rPr>
        <w:t xml:space="preserve">ERA5 menggantikan ERA-interim yang dihentikan sejak </w:t>
      </w:r>
      <w:r w:rsidR="003413FF" w:rsidRPr="003E5B56">
        <w:rPr>
          <w:rFonts w:cs="Times New Roman"/>
          <w:sz w:val="24"/>
          <w:szCs w:val="24"/>
        </w:rPr>
        <w:t>A</w:t>
      </w:r>
      <w:r w:rsidR="0064064B" w:rsidRPr="003E5B56">
        <w:rPr>
          <w:rFonts w:cs="Times New Roman"/>
          <w:sz w:val="24"/>
          <w:szCs w:val="24"/>
        </w:rPr>
        <w:t xml:space="preserve">gustus 2019. </w:t>
      </w:r>
      <w:r w:rsidR="00DE6389" w:rsidRPr="003E5B56">
        <w:rPr>
          <w:rFonts w:cs="Times New Roman"/>
          <w:sz w:val="24"/>
          <w:szCs w:val="24"/>
        </w:rPr>
        <w:t>Perbedaan ERA5 dibandingkan ERA-interim adalah p</w:t>
      </w:r>
      <w:r w:rsidR="0064064B" w:rsidRPr="003E5B56">
        <w:rPr>
          <w:rFonts w:cs="Times New Roman"/>
          <w:sz w:val="24"/>
          <w:szCs w:val="24"/>
        </w:rPr>
        <w:t xml:space="preserve">eningkatan </w:t>
      </w:r>
      <w:r w:rsidR="0064064B">
        <w:rPr>
          <w:rFonts w:cs="Times New Roman"/>
          <w:sz w:val="24"/>
          <w:szCs w:val="24"/>
        </w:rPr>
        <w:t>resolusi, penyempurnaan parameter output, dan output resolusi tinggi dalam setiap jam</w:t>
      </w:r>
      <w:r w:rsidR="00DE6389">
        <w:rPr>
          <w:rFonts w:cs="Times New Roman"/>
          <w:sz w:val="24"/>
          <w:szCs w:val="24"/>
        </w:rPr>
        <w:t>.</w:t>
      </w:r>
    </w:p>
    <w:p w14:paraId="6324F1B4" w14:textId="3DB5DCEB" w:rsidR="008A45AF" w:rsidRDefault="008A45AF" w:rsidP="002400E5">
      <w:pPr>
        <w:pStyle w:val="Caption"/>
        <w:keepNext/>
        <w:spacing w:before="0" w:after="0" w:line="480" w:lineRule="auto"/>
        <w:jc w:val="both"/>
      </w:pPr>
      <w:bookmarkStart w:id="61" w:name="_Ref120606296"/>
      <w:bookmarkStart w:id="62" w:name="_Toc139610434"/>
      <w:r>
        <w:t>Tabel 2.</w:t>
      </w:r>
      <w:fldSimple w:instr=" SEQ Tabel_2. \* ARABIC ">
        <w:r w:rsidR="00BF1EB3">
          <w:rPr>
            <w:noProof/>
          </w:rPr>
          <w:t>3</w:t>
        </w:r>
      </w:fldSimple>
      <w:bookmarkEnd w:id="61"/>
      <w:r>
        <w:t xml:space="preserve"> Produk reanalisis oleh ECMWF</w:t>
      </w:r>
      <w:bookmarkEnd w:id="62"/>
    </w:p>
    <w:tbl>
      <w:tblPr>
        <w:tblStyle w:val="TableGrid"/>
        <w:tblW w:w="0" w:type="auto"/>
        <w:tblLook w:val="04A0" w:firstRow="1" w:lastRow="0" w:firstColumn="1" w:lastColumn="0" w:noHBand="0" w:noVBand="1"/>
      </w:tblPr>
      <w:tblGrid>
        <w:gridCol w:w="2642"/>
        <w:gridCol w:w="2643"/>
        <w:gridCol w:w="2643"/>
      </w:tblGrid>
      <w:tr w:rsidR="008A45AF" w:rsidRPr="00857B8A" w14:paraId="7F57E1AC" w14:textId="77777777" w:rsidTr="008A45AF">
        <w:tc>
          <w:tcPr>
            <w:tcW w:w="2642" w:type="dxa"/>
            <w:shd w:val="clear" w:color="auto" w:fill="BFBFBF" w:themeFill="background1" w:themeFillShade="BF"/>
          </w:tcPr>
          <w:p w14:paraId="30156A6D" w14:textId="4012D2F9" w:rsidR="008A45AF" w:rsidRPr="00857B8A" w:rsidRDefault="008A45AF" w:rsidP="007B3B0F">
            <w:pPr>
              <w:spacing w:before="0" w:after="0" w:line="360" w:lineRule="auto"/>
              <w:jc w:val="center"/>
              <w:rPr>
                <w:sz w:val="24"/>
                <w:szCs w:val="24"/>
              </w:rPr>
            </w:pPr>
            <w:r w:rsidRPr="00857B8A">
              <w:rPr>
                <w:sz w:val="24"/>
                <w:szCs w:val="24"/>
              </w:rPr>
              <w:t>Reanalisis</w:t>
            </w:r>
          </w:p>
        </w:tc>
        <w:tc>
          <w:tcPr>
            <w:tcW w:w="2643" w:type="dxa"/>
            <w:shd w:val="clear" w:color="auto" w:fill="BFBFBF" w:themeFill="background1" w:themeFillShade="BF"/>
          </w:tcPr>
          <w:p w14:paraId="40A098DC" w14:textId="0654265D" w:rsidR="008A45AF" w:rsidRPr="00857B8A" w:rsidRDefault="008A45AF" w:rsidP="007B3B0F">
            <w:pPr>
              <w:spacing w:before="0" w:after="0" w:line="360" w:lineRule="auto"/>
              <w:jc w:val="center"/>
              <w:rPr>
                <w:sz w:val="24"/>
                <w:szCs w:val="24"/>
              </w:rPr>
            </w:pPr>
            <w:r w:rsidRPr="00857B8A">
              <w:rPr>
                <w:sz w:val="24"/>
                <w:szCs w:val="24"/>
              </w:rPr>
              <w:t>Cakupan periode</w:t>
            </w:r>
          </w:p>
        </w:tc>
        <w:tc>
          <w:tcPr>
            <w:tcW w:w="2643" w:type="dxa"/>
            <w:shd w:val="clear" w:color="auto" w:fill="BFBFBF" w:themeFill="background1" w:themeFillShade="BF"/>
          </w:tcPr>
          <w:p w14:paraId="6C1511C7" w14:textId="7501235D" w:rsidR="008A45AF" w:rsidRPr="00857B8A" w:rsidRDefault="008A45AF" w:rsidP="007B3B0F">
            <w:pPr>
              <w:spacing w:before="0" w:after="0" w:line="360" w:lineRule="auto"/>
              <w:jc w:val="center"/>
              <w:rPr>
                <w:sz w:val="24"/>
                <w:szCs w:val="24"/>
              </w:rPr>
            </w:pPr>
            <w:r w:rsidRPr="00857B8A">
              <w:rPr>
                <w:sz w:val="24"/>
                <w:szCs w:val="24"/>
              </w:rPr>
              <w:t xml:space="preserve">Resolusi </w:t>
            </w:r>
            <w:r w:rsidR="00DE6389">
              <w:rPr>
                <w:sz w:val="24"/>
                <w:szCs w:val="24"/>
              </w:rPr>
              <w:t>g</w:t>
            </w:r>
            <w:r w:rsidRPr="00857B8A">
              <w:rPr>
                <w:sz w:val="24"/>
                <w:szCs w:val="24"/>
              </w:rPr>
              <w:t>rid (km)</w:t>
            </w:r>
          </w:p>
        </w:tc>
      </w:tr>
      <w:tr w:rsidR="008A45AF" w:rsidRPr="00857B8A" w14:paraId="39DBE39E" w14:textId="77777777" w:rsidTr="008A45AF">
        <w:tc>
          <w:tcPr>
            <w:tcW w:w="2642" w:type="dxa"/>
          </w:tcPr>
          <w:p w14:paraId="6979705A" w14:textId="2ADA9E23" w:rsidR="008A45AF" w:rsidRPr="00857B8A" w:rsidRDefault="008A45AF" w:rsidP="00E03290">
            <w:pPr>
              <w:spacing w:before="0" w:after="0" w:line="480" w:lineRule="auto"/>
              <w:rPr>
                <w:sz w:val="24"/>
                <w:szCs w:val="24"/>
              </w:rPr>
            </w:pPr>
            <w:r w:rsidRPr="00857B8A">
              <w:rPr>
                <w:sz w:val="24"/>
                <w:szCs w:val="24"/>
              </w:rPr>
              <w:t>FGGE</w:t>
            </w:r>
          </w:p>
        </w:tc>
        <w:tc>
          <w:tcPr>
            <w:tcW w:w="2643" w:type="dxa"/>
          </w:tcPr>
          <w:p w14:paraId="72D82A0C" w14:textId="1E6644C8" w:rsidR="008A45AF" w:rsidRPr="00857B8A" w:rsidRDefault="008A45AF" w:rsidP="00E03290">
            <w:pPr>
              <w:spacing w:before="0" w:after="0" w:line="480" w:lineRule="auto"/>
              <w:rPr>
                <w:sz w:val="24"/>
                <w:szCs w:val="24"/>
              </w:rPr>
            </w:pPr>
            <w:r w:rsidRPr="00857B8A">
              <w:rPr>
                <w:sz w:val="24"/>
                <w:szCs w:val="24"/>
              </w:rPr>
              <w:t>1979</w:t>
            </w:r>
          </w:p>
        </w:tc>
        <w:tc>
          <w:tcPr>
            <w:tcW w:w="2643" w:type="dxa"/>
          </w:tcPr>
          <w:p w14:paraId="69D20A24" w14:textId="5F2B446C" w:rsidR="008A45AF" w:rsidRPr="00857B8A" w:rsidRDefault="008A45AF" w:rsidP="00E03290">
            <w:pPr>
              <w:spacing w:before="0" w:after="0" w:line="480" w:lineRule="auto"/>
              <w:rPr>
                <w:sz w:val="24"/>
                <w:szCs w:val="24"/>
              </w:rPr>
            </w:pPr>
            <w:r w:rsidRPr="00857B8A">
              <w:rPr>
                <w:sz w:val="24"/>
                <w:szCs w:val="24"/>
              </w:rPr>
              <w:t>208</w:t>
            </w:r>
          </w:p>
        </w:tc>
      </w:tr>
      <w:tr w:rsidR="008A45AF" w:rsidRPr="00857B8A" w14:paraId="5ED5D3F3" w14:textId="77777777" w:rsidTr="008A45AF">
        <w:tc>
          <w:tcPr>
            <w:tcW w:w="2642" w:type="dxa"/>
          </w:tcPr>
          <w:p w14:paraId="7C09AE4A" w14:textId="0D21B867" w:rsidR="008A45AF" w:rsidRPr="00857B8A" w:rsidRDefault="008A45AF" w:rsidP="00E03290">
            <w:pPr>
              <w:spacing w:before="0" w:after="0" w:line="480" w:lineRule="auto"/>
              <w:rPr>
                <w:sz w:val="24"/>
                <w:szCs w:val="24"/>
              </w:rPr>
            </w:pPr>
            <w:r w:rsidRPr="00857B8A">
              <w:rPr>
                <w:sz w:val="24"/>
                <w:szCs w:val="24"/>
              </w:rPr>
              <w:t>ERA-15</w:t>
            </w:r>
          </w:p>
        </w:tc>
        <w:tc>
          <w:tcPr>
            <w:tcW w:w="2643" w:type="dxa"/>
          </w:tcPr>
          <w:p w14:paraId="1A704598" w14:textId="0B51A0F2" w:rsidR="008A45AF" w:rsidRPr="00857B8A" w:rsidRDefault="008A45AF" w:rsidP="00E03290">
            <w:pPr>
              <w:spacing w:before="0" w:after="0" w:line="480" w:lineRule="auto"/>
              <w:rPr>
                <w:sz w:val="24"/>
                <w:szCs w:val="24"/>
              </w:rPr>
            </w:pPr>
            <w:r w:rsidRPr="00857B8A">
              <w:rPr>
                <w:sz w:val="24"/>
                <w:szCs w:val="24"/>
              </w:rPr>
              <w:t>1979-1994</w:t>
            </w:r>
          </w:p>
        </w:tc>
        <w:tc>
          <w:tcPr>
            <w:tcW w:w="2643" w:type="dxa"/>
          </w:tcPr>
          <w:p w14:paraId="602AA3AB" w14:textId="1D9F7894" w:rsidR="008A45AF" w:rsidRPr="00857B8A" w:rsidRDefault="008A45AF" w:rsidP="00E03290">
            <w:pPr>
              <w:spacing w:before="0" w:after="0" w:line="480" w:lineRule="auto"/>
              <w:rPr>
                <w:sz w:val="24"/>
                <w:szCs w:val="24"/>
              </w:rPr>
            </w:pPr>
            <w:r w:rsidRPr="00857B8A">
              <w:rPr>
                <w:sz w:val="24"/>
                <w:szCs w:val="24"/>
              </w:rPr>
              <w:t>125</w:t>
            </w:r>
          </w:p>
        </w:tc>
      </w:tr>
      <w:tr w:rsidR="008A45AF" w:rsidRPr="00857B8A" w14:paraId="38AB90E3" w14:textId="77777777" w:rsidTr="008A45AF">
        <w:tc>
          <w:tcPr>
            <w:tcW w:w="2642" w:type="dxa"/>
          </w:tcPr>
          <w:p w14:paraId="54038DEC" w14:textId="26329B56" w:rsidR="008A45AF" w:rsidRPr="00857B8A" w:rsidRDefault="008A45AF" w:rsidP="00E03290">
            <w:pPr>
              <w:spacing w:before="0" w:after="0" w:line="480" w:lineRule="auto"/>
              <w:rPr>
                <w:sz w:val="24"/>
                <w:szCs w:val="24"/>
              </w:rPr>
            </w:pPr>
            <w:r w:rsidRPr="00857B8A">
              <w:rPr>
                <w:sz w:val="24"/>
                <w:szCs w:val="24"/>
              </w:rPr>
              <w:t>ERA-40</w:t>
            </w:r>
          </w:p>
        </w:tc>
        <w:tc>
          <w:tcPr>
            <w:tcW w:w="2643" w:type="dxa"/>
          </w:tcPr>
          <w:p w14:paraId="27687239" w14:textId="5FCAB9DE" w:rsidR="008A45AF" w:rsidRPr="00857B8A" w:rsidRDefault="008A45AF" w:rsidP="00E03290">
            <w:pPr>
              <w:spacing w:before="0" w:after="0" w:line="480" w:lineRule="auto"/>
              <w:rPr>
                <w:sz w:val="24"/>
                <w:szCs w:val="24"/>
              </w:rPr>
            </w:pPr>
            <w:r w:rsidRPr="00857B8A">
              <w:rPr>
                <w:sz w:val="24"/>
                <w:szCs w:val="24"/>
              </w:rPr>
              <w:t>1957-2002</w:t>
            </w:r>
          </w:p>
        </w:tc>
        <w:tc>
          <w:tcPr>
            <w:tcW w:w="2643" w:type="dxa"/>
          </w:tcPr>
          <w:p w14:paraId="6CF2C63A" w14:textId="1C547B85" w:rsidR="008A45AF" w:rsidRPr="00857B8A" w:rsidRDefault="008A45AF" w:rsidP="00E03290">
            <w:pPr>
              <w:spacing w:before="0" w:after="0" w:line="480" w:lineRule="auto"/>
              <w:rPr>
                <w:sz w:val="24"/>
                <w:szCs w:val="24"/>
              </w:rPr>
            </w:pPr>
            <w:r w:rsidRPr="00857B8A">
              <w:rPr>
                <w:sz w:val="24"/>
                <w:szCs w:val="24"/>
              </w:rPr>
              <w:t>125</w:t>
            </w:r>
          </w:p>
        </w:tc>
      </w:tr>
      <w:tr w:rsidR="008A45AF" w:rsidRPr="00857B8A" w14:paraId="3AA46508" w14:textId="77777777" w:rsidTr="008A45AF">
        <w:tc>
          <w:tcPr>
            <w:tcW w:w="2642" w:type="dxa"/>
          </w:tcPr>
          <w:p w14:paraId="3588BE92" w14:textId="1F741CDA" w:rsidR="008A45AF" w:rsidRPr="00857B8A" w:rsidRDefault="008A45AF" w:rsidP="00E03290">
            <w:pPr>
              <w:spacing w:before="0" w:after="0" w:line="480" w:lineRule="auto"/>
              <w:rPr>
                <w:sz w:val="24"/>
                <w:szCs w:val="24"/>
              </w:rPr>
            </w:pPr>
            <w:r w:rsidRPr="00857B8A">
              <w:rPr>
                <w:sz w:val="24"/>
                <w:szCs w:val="24"/>
              </w:rPr>
              <w:t>ERA-interim</w:t>
            </w:r>
          </w:p>
        </w:tc>
        <w:tc>
          <w:tcPr>
            <w:tcW w:w="2643" w:type="dxa"/>
          </w:tcPr>
          <w:p w14:paraId="5A03B9AF" w14:textId="4DD41B92" w:rsidR="008A45AF" w:rsidRPr="00857B8A" w:rsidRDefault="008A45AF" w:rsidP="00E03290">
            <w:pPr>
              <w:spacing w:before="0" w:after="0" w:line="480" w:lineRule="auto"/>
              <w:rPr>
                <w:sz w:val="24"/>
                <w:szCs w:val="24"/>
              </w:rPr>
            </w:pPr>
            <w:r w:rsidRPr="00857B8A">
              <w:rPr>
                <w:sz w:val="24"/>
                <w:szCs w:val="24"/>
              </w:rPr>
              <w:t>1979-2019</w:t>
            </w:r>
          </w:p>
        </w:tc>
        <w:tc>
          <w:tcPr>
            <w:tcW w:w="2643" w:type="dxa"/>
          </w:tcPr>
          <w:p w14:paraId="5BF755D3" w14:textId="74C3E6B8" w:rsidR="008A45AF" w:rsidRPr="00857B8A" w:rsidRDefault="008A45AF" w:rsidP="00E03290">
            <w:pPr>
              <w:spacing w:before="0" w:after="0" w:line="480" w:lineRule="auto"/>
              <w:rPr>
                <w:sz w:val="24"/>
                <w:szCs w:val="24"/>
              </w:rPr>
            </w:pPr>
            <w:r w:rsidRPr="00857B8A">
              <w:rPr>
                <w:sz w:val="24"/>
                <w:szCs w:val="24"/>
              </w:rPr>
              <w:t>80</w:t>
            </w:r>
          </w:p>
        </w:tc>
      </w:tr>
      <w:tr w:rsidR="008A45AF" w:rsidRPr="00857B8A" w14:paraId="2FD63DBC" w14:textId="77777777" w:rsidTr="008A45AF">
        <w:tc>
          <w:tcPr>
            <w:tcW w:w="2642" w:type="dxa"/>
          </w:tcPr>
          <w:p w14:paraId="5D821DC9" w14:textId="62948112" w:rsidR="008A45AF" w:rsidRPr="00857B8A" w:rsidRDefault="008A45AF" w:rsidP="00E03290">
            <w:pPr>
              <w:spacing w:before="0" w:after="0" w:line="480" w:lineRule="auto"/>
              <w:rPr>
                <w:sz w:val="24"/>
                <w:szCs w:val="24"/>
              </w:rPr>
            </w:pPr>
            <w:r w:rsidRPr="00857B8A">
              <w:rPr>
                <w:sz w:val="24"/>
                <w:szCs w:val="24"/>
              </w:rPr>
              <w:t>ERA5</w:t>
            </w:r>
          </w:p>
        </w:tc>
        <w:tc>
          <w:tcPr>
            <w:tcW w:w="2643" w:type="dxa"/>
          </w:tcPr>
          <w:p w14:paraId="63BD8275" w14:textId="756BBAE0" w:rsidR="008A45AF" w:rsidRPr="00857B8A" w:rsidRDefault="008A45AF" w:rsidP="00E03290">
            <w:pPr>
              <w:spacing w:before="0" w:after="0" w:line="480" w:lineRule="auto"/>
              <w:rPr>
                <w:sz w:val="24"/>
                <w:szCs w:val="24"/>
              </w:rPr>
            </w:pPr>
            <w:r w:rsidRPr="00857B8A">
              <w:rPr>
                <w:sz w:val="24"/>
                <w:szCs w:val="24"/>
              </w:rPr>
              <w:t>1950</w:t>
            </w:r>
          </w:p>
        </w:tc>
        <w:tc>
          <w:tcPr>
            <w:tcW w:w="2643" w:type="dxa"/>
          </w:tcPr>
          <w:p w14:paraId="7842A58E" w14:textId="60C62130" w:rsidR="008A45AF" w:rsidRPr="00857B8A" w:rsidRDefault="008A45AF" w:rsidP="00E03290">
            <w:pPr>
              <w:spacing w:before="0" w:after="0" w:line="480" w:lineRule="auto"/>
              <w:rPr>
                <w:sz w:val="24"/>
                <w:szCs w:val="24"/>
              </w:rPr>
            </w:pPr>
            <w:r w:rsidRPr="00857B8A">
              <w:rPr>
                <w:sz w:val="24"/>
                <w:szCs w:val="24"/>
              </w:rPr>
              <w:t>31</w:t>
            </w:r>
          </w:p>
        </w:tc>
      </w:tr>
    </w:tbl>
    <w:p w14:paraId="6F237717" w14:textId="70E16405" w:rsidR="008A45AF" w:rsidRPr="008A45AF" w:rsidRDefault="00E33B4C" w:rsidP="00E03290">
      <w:pPr>
        <w:spacing w:before="0" w:after="0" w:line="480" w:lineRule="auto"/>
        <w:rPr>
          <w:sz w:val="20"/>
          <w:szCs w:val="20"/>
        </w:rPr>
      </w:pPr>
      <w:r>
        <w:rPr>
          <w:sz w:val="20"/>
          <w:szCs w:val="20"/>
        </w:rPr>
        <w:fldChar w:fldCharType="begin" w:fldLock="1"/>
      </w:r>
      <w:r w:rsidR="00571B5B">
        <w:rPr>
          <w:sz w:val="20"/>
          <w:szCs w:val="20"/>
        </w:rPr>
        <w:instrText>ADDIN CSL_CITATION {"citationItems":[{"id":"ITEM-1","itemData":{"DOI":"10.1002/qj.3803","ISSN":"1477870X","abstract":"Within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author":[{"dropping-particle":"","family":"Hersbach","given":"Hans","non-dropping-particle":"","parse-names":false,"suffix":""},{"dropping-particle":"","family":"Bell","given":"Bill","non-dropping-particle":"","parse-names":false,"suffix":""},{"dropping-particle":"","family":"Berrisford","given":"Paul","non-dropping-particle":"","parse-names":false,"suffix":""},{"dropping-particle":"","family":"Hirahara","given":"Shoji","non-dropping-particle":"","parse-names":false,"suffix":""},{"dropping-particle":"","family":"Horányi","given":"András","non-dropping-particle":"","parse-names":false,"suffix":""},{"dropping-particle":"","family":"Muñoz-Sabater","given":"Joaquín","non-dropping-particle":"","parse-names":false,"suffix":""},{"dropping-particle":"","family":"Nicolas","given":"Julien","non-dropping-particle":"","parse-names":false,"suffix":""},{"dropping-particle":"","family":"Peubey","given":"Carole","non-dropping-particle":"","parse-names":false,"suffix":""},{"dropping-particle":"","family":"Radu","given":"Raluca","non-dropping-particle":"","parse-names":false,"suffix":""},{"dropping-particle":"","family":"Schepers","given":"Dinand","non-dropping-particle":"","parse-names":false,"suffix":""},{"dropping-particle":"","family":"Simmons","given":"Adrian","non-dropping-particle":"","parse-names":false,"suffix":""},{"dropping-particle":"","family":"Soci","given":"Cornel","non-dropping-particle":"","parse-names":false,"suffix":""},{"dropping-particle":"","family":"Abdalla","given":"Saleh","non-dropping-particle":"","parse-names":false,"suffix":""},{"dropping-particle":"","family":"Abellan","given":"Xavier","non-dropping-particle":"","parse-names":false,"suffix":""},{"dropping-particle":"","family":"Balsamo","given":"Gianpaolo","non-dropping-particle":"","parse-names":false,"suffix":""},{"dropping-particle":"","family":"Bechtold","given":"Peter","non-dropping-particle":"","parse-names":false,"suffix":""},{"dropping-particle":"","family":"Biavati","given":"Gionata","non-dropping-particle":"","parse-names":false,"suffix":""},{"dropping-particle":"","family":"Bidlot","given":"Jean","non-dropping-particle":"","parse-names":false,"suffix":""},{"dropping-particle":"","family":"Bonavita","given":"Massimo","non-dropping-particle":"","parse-names":false,"suffix":""},{"dropping-particle":"","family":"Chiara","given":"Giovanna","non-dropping-particle":"De","parse-names":false,"suffix":""},{"dropping-particle":"","family":"Dahlgren","given":"Per","non-dropping-particle":"","parse-names":false,"suffix":""},{"dropping-particle":"","family":"Dee","given":"Dick","non-dropping-particle":"","parse-names":false,"suffix":""},{"dropping-particle":"","family":"Diamantakis","given":"Michail","non-dropping-particle":"","parse-names":false,"suffix":""},{"dropping-particle":"","family":"Dragani","given":"Rossana","non-dropping-particle":"","parse-names":false,"suffix":""},{"dropping-particle":"","family":"Flemming","given":"Johannes","non-dropping-particle":"","parse-names":false,"suffix":""},{"dropping-particle":"","family":"Forbes","given":"Richard","non-dropping-particle":"","parse-names":false,"suffix":""},{"dropping-particle":"","family":"Fuentes","given":"Manuel","non-dropping-particle":"","parse-names":false,"suffix":""},{"dropping-particle":"","family":"Geer","given":"Alan","non-dropping-particle":"","parse-names":false,"suffix":""},{"dropping-particle":"","family":"Haimberger","given":"Leo","non-dropping-particle":"","parse-names":false,"suffix":""},{"dropping-particle":"","family":"Healy","given":"Sean","non-dropping-particle":"","parse-names":false,"suffix":""},{"dropping-particle":"","family":"Hogan","given":"Robin J.","non-dropping-particle":"","parse-names":false,"suffix":""},{"dropping-particle":"","family":"Hólm","given":"Elías","non-dropping-particle":"","parse-names":false,"suffix":""},{"dropping-particle":"","family":"Janisková","given":"Marta","non-dropping-particle":"","parse-names":false,"suffix":""},{"dropping-particle":"","family":"Keeley","given":"Sarah","non-dropping-particle":"","parse-names":false,"suffix":""},{"dropping-particle":"","family":"Laloyaux","given":"Patrick","non-dropping-particle":"","parse-names":false,"suffix":""},{"dropping-particle":"","family":"Lopez","given":"Philippe","non-dropping-particle":"","parse-names":false,"suffix":""},{"dropping-particle":"","family":"Lupu","given":"Cristina","non-dropping-particle":"","parse-names":false,"suffix":""},{"dropping-particle":"","family":"Radnoti","given":"Gabor","non-dropping-particle":"","parse-names":false,"suffix":""},{"dropping-particle":"","family":"Rosnay","given":"Patricia","non-dropping-particle":"de","parse-names":false,"suffix":""},{"dropping-particle":"","family":"Rozum","given":"Iryna","non-dropping-particle":"","parse-names":false,"suffix":""},{"dropping-particle":"","family":"Vamborg","given":"Freja","non-dropping-particle":"","parse-names":false,"suffix":""},{"dropping-particle":"","family":"Villaume","given":"Sebastien","non-dropping-particle":"","parse-names":false,"suffix":""},{"dropping-particle":"","family":"Thépaut","given":"Jean Noël","non-dropping-particle":"","parse-names":false,"suffix":""}],"container-title":"Quarterly Journal of the Royal Meteorological Society","id":"ITEM-1","issue":"730","issued":{"date-parts":[["2020"]]},"page":"1999-2049","title":"The ERA5 global reanalysis","type":"article-journal","volume":"146"},"uris":["http://www.mendeley.com/documents/?uuid=a1ebd608-3870-4a13-a29a-398699eb7b38"]}],"mendeley":{"formattedCitation":"(Hersbach dkk., 2020)","manualFormatting":"(Sumber : Hersbach dkk., 2020)","plainTextFormattedCitation":"(Hersbach dkk., 2020)","previouslyFormattedCitation":"(Hersbach dkk., 2020)"},"properties":{"noteIndex":0},"schema":"https://github.com/citation-style-language/schema/raw/master/csl-citation.json"}</w:instrText>
      </w:r>
      <w:r>
        <w:rPr>
          <w:sz w:val="20"/>
          <w:szCs w:val="20"/>
        </w:rPr>
        <w:fldChar w:fldCharType="separate"/>
      </w:r>
      <w:r w:rsidRPr="00E33B4C">
        <w:rPr>
          <w:noProof/>
          <w:sz w:val="20"/>
          <w:szCs w:val="20"/>
        </w:rPr>
        <w:t>(</w:t>
      </w:r>
      <w:r>
        <w:rPr>
          <w:noProof/>
          <w:sz w:val="20"/>
          <w:szCs w:val="20"/>
        </w:rPr>
        <w:t xml:space="preserve">Sumber : </w:t>
      </w:r>
      <w:r w:rsidRPr="00E33B4C">
        <w:rPr>
          <w:noProof/>
          <w:sz w:val="20"/>
          <w:szCs w:val="20"/>
        </w:rPr>
        <w:t>Hersbach dkk., 2020)</w:t>
      </w:r>
      <w:r>
        <w:rPr>
          <w:sz w:val="20"/>
          <w:szCs w:val="20"/>
        </w:rPr>
        <w:fldChar w:fldCharType="end"/>
      </w:r>
    </w:p>
    <w:p w14:paraId="38C1DC11" w14:textId="6F3F5399" w:rsidR="008A45AF" w:rsidRPr="00857B8A" w:rsidRDefault="0064064B" w:rsidP="00C663D0">
      <w:pPr>
        <w:spacing w:after="0" w:line="480" w:lineRule="auto"/>
        <w:ind w:firstLine="720"/>
        <w:rPr>
          <w:sz w:val="24"/>
          <w:szCs w:val="24"/>
        </w:rPr>
      </w:pPr>
      <w:r w:rsidRPr="00857B8A">
        <w:rPr>
          <w:sz w:val="24"/>
          <w:szCs w:val="24"/>
        </w:rPr>
        <w:t>Penelitian ini hanya menggunakan data temperatur dan tekanan permukaan</w:t>
      </w:r>
      <w:r w:rsidR="00A05E02" w:rsidRPr="00857B8A">
        <w:rPr>
          <w:sz w:val="24"/>
          <w:szCs w:val="24"/>
        </w:rPr>
        <w:t xml:space="preserve"> serta CAPE</w:t>
      </w:r>
      <w:r w:rsidRPr="00857B8A">
        <w:rPr>
          <w:sz w:val="24"/>
          <w:szCs w:val="24"/>
        </w:rPr>
        <w:t xml:space="preserve"> dari </w:t>
      </w:r>
      <w:r w:rsidR="00A05E02" w:rsidRPr="00857B8A">
        <w:rPr>
          <w:sz w:val="24"/>
          <w:szCs w:val="24"/>
        </w:rPr>
        <w:t xml:space="preserve">ERA5. Temperatur </w:t>
      </w:r>
      <w:r w:rsidR="004452FA" w:rsidRPr="00857B8A">
        <w:rPr>
          <w:sz w:val="24"/>
          <w:szCs w:val="24"/>
        </w:rPr>
        <w:t>permukaan yang tersedia diukur pada</w:t>
      </w:r>
      <w:r w:rsidR="00A05E02" w:rsidRPr="00857B8A">
        <w:rPr>
          <w:sz w:val="24"/>
          <w:szCs w:val="24"/>
        </w:rPr>
        <w:t xml:space="preserve"> ketinggian 2 meter di atas tanah dengan satuan Kelvin. </w:t>
      </w:r>
      <w:r w:rsidR="00B537E8" w:rsidRPr="00857B8A">
        <w:rPr>
          <w:sz w:val="24"/>
          <w:szCs w:val="24"/>
        </w:rPr>
        <w:t xml:space="preserve">Parameter ini memiliki kualitas yang baik dan telah dilakukan perbaikan pada tingkat lokal dan global. Sedangkan parameter CAPE dalam dataset ECMWF dihitung dengan mempertimbangkan bidang udara yang terangkat di bawah tekanan 350 hPa. </w:t>
      </w:r>
      <w:r w:rsidR="004452FA" w:rsidRPr="00857B8A">
        <w:rPr>
          <w:sz w:val="24"/>
          <w:szCs w:val="24"/>
        </w:rPr>
        <w:t xml:space="preserve">Kemudian parameter tekanan permukaan diperoleh dari pengukuran di stasiun darat seperti laporan cuaca bandara dan kapal </w:t>
      </w:r>
      <w:r w:rsidR="004452FA" w:rsidRPr="00857B8A">
        <w:rPr>
          <w:sz w:val="24"/>
          <w:szCs w:val="24"/>
        </w:rPr>
        <w:fldChar w:fldCharType="begin" w:fldLock="1"/>
      </w:r>
      <w:r w:rsidR="00571B5B">
        <w:rPr>
          <w:sz w:val="24"/>
          <w:szCs w:val="24"/>
        </w:rPr>
        <w:instrText>ADDIN CSL_CITATION {"citationItems":[{"id":"ITEM-1","itemData":{"DOI":"10.1002/qj.3803","ISSN":"1477870X","abstract":"Within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author":[{"dropping-particle":"","family":"Hersbach","given":"Hans","non-dropping-particle":"","parse-names":false,"suffix":""},{"dropping-particle":"","family":"Bell","given":"Bill","non-dropping-particle":"","parse-names":false,"suffix":""},{"dropping-particle":"","family":"Berrisford","given":"Paul","non-dropping-particle":"","parse-names":false,"suffix":""},{"dropping-particle":"","family":"Hirahara","given":"Shoji","non-dropping-particle":"","parse-names":false,"suffix":""},{"dropping-particle":"","family":"Horányi","given":"András","non-dropping-particle":"","parse-names":false,"suffix":""},{"dropping-particle":"","family":"Muñoz-Sabater","given":"Joaquín","non-dropping-particle":"","parse-names":false,"suffix":""},{"dropping-particle":"","family":"Nicolas","given":"Julien","non-dropping-particle":"","parse-names":false,"suffix":""},{"dropping-particle":"","family":"Peubey","given":"Carole","non-dropping-particle":"","parse-names":false,"suffix":""},{"dropping-particle":"","family":"Radu","given":"Raluca","non-dropping-particle":"","parse-names":false,"suffix":""},{"dropping-particle":"","family":"Schepers","given":"Dinand","non-dropping-particle":"","parse-names":false,"suffix":""},{"dropping-particle":"","family":"Simmons","given":"Adrian","non-dropping-particle":"","parse-names":false,"suffix":""},{"dropping-particle":"","family":"Soci","given":"Cornel","non-dropping-particle":"","parse-names":false,"suffix":""},{"dropping-particle":"","family":"Abdalla","given":"Saleh","non-dropping-particle":"","parse-names":false,"suffix":""},{"dropping-particle":"","family":"Abellan","given":"Xavier","non-dropping-particle":"","parse-names":false,"suffix":""},{"dropping-particle":"","family":"Balsamo","given":"Gianpaolo","non-dropping-particle":"","parse-names":false,"suffix":""},{"dropping-particle":"","family":"Bechtold","given":"Peter","non-dropping-particle":"","parse-names":false,"suffix":""},{"dropping-particle":"","family":"Biavati","given":"Gionata","non-dropping-particle":"","parse-names":false,"suffix":""},{"dropping-particle":"","family":"Bidlot","given":"Jean","non-dropping-particle":"","parse-names":false,"suffix":""},{"dropping-particle":"","family":"Bonavita","given":"Massimo","non-dropping-particle":"","parse-names":false,"suffix":""},{"dropping-particle":"","family":"Chiara","given":"Giovanna","non-dropping-particle":"De","parse-names":false,"suffix":""},{"dropping-particle":"","family":"Dahlgren","given":"Per","non-dropping-particle":"","parse-names":false,"suffix":""},{"dropping-particle":"","family":"Dee","given":"Dick","non-dropping-particle":"","parse-names":false,"suffix":""},{"dropping-particle":"","family":"Diamantakis","given":"Michail","non-dropping-particle":"","parse-names":false,"suffix":""},{"dropping-particle":"","family":"Dragani","given":"Rossana","non-dropping-particle":"","parse-names":false,"suffix":""},{"dropping-particle":"","family":"Flemming","given":"Johannes","non-dropping-particle":"","parse-names":false,"suffix":""},{"dropping-particle":"","family":"Forbes","given":"Richard","non-dropping-particle":"","parse-names":false,"suffix":""},{"dropping-particle":"","family":"Fuentes","given":"Manuel","non-dropping-particle":"","parse-names":false,"suffix":""},{"dropping-particle":"","family":"Geer","given":"Alan","non-dropping-particle":"","parse-names":false,"suffix":""},{"dropping-particle":"","family":"Haimberger","given":"Leo","non-dropping-particle":"","parse-names":false,"suffix":""},{"dropping-particle":"","family":"Healy","given":"Sean","non-dropping-particle":"","parse-names":false,"suffix":""},{"dropping-particle":"","family":"Hogan","given":"Robin J.","non-dropping-particle":"","parse-names":false,"suffix":""},{"dropping-particle":"","family":"Hólm","given":"Elías","non-dropping-particle":"","parse-names":false,"suffix":""},{"dropping-particle":"","family":"Janisková","given":"Marta","non-dropping-particle":"","parse-names":false,"suffix":""},{"dropping-particle":"","family":"Keeley","given":"Sarah","non-dropping-particle":"","parse-names":false,"suffix":""},{"dropping-particle":"","family":"Laloyaux","given":"Patrick","non-dropping-particle":"","parse-names":false,"suffix":""},{"dropping-particle":"","family":"Lopez","given":"Philippe","non-dropping-particle":"","parse-names":false,"suffix":""},{"dropping-particle":"","family":"Lupu","given":"Cristina","non-dropping-particle":"","parse-names":false,"suffix":""},{"dropping-particle":"","family":"Radnoti","given":"Gabor","non-dropping-particle":"","parse-names":false,"suffix":""},{"dropping-particle":"","family":"Rosnay","given":"Patricia","non-dropping-particle":"de","parse-names":false,"suffix":""},{"dropping-particle":"","family":"Rozum","given":"Iryna","non-dropping-particle":"","parse-names":false,"suffix":""},{"dropping-particle":"","family":"Vamborg","given":"Freja","non-dropping-particle":"","parse-names":false,"suffix":""},{"dropping-particle":"","family":"Villaume","given":"Sebastien","non-dropping-particle":"","parse-names":false,"suffix":""},{"dropping-particle":"","family":"Thépaut","given":"Jean Noël","non-dropping-particle":"","parse-names":false,"suffix":""}],"container-title":"Quarterly Journal of the Royal Meteorological Society","id":"ITEM-1","issue":"730","issued":{"date-parts":[["2020"]]},"page":"1999-2049","title":"The ERA5 global reanalysis","type":"article-journal","volume":"146"},"uris":["http://www.mendeley.com/documents/?uuid=a1ebd608-3870-4a13-a29a-398699eb7b38"]}],"mendeley":{"formattedCitation":"(Hersbach dkk., 2020)","plainTextFormattedCitation":"(Hersbach dkk., 2020)","previouslyFormattedCitation":"(Hersbach dkk., 2020)"},"properties":{"noteIndex":0},"schema":"https://github.com/citation-style-language/schema/raw/master/csl-citation.json"}</w:instrText>
      </w:r>
      <w:r w:rsidR="004452FA" w:rsidRPr="00857B8A">
        <w:rPr>
          <w:sz w:val="24"/>
          <w:szCs w:val="24"/>
        </w:rPr>
        <w:fldChar w:fldCharType="separate"/>
      </w:r>
      <w:r w:rsidR="00571B5B" w:rsidRPr="00571B5B">
        <w:rPr>
          <w:noProof/>
          <w:sz w:val="24"/>
          <w:szCs w:val="24"/>
        </w:rPr>
        <w:t>(Hersbach dkk., 2020)</w:t>
      </w:r>
      <w:r w:rsidR="004452FA" w:rsidRPr="00857B8A">
        <w:rPr>
          <w:sz w:val="24"/>
          <w:szCs w:val="24"/>
        </w:rPr>
        <w:fldChar w:fldCharType="end"/>
      </w:r>
      <w:r w:rsidR="004452FA" w:rsidRPr="00857B8A">
        <w:rPr>
          <w:sz w:val="24"/>
          <w:szCs w:val="24"/>
        </w:rPr>
        <w:t>.</w:t>
      </w:r>
    </w:p>
    <w:p w14:paraId="57926C36" w14:textId="034F8F91" w:rsidR="008B3B1A" w:rsidRPr="00857B8A" w:rsidRDefault="008B3B1A" w:rsidP="003F6834">
      <w:pPr>
        <w:pStyle w:val="Heading2"/>
        <w:spacing w:line="480" w:lineRule="auto"/>
        <w:ind w:left="450" w:hanging="450"/>
        <w:rPr>
          <w:szCs w:val="24"/>
        </w:rPr>
      </w:pPr>
      <w:bookmarkStart w:id="63" w:name="_Toc140749969"/>
      <w:r w:rsidRPr="00857B8A">
        <w:rPr>
          <w:szCs w:val="24"/>
        </w:rPr>
        <w:t xml:space="preserve">2.6 </w:t>
      </w:r>
      <w:r w:rsidR="003F6834" w:rsidRPr="00AD4A8C">
        <w:rPr>
          <w:rFonts w:cs="Times New Roman"/>
          <w:i/>
          <w:iCs/>
          <w:szCs w:val="24"/>
        </w:rPr>
        <w:t>The Modern Era Retrospective Analysis for Research and Applications</w:t>
      </w:r>
      <w:r w:rsidR="003F6834" w:rsidRPr="00857B8A">
        <w:rPr>
          <w:szCs w:val="24"/>
        </w:rPr>
        <w:t xml:space="preserve"> </w:t>
      </w:r>
      <w:r w:rsidR="003F6834">
        <w:rPr>
          <w:szCs w:val="24"/>
        </w:rPr>
        <w:t>(</w:t>
      </w:r>
      <w:r w:rsidRPr="00857B8A">
        <w:rPr>
          <w:szCs w:val="24"/>
        </w:rPr>
        <w:t>MERRA-2</w:t>
      </w:r>
      <w:r w:rsidR="003F6834">
        <w:rPr>
          <w:szCs w:val="24"/>
        </w:rPr>
        <w:t>)</w:t>
      </w:r>
      <w:bookmarkEnd w:id="63"/>
    </w:p>
    <w:p w14:paraId="031ACC04" w14:textId="363327E0" w:rsidR="0096663A" w:rsidRDefault="00CD4781" w:rsidP="00C13877">
      <w:pPr>
        <w:spacing w:before="0" w:after="0" w:line="480" w:lineRule="auto"/>
        <w:ind w:firstLine="720"/>
        <w:rPr>
          <w:rFonts w:cs="Times New Roman"/>
          <w:sz w:val="24"/>
          <w:szCs w:val="24"/>
        </w:rPr>
      </w:pPr>
      <w:bookmarkStart w:id="64" w:name="_Hlk130760317"/>
      <w:r w:rsidRPr="00AD4A8C">
        <w:rPr>
          <w:rFonts w:cs="Times New Roman"/>
          <w:i/>
          <w:iCs/>
          <w:sz w:val="24"/>
          <w:szCs w:val="24"/>
        </w:rPr>
        <w:t>The Modern Era Retrospective Analysis for Research and Applications</w:t>
      </w:r>
      <w:r w:rsidRPr="00AD4A8C">
        <w:rPr>
          <w:rFonts w:cs="Times New Roman"/>
          <w:sz w:val="24"/>
          <w:szCs w:val="24"/>
        </w:rPr>
        <w:t xml:space="preserve"> versi 2 (MERRA-2</w:t>
      </w:r>
      <w:bookmarkEnd w:id="64"/>
      <w:r w:rsidRPr="00AD4A8C">
        <w:rPr>
          <w:rFonts w:cs="Times New Roman"/>
          <w:sz w:val="24"/>
          <w:szCs w:val="24"/>
        </w:rPr>
        <w:t>)</w:t>
      </w:r>
      <w:r>
        <w:rPr>
          <w:rFonts w:cs="Times New Roman"/>
          <w:sz w:val="24"/>
          <w:szCs w:val="24"/>
        </w:rPr>
        <w:t xml:space="preserve"> merupakan pengganti MERRA untuk melakukan analisis iklim berkelanjutan. Perkembangan terbaru MERRA-2 terdapat pada aspek</w:t>
      </w:r>
      <w:r w:rsidR="00AC4988">
        <w:rPr>
          <w:rFonts w:cs="Times New Roman"/>
          <w:sz w:val="24"/>
          <w:szCs w:val="24"/>
        </w:rPr>
        <w:t xml:space="preserve"> </w:t>
      </w:r>
      <w:r>
        <w:rPr>
          <w:rFonts w:cs="Times New Roman"/>
          <w:sz w:val="24"/>
          <w:szCs w:val="24"/>
        </w:rPr>
        <w:t>stratosfe</w:t>
      </w:r>
      <w:r w:rsidR="009C1883">
        <w:rPr>
          <w:rFonts w:cs="Times New Roman"/>
          <w:sz w:val="24"/>
          <w:szCs w:val="24"/>
        </w:rPr>
        <w:t>r</w:t>
      </w:r>
      <w:r>
        <w:rPr>
          <w:rFonts w:cs="Times New Roman"/>
          <w:sz w:val="24"/>
          <w:szCs w:val="24"/>
        </w:rPr>
        <w:t xml:space="preserve">, termasuk representasi ozon. Pada saat yang sama, </w:t>
      </w:r>
      <w:r w:rsidR="00847C36">
        <w:rPr>
          <w:rFonts w:cs="Times New Roman"/>
          <w:sz w:val="24"/>
          <w:szCs w:val="24"/>
        </w:rPr>
        <w:t>sumber data</w:t>
      </w:r>
      <w:r>
        <w:rPr>
          <w:rFonts w:cs="Times New Roman"/>
          <w:sz w:val="24"/>
          <w:szCs w:val="24"/>
        </w:rPr>
        <w:t xml:space="preserve"> yang awalnya digunakan di MERRA juga tidak berubah</w:t>
      </w:r>
      <w:r w:rsidR="0078686A">
        <w:rPr>
          <w:rFonts w:cs="Times New Roman"/>
          <w:sz w:val="24"/>
          <w:szCs w:val="24"/>
        </w:rPr>
        <w:t xml:space="preserve"> </w:t>
      </w:r>
      <w:r w:rsidR="0078686A">
        <w:rPr>
          <w:rFonts w:cs="Times New Roman"/>
          <w:sz w:val="24"/>
          <w:szCs w:val="24"/>
        </w:rPr>
        <w:fldChar w:fldCharType="begin" w:fldLock="1"/>
      </w:r>
      <w:r w:rsidR="00571B5B">
        <w:rPr>
          <w:rFonts w:cs="Times New Roman"/>
          <w:sz w:val="24"/>
          <w:szCs w:val="24"/>
        </w:rPr>
        <w:instrText>ADDIN CSL_CITATION {"citationItems":[{"id":"ITEM-1","itemData":{"DOI":"10.1175/JCLI-D-16-0758.1","ISSN":"08948755","abstract":"The Modern-Era Retrospective Analysis for Research and Applications, version 2 (MERRA-2), is the latest atmospheric reanalysis of the modern satellite era produced by NASA's Global Modeling and Assimilation Office (GMAO). MERRA-2 assimilates observation types not available to its predecessor, MERRA, and includes updates to the Goddard Earth Observing System (GEOS) model and analysis scheme so as to provide a viable ongoing climate analysis beyond MERRA's terminus. While addressing known limitations of MERRA, MERRA-2 is also intended to be a development milestone for a future integrated Earth system analysis (IESA) currently under development at GMAO. This paper provides an overview of the MERRA-2 system and various performance metrics. Among the advances in MERRA-2 relevant to IESA are the assimilation of aerosol observations, several improvements to the representation of the stratosphere including ozone, and improved representations of cryospheric processes. Other improvements in the quality of MERRA-2 compared with MERRA include the reduction of some spurious trends and jumps related to changes in the observing system and reduced biases and imbalances in aspects of the water cycle. Remaining deficiencies are also identified. Production of MERRA-2 began in June 2014 in four processing streams and converged to a single near-real-time stream in mid-2015. MERRA-2 products are accessible online through the NASA Goddard Earth Sciences Data Information Services Center (GES DISC).","author":[{"dropping-particle":"","family":"Gelaro","given":"Ronald","non-dropping-particle":"","parse-names":false,"suffix":""},{"dropping-particle":"","family":"McCarty","given":"Will","non-dropping-particle":"","parse-names":false,"suffix":""},{"dropping-particle":"","family":"Suárez","given":"Max J","non-dropping-particle":"","parse-names":false,"suffix":""},{"dropping-particle":"","family":"Todling","given":"Ricardo","non-dropping-particle":"","parse-names":false,"suffix":""},{"dropping-particle":"","family":"Molod","given":"Andrea","non-dropping-particle":"","parse-names":false,"suffix":""},{"dropping-particle":"","family":"Takacs","given":"Lawrence","non-dropping-particle":"","parse-names":false,"suffix":""},{"dropping-particle":"","family":"Randles","given":"Cynthia A.","non-dropping-particle":"","parse-names":false,"suffix":""},{"dropping-particle":"","family":"Darmenov","given":"Anton","non-dropping-particle":"","parse-names":false,"suffix":""},{"dropping-particle":"","family":"Bosilovich","given":"Michael G","non-dropping-particle":"","parse-names":false,"suffix":""},{"dropping-particle":"","family":"Reichle","given":"Rolf","non-dropping-particle":"","parse-names":false,"suffix":""},{"dropping-particle":"","family":"Wargan","given":"Krzysztof","non-dropping-particle":"","parse-names":false,"suffix":""},{"dropping-particle":"","family":"Coy","given":"Lawrence","non-dropping-particle":"","parse-names":false,"suffix":""},{"dropping-particle":"","family":"Cullather","given":"Richard","non-dropping-particle":"","parse-names":false,"suffix":""},{"dropping-particle":"","family":"Draper","given":"Clara","non-dropping-particle":"","parse-names":false,"suffix":""},{"dropping-particle":"","family":"Akella","given":"Santha","non-dropping-particle":"","parse-names":false,"suffix":""},{"dropping-particle":"","family":"Buchard","given":"Virginie","non-dropping-particle":"","parse-names":false,"suffix":""},{"dropping-particle":"","family":"Conaty","given":"Austin","non-dropping-particle":"","parse-names":false,"suffix":""},{"dropping-particle":"","family":"Silva","given":"Arlindo M.","non-dropping-particle":"da","parse-names":false,"suffix":""},{"dropping-particle":"","family":"Gu","given":"Wei","non-dropping-particle":"","parse-names":false,"suffix":""},{"dropping-particle":"","family":"Kim","given":"Gi Kong","non-dropping-particle":"","parse-names":false,"suffix":""},{"dropping-particle":"","family":"Koster","given":"Randal","non-dropping-particle":"","parse-names":false,"suffix":""},{"dropping-particle":"","family":"Lucchesi","given":"Robert","non-dropping-particle":"","parse-names":false,"suffix":""},{"dropping-particle":"","family":"Merkova","given":"Dagmar","non-dropping-particle":"","parse-names":false,"suffix":""},{"dropping-particle":"","family":"Nielsen","given":"Jon Eric","non-dropping-particle":"","parse-names":false,"suffix":""},{"dropping-particle":"","family":"Partyka","given":"Gary","non-dropping-particle":"","parse-names":false,"suffix":""},{"dropping-particle":"","family":"Pawson","given":"Steven","non-dropping-particle":"","parse-names":false,"suffix":""},{"dropping-particle":"","family":"Putman","given":"William","non-dropping-particle":"","parse-names":false,"suffix":""},{"dropping-particle":"","family":"Rienecker","given":"Michele","non-dropping-particle":"","parse-names":false,"suffix":""},{"dropping-particle":"","family":"Schubert","given":"Siegfried D.","non-dropping-particle":"","parse-names":false,"suffix":""},{"dropping-particle":"","family":"Sienkiewicz","given":"Meta","non-dropping-particle":"","parse-names":false,"suffix":""},{"dropping-particle":"","family":"Zhao","given":"Bin","non-dropping-particle":"","parse-names":false,"suffix":""}],"container-title":"Journal of Climate","id":"ITEM-1","issue":"14","issued":{"date-parts":[["2017"]]},"page":"5419-5454","title":"The modern-era retrospective analysis for research and applications, version 2 (MERRA-2)","type":"article-journal","volume":"30"},"uris":["http://www.mendeley.com/documents/?uuid=4a5358b0-2f75-4826-a5c4-514c0160d546"]}],"mendeley":{"formattedCitation":"(Gelaro dkk., 2017)","plainTextFormattedCitation":"(Gelaro dkk., 2017)","previouslyFormattedCitation":"(Gelaro dkk., 2017)"},"properties":{"noteIndex":0},"schema":"https://github.com/citation-style-language/schema/raw/master/csl-citation.json"}</w:instrText>
      </w:r>
      <w:r w:rsidR="0078686A">
        <w:rPr>
          <w:rFonts w:cs="Times New Roman"/>
          <w:sz w:val="24"/>
          <w:szCs w:val="24"/>
        </w:rPr>
        <w:fldChar w:fldCharType="separate"/>
      </w:r>
      <w:r w:rsidR="00571B5B" w:rsidRPr="00571B5B">
        <w:rPr>
          <w:rFonts w:cs="Times New Roman"/>
          <w:noProof/>
          <w:sz w:val="24"/>
          <w:szCs w:val="24"/>
        </w:rPr>
        <w:t>(Gelaro dkk., 2017)</w:t>
      </w:r>
      <w:r w:rsidR="0078686A">
        <w:rPr>
          <w:rFonts w:cs="Times New Roman"/>
          <w:sz w:val="24"/>
          <w:szCs w:val="24"/>
        </w:rPr>
        <w:fldChar w:fldCharType="end"/>
      </w:r>
      <w:r>
        <w:rPr>
          <w:rFonts w:cs="Times New Roman"/>
          <w:sz w:val="24"/>
          <w:szCs w:val="24"/>
        </w:rPr>
        <w:t>.</w:t>
      </w:r>
    </w:p>
    <w:p w14:paraId="56075300" w14:textId="050B0976" w:rsidR="00F10D5D" w:rsidRDefault="00CD4781" w:rsidP="00A21D27">
      <w:pPr>
        <w:spacing w:before="0" w:after="0" w:line="480" w:lineRule="auto"/>
        <w:ind w:firstLine="720"/>
        <w:rPr>
          <w:rFonts w:cs="Times New Roman"/>
          <w:sz w:val="24"/>
          <w:szCs w:val="24"/>
        </w:rPr>
      </w:pPr>
      <w:r>
        <w:rPr>
          <w:rFonts w:cs="Times New Roman"/>
          <w:sz w:val="24"/>
          <w:szCs w:val="24"/>
        </w:rPr>
        <w:t>Sistem MERRA-2 dapat mengamati parameter aerosol</w:t>
      </w:r>
      <w:r w:rsidR="00DE6389">
        <w:rPr>
          <w:rFonts w:cs="Times New Roman"/>
          <w:sz w:val="24"/>
          <w:szCs w:val="24"/>
        </w:rPr>
        <w:t xml:space="preserve"> </w:t>
      </w:r>
      <w:r>
        <w:rPr>
          <w:rFonts w:cs="Times New Roman"/>
          <w:sz w:val="24"/>
          <w:szCs w:val="24"/>
        </w:rPr>
        <w:t xml:space="preserve">pada skala global. </w:t>
      </w:r>
      <w:r w:rsidRPr="0078686A">
        <w:rPr>
          <w:rFonts w:cs="Times New Roman"/>
          <w:sz w:val="24"/>
          <w:szCs w:val="24"/>
        </w:rPr>
        <w:t>Termasuk perkiraan dari kualitas udara hingga studi tentang aerosol iklim dan aerosol cuaca.</w:t>
      </w:r>
      <w:r w:rsidR="00844DFD" w:rsidRPr="0078686A">
        <w:rPr>
          <w:rFonts w:cs="Times New Roman"/>
          <w:sz w:val="24"/>
          <w:szCs w:val="24"/>
        </w:rPr>
        <w:t xml:space="preserve"> </w:t>
      </w:r>
      <w:r w:rsidR="00857B8A" w:rsidRPr="0078686A">
        <w:rPr>
          <w:rFonts w:cs="Times New Roman"/>
          <w:sz w:val="24"/>
          <w:szCs w:val="24"/>
        </w:rPr>
        <w:t>S</w:t>
      </w:r>
      <w:r w:rsidR="0004683D" w:rsidRPr="0078686A">
        <w:rPr>
          <w:rFonts w:cs="Times New Roman"/>
          <w:sz w:val="24"/>
          <w:szCs w:val="24"/>
        </w:rPr>
        <w:t xml:space="preserve">ensor yang digunakan untuk data reanalisis MERRA-2 dilampirkan pada </w:t>
      </w:r>
      <w:r w:rsidR="00400AB2" w:rsidRPr="0078686A">
        <w:rPr>
          <w:rFonts w:cs="Times New Roman"/>
          <w:sz w:val="24"/>
          <w:szCs w:val="24"/>
        </w:rPr>
        <w:fldChar w:fldCharType="begin"/>
      </w:r>
      <w:r w:rsidR="00400AB2" w:rsidRPr="0078686A">
        <w:rPr>
          <w:rFonts w:cs="Times New Roman"/>
          <w:sz w:val="24"/>
          <w:szCs w:val="24"/>
        </w:rPr>
        <w:instrText xml:space="preserve"> REF _Ref120561922 \h </w:instrText>
      </w:r>
      <w:r w:rsidR="0078686A">
        <w:rPr>
          <w:rFonts w:cs="Times New Roman"/>
          <w:sz w:val="24"/>
          <w:szCs w:val="24"/>
        </w:rPr>
        <w:instrText xml:space="preserve"> \* MERGEFORMAT </w:instrText>
      </w:r>
      <w:r w:rsidR="00400AB2" w:rsidRPr="0078686A">
        <w:rPr>
          <w:rFonts w:cs="Times New Roman"/>
          <w:sz w:val="24"/>
          <w:szCs w:val="24"/>
        </w:rPr>
      </w:r>
      <w:r w:rsidR="00400AB2" w:rsidRPr="0078686A">
        <w:rPr>
          <w:rFonts w:cs="Times New Roman"/>
          <w:sz w:val="24"/>
          <w:szCs w:val="24"/>
        </w:rPr>
        <w:fldChar w:fldCharType="separate"/>
      </w:r>
      <w:r w:rsidR="00BF1EB3" w:rsidRPr="00BF1EB3">
        <w:rPr>
          <w:sz w:val="24"/>
          <w:szCs w:val="24"/>
        </w:rPr>
        <w:t>Tabel 2.4</w:t>
      </w:r>
      <w:r w:rsidR="00400AB2" w:rsidRPr="0078686A">
        <w:rPr>
          <w:rFonts w:cs="Times New Roman"/>
          <w:sz w:val="24"/>
          <w:szCs w:val="24"/>
        </w:rPr>
        <w:fldChar w:fldCharType="end"/>
      </w:r>
      <w:r w:rsidR="00400AB2" w:rsidRPr="0078686A">
        <w:rPr>
          <w:rFonts w:cs="Times New Roman"/>
          <w:sz w:val="24"/>
          <w:szCs w:val="24"/>
        </w:rPr>
        <w:t xml:space="preserve"> berikut.</w:t>
      </w:r>
    </w:p>
    <w:p w14:paraId="40AF02A4" w14:textId="3FBCA101" w:rsidR="0004683D" w:rsidRDefault="0004683D" w:rsidP="00C13877">
      <w:pPr>
        <w:pStyle w:val="Caption"/>
        <w:keepNext/>
        <w:spacing w:before="0" w:after="0" w:line="480" w:lineRule="auto"/>
        <w:jc w:val="both"/>
      </w:pPr>
      <w:bookmarkStart w:id="65" w:name="_Ref120561922"/>
      <w:bookmarkStart w:id="66" w:name="_Toc139610435"/>
      <w:r>
        <w:t>Tabel 2.</w:t>
      </w:r>
      <w:fldSimple w:instr=" SEQ Tabel_2. \* ARABIC ">
        <w:r w:rsidR="00BF1EB3">
          <w:rPr>
            <w:noProof/>
          </w:rPr>
          <w:t>4</w:t>
        </w:r>
      </w:fldSimple>
      <w:bookmarkEnd w:id="65"/>
      <w:r>
        <w:t xml:space="preserve"> Sistem pengamatan AOD pada MERRA-2</w:t>
      </w:r>
      <w:bookmarkEnd w:id="66"/>
    </w:p>
    <w:tbl>
      <w:tblPr>
        <w:tblStyle w:val="TableGrid"/>
        <w:tblW w:w="0" w:type="auto"/>
        <w:tblLook w:val="04A0" w:firstRow="1" w:lastRow="0" w:firstColumn="1" w:lastColumn="0" w:noHBand="0" w:noVBand="1"/>
      </w:tblPr>
      <w:tblGrid>
        <w:gridCol w:w="1705"/>
        <w:gridCol w:w="2700"/>
        <w:gridCol w:w="3523"/>
      </w:tblGrid>
      <w:tr w:rsidR="0004683D" w14:paraId="1F50AA8A" w14:textId="77777777" w:rsidTr="008C673C">
        <w:tc>
          <w:tcPr>
            <w:tcW w:w="1705" w:type="dxa"/>
            <w:shd w:val="clear" w:color="auto" w:fill="BFBFBF" w:themeFill="background1" w:themeFillShade="BF"/>
          </w:tcPr>
          <w:p w14:paraId="0208DDDF" w14:textId="530CD92C" w:rsidR="0004683D" w:rsidRDefault="00400AB2" w:rsidP="007B3B0F">
            <w:pPr>
              <w:spacing w:before="0" w:after="0" w:line="360" w:lineRule="auto"/>
              <w:jc w:val="center"/>
              <w:rPr>
                <w:rFonts w:cs="Times New Roman"/>
                <w:sz w:val="24"/>
                <w:szCs w:val="24"/>
              </w:rPr>
            </w:pPr>
            <w:r>
              <w:rPr>
                <w:rFonts w:cs="Times New Roman"/>
                <w:sz w:val="24"/>
                <w:szCs w:val="24"/>
              </w:rPr>
              <w:t>Sensor</w:t>
            </w:r>
          </w:p>
        </w:tc>
        <w:tc>
          <w:tcPr>
            <w:tcW w:w="2700" w:type="dxa"/>
            <w:shd w:val="clear" w:color="auto" w:fill="BFBFBF" w:themeFill="background1" w:themeFillShade="BF"/>
          </w:tcPr>
          <w:p w14:paraId="293465C4" w14:textId="4C796E05" w:rsidR="0004683D" w:rsidRDefault="00400AB2" w:rsidP="007B3B0F">
            <w:pPr>
              <w:spacing w:before="0" w:after="0" w:line="360" w:lineRule="auto"/>
              <w:jc w:val="center"/>
              <w:rPr>
                <w:rFonts w:cs="Times New Roman"/>
                <w:sz w:val="24"/>
                <w:szCs w:val="24"/>
              </w:rPr>
            </w:pPr>
            <w:r>
              <w:rPr>
                <w:rFonts w:cs="Times New Roman"/>
                <w:sz w:val="24"/>
                <w:szCs w:val="24"/>
              </w:rPr>
              <w:t>Cakupan Waktu</w:t>
            </w:r>
          </w:p>
        </w:tc>
        <w:tc>
          <w:tcPr>
            <w:tcW w:w="3523" w:type="dxa"/>
            <w:shd w:val="clear" w:color="auto" w:fill="BFBFBF" w:themeFill="background1" w:themeFillShade="BF"/>
          </w:tcPr>
          <w:p w14:paraId="5A30DB0F" w14:textId="721C0834" w:rsidR="0004683D" w:rsidRDefault="00400AB2" w:rsidP="007B3B0F">
            <w:pPr>
              <w:spacing w:before="0" w:after="0" w:line="360" w:lineRule="auto"/>
              <w:jc w:val="center"/>
              <w:rPr>
                <w:rFonts w:cs="Times New Roman"/>
                <w:sz w:val="24"/>
                <w:szCs w:val="24"/>
              </w:rPr>
            </w:pPr>
            <w:r>
              <w:rPr>
                <w:rFonts w:cs="Times New Roman"/>
                <w:sz w:val="24"/>
                <w:szCs w:val="24"/>
              </w:rPr>
              <w:t>Deskripsi</w:t>
            </w:r>
          </w:p>
        </w:tc>
      </w:tr>
      <w:tr w:rsidR="0004683D" w14:paraId="09FF960E" w14:textId="77777777" w:rsidTr="008C673C">
        <w:tc>
          <w:tcPr>
            <w:tcW w:w="1705" w:type="dxa"/>
          </w:tcPr>
          <w:p w14:paraId="74AB2CAC" w14:textId="566A0925" w:rsidR="0004683D" w:rsidRDefault="00400AB2" w:rsidP="00E03290">
            <w:pPr>
              <w:spacing w:before="0" w:after="0" w:line="480" w:lineRule="auto"/>
              <w:rPr>
                <w:rFonts w:cs="Times New Roman"/>
                <w:sz w:val="24"/>
                <w:szCs w:val="24"/>
              </w:rPr>
            </w:pPr>
            <w:r>
              <w:rPr>
                <w:rFonts w:cs="Times New Roman"/>
                <w:sz w:val="24"/>
                <w:szCs w:val="24"/>
              </w:rPr>
              <w:t>AVHRR</w:t>
            </w:r>
          </w:p>
        </w:tc>
        <w:tc>
          <w:tcPr>
            <w:tcW w:w="2700" w:type="dxa"/>
          </w:tcPr>
          <w:p w14:paraId="65DDB9B1" w14:textId="256BC5DA" w:rsidR="0004683D" w:rsidRDefault="00400AB2" w:rsidP="00E03290">
            <w:pPr>
              <w:spacing w:before="0" w:after="0" w:line="480" w:lineRule="auto"/>
              <w:jc w:val="center"/>
              <w:rPr>
                <w:rFonts w:cs="Times New Roman"/>
                <w:sz w:val="24"/>
                <w:szCs w:val="24"/>
              </w:rPr>
            </w:pPr>
            <w:r>
              <w:rPr>
                <w:rFonts w:cs="Times New Roman"/>
                <w:sz w:val="24"/>
                <w:szCs w:val="24"/>
              </w:rPr>
              <w:t>1980 – Agustus 2002</w:t>
            </w:r>
          </w:p>
        </w:tc>
        <w:tc>
          <w:tcPr>
            <w:tcW w:w="3523" w:type="dxa"/>
          </w:tcPr>
          <w:p w14:paraId="0629BB35" w14:textId="51F0A7F6" w:rsidR="0004683D" w:rsidRDefault="00400AB2" w:rsidP="00E03290">
            <w:pPr>
              <w:spacing w:before="0" w:after="0" w:line="480" w:lineRule="auto"/>
              <w:rPr>
                <w:rFonts w:cs="Times New Roman"/>
                <w:sz w:val="24"/>
                <w:szCs w:val="24"/>
              </w:rPr>
            </w:pPr>
            <w:r>
              <w:rPr>
                <w:rFonts w:cs="Times New Roman"/>
                <w:sz w:val="24"/>
                <w:szCs w:val="24"/>
              </w:rPr>
              <w:t>AOD dari atas lautan saja</w:t>
            </w:r>
          </w:p>
        </w:tc>
      </w:tr>
      <w:tr w:rsidR="00400AB2" w14:paraId="19B33BAB" w14:textId="77777777" w:rsidTr="008C673C">
        <w:tc>
          <w:tcPr>
            <w:tcW w:w="1705" w:type="dxa"/>
          </w:tcPr>
          <w:p w14:paraId="024035EC" w14:textId="6BB3DAFB" w:rsidR="00400AB2" w:rsidRDefault="00400AB2" w:rsidP="00E03290">
            <w:pPr>
              <w:spacing w:before="0" w:after="0" w:line="480" w:lineRule="auto"/>
              <w:rPr>
                <w:rFonts w:cs="Times New Roman"/>
                <w:sz w:val="24"/>
                <w:szCs w:val="24"/>
              </w:rPr>
            </w:pPr>
            <w:r>
              <w:rPr>
                <w:rFonts w:cs="Times New Roman"/>
                <w:sz w:val="24"/>
                <w:szCs w:val="24"/>
              </w:rPr>
              <w:t>AERONET</w:t>
            </w:r>
          </w:p>
        </w:tc>
        <w:tc>
          <w:tcPr>
            <w:tcW w:w="2700" w:type="dxa"/>
          </w:tcPr>
          <w:p w14:paraId="74614FE2" w14:textId="7F594D29" w:rsidR="00400AB2" w:rsidRDefault="00400AB2" w:rsidP="00E03290">
            <w:pPr>
              <w:spacing w:before="0" w:after="0" w:line="480" w:lineRule="auto"/>
              <w:jc w:val="center"/>
              <w:rPr>
                <w:rFonts w:cs="Times New Roman"/>
                <w:sz w:val="24"/>
                <w:szCs w:val="24"/>
              </w:rPr>
            </w:pPr>
            <w:r>
              <w:rPr>
                <w:rFonts w:cs="Times New Roman"/>
                <w:sz w:val="24"/>
                <w:szCs w:val="24"/>
              </w:rPr>
              <w:t>1999 – Oktober 2014</w:t>
            </w:r>
          </w:p>
        </w:tc>
        <w:tc>
          <w:tcPr>
            <w:tcW w:w="3523" w:type="dxa"/>
          </w:tcPr>
          <w:p w14:paraId="5442974D" w14:textId="7E641D9A" w:rsidR="00400AB2" w:rsidRDefault="00400AB2" w:rsidP="00E03290">
            <w:pPr>
              <w:spacing w:before="0" w:after="0" w:line="480" w:lineRule="auto"/>
              <w:rPr>
                <w:rFonts w:cs="Times New Roman"/>
                <w:sz w:val="24"/>
                <w:szCs w:val="24"/>
              </w:rPr>
            </w:pPr>
            <w:r>
              <w:rPr>
                <w:rFonts w:cs="Times New Roman"/>
                <w:sz w:val="24"/>
                <w:szCs w:val="24"/>
              </w:rPr>
              <w:t xml:space="preserve">Jaringan stasiun pengamatan di permukaan Bumi </w:t>
            </w:r>
          </w:p>
        </w:tc>
      </w:tr>
      <w:tr w:rsidR="00400AB2" w14:paraId="2D7425C6" w14:textId="77777777" w:rsidTr="008C673C">
        <w:tc>
          <w:tcPr>
            <w:tcW w:w="1705" w:type="dxa"/>
          </w:tcPr>
          <w:p w14:paraId="658CF103" w14:textId="7F88EAE8" w:rsidR="00400AB2" w:rsidRDefault="00400AB2" w:rsidP="00E03290">
            <w:pPr>
              <w:spacing w:before="0" w:after="0" w:line="480" w:lineRule="auto"/>
              <w:rPr>
                <w:rFonts w:cs="Times New Roman"/>
                <w:sz w:val="24"/>
                <w:szCs w:val="24"/>
              </w:rPr>
            </w:pPr>
            <w:r>
              <w:rPr>
                <w:rFonts w:cs="Times New Roman"/>
                <w:sz w:val="24"/>
                <w:szCs w:val="24"/>
              </w:rPr>
              <w:t>MISR</w:t>
            </w:r>
          </w:p>
        </w:tc>
        <w:tc>
          <w:tcPr>
            <w:tcW w:w="2700" w:type="dxa"/>
          </w:tcPr>
          <w:p w14:paraId="6B06E17F" w14:textId="5E30E556" w:rsidR="00400AB2" w:rsidRDefault="00400AB2" w:rsidP="00E03290">
            <w:pPr>
              <w:spacing w:before="0" w:after="0" w:line="480" w:lineRule="auto"/>
              <w:jc w:val="center"/>
              <w:rPr>
                <w:rFonts w:cs="Times New Roman"/>
                <w:sz w:val="24"/>
                <w:szCs w:val="24"/>
              </w:rPr>
            </w:pPr>
            <w:r>
              <w:rPr>
                <w:rFonts w:cs="Times New Roman"/>
                <w:sz w:val="24"/>
                <w:szCs w:val="24"/>
              </w:rPr>
              <w:t>Februari 2000 – Juli 2014</w:t>
            </w:r>
          </w:p>
        </w:tc>
        <w:tc>
          <w:tcPr>
            <w:tcW w:w="3523" w:type="dxa"/>
          </w:tcPr>
          <w:p w14:paraId="0205A413" w14:textId="63DFA32A" w:rsidR="00400AB2" w:rsidRDefault="00400AB2" w:rsidP="00E03290">
            <w:pPr>
              <w:spacing w:before="0" w:after="0" w:line="480" w:lineRule="auto"/>
              <w:rPr>
                <w:rFonts w:cs="Times New Roman"/>
                <w:sz w:val="24"/>
                <w:szCs w:val="24"/>
              </w:rPr>
            </w:pPr>
            <w:r w:rsidRPr="00400AB2">
              <w:rPr>
                <w:rFonts w:cs="Times New Roman"/>
                <w:sz w:val="24"/>
                <w:szCs w:val="24"/>
              </w:rPr>
              <w:t>AOD di atas permukaan tanah yang terang saja</w:t>
            </w:r>
          </w:p>
        </w:tc>
      </w:tr>
      <w:tr w:rsidR="00400AB2" w14:paraId="12FFA31B" w14:textId="77777777" w:rsidTr="008C673C">
        <w:tc>
          <w:tcPr>
            <w:tcW w:w="1705" w:type="dxa"/>
          </w:tcPr>
          <w:p w14:paraId="657753E3" w14:textId="671013C0" w:rsidR="00400AB2" w:rsidRDefault="00400AB2" w:rsidP="00E03290">
            <w:pPr>
              <w:spacing w:before="0" w:after="0" w:line="480" w:lineRule="auto"/>
              <w:rPr>
                <w:rFonts w:cs="Times New Roman"/>
                <w:sz w:val="24"/>
                <w:szCs w:val="24"/>
              </w:rPr>
            </w:pPr>
            <w:r>
              <w:rPr>
                <w:rFonts w:cs="Times New Roman"/>
                <w:sz w:val="24"/>
                <w:szCs w:val="24"/>
              </w:rPr>
              <w:t>MODIS Terra</w:t>
            </w:r>
          </w:p>
        </w:tc>
        <w:tc>
          <w:tcPr>
            <w:tcW w:w="2700" w:type="dxa"/>
          </w:tcPr>
          <w:p w14:paraId="2DDA2A52" w14:textId="5805FE4E" w:rsidR="00400AB2" w:rsidRDefault="00400AB2" w:rsidP="00E03290">
            <w:pPr>
              <w:spacing w:before="0" w:after="0" w:line="480" w:lineRule="auto"/>
              <w:jc w:val="center"/>
              <w:rPr>
                <w:rFonts w:cs="Times New Roman"/>
                <w:sz w:val="24"/>
                <w:szCs w:val="24"/>
              </w:rPr>
            </w:pPr>
            <w:r>
              <w:rPr>
                <w:rFonts w:cs="Times New Roman"/>
                <w:sz w:val="24"/>
                <w:szCs w:val="24"/>
              </w:rPr>
              <w:t>Maret 2000 – sekarang</w:t>
            </w:r>
          </w:p>
        </w:tc>
        <w:tc>
          <w:tcPr>
            <w:tcW w:w="3523" w:type="dxa"/>
          </w:tcPr>
          <w:p w14:paraId="2596531F" w14:textId="00A544E4" w:rsidR="00400AB2" w:rsidRDefault="00400AB2" w:rsidP="00E03290">
            <w:pPr>
              <w:spacing w:before="0" w:after="0" w:line="480" w:lineRule="auto"/>
              <w:rPr>
                <w:rFonts w:cs="Times New Roman"/>
                <w:sz w:val="24"/>
                <w:szCs w:val="24"/>
              </w:rPr>
            </w:pPr>
            <w:r>
              <w:rPr>
                <w:rFonts w:cs="Times New Roman"/>
                <w:sz w:val="24"/>
                <w:szCs w:val="24"/>
              </w:rPr>
              <w:t>Orbit siang</w:t>
            </w:r>
          </w:p>
        </w:tc>
      </w:tr>
      <w:tr w:rsidR="00400AB2" w14:paraId="22B4BCF2" w14:textId="77777777" w:rsidTr="008C673C">
        <w:tc>
          <w:tcPr>
            <w:tcW w:w="1705" w:type="dxa"/>
          </w:tcPr>
          <w:p w14:paraId="397E6D0B" w14:textId="610DDED9" w:rsidR="00400AB2" w:rsidRDefault="00400AB2" w:rsidP="00E03290">
            <w:pPr>
              <w:spacing w:before="0" w:after="0" w:line="480" w:lineRule="auto"/>
              <w:rPr>
                <w:rFonts w:cs="Times New Roman"/>
                <w:sz w:val="24"/>
                <w:szCs w:val="24"/>
              </w:rPr>
            </w:pPr>
            <w:r>
              <w:rPr>
                <w:rFonts w:cs="Times New Roman"/>
                <w:sz w:val="24"/>
                <w:szCs w:val="24"/>
              </w:rPr>
              <w:t>MODIS Aqua</w:t>
            </w:r>
          </w:p>
        </w:tc>
        <w:tc>
          <w:tcPr>
            <w:tcW w:w="2700" w:type="dxa"/>
          </w:tcPr>
          <w:p w14:paraId="422A1610" w14:textId="78F9CFA6" w:rsidR="00400AB2" w:rsidRDefault="00400AB2" w:rsidP="00E03290">
            <w:pPr>
              <w:spacing w:before="0" w:after="0" w:line="480" w:lineRule="auto"/>
              <w:jc w:val="center"/>
              <w:rPr>
                <w:rFonts w:cs="Times New Roman"/>
                <w:sz w:val="24"/>
                <w:szCs w:val="24"/>
              </w:rPr>
            </w:pPr>
            <w:r>
              <w:rPr>
                <w:rFonts w:cs="Times New Roman"/>
                <w:sz w:val="24"/>
                <w:szCs w:val="24"/>
              </w:rPr>
              <w:t>Agustus 2002 – sekarang</w:t>
            </w:r>
          </w:p>
        </w:tc>
        <w:tc>
          <w:tcPr>
            <w:tcW w:w="3523" w:type="dxa"/>
          </w:tcPr>
          <w:p w14:paraId="639D4032" w14:textId="50CF578D" w:rsidR="00400AB2" w:rsidRDefault="00400AB2" w:rsidP="00E03290">
            <w:pPr>
              <w:spacing w:before="0" w:after="0" w:line="480" w:lineRule="auto"/>
              <w:rPr>
                <w:rFonts w:cs="Times New Roman"/>
                <w:sz w:val="24"/>
                <w:szCs w:val="24"/>
              </w:rPr>
            </w:pPr>
            <w:r>
              <w:rPr>
                <w:rFonts w:cs="Times New Roman"/>
                <w:sz w:val="24"/>
                <w:szCs w:val="24"/>
              </w:rPr>
              <w:t>Orbit malam</w:t>
            </w:r>
          </w:p>
        </w:tc>
      </w:tr>
    </w:tbl>
    <w:p w14:paraId="3F0F440C" w14:textId="1874DEC5" w:rsidR="00C13877" w:rsidRPr="00C13877" w:rsidRDefault="00E33B4C" w:rsidP="00C13877">
      <w:pPr>
        <w:spacing w:before="0" w:after="0" w:line="480" w:lineRule="auto"/>
        <w:rPr>
          <w:rFonts w:cs="Times New Roman"/>
          <w:sz w:val="20"/>
          <w:szCs w:val="20"/>
        </w:rPr>
      </w:pPr>
      <w:r>
        <w:rPr>
          <w:rFonts w:cs="Times New Roman"/>
          <w:sz w:val="20"/>
          <w:szCs w:val="20"/>
        </w:rPr>
        <w:fldChar w:fldCharType="begin" w:fldLock="1"/>
      </w:r>
      <w:r w:rsidR="00571B5B">
        <w:rPr>
          <w:rFonts w:cs="Times New Roman"/>
          <w:sz w:val="20"/>
          <w:szCs w:val="20"/>
        </w:rPr>
        <w:instrText>ADDIN CSL_CITATION {"citationItems":[{"id":"ITEM-1","itemData":{"DOI":"10.1175/JCLI-D-16-0609.1.The","author":[{"dropping-particle":"","family":"Randles","given":"C. A.","non-dropping-particle":"","parse-names":false,"suffix":""},{"dropping-particle":"Da","family":"Silva","given":"A. M.","non-dropping-particle":"","parse-names":false,"suffix":""},{"dropping-particle":"","family":"Buchard","given":"V.","non-dropping-particle":"","parse-names":false,"suffix":""},{"dropping-particle":"","family":"Colarco","given":"P. R.","non-dropping-particle":"","parse-names":false,"suffix":""},{"dropping-particle":"","family":"Darmenov","given":"A.","non-dropping-particle":"","parse-names":false,"suffix":""},{"dropping-particle":"","family":"Govindaraju","given":"R.","non-dropping-particle":"","parse-names":false,"suffix":""},{"dropping-particle":"","family":"Smirnov","given":"A.","non-dropping-particle":"","parse-names":false,"suffix":""},{"dropping-particle":"","family":"Holben","given":"B.","non-dropping-particle":"","parse-names":false,"suffix":""},{"dropping-particle":"","family":"Ferrare","given":"R.","non-dropping-particle":"","parse-names":false,"suffix":""},{"dropping-particle":"","family":"Hair","given":"J.","non-dropping-particle":"","parse-names":false,"suffix":""},{"dropping-particle":"","family":"Shinozuka","given":"Y.","non-dropping-particle":"","parse-names":false,"suffix":""},{"dropping-particle":"","family":"Flynn","given":"C. J.","non-dropping-particle":"","parse-names":false,"suffix":""}],"container-title":"Journal of Climate","id":"ITEM-1","issue":"17","issued":{"date-parts":[["2018"]]},"page":"6823-6850","title":"The MERRA-2 aerosol reanalysis, 1980 – onward, part I: system description and data assimilation evaluation","type":"article-journal","volume":"30"},"uris":["http://www.mendeley.com/documents/?uuid=929b7572-1ee0-48f7-9266-04a08e3da5a7"]}],"mendeley":{"formattedCitation":"(Randles dkk., 2018)","manualFormatting":"(Sumber : Randles dkk., 2018)","plainTextFormattedCitation":"(Randles dkk., 2018)","previouslyFormattedCitation":"(Randles dkk., 2018)"},"properties":{"noteIndex":0},"schema":"https://github.com/citation-style-language/schema/raw/master/csl-citation.json"}</w:instrText>
      </w:r>
      <w:r>
        <w:rPr>
          <w:rFonts w:cs="Times New Roman"/>
          <w:sz w:val="20"/>
          <w:szCs w:val="20"/>
        </w:rPr>
        <w:fldChar w:fldCharType="separate"/>
      </w:r>
      <w:r w:rsidRPr="00E33B4C">
        <w:rPr>
          <w:rFonts w:cs="Times New Roman"/>
          <w:noProof/>
          <w:sz w:val="20"/>
          <w:szCs w:val="20"/>
        </w:rPr>
        <w:t>(</w:t>
      </w:r>
      <w:r>
        <w:rPr>
          <w:rFonts w:cs="Times New Roman"/>
          <w:noProof/>
          <w:sz w:val="20"/>
          <w:szCs w:val="20"/>
        </w:rPr>
        <w:t xml:space="preserve">Sumber : </w:t>
      </w:r>
      <w:r w:rsidRPr="00E33B4C">
        <w:rPr>
          <w:rFonts w:cs="Times New Roman"/>
          <w:noProof/>
          <w:sz w:val="20"/>
          <w:szCs w:val="20"/>
        </w:rPr>
        <w:t>Randles dkk., 2018)</w:t>
      </w:r>
      <w:r>
        <w:rPr>
          <w:rFonts w:cs="Times New Roman"/>
          <w:sz w:val="20"/>
          <w:szCs w:val="20"/>
        </w:rPr>
        <w:fldChar w:fldCharType="end"/>
      </w:r>
    </w:p>
    <w:p w14:paraId="4E1408EF" w14:textId="203621A8" w:rsidR="00801F0F" w:rsidRDefault="00CD4781" w:rsidP="00523E87">
      <w:pPr>
        <w:spacing w:after="0" w:line="480" w:lineRule="auto"/>
        <w:ind w:firstLine="720"/>
        <w:rPr>
          <w:rFonts w:cs="Times New Roman"/>
          <w:sz w:val="24"/>
          <w:szCs w:val="24"/>
        </w:rPr>
      </w:pPr>
      <w:r>
        <w:rPr>
          <w:rFonts w:cs="Times New Roman"/>
          <w:sz w:val="24"/>
          <w:szCs w:val="24"/>
        </w:rPr>
        <w:t xml:space="preserve">MODIS menyediakan sebagian besar pengamatan AOD yang diasimilasi dalam MERRA-2, terutama setelah tahun 2002 ketika data dari satelit Terra dan Aqua tersedia. Sebelum tahun 2000, hanya data AVHRR di atas lautan </w:t>
      </w:r>
      <w:r w:rsidR="00DE6389">
        <w:rPr>
          <w:rFonts w:cs="Times New Roman"/>
          <w:sz w:val="24"/>
          <w:szCs w:val="24"/>
        </w:rPr>
        <w:t xml:space="preserve">saja </w:t>
      </w:r>
      <w:r>
        <w:rPr>
          <w:rFonts w:cs="Times New Roman"/>
          <w:sz w:val="24"/>
          <w:szCs w:val="24"/>
        </w:rPr>
        <w:t>yang digunakan dalam MERRA-2</w:t>
      </w:r>
      <w:r w:rsidR="008C673C">
        <w:rPr>
          <w:rFonts w:cs="Times New Roman"/>
          <w:sz w:val="24"/>
          <w:szCs w:val="24"/>
        </w:rPr>
        <w:t xml:space="preserve"> </w:t>
      </w:r>
      <w:r w:rsidR="008C673C">
        <w:rPr>
          <w:rFonts w:cs="Times New Roman"/>
          <w:sz w:val="24"/>
          <w:szCs w:val="24"/>
        </w:rPr>
        <w:fldChar w:fldCharType="begin" w:fldLock="1"/>
      </w:r>
      <w:r w:rsidR="00571B5B">
        <w:rPr>
          <w:rFonts w:cs="Times New Roman"/>
          <w:sz w:val="24"/>
          <w:szCs w:val="24"/>
        </w:rPr>
        <w:instrText>ADDIN CSL_CITATION {"citationItems":[{"id":"ITEM-1","itemData":{"DOI":"10.1175/JCLI-D-16-0758.1","ISSN":"08948755","abstract":"The Modern-Era Retrospective Analysis for Research and Applications, version 2 (MERRA-2), is the latest atmospheric reanalysis of the modern satellite era produced by NASA's Global Modeling and Assimilation Office (GMAO). MERRA-2 assimilates observation types not available to its predecessor, MERRA, and includes updates to the Goddard Earth Observing System (GEOS) model and analysis scheme so as to provide a viable ongoing climate analysis beyond MERRA's terminus. While addressing known limitations of MERRA, MERRA-2 is also intended to be a development milestone for a future integrated Earth system analysis (IESA) currently under development at GMAO. This paper provides an overview of the MERRA-2 system and various performance metrics. Among the advances in MERRA-2 relevant to IESA are the assimilation of aerosol observations, several improvements to the representation of the stratosphere including ozone, and improved representations of cryospheric processes. Other improvements in the quality of MERRA-2 compared with MERRA include the reduction of some spurious trends and jumps related to changes in the observing system and reduced biases and imbalances in aspects of the water cycle. Remaining deficiencies are also identified. Production of MERRA-2 began in June 2014 in four processing streams and converged to a single near-real-time stream in mid-2015. MERRA-2 products are accessible online through the NASA Goddard Earth Sciences Data Information Services Center (GES DISC).","author":[{"dropping-particle":"","family":"Gelaro","given":"Ronald","non-dropping-particle":"","parse-names":false,"suffix":""},{"dropping-particle":"","family":"McCarty","given":"Will","non-dropping-particle":"","parse-names":false,"suffix":""},{"dropping-particle":"","family":"Suárez","given":"Max J","non-dropping-particle":"","parse-names":false,"suffix":""},{"dropping-particle":"","family":"Todling","given":"Ricardo","non-dropping-particle":"","parse-names":false,"suffix":""},{"dropping-particle":"","family":"Molod","given":"Andrea","non-dropping-particle":"","parse-names":false,"suffix":""},{"dropping-particle":"","family":"Takacs","given":"Lawrence","non-dropping-particle":"","parse-names":false,"suffix":""},{"dropping-particle":"","family":"Randles","given":"Cynthia A.","non-dropping-particle":"","parse-names":false,"suffix":""},{"dropping-particle":"","family":"Darmenov","given":"Anton","non-dropping-particle":"","parse-names":false,"suffix":""},{"dropping-particle":"","family":"Bosilovich","given":"Michael G","non-dropping-particle":"","parse-names":false,"suffix":""},{"dropping-particle":"","family":"Reichle","given":"Rolf","non-dropping-particle":"","parse-names":false,"suffix":""},{"dropping-particle":"","family":"Wargan","given":"Krzysztof","non-dropping-particle":"","parse-names":false,"suffix":""},{"dropping-particle":"","family":"Coy","given":"Lawrence","non-dropping-particle":"","parse-names":false,"suffix":""},{"dropping-particle":"","family":"Cullather","given":"Richard","non-dropping-particle":"","parse-names":false,"suffix":""},{"dropping-particle":"","family":"Draper","given":"Clara","non-dropping-particle":"","parse-names":false,"suffix":""},{"dropping-particle":"","family":"Akella","given":"Santha","non-dropping-particle":"","parse-names":false,"suffix":""},{"dropping-particle":"","family":"Buchard","given":"Virginie","non-dropping-particle":"","parse-names":false,"suffix":""},{"dropping-particle":"","family":"Conaty","given":"Austin","non-dropping-particle":"","parse-names":false,"suffix":""},{"dropping-particle":"","family":"Silva","given":"Arlindo M.","non-dropping-particle":"da","parse-names":false,"suffix":""},{"dropping-particle":"","family":"Gu","given":"Wei","non-dropping-particle":"","parse-names":false,"suffix":""},{"dropping-particle":"","family":"Kim","given":"Gi Kong","non-dropping-particle":"","parse-names":false,"suffix":""},{"dropping-particle":"","family":"Koster","given":"Randal","non-dropping-particle":"","parse-names":false,"suffix":""},{"dropping-particle":"","family":"Lucchesi","given":"Robert","non-dropping-particle":"","parse-names":false,"suffix":""},{"dropping-particle":"","family":"Merkova","given":"Dagmar","non-dropping-particle":"","parse-names":false,"suffix":""},{"dropping-particle":"","family":"Nielsen","given":"Jon Eric","non-dropping-particle":"","parse-names":false,"suffix":""},{"dropping-particle":"","family":"Partyka","given":"Gary","non-dropping-particle":"","parse-names":false,"suffix":""},{"dropping-particle":"","family":"Pawson","given":"Steven","non-dropping-particle":"","parse-names":false,"suffix":""},{"dropping-particle":"","family":"Putman","given":"William","non-dropping-particle":"","parse-names":false,"suffix":""},{"dropping-particle":"","family":"Rienecker","given":"Michele","non-dropping-particle":"","parse-names":false,"suffix":""},{"dropping-particle":"","family":"Schubert","given":"Siegfried D.","non-dropping-particle":"","parse-names":false,"suffix":""},{"dropping-particle":"","family":"Sienkiewicz","given":"Meta","non-dropping-particle":"","parse-names":false,"suffix":""},{"dropping-particle":"","family":"Zhao","given":"Bin","non-dropping-particle":"","parse-names":false,"suffix":""}],"container-title":"Journal of Climate","id":"ITEM-1","issue":"14","issued":{"date-parts":[["2017"]]},"page":"5419-5454","title":"The modern-era retrospective analysis for research and applications, version 2 (MERRA-2)","type":"article-journal","volume":"30"},"uris":["http://www.mendeley.com/documents/?uuid=4a5358b0-2f75-4826-a5c4-514c0160d546"]}],"mendeley":{"formattedCitation":"(Gelaro dkk., 2017)","plainTextFormattedCitation":"(Gelaro dkk., 2017)","previouslyFormattedCitation":"(Gelaro dkk., 2017)"},"properties":{"noteIndex":0},"schema":"https://github.com/citation-style-language/schema/raw/master/csl-citation.json"}</w:instrText>
      </w:r>
      <w:r w:rsidR="008C673C">
        <w:rPr>
          <w:rFonts w:cs="Times New Roman"/>
          <w:sz w:val="24"/>
          <w:szCs w:val="24"/>
        </w:rPr>
        <w:fldChar w:fldCharType="separate"/>
      </w:r>
      <w:r w:rsidR="00571B5B" w:rsidRPr="00571B5B">
        <w:rPr>
          <w:rFonts w:cs="Times New Roman"/>
          <w:noProof/>
          <w:sz w:val="24"/>
          <w:szCs w:val="24"/>
        </w:rPr>
        <w:t>(Gelaro dkk., 2017)</w:t>
      </w:r>
      <w:r w:rsidR="008C673C">
        <w:rPr>
          <w:rFonts w:cs="Times New Roman"/>
          <w:sz w:val="24"/>
          <w:szCs w:val="24"/>
        </w:rPr>
        <w:fldChar w:fldCharType="end"/>
      </w:r>
      <w:r>
        <w:rPr>
          <w:rFonts w:cs="Times New Roman"/>
          <w:sz w:val="24"/>
          <w:szCs w:val="24"/>
        </w:rPr>
        <w:t>.</w:t>
      </w:r>
      <w:bookmarkStart w:id="67" w:name="_Toc92884527"/>
      <w:r w:rsidR="00844DFD">
        <w:rPr>
          <w:rFonts w:cs="Times New Roman"/>
          <w:sz w:val="24"/>
          <w:szCs w:val="24"/>
        </w:rPr>
        <w:t xml:space="preserve"> </w:t>
      </w:r>
    </w:p>
    <w:p w14:paraId="032D7E92" w14:textId="3C6ED460" w:rsidR="00345714" w:rsidRDefault="00345714" w:rsidP="00C13877">
      <w:pPr>
        <w:pStyle w:val="Heading2"/>
        <w:spacing w:before="0" w:line="480" w:lineRule="auto"/>
      </w:pPr>
      <w:bookmarkStart w:id="68" w:name="_Toc140749970"/>
      <w:r>
        <w:t>2.7 Keadaan Iklim, Vegatasi dan Demografi Pulau Jawa</w:t>
      </w:r>
      <w:bookmarkEnd w:id="68"/>
    </w:p>
    <w:p w14:paraId="145190E3" w14:textId="61567308" w:rsidR="00BA0EAF" w:rsidRDefault="00345714" w:rsidP="00C13877">
      <w:pPr>
        <w:spacing w:before="0" w:after="0" w:line="480" w:lineRule="auto"/>
        <w:rPr>
          <w:sz w:val="24"/>
          <w:szCs w:val="24"/>
        </w:rPr>
      </w:pPr>
      <w:r>
        <w:tab/>
      </w:r>
      <w:r>
        <w:rPr>
          <w:sz w:val="24"/>
          <w:szCs w:val="24"/>
        </w:rPr>
        <w:t xml:space="preserve"> Pulau Jawa merupakan salah satu pulau terbesar di Indonesia dimana </w:t>
      </w:r>
      <w:r w:rsidR="00C13877">
        <w:rPr>
          <w:sz w:val="24"/>
          <w:szCs w:val="24"/>
        </w:rPr>
        <w:t xml:space="preserve">Ibukota </w:t>
      </w:r>
      <w:r>
        <w:rPr>
          <w:sz w:val="24"/>
          <w:szCs w:val="24"/>
        </w:rPr>
        <w:t>Indonesia berada</w:t>
      </w:r>
      <w:r w:rsidR="003E5B56">
        <w:rPr>
          <w:sz w:val="24"/>
          <w:szCs w:val="24"/>
        </w:rPr>
        <w:t>.</w:t>
      </w:r>
      <w:r>
        <w:rPr>
          <w:sz w:val="24"/>
          <w:szCs w:val="24"/>
        </w:rPr>
        <w:t xml:space="preserve"> Pulau Jawa </w:t>
      </w:r>
      <w:r w:rsidR="009945A1">
        <w:rPr>
          <w:sz w:val="24"/>
          <w:szCs w:val="24"/>
        </w:rPr>
        <w:t>berbatasan dengan Laut Jawa di bagian utara, Samudera Hindia di bagian selatan, Selat Sunda di bagian barat dan Selat Bali di bagian Timur. Berdasarkan letak geografisnya, Pulau Jawa berada di 5</w:t>
      </w:r>
      <w:r w:rsidR="00294008">
        <w:rPr>
          <w:sz w:val="24"/>
          <w:szCs w:val="24"/>
        </w:rPr>
        <w:t>,5</w:t>
      </w:r>
      <w:r w:rsidR="009945A1" w:rsidRPr="009945A1">
        <w:rPr>
          <w:sz w:val="24"/>
          <w:szCs w:val="24"/>
          <w:vertAlign w:val="superscript"/>
        </w:rPr>
        <w:t>o</w:t>
      </w:r>
      <w:r w:rsidR="00294008">
        <w:rPr>
          <w:sz w:val="24"/>
          <w:szCs w:val="24"/>
          <w:vertAlign w:val="superscript"/>
        </w:rPr>
        <w:t xml:space="preserve"> </w:t>
      </w:r>
      <w:r w:rsidR="009945A1">
        <w:rPr>
          <w:sz w:val="24"/>
          <w:szCs w:val="24"/>
        </w:rPr>
        <w:t>LS - 9</w:t>
      </w:r>
      <w:r w:rsidR="009945A1" w:rsidRPr="009945A1">
        <w:rPr>
          <w:sz w:val="24"/>
          <w:szCs w:val="24"/>
          <w:vertAlign w:val="superscript"/>
        </w:rPr>
        <w:t>o</w:t>
      </w:r>
      <w:r w:rsidR="00294008">
        <w:rPr>
          <w:sz w:val="24"/>
          <w:szCs w:val="24"/>
          <w:vertAlign w:val="superscript"/>
        </w:rPr>
        <w:t xml:space="preserve"> </w:t>
      </w:r>
      <w:r w:rsidR="009945A1">
        <w:rPr>
          <w:sz w:val="24"/>
          <w:szCs w:val="24"/>
        </w:rPr>
        <w:t>LS dan 105</w:t>
      </w:r>
      <w:r w:rsidR="009945A1" w:rsidRPr="009945A1">
        <w:rPr>
          <w:sz w:val="24"/>
          <w:szCs w:val="24"/>
          <w:vertAlign w:val="superscript"/>
        </w:rPr>
        <w:t>o</w:t>
      </w:r>
      <w:r w:rsidR="00294008">
        <w:rPr>
          <w:sz w:val="24"/>
          <w:szCs w:val="24"/>
          <w:vertAlign w:val="superscript"/>
        </w:rPr>
        <w:t xml:space="preserve"> </w:t>
      </w:r>
      <w:r w:rsidR="009945A1">
        <w:rPr>
          <w:sz w:val="24"/>
          <w:szCs w:val="24"/>
        </w:rPr>
        <w:t>BT - 115</w:t>
      </w:r>
      <w:r w:rsidR="009945A1" w:rsidRPr="009945A1">
        <w:rPr>
          <w:sz w:val="24"/>
          <w:szCs w:val="24"/>
          <w:vertAlign w:val="superscript"/>
        </w:rPr>
        <w:t>o</w:t>
      </w:r>
      <w:r w:rsidR="00294008">
        <w:rPr>
          <w:sz w:val="24"/>
          <w:szCs w:val="24"/>
          <w:vertAlign w:val="superscript"/>
        </w:rPr>
        <w:t xml:space="preserve"> </w:t>
      </w:r>
      <w:r w:rsidR="009945A1">
        <w:rPr>
          <w:sz w:val="24"/>
          <w:szCs w:val="24"/>
        </w:rPr>
        <w:t xml:space="preserve">BT. Lokasi Pulau Jawa yang berada di wilayah khatulistiwa menyebabkan temperatur udara cenderung tetap di sepanjang tahun. Temperatur ini mengakibatkan Pulau Jawa mengalami </w:t>
      </w:r>
      <w:r w:rsidR="00C13877">
        <w:rPr>
          <w:sz w:val="24"/>
          <w:szCs w:val="24"/>
        </w:rPr>
        <w:t>dua</w:t>
      </w:r>
      <w:r w:rsidR="009945A1">
        <w:rPr>
          <w:sz w:val="24"/>
          <w:szCs w:val="24"/>
        </w:rPr>
        <w:t xml:space="preserve"> musim yaitu musim hujan dan musim kemarau</w:t>
      </w:r>
      <w:r w:rsidR="001520D8">
        <w:rPr>
          <w:sz w:val="24"/>
          <w:szCs w:val="24"/>
        </w:rPr>
        <w:t xml:space="preserve"> </w:t>
      </w:r>
      <w:r w:rsidR="001520D8">
        <w:rPr>
          <w:sz w:val="24"/>
          <w:szCs w:val="24"/>
        </w:rPr>
        <w:fldChar w:fldCharType="begin" w:fldLock="1"/>
      </w:r>
      <w:r w:rsidR="001B21BD">
        <w:rPr>
          <w:sz w:val="24"/>
          <w:szCs w:val="24"/>
        </w:rPr>
        <w:instrText>ADDIN CSL_CITATION {"citationItems":[{"id":"ITEM-1","itemData":{"DOI":"10.1016/j.atmosenv.2022.119356","ISSN":"1352-2310","author":[{"dropping-particle":"","family":"Nisa","given":"Aulia","non-dropping-particle":"","parse-names":false,"suffix":""},{"dropping-particle":"","family":"Chel","given":"Maggie","non-dropping-particle":"","parse-names":false,"suffix":""},{"dropping-particle":"","family":"Ooi","given":"Gee","non-dropping-particle":"","parse-names":false,"suffix":""},{"dropping-particle":"","family":"Juneng","given":"Liew","non-dropping-particle":"","parse-names":false,"suffix":""},{"dropping-particle":"","family":"Isra","given":"M Agfi","non-dropping-particle":"","parse-names":false,"suffix":""},{"dropping-particle":"","family":"Hernandi","given":"Rista","non-dropping-particle":"","parse-names":false,"suffix":""},{"dropping-particle":"","family":"Tangang","given":"Fredolin","non-dropping-particle":"","parse-names":false,"suffix":""}],"container-title":"Atmospheric Environment","id":"ITEM-1","issued":{"date-parts":[["2022"]]},"page":"119356","publisher":"Elsevier Ltd","title":"Spatio-temporal analysis of aerosol optical depth using rotated empirical orthogonal function over the Maritime Continent from 2001 to 2020","type":"article-journal","volume":"290"},"uris":["http://www.mendeley.com/documents/?uuid=33beddea-757d-4407-89c7-4e68fb59e5f2"]}],"mendeley":{"formattedCitation":"(Nisa dkk., 2022)","plainTextFormattedCitation":"(Nisa dkk., 2022)","previouslyFormattedCitation":"(Nisa dkk., 2022)"},"properties":{"noteIndex":0},"schema":"https://github.com/citation-style-language/schema/raw/master/csl-citation.json"}</w:instrText>
      </w:r>
      <w:r w:rsidR="001520D8">
        <w:rPr>
          <w:sz w:val="24"/>
          <w:szCs w:val="24"/>
        </w:rPr>
        <w:fldChar w:fldCharType="separate"/>
      </w:r>
      <w:r w:rsidR="001520D8" w:rsidRPr="001520D8">
        <w:rPr>
          <w:noProof/>
          <w:sz w:val="24"/>
          <w:szCs w:val="24"/>
        </w:rPr>
        <w:t>(Nisa dkk., 2022)</w:t>
      </w:r>
      <w:r w:rsidR="001520D8">
        <w:rPr>
          <w:sz w:val="24"/>
          <w:szCs w:val="24"/>
        </w:rPr>
        <w:fldChar w:fldCharType="end"/>
      </w:r>
      <w:r w:rsidR="009945A1">
        <w:rPr>
          <w:sz w:val="24"/>
          <w:szCs w:val="24"/>
        </w:rPr>
        <w:t>.</w:t>
      </w:r>
    </w:p>
    <w:p w14:paraId="1272BD51" w14:textId="7543DCF1" w:rsidR="00A40065" w:rsidRDefault="00A40065" w:rsidP="00A40065">
      <w:pPr>
        <w:pStyle w:val="Caption"/>
        <w:keepNext/>
        <w:spacing w:before="0" w:after="0" w:line="480" w:lineRule="auto"/>
        <w:jc w:val="both"/>
      </w:pPr>
      <w:bookmarkStart w:id="69" w:name="_Ref120519781"/>
      <w:bookmarkStart w:id="70" w:name="_Toc139610436"/>
      <w:r>
        <w:t>Tabel 2.</w:t>
      </w:r>
      <w:fldSimple w:instr=" SEQ Tabel_2. \* ARABIC ">
        <w:r w:rsidR="00BF1EB3">
          <w:rPr>
            <w:noProof/>
          </w:rPr>
          <w:t>5</w:t>
        </w:r>
      </w:fldSimple>
      <w:bookmarkEnd w:id="69"/>
      <w:r>
        <w:t xml:space="preserve"> </w:t>
      </w:r>
      <w:r w:rsidR="009835D2">
        <w:t>Luas</w:t>
      </w:r>
      <w:r>
        <w:t xml:space="preserve"> kawasan hutan </w:t>
      </w:r>
      <w:r w:rsidR="004B1628">
        <w:t>berdasarkan Surat Keputusan Menteri Lingkungan Hidup dan Kehutanan</w:t>
      </w:r>
      <w:r w:rsidR="00DE6389">
        <w:t>.</w:t>
      </w:r>
      <w:bookmarkEnd w:id="70"/>
    </w:p>
    <w:tbl>
      <w:tblPr>
        <w:tblStyle w:val="TableGrid"/>
        <w:tblW w:w="0" w:type="auto"/>
        <w:tblLook w:val="04A0" w:firstRow="1" w:lastRow="0" w:firstColumn="1" w:lastColumn="0" w:noHBand="0" w:noVBand="1"/>
      </w:tblPr>
      <w:tblGrid>
        <w:gridCol w:w="564"/>
        <w:gridCol w:w="1501"/>
        <w:gridCol w:w="2070"/>
        <w:gridCol w:w="2250"/>
        <w:gridCol w:w="1543"/>
      </w:tblGrid>
      <w:tr w:rsidR="004B1628" w:rsidRPr="00C65973" w14:paraId="09250A99" w14:textId="1886BD4B" w:rsidTr="006809A3">
        <w:trPr>
          <w:trHeight w:val="310"/>
        </w:trPr>
        <w:tc>
          <w:tcPr>
            <w:tcW w:w="564" w:type="dxa"/>
            <w:shd w:val="clear" w:color="auto" w:fill="BFBFBF" w:themeFill="background1" w:themeFillShade="BF"/>
            <w:noWrap/>
            <w:hideMark/>
          </w:tcPr>
          <w:p w14:paraId="56D57CC1" w14:textId="77777777" w:rsidR="004B1628" w:rsidRPr="00C65973" w:rsidRDefault="004B1628" w:rsidP="00294008">
            <w:pPr>
              <w:spacing w:before="0" w:after="0" w:line="360" w:lineRule="auto"/>
              <w:jc w:val="center"/>
              <w:rPr>
                <w:sz w:val="24"/>
                <w:szCs w:val="24"/>
              </w:rPr>
            </w:pPr>
            <w:r w:rsidRPr="00C65973">
              <w:rPr>
                <w:sz w:val="24"/>
                <w:szCs w:val="24"/>
              </w:rPr>
              <w:t>NO</w:t>
            </w:r>
          </w:p>
        </w:tc>
        <w:tc>
          <w:tcPr>
            <w:tcW w:w="1501" w:type="dxa"/>
            <w:shd w:val="clear" w:color="auto" w:fill="BFBFBF" w:themeFill="background1" w:themeFillShade="BF"/>
            <w:noWrap/>
            <w:hideMark/>
          </w:tcPr>
          <w:p w14:paraId="571FD805" w14:textId="77777777" w:rsidR="004B1628" w:rsidRPr="00C65973" w:rsidRDefault="004B1628" w:rsidP="00294008">
            <w:pPr>
              <w:spacing w:before="0" w:after="0" w:line="360" w:lineRule="auto"/>
              <w:jc w:val="center"/>
              <w:rPr>
                <w:sz w:val="24"/>
                <w:szCs w:val="24"/>
              </w:rPr>
            </w:pPr>
            <w:r w:rsidRPr="00C65973">
              <w:rPr>
                <w:sz w:val="24"/>
                <w:szCs w:val="24"/>
              </w:rPr>
              <w:t>Provinsi</w:t>
            </w:r>
          </w:p>
        </w:tc>
        <w:tc>
          <w:tcPr>
            <w:tcW w:w="2070" w:type="dxa"/>
            <w:shd w:val="clear" w:color="auto" w:fill="BFBFBF" w:themeFill="background1" w:themeFillShade="BF"/>
            <w:noWrap/>
            <w:hideMark/>
          </w:tcPr>
          <w:p w14:paraId="7BAF24D5" w14:textId="77777777" w:rsidR="004B1628" w:rsidRPr="00C65973" w:rsidRDefault="004B1628" w:rsidP="00294008">
            <w:pPr>
              <w:spacing w:before="0" w:after="0" w:line="360" w:lineRule="auto"/>
              <w:jc w:val="center"/>
              <w:rPr>
                <w:sz w:val="24"/>
                <w:szCs w:val="24"/>
              </w:rPr>
            </w:pPr>
            <w:r w:rsidRPr="00C65973">
              <w:rPr>
                <w:sz w:val="24"/>
                <w:szCs w:val="24"/>
              </w:rPr>
              <w:t>Luas Wilayah</w:t>
            </w:r>
            <w:r>
              <w:rPr>
                <w:sz w:val="24"/>
                <w:szCs w:val="24"/>
              </w:rPr>
              <w:t xml:space="preserve"> Daratan Hutan (ha)</w:t>
            </w:r>
          </w:p>
        </w:tc>
        <w:tc>
          <w:tcPr>
            <w:tcW w:w="2250" w:type="dxa"/>
            <w:shd w:val="clear" w:color="auto" w:fill="BFBFBF" w:themeFill="background1" w:themeFillShade="BF"/>
          </w:tcPr>
          <w:p w14:paraId="41AEBEB2" w14:textId="2D9C2D2F" w:rsidR="004B1628" w:rsidRPr="00C65973" w:rsidRDefault="004B1628" w:rsidP="00294008">
            <w:pPr>
              <w:spacing w:before="0" w:after="0" w:line="360" w:lineRule="auto"/>
              <w:jc w:val="center"/>
              <w:rPr>
                <w:sz w:val="24"/>
                <w:szCs w:val="24"/>
              </w:rPr>
            </w:pPr>
            <w:r>
              <w:rPr>
                <w:sz w:val="24"/>
                <w:szCs w:val="24"/>
              </w:rPr>
              <w:t>SK</w:t>
            </w:r>
          </w:p>
        </w:tc>
        <w:tc>
          <w:tcPr>
            <w:tcW w:w="1543" w:type="dxa"/>
            <w:shd w:val="clear" w:color="auto" w:fill="BFBFBF" w:themeFill="background1" w:themeFillShade="BF"/>
          </w:tcPr>
          <w:p w14:paraId="0418B2E7" w14:textId="1347F5B3" w:rsidR="004B1628" w:rsidRPr="00C65973" w:rsidRDefault="004B1628" w:rsidP="00294008">
            <w:pPr>
              <w:spacing w:before="0" w:after="0" w:line="360" w:lineRule="auto"/>
              <w:jc w:val="center"/>
              <w:rPr>
                <w:sz w:val="24"/>
                <w:szCs w:val="24"/>
              </w:rPr>
            </w:pPr>
            <w:r>
              <w:rPr>
                <w:sz w:val="24"/>
                <w:szCs w:val="24"/>
              </w:rPr>
              <w:t>Tanggal</w:t>
            </w:r>
          </w:p>
        </w:tc>
      </w:tr>
      <w:tr w:rsidR="004B1628" w:rsidRPr="00C65973" w14:paraId="0477F5BC" w14:textId="4293F46D" w:rsidTr="006809A3">
        <w:trPr>
          <w:trHeight w:val="310"/>
        </w:trPr>
        <w:tc>
          <w:tcPr>
            <w:tcW w:w="564" w:type="dxa"/>
            <w:noWrap/>
            <w:hideMark/>
          </w:tcPr>
          <w:p w14:paraId="6D1455F0" w14:textId="77777777" w:rsidR="004B1628" w:rsidRPr="00C65973" w:rsidRDefault="004B1628" w:rsidP="00294008">
            <w:pPr>
              <w:spacing w:before="0" w:after="0" w:line="360" w:lineRule="auto"/>
              <w:jc w:val="center"/>
              <w:rPr>
                <w:sz w:val="24"/>
                <w:szCs w:val="24"/>
              </w:rPr>
            </w:pPr>
            <w:r w:rsidRPr="00C65973">
              <w:rPr>
                <w:sz w:val="24"/>
                <w:szCs w:val="24"/>
              </w:rPr>
              <w:t>1</w:t>
            </w:r>
          </w:p>
        </w:tc>
        <w:tc>
          <w:tcPr>
            <w:tcW w:w="1501" w:type="dxa"/>
            <w:noWrap/>
            <w:hideMark/>
          </w:tcPr>
          <w:p w14:paraId="4031C788" w14:textId="77777777" w:rsidR="004B1628" w:rsidRPr="00C65973" w:rsidRDefault="004B1628" w:rsidP="00294008">
            <w:pPr>
              <w:spacing w:before="0" w:after="0" w:line="360" w:lineRule="auto"/>
              <w:rPr>
                <w:sz w:val="24"/>
                <w:szCs w:val="24"/>
              </w:rPr>
            </w:pPr>
            <w:r w:rsidRPr="00C65973">
              <w:rPr>
                <w:sz w:val="24"/>
                <w:szCs w:val="24"/>
              </w:rPr>
              <w:t>Banten</w:t>
            </w:r>
          </w:p>
        </w:tc>
        <w:tc>
          <w:tcPr>
            <w:tcW w:w="2070" w:type="dxa"/>
            <w:noWrap/>
            <w:hideMark/>
          </w:tcPr>
          <w:p w14:paraId="50C0833F" w14:textId="58C575CD" w:rsidR="004B1628" w:rsidRPr="00C65973" w:rsidRDefault="004B1628" w:rsidP="006809A3">
            <w:pPr>
              <w:spacing w:before="0" w:after="0" w:line="360" w:lineRule="auto"/>
              <w:jc w:val="center"/>
              <w:rPr>
                <w:sz w:val="24"/>
                <w:szCs w:val="24"/>
              </w:rPr>
            </w:pPr>
            <w:r w:rsidRPr="00C65973">
              <w:rPr>
                <w:sz w:val="24"/>
                <w:szCs w:val="24"/>
              </w:rPr>
              <w:t>201</w:t>
            </w:r>
            <w:r w:rsidR="006809A3">
              <w:rPr>
                <w:sz w:val="24"/>
                <w:szCs w:val="24"/>
              </w:rPr>
              <w:t xml:space="preserve"> </w:t>
            </w:r>
            <w:r w:rsidRPr="00C65973">
              <w:rPr>
                <w:sz w:val="24"/>
                <w:szCs w:val="24"/>
              </w:rPr>
              <w:t>787</w:t>
            </w:r>
            <w:r w:rsidR="006809A3">
              <w:rPr>
                <w:sz w:val="24"/>
                <w:szCs w:val="24"/>
              </w:rPr>
              <w:t>,00</w:t>
            </w:r>
          </w:p>
        </w:tc>
        <w:tc>
          <w:tcPr>
            <w:tcW w:w="2250" w:type="dxa"/>
          </w:tcPr>
          <w:p w14:paraId="2B15B6D7" w14:textId="4D37C1BB" w:rsidR="004B1628" w:rsidRPr="00C65973" w:rsidRDefault="004B1628" w:rsidP="006809A3">
            <w:pPr>
              <w:spacing w:before="0" w:after="0" w:line="360" w:lineRule="auto"/>
              <w:jc w:val="center"/>
              <w:rPr>
                <w:sz w:val="24"/>
                <w:szCs w:val="24"/>
              </w:rPr>
            </w:pPr>
            <w:r w:rsidRPr="004B1628">
              <w:rPr>
                <w:sz w:val="24"/>
                <w:szCs w:val="24"/>
              </w:rPr>
              <w:t>419/Kpts-II/1999</w:t>
            </w:r>
          </w:p>
        </w:tc>
        <w:tc>
          <w:tcPr>
            <w:tcW w:w="1543" w:type="dxa"/>
          </w:tcPr>
          <w:p w14:paraId="4114CF64" w14:textId="424F9EE5" w:rsidR="004B1628" w:rsidRPr="00C65973" w:rsidRDefault="004B1628" w:rsidP="006809A3">
            <w:pPr>
              <w:spacing w:before="0" w:after="0" w:line="360" w:lineRule="auto"/>
              <w:jc w:val="center"/>
              <w:rPr>
                <w:sz w:val="24"/>
                <w:szCs w:val="24"/>
              </w:rPr>
            </w:pPr>
            <w:r w:rsidRPr="004B1628">
              <w:rPr>
                <w:sz w:val="24"/>
                <w:szCs w:val="24"/>
              </w:rPr>
              <w:t>15 Juni 1999</w:t>
            </w:r>
          </w:p>
        </w:tc>
      </w:tr>
      <w:tr w:rsidR="004B1628" w:rsidRPr="00C65973" w14:paraId="70060D12" w14:textId="56650858" w:rsidTr="006809A3">
        <w:trPr>
          <w:trHeight w:val="310"/>
        </w:trPr>
        <w:tc>
          <w:tcPr>
            <w:tcW w:w="564" w:type="dxa"/>
            <w:noWrap/>
            <w:hideMark/>
          </w:tcPr>
          <w:p w14:paraId="091AEBB7" w14:textId="77777777" w:rsidR="004B1628" w:rsidRPr="00C65973" w:rsidRDefault="004B1628" w:rsidP="00294008">
            <w:pPr>
              <w:spacing w:before="0" w:after="0" w:line="360" w:lineRule="auto"/>
              <w:jc w:val="center"/>
              <w:rPr>
                <w:sz w:val="24"/>
                <w:szCs w:val="24"/>
              </w:rPr>
            </w:pPr>
            <w:r w:rsidRPr="00C65973">
              <w:rPr>
                <w:sz w:val="24"/>
                <w:szCs w:val="24"/>
              </w:rPr>
              <w:t>2</w:t>
            </w:r>
          </w:p>
        </w:tc>
        <w:tc>
          <w:tcPr>
            <w:tcW w:w="1501" w:type="dxa"/>
            <w:noWrap/>
            <w:hideMark/>
          </w:tcPr>
          <w:p w14:paraId="68D18AB8" w14:textId="77777777" w:rsidR="004B1628" w:rsidRPr="00C65973" w:rsidRDefault="004B1628" w:rsidP="00294008">
            <w:pPr>
              <w:spacing w:before="0" w:after="0" w:line="360" w:lineRule="auto"/>
              <w:rPr>
                <w:sz w:val="24"/>
                <w:szCs w:val="24"/>
              </w:rPr>
            </w:pPr>
            <w:r w:rsidRPr="00C65973">
              <w:rPr>
                <w:sz w:val="24"/>
                <w:szCs w:val="24"/>
              </w:rPr>
              <w:t>D.K.I Jakarta</w:t>
            </w:r>
          </w:p>
        </w:tc>
        <w:tc>
          <w:tcPr>
            <w:tcW w:w="2070" w:type="dxa"/>
            <w:noWrap/>
            <w:hideMark/>
          </w:tcPr>
          <w:p w14:paraId="49C39A5F" w14:textId="77777777" w:rsidR="004B1628" w:rsidRPr="00C65973" w:rsidRDefault="004B1628" w:rsidP="006809A3">
            <w:pPr>
              <w:spacing w:before="0" w:after="0" w:line="360" w:lineRule="auto"/>
              <w:jc w:val="center"/>
              <w:rPr>
                <w:sz w:val="24"/>
                <w:szCs w:val="24"/>
              </w:rPr>
            </w:pPr>
            <w:r w:rsidRPr="00C65973">
              <w:rPr>
                <w:sz w:val="24"/>
                <w:szCs w:val="24"/>
              </w:rPr>
              <w:t>475</w:t>
            </w:r>
            <w:r>
              <w:rPr>
                <w:sz w:val="24"/>
                <w:szCs w:val="24"/>
              </w:rPr>
              <w:t>,</w:t>
            </w:r>
            <w:r w:rsidRPr="00C65973">
              <w:rPr>
                <w:sz w:val="24"/>
                <w:szCs w:val="24"/>
              </w:rPr>
              <w:t>45</w:t>
            </w:r>
          </w:p>
        </w:tc>
        <w:tc>
          <w:tcPr>
            <w:tcW w:w="2250" w:type="dxa"/>
          </w:tcPr>
          <w:p w14:paraId="4FA89249" w14:textId="18C9D540" w:rsidR="004B1628" w:rsidRPr="00C65973" w:rsidRDefault="004B1628" w:rsidP="006809A3">
            <w:pPr>
              <w:spacing w:before="0" w:after="0" w:line="360" w:lineRule="auto"/>
              <w:jc w:val="center"/>
              <w:rPr>
                <w:sz w:val="24"/>
                <w:szCs w:val="24"/>
              </w:rPr>
            </w:pPr>
            <w:r w:rsidRPr="004B1628">
              <w:rPr>
                <w:sz w:val="24"/>
                <w:szCs w:val="24"/>
              </w:rPr>
              <w:t>220/Kpts-II/2000</w:t>
            </w:r>
          </w:p>
        </w:tc>
        <w:tc>
          <w:tcPr>
            <w:tcW w:w="1543" w:type="dxa"/>
          </w:tcPr>
          <w:p w14:paraId="7CFDE9B6" w14:textId="43C84F55" w:rsidR="004B1628" w:rsidRPr="00C65973" w:rsidRDefault="004B1628" w:rsidP="006809A3">
            <w:pPr>
              <w:spacing w:before="0" w:after="0" w:line="360" w:lineRule="auto"/>
              <w:jc w:val="center"/>
              <w:rPr>
                <w:sz w:val="24"/>
                <w:szCs w:val="24"/>
              </w:rPr>
            </w:pPr>
            <w:r w:rsidRPr="004B1628">
              <w:rPr>
                <w:sz w:val="24"/>
                <w:szCs w:val="24"/>
              </w:rPr>
              <w:t>2 Agustus 2000</w:t>
            </w:r>
          </w:p>
        </w:tc>
      </w:tr>
      <w:tr w:rsidR="004B1628" w:rsidRPr="00C65973" w14:paraId="3AB8C050" w14:textId="33FBF1D7" w:rsidTr="006809A3">
        <w:trPr>
          <w:trHeight w:val="310"/>
        </w:trPr>
        <w:tc>
          <w:tcPr>
            <w:tcW w:w="564" w:type="dxa"/>
            <w:noWrap/>
            <w:hideMark/>
          </w:tcPr>
          <w:p w14:paraId="33304E39" w14:textId="77777777" w:rsidR="004B1628" w:rsidRPr="00C65973" w:rsidRDefault="004B1628" w:rsidP="00294008">
            <w:pPr>
              <w:spacing w:before="0" w:after="0" w:line="360" w:lineRule="auto"/>
              <w:jc w:val="center"/>
              <w:rPr>
                <w:sz w:val="24"/>
                <w:szCs w:val="24"/>
              </w:rPr>
            </w:pPr>
            <w:r w:rsidRPr="00C65973">
              <w:rPr>
                <w:sz w:val="24"/>
                <w:szCs w:val="24"/>
              </w:rPr>
              <w:t>3</w:t>
            </w:r>
          </w:p>
        </w:tc>
        <w:tc>
          <w:tcPr>
            <w:tcW w:w="1501" w:type="dxa"/>
            <w:noWrap/>
            <w:hideMark/>
          </w:tcPr>
          <w:p w14:paraId="5F359CB9" w14:textId="77777777" w:rsidR="004B1628" w:rsidRPr="00C65973" w:rsidRDefault="004B1628" w:rsidP="00294008">
            <w:pPr>
              <w:spacing w:before="0" w:after="0" w:line="360" w:lineRule="auto"/>
              <w:rPr>
                <w:sz w:val="24"/>
                <w:szCs w:val="24"/>
              </w:rPr>
            </w:pPr>
            <w:r w:rsidRPr="00C65973">
              <w:rPr>
                <w:sz w:val="24"/>
                <w:szCs w:val="24"/>
              </w:rPr>
              <w:t>Jawa Barat</w:t>
            </w:r>
          </w:p>
        </w:tc>
        <w:tc>
          <w:tcPr>
            <w:tcW w:w="2070" w:type="dxa"/>
            <w:noWrap/>
            <w:hideMark/>
          </w:tcPr>
          <w:p w14:paraId="26CA5201" w14:textId="2CB5B969" w:rsidR="004B1628" w:rsidRPr="00C65973" w:rsidRDefault="004B1628" w:rsidP="006809A3">
            <w:pPr>
              <w:spacing w:before="0" w:after="0" w:line="360" w:lineRule="auto"/>
              <w:jc w:val="center"/>
              <w:rPr>
                <w:sz w:val="24"/>
                <w:szCs w:val="24"/>
              </w:rPr>
            </w:pPr>
            <w:r w:rsidRPr="00C65973">
              <w:rPr>
                <w:sz w:val="24"/>
                <w:szCs w:val="24"/>
              </w:rPr>
              <w:t>816</w:t>
            </w:r>
            <w:r w:rsidR="006809A3">
              <w:rPr>
                <w:sz w:val="24"/>
                <w:szCs w:val="24"/>
              </w:rPr>
              <w:t xml:space="preserve"> </w:t>
            </w:r>
            <w:r w:rsidRPr="00C65973">
              <w:rPr>
                <w:sz w:val="24"/>
                <w:szCs w:val="24"/>
              </w:rPr>
              <w:t>603</w:t>
            </w:r>
            <w:r w:rsidR="006809A3">
              <w:rPr>
                <w:sz w:val="24"/>
                <w:szCs w:val="24"/>
              </w:rPr>
              <w:t>,00</w:t>
            </w:r>
          </w:p>
        </w:tc>
        <w:tc>
          <w:tcPr>
            <w:tcW w:w="2250" w:type="dxa"/>
          </w:tcPr>
          <w:p w14:paraId="68249BFD" w14:textId="3A4BDC0A" w:rsidR="004B1628" w:rsidRPr="00C65973" w:rsidRDefault="004B1628" w:rsidP="006809A3">
            <w:pPr>
              <w:spacing w:before="0" w:after="0" w:line="360" w:lineRule="auto"/>
              <w:jc w:val="center"/>
              <w:rPr>
                <w:sz w:val="24"/>
                <w:szCs w:val="24"/>
              </w:rPr>
            </w:pPr>
            <w:r w:rsidRPr="004B1628">
              <w:rPr>
                <w:sz w:val="24"/>
                <w:szCs w:val="24"/>
              </w:rPr>
              <w:t>195/Kpts-II/2003</w:t>
            </w:r>
          </w:p>
        </w:tc>
        <w:tc>
          <w:tcPr>
            <w:tcW w:w="1543" w:type="dxa"/>
          </w:tcPr>
          <w:p w14:paraId="63798F5C" w14:textId="76983928" w:rsidR="004B1628" w:rsidRPr="00C65973" w:rsidRDefault="004B1628" w:rsidP="006809A3">
            <w:pPr>
              <w:spacing w:before="0" w:after="0" w:line="360" w:lineRule="auto"/>
              <w:jc w:val="center"/>
              <w:rPr>
                <w:sz w:val="24"/>
                <w:szCs w:val="24"/>
              </w:rPr>
            </w:pPr>
            <w:r w:rsidRPr="004B1628">
              <w:rPr>
                <w:sz w:val="24"/>
                <w:szCs w:val="24"/>
              </w:rPr>
              <w:t>4 Juli 2003</w:t>
            </w:r>
          </w:p>
        </w:tc>
      </w:tr>
      <w:tr w:rsidR="004B1628" w:rsidRPr="00C65973" w14:paraId="401D4272" w14:textId="497D967C" w:rsidTr="006809A3">
        <w:trPr>
          <w:trHeight w:val="310"/>
        </w:trPr>
        <w:tc>
          <w:tcPr>
            <w:tcW w:w="564" w:type="dxa"/>
            <w:noWrap/>
            <w:hideMark/>
          </w:tcPr>
          <w:p w14:paraId="5CB68FA2" w14:textId="77777777" w:rsidR="004B1628" w:rsidRPr="00C65973" w:rsidRDefault="004B1628" w:rsidP="00294008">
            <w:pPr>
              <w:spacing w:before="0" w:after="0" w:line="360" w:lineRule="auto"/>
              <w:jc w:val="center"/>
              <w:rPr>
                <w:sz w:val="24"/>
                <w:szCs w:val="24"/>
              </w:rPr>
            </w:pPr>
            <w:r w:rsidRPr="00C65973">
              <w:rPr>
                <w:sz w:val="24"/>
                <w:szCs w:val="24"/>
              </w:rPr>
              <w:t>4</w:t>
            </w:r>
          </w:p>
        </w:tc>
        <w:tc>
          <w:tcPr>
            <w:tcW w:w="1501" w:type="dxa"/>
            <w:noWrap/>
            <w:hideMark/>
          </w:tcPr>
          <w:p w14:paraId="62B11A22" w14:textId="77777777" w:rsidR="004B1628" w:rsidRPr="00C65973" w:rsidRDefault="004B1628" w:rsidP="00294008">
            <w:pPr>
              <w:spacing w:before="0" w:after="0" w:line="360" w:lineRule="auto"/>
              <w:rPr>
                <w:sz w:val="24"/>
                <w:szCs w:val="24"/>
              </w:rPr>
            </w:pPr>
            <w:r w:rsidRPr="00C65973">
              <w:rPr>
                <w:sz w:val="24"/>
                <w:szCs w:val="24"/>
              </w:rPr>
              <w:t>Jawa Tengah</w:t>
            </w:r>
          </w:p>
        </w:tc>
        <w:tc>
          <w:tcPr>
            <w:tcW w:w="2070" w:type="dxa"/>
            <w:noWrap/>
            <w:hideMark/>
          </w:tcPr>
          <w:p w14:paraId="3F4473DA" w14:textId="59B16DFD" w:rsidR="004B1628" w:rsidRPr="00C65973" w:rsidRDefault="004B1628" w:rsidP="006809A3">
            <w:pPr>
              <w:spacing w:before="0" w:after="0" w:line="360" w:lineRule="auto"/>
              <w:jc w:val="center"/>
              <w:rPr>
                <w:sz w:val="24"/>
                <w:szCs w:val="24"/>
              </w:rPr>
            </w:pPr>
            <w:r w:rsidRPr="00C65973">
              <w:rPr>
                <w:sz w:val="24"/>
                <w:szCs w:val="24"/>
              </w:rPr>
              <w:t>647</w:t>
            </w:r>
            <w:r w:rsidR="006809A3">
              <w:rPr>
                <w:sz w:val="24"/>
                <w:szCs w:val="24"/>
              </w:rPr>
              <w:t xml:space="preserve"> </w:t>
            </w:r>
            <w:r w:rsidRPr="00C65973">
              <w:rPr>
                <w:sz w:val="24"/>
                <w:szCs w:val="24"/>
              </w:rPr>
              <w:t>133</w:t>
            </w:r>
            <w:r w:rsidR="006809A3">
              <w:rPr>
                <w:sz w:val="24"/>
                <w:szCs w:val="24"/>
              </w:rPr>
              <w:t>,00</w:t>
            </w:r>
          </w:p>
        </w:tc>
        <w:tc>
          <w:tcPr>
            <w:tcW w:w="2250" w:type="dxa"/>
          </w:tcPr>
          <w:p w14:paraId="7814C643" w14:textId="3AFA79F6" w:rsidR="004B1628" w:rsidRPr="00C65973" w:rsidRDefault="004B1628" w:rsidP="006809A3">
            <w:pPr>
              <w:spacing w:before="0" w:after="0" w:line="360" w:lineRule="auto"/>
              <w:jc w:val="center"/>
              <w:rPr>
                <w:sz w:val="24"/>
                <w:szCs w:val="24"/>
              </w:rPr>
            </w:pPr>
            <w:r w:rsidRPr="004B1628">
              <w:rPr>
                <w:sz w:val="24"/>
                <w:szCs w:val="24"/>
              </w:rPr>
              <w:t>359/Menhut</w:t>
            </w:r>
            <w:r w:rsidR="00294008">
              <w:rPr>
                <w:sz w:val="24"/>
                <w:szCs w:val="24"/>
              </w:rPr>
              <w:t>-</w:t>
            </w:r>
            <w:r w:rsidRPr="004B1628">
              <w:rPr>
                <w:sz w:val="24"/>
                <w:szCs w:val="24"/>
              </w:rPr>
              <w:t>II/2004</w:t>
            </w:r>
          </w:p>
        </w:tc>
        <w:tc>
          <w:tcPr>
            <w:tcW w:w="1543" w:type="dxa"/>
          </w:tcPr>
          <w:p w14:paraId="7202F99F" w14:textId="48D5A619" w:rsidR="004B1628" w:rsidRPr="00C65973" w:rsidRDefault="004B1628" w:rsidP="006809A3">
            <w:pPr>
              <w:spacing w:before="0" w:after="0" w:line="360" w:lineRule="auto"/>
              <w:jc w:val="center"/>
              <w:rPr>
                <w:sz w:val="24"/>
                <w:szCs w:val="24"/>
              </w:rPr>
            </w:pPr>
            <w:r w:rsidRPr="004B1628">
              <w:rPr>
                <w:sz w:val="24"/>
                <w:szCs w:val="24"/>
              </w:rPr>
              <w:t>1 Oktober 2004</w:t>
            </w:r>
          </w:p>
        </w:tc>
      </w:tr>
      <w:tr w:rsidR="004B1628" w:rsidRPr="00C65973" w14:paraId="4F0B51D0" w14:textId="772F3C26" w:rsidTr="006809A3">
        <w:trPr>
          <w:trHeight w:val="310"/>
        </w:trPr>
        <w:tc>
          <w:tcPr>
            <w:tcW w:w="564" w:type="dxa"/>
            <w:noWrap/>
            <w:hideMark/>
          </w:tcPr>
          <w:p w14:paraId="3D8AD77F" w14:textId="77777777" w:rsidR="004B1628" w:rsidRPr="00C65973" w:rsidRDefault="004B1628" w:rsidP="00294008">
            <w:pPr>
              <w:spacing w:before="0" w:after="0" w:line="360" w:lineRule="auto"/>
              <w:jc w:val="center"/>
              <w:rPr>
                <w:sz w:val="24"/>
                <w:szCs w:val="24"/>
              </w:rPr>
            </w:pPr>
            <w:r w:rsidRPr="00C65973">
              <w:rPr>
                <w:sz w:val="24"/>
                <w:szCs w:val="24"/>
              </w:rPr>
              <w:t>5</w:t>
            </w:r>
          </w:p>
        </w:tc>
        <w:tc>
          <w:tcPr>
            <w:tcW w:w="1501" w:type="dxa"/>
            <w:noWrap/>
            <w:hideMark/>
          </w:tcPr>
          <w:p w14:paraId="1279F2F0" w14:textId="77777777" w:rsidR="004B1628" w:rsidRPr="00C65973" w:rsidRDefault="004B1628" w:rsidP="00294008">
            <w:pPr>
              <w:spacing w:before="0" w:after="0" w:line="360" w:lineRule="auto"/>
              <w:rPr>
                <w:sz w:val="24"/>
                <w:szCs w:val="24"/>
              </w:rPr>
            </w:pPr>
            <w:r w:rsidRPr="00C65973">
              <w:rPr>
                <w:sz w:val="24"/>
                <w:szCs w:val="24"/>
              </w:rPr>
              <w:t>Jawa Timur</w:t>
            </w:r>
          </w:p>
        </w:tc>
        <w:tc>
          <w:tcPr>
            <w:tcW w:w="2070" w:type="dxa"/>
            <w:noWrap/>
            <w:hideMark/>
          </w:tcPr>
          <w:p w14:paraId="6B69A5D2" w14:textId="440A8FE4" w:rsidR="004B1628" w:rsidRPr="00C65973" w:rsidRDefault="004B1628" w:rsidP="006809A3">
            <w:pPr>
              <w:spacing w:before="0" w:after="0" w:line="360" w:lineRule="auto"/>
              <w:jc w:val="center"/>
              <w:rPr>
                <w:sz w:val="24"/>
                <w:szCs w:val="24"/>
              </w:rPr>
            </w:pPr>
            <w:r w:rsidRPr="00C65973">
              <w:rPr>
                <w:sz w:val="24"/>
                <w:szCs w:val="24"/>
              </w:rPr>
              <w:t>1</w:t>
            </w:r>
            <w:r w:rsidR="006809A3">
              <w:rPr>
                <w:sz w:val="24"/>
                <w:szCs w:val="24"/>
              </w:rPr>
              <w:t xml:space="preserve"> </w:t>
            </w:r>
            <w:r w:rsidRPr="00C65973">
              <w:rPr>
                <w:sz w:val="24"/>
                <w:szCs w:val="24"/>
              </w:rPr>
              <w:t>357</w:t>
            </w:r>
            <w:r w:rsidR="006809A3">
              <w:rPr>
                <w:sz w:val="24"/>
                <w:szCs w:val="24"/>
              </w:rPr>
              <w:t xml:space="preserve"> </w:t>
            </w:r>
            <w:r w:rsidRPr="00C65973">
              <w:rPr>
                <w:sz w:val="24"/>
                <w:szCs w:val="24"/>
              </w:rPr>
              <w:t>640</w:t>
            </w:r>
            <w:r w:rsidR="006809A3">
              <w:rPr>
                <w:sz w:val="24"/>
                <w:szCs w:val="24"/>
              </w:rPr>
              <w:t>,00</w:t>
            </w:r>
          </w:p>
        </w:tc>
        <w:tc>
          <w:tcPr>
            <w:tcW w:w="2250" w:type="dxa"/>
          </w:tcPr>
          <w:p w14:paraId="33326402" w14:textId="327EE5F7" w:rsidR="004B1628" w:rsidRPr="00C65973" w:rsidRDefault="004B1628" w:rsidP="006809A3">
            <w:pPr>
              <w:spacing w:before="0" w:after="0" w:line="360" w:lineRule="auto"/>
              <w:jc w:val="center"/>
              <w:rPr>
                <w:sz w:val="24"/>
                <w:szCs w:val="24"/>
              </w:rPr>
            </w:pPr>
            <w:r w:rsidRPr="004B1628">
              <w:rPr>
                <w:sz w:val="24"/>
                <w:szCs w:val="24"/>
              </w:rPr>
              <w:t>395/Menhut-II/2011</w:t>
            </w:r>
          </w:p>
        </w:tc>
        <w:tc>
          <w:tcPr>
            <w:tcW w:w="1543" w:type="dxa"/>
          </w:tcPr>
          <w:p w14:paraId="6A237384" w14:textId="038FA231" w:rsidR="004B1628" w:rsidRPr="00C65973" w:rsidRDefault="004B1628" w:rsidP="006809A3">
            <w:pPr>
              <w:spacing w:before="0" w:after="0" w:line="360" w:lineRule="auto"/>
              <w:jc w:val="center"/>
              <w:rPr>
                <w:sz w:val="24"/>
                <w:szCs w:val="24"/>
              </w:rPr>
            </w:pPr>
            <w:r w:rsidRPr="004B1628">
              <w:rPr>
                <w:sz w:val="24"/>
                <w:szCs w:val="24"/>
              </w:rPr>
              <w:t>21 Juli 2011</w:t>
            </w:r>
          </w:p>
        </w:tc>
      </w:tr>
      <w:tr w:rsidR="004B1628" w:rsidRPr="00C65973" w14:paraId="5399A68D" w14:textId="6D137694" w:rsidTr="006809A3">
        <w:trPr>
          <w:trHeight w:val="310"/>
        </w:trPr>
        <w:tc>
          <w:tcPr>
            <w:tcW w:w="564" w:type="dxa"/>
            <w:noWrap/>
            <w:hideMark/>
          </w:tcPr>
          <w:p w14:paraId="004E8164" w14:textId="77777777" w:rsidR="004B1628" w:rsidRPr="00C65973" w:rsidRDefault="004B1628" w:rsidP="00294008">
            <w:pPr>
              <w:spacing w:before="0" w:after="0" w:line="360" w:lineRule="auto"/>
              <w:jc w:val="center"/>
              <w:rPr>
                <w:sz w:val="24"/>
                <w:szCs w:val="24"/>
              </w:rPr>
            </w:pPr>
            <w:r w:rsidRPr="00C65973">
              <w:rPr>
                <w:sz w:val="24"/>
                <w:szCs w:val="24"/>
              </w:rPr>
              <w:t>6</w:t>
            </w:r>
          </w:p>
        </w:tc>
        <w:tc>
          <w:tcPr>
            <w:tcW w:w="1501" w:type="dxa"/>
            <w:noWrap/>
            <w:hideMark/>
          </w:tcPr>
          <w:p w14:paraId="5EC69139" w14:textId="77777777" w:rsidR="004B1628" w:rsidRPr="00C65973" w:rsidRDefault="004B1628" w:rsidP="00294008">
            <w:pPr>
              <w:spacing w:before="0" w:after="0" w:line="360" w:lineRule="auto"/>
              <w:rPr>
                <w:sz w:val="24"/>
                <w:szCs w:val="24"/>
              </w:rPr>
            </w:pPr>
            <w:r w:rsidRPr="00C65973">
              <w:rPr>
                <w:sz w:val="24"/>
                <w:szCs w:val="24"/>
              </w:rPr>
              <w:t>D.I Yogyakarta</w:t>
            </w:r>
          </w:p>
        </w:tc>
        <w:tc>
          <w:tcPr>
            <w:tcW w:w="2070" w:type="dxa"/>
            <w:noWrap/>
            <w:hideMark/>
          </w:tcPr>
          <w:p w14:paraId="02BE24E2" w14:textId="0B2F8257" w:rsidR="004B1628" w:rsidRPr="00C65973" w:rsidRDefault="004B1628" w:rsidP="006809A3">
            <w:pPr>
              <w:spacing w:before="0" w:after="0" w:line="360" w:lineRule="auto"/>
              <w:jc w:val="center"/>
              <w:rPr>
                <w:sz w:val="24"/>
                <w:szCs w:val="24"/>
              </w:rPr>
            </w:pPr>
            <w:r w:rsidRPr="00C65973">
              <w:rPr>
                <w:sz w:val="24"/>
                <w:szCs w:val="24"/>
              </w:rPr>
              <w:t>16</w:t>
            </w:r>
            <w:r w:rsidR="006809A3">
              <w:rPr>
                <w:sz w:val="24"/>
                <w:szCs w:val="24"/>
              </w:rPr>
              <w:t xml:space="preserve"> </w:t>
            </w:r>
            <w:r w:rsidRPr="00C65973">
              <w:rPr>
                <w:sz w:val="24"/>
                <w:szCs w:val="24"/>
              </w:rPr>
              <w:t>819</w:t>
            </w:r>
            <w:r>
              <w:rPr>
                <w:sz w:val="24"/>
                <w:szCs w:val="24"/>
              </w:rPr>
              <w:t>,</w:t>
            </w:r>
            <w:r w:rsidRPr="00C65973">
              <w:rPr>
                <w:sz w:val="24"/>
                <w:szCs w:val="24"/>
              </w:rPr>
              <w:t>52</w:t>
            </w:r>
          </w:p>
        </w:tc>
        <w:tc>
          <w:tcPr>
            <w:tcW w:w="2250" w:type="dxa"/>
            <w:tcBorders>
              <w:bottom w:val="single" w:sz="4" w:space="0" w:color="auto"/>
            </w:tcBorders>
          </w:tcPr>
          <w:p w14:paraId="62489CFF" w14:textId="6B4F5408" w:rsidR="004B1628" w:rsidRPr="00C65973" w:rsidRDefault="004B1628" w:rsidP="006809A3">
            <w:pPr>
              <w:spacing w:before="0" w:after="0" w:line="360" w:lineRule="auto"/>
              <w:jc w:val="center"/>
              <w:rPr>
                <w:sz w:val="24"/>
                <w:szCs w:val="24"/>
              </w:rPr>
            </w:pPr>
            <w:r w:rsidRPr="004B1628">
              <w:rPr>
                <w:sz w:val="24"/>
                <w:szCs w:val="24"/>
              </w:rPr>
              <w:t>171/Kpts-II/2000</w:t>
            </w:r>
          </w:p>
        </w:tc>
        <w:tc>
          <w:tcPr>
            <w:tcW w:w="1543" w:type="dxa"/>
            <w:tcBorders>
              <w:bottom w:val="single" w:sz="4" w:space="0" w:color="auto"/>
            </w:tcBorders>
          </w:tcPr>
          <w:p w14:paraId="1EB8EDA0" w14:textId="384DF3F7" w:rsidR="004B1628" w:rsidRPr="00C65973" w:rsidRDefault="004B1628" w:rsidP="006809A3">
            <w:pPr>
              <w:spacing w:before="0" w:after="0" w:line="360" w:lineRule="auto"/>
              <w:jc w:val="center"/>
              <w:rPr>
                <w:sz w:val="24"/>
                <w:szCs w:val="24"/>
              </w:rPr>
            </w:pPr>
            <w:r w:rsidRPr="004B1628">
              <w:rPr>
                <w:sz w:val="24"/>
                <w:szCs w:val="24"/>
              </w:rPr>
              <w:t>29 Juni 2000</w:t>
            </w:r>
          </w:p>
        </w:tc>
      </w:tr>
      <w:tr w:rsidR="004B1628" w:rsidRPr="00C65973" w14:paraId="237EF4C2" w14:textId="3780CF4B" w:rsidTr="006809A3">
        <w:trPr>
          <w:trHeight w:val="310"/>
        </w:trPr>
        <w:tc>
          <w:tcPr>
            <w:tcW w:w="564" w:type="dxa"/>
            <w:noWrap/>
            <w:hideMark/>
          </w:tcPr>
          <w:p w14:paraId="48974EC2" w14:textId="77777777" w:rsidR="004B1628" w:rsidRPr="00C65973" w:rsidRDefault="004B1628" w:rsidP="00294008">
            <w:pPr>
              <w:spacing w:before="0" w:after="0" w:line="360" w:lineRule="auto"/>
              <w:rPr>
                <w:sz w:val="24"/>
                <w:szCs w:val="24"/>
              </w:rPr>
            </w:pPr>
          </w:p>
        </w:tc>
        <w:tc>
          <w:tcPr>
            <w:tcW w:w="1501" w:type="dxa"/>
            <w:noWrap/>
            <w:hideMark/>
          </w:tcPr>
          <w:p w14:paraId="6FB549A8" w14:textId="77777777" w:rsidR="004B1628" w:rsidRPr="00C65973" w:rsidRDefault="004B1628" w:rsidP="00294008">
            <w:pPr>
              <w:spacing w:before="0" w:after="0" w:line="360" w:lineRule="auto"/>
              <w:rPr>
                <w:sz w:val="24"/>
                <w:szCs w:val="24"/>
              </w:rPr>
            </w:pPr>
            <w:r w:rsidRPr="00C65973">
              <w:rPr>
                <w:sz w:val="24"/>
                <w:szCs w:val="24"/>
              </w:rPr>
              <w:t>Total</w:t>
            </w:r>
          </w:p>
        </w:tc>
        <w:tc>
          <w:tcPr>
            <w:tcW w:w="2070" w:type="dxa"/>
            <w:noWrap/>
            <w:hideMark/>
          </w:tcPr>
          <w:p w14:paraId="18D7A26D" w14:textId="77777777" w:rsidR="004B1628" w:rsidRPr="00C65973" w:rsidRDefault="004B1628" w:rsidP="00294008">
            <w:pPr>
              <w:spacing w:before="0" w:after="0" w:line="360" w:lineRule="auto"/>
              <w:jc w:val="center"/>
              <w:rPr>
                <w:sz w:val="24"/>
                <w:szCs w:val="24"/>
              </w:rPr>
            </w:pPr>
            <w:r w:rsidRPr="00C65973">
              <w:rPr>
                <w:sz w:val="24"/>
                <w:szCs w:val="24"/>
              </w:rPr>
              <w:t>3</w:t>
            </w:r>
            <w:r>
              <w:rPr>
                <w:sz w:val="24"/>
                <w:szCs w:val="24"/>
              </w:rPr>
              <w:t>.</w:t>
            </w:r>
            <w:r w:rsidRPr="00C65973">
              <w:rPr>
                <w:sz w:val="24"/>
                <w:szCs w:val="24"/>
              </w:rPr>
              <w:t>040</w:t>
            </w:r>
            <w:r>
              <w:rPr>
                <w:sz w:val="24"/>
                <w:szCs w:val="24"/>
              </w:rPr>
              <w:t>.</w:t>
            </w:r>
            <w:r w:rsidRPr="00C65973">
              <w:rPr>
                <w:sz w:val="24"/>
                <w:szCs w:val="24"/>
              </w:rPr>
              <w:t>457</w:t>
            </w:r>
            <w:r>
              <w:rPr>
                <w:sz w:val="24"/>
                <w:szCs w:val="24"/>
              </w:rPr>
              <w:t>,</w:t>
            </w:r>
            <w:r w:rsidRPr="00C65973">
              <w:rPr>
                <w:sz w:val="24"/>
                <w:szCs w:val="24"/>
              </w:rPr>
              <w:t>97</w:t>
            </w:r>
          </w:p>
        </w:tc>
        <w:tc>
          <w:tcPr>
            <w:tcW w:w="3793" w:type="dxa"/>
            <w:gridSpan w:val="2"/>
            <w:tcBorders>
              <w:bottom w:val="nil"/>
              <w:right w:val="nil"/>
            </w:tcBorders>
          </w:tcPr>
          <w:p w14:paraId="639D449D" w14:textId="77777777" w:rsidR="004B1628" w:rsidRPr="00C65973" w:rsidRDefault="004B1628" w:rsidP="00294008">
            <w:pPr>
              <w:spacing w:before="0" w:after="0" w:line="360" w:lineRule="auto"/>
              <w:jc w:val="center"/>
              <w:rPr>
                <w:sz w:val="24"/>
                <w:szCs w:val="24"/>
              </w:rPr>
            </w:pPr>
          </w:p>
        </w:tc>
      </w:tr>
    </w:tbl>
    <w:p w14:paraId="730B4569" w14:textId="723C2F74" w:rsidR="00A40065" w:rsidRDefault="00E4697E" w:rsidP="00C13877">
      <w:pPr>
        <w:spacing w:before="0" w:after="0" w:line="480" w:lineRule="auto"/>
        <w:rPr>
          <w:sz w:val="24"/>
          <w:szCs w:val="24"/>
        </w:rPr>
      </w:pPr>
      <w:r>
        <w:rPr>
          <w:sz w:val="20"/>
          <w:szCs w:val="20"/>
        </w:rPr>
        <w:fldChar w:fldCharType="begin" w:fldLock="1"/>
      </w:r>
      <w:r w:rsidR="007675DE">
        <w:rPr>
          <w:sz w:val="20"/>
          <w:szCs w:val="20"/>
        </w:rPr>
        <w:instrText>ADDIN CSL_CITATION {"citationItems":[{"id":"ITEM-1","itemData":{"URL":"https://www.bps.go.id/","accessed":{"date-parts":[["2023","1","13"]]},"author":[{"dropping-particle":"","family":"BPS","given":"","non-dropping-particle":"","parse-names":false,"suffix":""}],"container-title":"Badan Pusat Stastisitik","id":"ITEM-1","issued":{"date-parts":[["2022"]]},"title":"Luas Kawasan Hutan dan Kawasan Konservasi Perairan Indonesia Berdasarkan Surat Keputusan Menteri Lingkungan Hidup dan Kehutanan","type":"webpage"},"uris":["http://www.mendeley.com/documents/?uuid=e951af2b-a1cb-484f-b78a-a26838b7e372"]}],"mendeley":{"formattedCitation":"(BPS, 2022)","manualFormatting":"(Sumber : BPS, 2022)","plainTextFormattedCitation":"(BPS, 2022)","previouslyFormattedCitation":"(BPS, 2022)"},"properties":{"noteIndex":0},"schema":"https://github.com/citation-style-language/schema/raw/master/csl-citation.json"}</w:instrText>
      </w:r>
      <w:r>
        <w:rPr>
          <w:sz w:val="20"/>
          <w:szCs w:val="20"/>
        </w:rPr>
        <w:fldChar w:fldCharType="separate"/>
      </w:r>
      <w:r w:rsidRPr="00E4697E">
        <w:rPr>
          <w:noProof/>
          <w:sz w:val="20"/>
          <w:szCs w:val="20"/>
        </w:rPr>
        <w:t>(</w:t>
      </w:r>
      <w:r w:rsidR="00C04AD8">
        <w:rPr>
          <w:noProof/>
          <w:sz w:val="20"/>
          <w:szCs w:val="20"/>
        </w:rPr>
        <w:t xml:space="preserve">Sumber : </w:t>
      </w:r>
      <w:r w:rsidRPr="00E4697E">
        <w:rPr>
          <w:noProof/>
          <w:sz w:val="20"/>
          <w:szCs w:val="20"/>
        </w:rPr>
        <w:t>BPS, 2022)</w:t>
      </w:r>
      <w:r>
        <w:rPr>
          <w:sz w:val="20"/>
          <w:szCs w:val="20"/>
        </w:rPr>
        <w:fldChar w:fldCharType="end"/>
      </w:r>
    </w:p>
    <w:p w14:paraId="6BE7DCF8" w14:textId="7A6E718E" w:rsidR="00C65973" w:rsidRPr="00A40065" w:rsidRDefault="009945A1" w:rsidP="00A40065">
      <w:pPr>
        <w:spacing w:before="0" w:after="0" w:line="480" w:lineRule="auto"/>
        <w:rPr>
          <w:sz w:val="24"/>
          <w:szCs w:val="24"/>
        </w:rPr>
      </w:pPr>
      <w:r>
        <w:rPr>
          <w:sz w:val="24"/>
          <w:szCs w:val="24"/>
        </w:rPr>
        <w:tab/>
        <w:t>Pulau Jawa memiliki vegeta</w:t>
      </w:r>
      <w:r w:rsidRPr="003413FF">
        <w:rPr>
          <w:sz w:val="24"/>
          <w:szCs w:val="24"/>
        </w:rPr>
        <w:t xml:space="preserve">si yang beragam. </w:t>
      </w:r>
      <w:r w:rsidR="00360394" w:rsidRPr="003413FF">
        <w:rPr>
          <w:sz w:val="24"/>
          <w:szCs w:val="24"/>
        </w:rPr>
        <w:t>D</w:t>
      </w:r>
      <w:r w:rsidR="00C26411" w:rsidRPr="003413FF">
        <w:rPr>
          <w:sz w:val="24"/>
          <w:szCs w:val="24"/>
        </w:rPr>
        <w:t xml:space="preserve">ata luas wilayah total hutan di Pulau Jawa ditunjukan oleh </w:t>
      </w:r>
      <w:r w:rsidR="00C26411" w:rsidRPr="003413FF">
        <w:rPr>
          <w:sz w:val="24"/>
          <w:szCs w:val="24"/>
        </w:rPr>
        <w:fldChar w:fldCharType="begin"/>
      </w:r>
      <w:r w:rsidR="00C26411" w:rsidRPr="003413FF">
        <w:rPr>
          <w:sz w:val="24"/>
          <w:szCs w:val="24"/>
        </w:rPr>
        <w:instrText xml:space="preserve"> REF _Ref120519781 \h </w:instrText>
      </w:r>
      <w:r w:rsidR="003413FF">
        <w:rPr>
          <w:sz w:val="24"/>
          <w:szCs w:val="24"/>
        </w:rPr>
        <w:instrText xml:space="preserve"> \* MERGEFORMAT </w:instrText>
      </w:r>
      <w:r w:rsidR="00C26411" w:rsidRPr="003413FF">
        <w:rPr>
          <w:sz w:val="24"/>
          <w:szCs w:val="24"/>
        </w:rPr>
      </w:r>
      <w:r w:rsidR="00C26411" w:rsidRPr="003413FF">
        <w:rPr>
          <w:sz w:val="24"/>
          <w:szCs w:val="24"/>
        </w:rPr>
        <w:fldChar w:fldCharType="separate"/>
      </w:r>
      <w:r w:rsidR="00BF1EB3" w:rsidRPr="00BF1EB3">
        <w:rPr>
          <w:sz w:val="24"/>
          <w:szCs w:val="24"/>
        </w:rPr>
        <w:t>Tabel 2.5</w:t>
      </w:r>
      <w:r w:rsidR="00C26411" w:rsidRPr="003413FF">
        <w:rPr>
          <w:sz w:val="24"/>
          <w:szCs w:val="24"/>
        </w:rPr>
        <w:fldChar w:fldCharType="end"/>
      </w:r>
      <w:r w:rsidR="00C26411">
        <w:rPr>
          <w:sz w:val="24"/>
          <w:szCs w:val="24"/>
        </w:rPr>
        <w:t xml:space="preserve">. Data ini merupakan </w:t>
      </w:r>
      <w:r w:rsidR="006852C4">
        <w:rPr>
          <w:sz w:val="24"/>
          <w:szCs w:val="24"/>
        </w:rPr>
        <w:t>total</w:t>
      </w:r>
      <w:r w:rsidR="00C26411">
        <w:rPr>
          <w:sz w:val="24"/>
          <w:szCs w:val="24"/>
        </w:rPr>
        <w:t xml:space="preserve"> hutan lindung dan hutan produksi di Pulau Jawa. Berdasarkan data tersebut diketahui provinsi dengan luas area hutan tertinggi adalah </w:t>
      </w:r>
      <w:r w:rsidR="00CE3D84">
        <w:rPr>
          <w:sz w:val="24"/>
          <w:szCs w:val="24"/>
        </w:rPr>
        <w:t>Provinsi</w:t>
      </w:r>
      <w:r w:rsidR="00C26411">
        <w:rPr>
          <w:sz w:val="24"/>
          <w:szCs w:val="24"/>
        </w:rPr>
        <w:t xml:space="preserve"> Jawa Timur sebesar </w:t>
      </w:r>
      <w:r w:rsidR="00C26411" w:rsidRPr="00C65973">
        <w:rPr>
          <w:sz w:val="24"/>
          <w:szCs w:val="24"/>
        </w:rPr>
        <w:t>1</w:t>
      </w:r>
      <w:r w:rsidR="00C13877">
        <w:rPr>
          <w:sz w:val="24"/>
          <w:szCs w:val="24"/>
        </w:rPr>
        <w:t>,</w:t>
      </w:r>
      <w:r w:rsidR="00C26411" w:rsidRPr="00C65973">
        <w:rPr>
          <w:sz w:val="24"/>
          <w:szCs w:val="24"/>
        </w:rPr>
        <w:t>357</w:t>
      </w:r>
      <w:r w:rsidR="00C26411">
        <w:rPr>
          <w:sz w:val="24"/>
          <w:szCs w:val="24"/>
        </w:rPr>
        <w:t xml:space="preserve"> juta hektar. Kemudian diikuti oleh </w:t>
      </w:r>
      <w:r w:rsidR="00CE3D84">
        <w:rPr>
          <w:sz w:val="24"/>
          <w:szCs w:val="24"/>
        </w:rPr>
        <w:t>Provinsi</w:t>
      </w:r>
      <w:r w:rsidR="00C26411">
        <w:rPr>
          <w:sz w:val="24"/>
          <w:szCs w:val="24"/>
        </w:rPr>
        <w:t xml:space="preserve"> Jawa Barat dan Jawa Tengah. Sedangkan provinsi dengan luas wilayah hutan tersempit adalah DKI Jakarta dengan luas </w:t>
      </w:r>
      <w:r w:rsidR="00C26411" w:rsidRPr="00C65973">
        <w:rPr>
          <w:sz w:val="24"/>
          <w:szCs w:val="24"/>
        </w:rPr>
        <w:t>475</w:t>
      </w:r>
      <w:r w:rsidR="00C13877">
        <w:rPr>
          <w:sz w:val="24"/>
          <w:szCs w:val="24"/>
        </w:rPr>
        <w:t>,</w:t>
      </w:r>
      <w:r w:rsidR="00C26411" w:rsidRPr="00C65973">
        <w:rPr>
          <w:sz w:val="24"/>
          <w:szCs w:val="24"/>
        </w:rPr>
        <w:t>45</w:t>
      </w:r>
      <w:r w:rsidR="00C26411">
        <w:rPr>
          <w:sz w:val="24"/>
          <w:szCs w:val="24"/>
        </w:rPr>
        <w:t xml:space="preserve"> hektar. Berdasarkan data ini dapat disimpulkan bahwa luas wilayah hutan terkonsentrasi di Pulau Jawa bagian tengah dan timur.</w:t>
      </w:r>
    </w:p>
    <w:p w14:paraId="6A34FE16" w14:textId="62EABFBD" w:rsidR="00AA039D" w:rsidRDefault="00AA039D" w:rsidP="00C97729">
      <w:pPr>
        <w:pStyle w:val="Caption"/>
        <w:keepNext/>
        <w:spacing w:after="0" w:line="480" w:lineRule="auto"/>
        <w:jc w:val="both"/>
      </w:pPr>
      <w:bookmarkStart w:id="71" w:name="_Ref120515952"/>
      <w:bookmarkStart w:id="72" w:name="_Toc139610437"/>
      <w:r>
        <w:t>Tabel 2.</w:t>
      </w:r>
      <w:fldSimple w:instr=" SEQ Tabel_2. \* ARABIC ">
        <w:r w:rsidR="00BF1EB3">
          <w:rPr>
            <w:noProof/>
          </w:rPr>
          <w:t>6</w:t>
        </w:r>
      </w:fldSimple>
      <w:bookmarkEnd w:id="71"/>
      <w:r>
        <w:t xml:space="preserve"> Jumlah penduduk di Pulau Jawa tahun 2012</w:t>
      </w:r>
      <w:bookmarkEnd w:id="72"/>
    </w:p>
    <w:tbl>
      <w:tblPr>
        <w:tblStyle w:val="TableGrid"/>
        <w:tblW w:w="0" w:type="auto"/>
        <w:tblLook w:val="04A0" w:firstRow="1" w:lastRow="0" w:firstColumn="1" w:lastColumn="0" w:noHBand="0" w:noVBand="1"/>
      </w:tblPr>
      <w:tblGrid>
        <w:gridCol w:w="563"/>
        <w:gridCol w:w="1780"/>
        <w:gridCol w:w="1459"/>
        <w:gridCol w:w="1985"/>
        <w:gridCol w:w="2141"/>
      </w:tblGrid>
      <w:tr w:rsidR="00AA039D" w:rsidRPr="00AA039D" w14:paraId="1199325E" w14:textId="77777777" w:rsidTr="00A21FD7">
        <w:trPr>
          <w:trHeight w:val="310"/>
        </w:trPr>
        <w:tc>
          <w:tcPr>
            <w:tcW w:w="563" w:type="dxa"/>
            <w:shd w:val="clear" w:color="auto" w:fill="BFBFBF" w:themeFill="background1" w:themeFillShade="BF"/>
            <w:noWrap/>
            <w:hideMark/>
          </w:tcPr>
          <w:p w14:paraId="498FF716" w14:textId="77777777" w:rsidR="00AA039D" w:rsidRPr="00AA039D" w:rsidRDefault="00AA039D" w:rsidP="007B3B0F">
            <w:pPr>
              <w:spacing w:before="0" w:after="0" w:line="360" w:lineRule="auto"/>
              <w:jc w:val="center"/>
              <w:rPr>
                <w:sz w:val="24"/>
                <w:szCs w:val="24"/>
              </w:rPr>
            </w:pPr>
            <w:r w:rsidRPr="00AA039D">
              <w:rPr>
                <w:sz w:val="24"/>
                <w:szCs w:val="24"/>
              </w:rPr>
              <w:t>NO</w:t>
            </w:r>
          </w:p>
        </w:tc>
        <w:tc>
          <w:tcPr>
            <w:tcW w:w="1780" w:type="dxa"/>
            <w:shd w:val="clear" w:color="auto" w:fill="BFBFBF" w:themeFill="background1" w:themeFillShade="BF"/>
            <w:noWrap/>
            <w:hideMark/>
          </w:tcPr>
          <w:p w14:paraId="3306E541" w14:textId="77777777" w:rsidR="00AA039D" w:rsidRPr="00AA039D" w:rsidRDefault="00AA039D" w:rsidP="007B3B0F">
            <w:pPr>
              <w:spacing w:before="0" w:after="0" w:line="360" w:lineRule="auto"/>
              <w:jc w:val="center"/>
              <w:rPr>
                <w:sz w:val="24"/>
                <w:szCs w:val="24"/>
              </w:rPr>
            </w:pPr>
            <w:r w:rsidRPr="00AA039D">
              <w:rPr>
                <w:sz w:val="24"/>
                <w:szCs w:val="24"/>
              </w:rPr>
              <w:t>Provinsi</w:t>
            </w:r>
          </w:p>
        </w:tc>
        <w:tc>
          <w:tcPr>
            <w:tcW w:w="1459" w:type="dxa"/>
            <w:shd w:val="clear" w:color="auto" w:fill="BFBFBF" w:themeFill="background1" w:themeFillShade="BF"/>
            <w:noWrap/>
            <w:hideMark/>
          </w:tcPr>
          <w:p w14:paraId="2A95B56C" w14:textId="02CBB0CF" w:rsidR="00AA039D" w:rsidRPr="00AA039D" w:rsidRDefault="00AA039D" w:rsidP="007B3B0F">
            <w:pPr>
              <w:spacing w:before="0" w:after="0" w:line="360" w:lineRule="auto"/>
              <w:jc w:val="center"/>
              <w:rPr>
                <w:sz w:val="24"/>
                <w:szCs w:val="24"/>
              </w:rPr>
            </w:pPr>
            <w:r w:rsidRPr="00AA039D">
              <w:rPr>
                <w:sz w:val="24"/>
                <w:szCs w:val="24"/>
              </w:rPr>
              <w:t>Luas Wilayah</w:t>
            </w:r>
            <w:r>
              <w:rPr>
                <w:sz w:val="24"/>
                <w:szCs w:val="24"/>
              </w:rPr>
              <w:t xml:space="preserve"> (km</w:t>
            </w:r>
            <w:r w:rsidRPr="00AA039D">
              <w:rPr>
                <w:sz w:val="24"/>
                <w:szCs w:val="24"/>
                <w:vertAlign w:val="superscript"/>
              </w:rPr>
              <w:t>2</w:t>
            </w:r>
            <w:r>
              <w:rPr>
                <w:sz w:val="24"/>
                <w:szCs w:val="24"/>
              </w:rPr>
              <w:t>)</w:t>
            </w:r>
          </w:p>
        </w:tc>
        <w:tc>
          <w:tcPr>
            <w:tcW w:w="1985" w:type="dxa"/>
            <w:shd w:val="clear" w:color="auto" w:fill="BFBFBF" w:themeFill="background1" w:themeFillShade="BF"/>
            <w:noWrap/>
            <w:hideMark/>
          </w:tcPr>
          <w:p w14:paraId="4C5DBCA9" w14:textId="12E737DF" w:rsidR="00AA039D" w:rsidRPr="00AA039D" w:rsidRDefault="00AA039D" w:rsidP="007B3B0F">
            <w:pPr>
              <w:spacing w:before="0" w:after="0" w:line="360" w:lineRule="auto"/>
              <w:jc w:val="center"/>
              <w:rPr>
                <w:sz w:val="24"/>
                <w:szCs w:val="24"/>
              </w:rPr>
            </w:pPr>
            <w:r w:rsidRPr="00AA039D">
              <w:rPr>
                <w:sz w:val="24"/>
                <w:szCs w:val="24"/>
              </w:rPr>
              <w:t>Jumlah Penduduk</w:t>
            </w:r>
            <w:r>
              <w:rPr>
                <w:sz w:val="24"/>
                <w:szCs w:val="24"/>
              </w:rPr>
              <w:t xml:space="preserve"> (ribu jiwa)</w:t>
            </w:r>
          </w:p>
        </w:tc>
        <w:tc>
          <w:tcPr>
            <w:tcW w:w="2141" w:type="dxa"/>
            <w:shd w:val="clear" w:color="auto" w:fill="BFBFBF" w:themeFill="background1" w:themeFillShade="BF"/>
            <w:noWrap/>
            <w:hideMark/>
          </w:tcPr>
          <w:p w14:paraId="431B83B9" w14:textId="667C9160" w:rsidR="00AA039D" w:rsidRPr="00AA039D" w:rsidRDefault="00AA039D" w:rsidP="007B3B0F">
            <w:pPr>
              <w:spacing w:before="0" w:after="0" w:line="360" w:lineRule="auto"/>
              <w:jc w:val="center"/>
              <w:rPr>
                <w:sz w:val="24"/>
                <w:szCs w:val="24"/>
              </w:rPr>
            </w:pPr>
            <w:r w:rsidRPr="00AA039D">
              <w:rPr>
                <w:sz w:val="24"/>
                <w:szCs w:val="24"/>
              </w:rPr>
              <w:t>Kepadatan penduduk</w:t>
            </w:r>
            <w:r>
              <w:rPr>
                <w:sz w:val="24"/>
                <w:szCs w:val="24"/>
              </w:rPr>
              <w:t xml:space="preserve"> (ribu jiwa/ km</w:t>
            </w:r>
            <w:r w:rsidRPr="00AA039D">
              <w:rPr>
                <w:sz w:val="24"/>
                <w:szCs w:val="24"/>
                <w:vertAlign w:val="superscript"/>
              </w:rPr>
              <w:t>2</w:t>
            </w:r>
            <w:r>
              <w:rPr>
                <w:sz w:val="24"/>
                <w:szCs w:val="24"/>
              </w:rPr>
              <w:t>)</w:t>
            </w:r>
          </w:p>
        </w:tc>
      </w:tr>
      <w:tr w:rsidR="00AA039D" w:rsidRPr="00AA039D" w14:paraId="1C32F44E" w14:textId="77777777" w:rsidTr="00A21FD7">
        <w:trPr>
          <w:trHeight w:val="310"/>
        </w:trPr>
        <w:tc>
          <w:tcPr>
            <w:tcW w:w="563" w:type="dxa"/>
            <w:noWrap/>
            <w:hideMark/>
          </w:tcPr>
          <w:p w14:paraId="3D2DF1AD" w14:textId="77777777" w:rsidR="00AA039D" w:rsidRPr="00AA039D" w:rsidRDefault="00AA039D" w:rsidP="00E03290">
            <w:pPr>
              <w:spacing w:before="0" w:after="0" w:line="480" w:lineRule="auto"/>
              <w:jc w:val="center"/>
              <w:rPr>
                <w:sz w:val="24"/>
                <w:szCs w:val="24"/>
              </w:rPr>
            </w:pPr>
            <w:r w:rsidRPr="00AA039D">
              <w:rPr>
                <w:sz w:val="24"/>
                <w:szCs w:val="24"/>
              </w:rPr>
              <w:t>1</w:t>
            </w:r>
          </w:p>
        </w:tc>
        <w:tc>
          <w:tcPr>
            <w:tcW w:w="1780" w:type="dxa"/>
            <w:noWrap/>
            <w:hideMark/>
          </w:tcPr>
          <w:p w14:paraId="269D5629" w14:textId="77777777" w:rsidR="00AA039D" w:rsidRPr="00AA039D" w:rsidRDefault="00AA039D" w:rsidP="00E03290">
            <w:pPr>
              <w:spacing w:before="0" w:after="0" w:line="480" w:lineRule="auto"/>
              <w:rPr>
                <w:sz w:val="24"/>
                <w:szCs w:val="24"/>
              </w:rPr>
            </w:pPr>
            <w:r w:rsidRPr="00AA039D">
              <w:rPr>
                <w:sz w:val="24"/>
                <w:szCs w:val="24"/>
              </w:rPr>
              <w:t>Banten</w:t>
            </w:r>
          </w:p>
        </w:tc>
        <w:tc>
          <w:tcPr>
            <w:tcW w:w="1459" w:type="dxa"/>
            <w:noWrap/>
            <w:hideMark/>
          </w:tcPr>
          <w:p w14:paraId="7CFF3457" w14:textId="21CA07BC" w:rsidR="00AA039D" w:rsidRPr="00AA039D" w:rsidRDefault="00AA039D" w:rsidP="00E03290">
            <w:pPr>
              <w:spacing w:before="0" w:after="0" w:line="480" w:lineRule="auto"/>
              <w:jc w:val="center"/>
              <w:rPr>
                <w:sz w:val="24"/>
                <w:szCs w:val="24"/>
              </w:rPr>
            </w:pPr>
            <w:r w:rsidRPr="00AA039D">
              <w:rPr>
                <w:sz w:val="24"/>
                <w:szCs w:val="24"/>
              </w:rPr>
              <w:t>9</w:t>
            </w:r>
            <w:r w:rsidR="00A21FD7">
              <w:rPr>
                <w:sz w:val="24"/>
                <w:szCs w:val="24"/>
              </w:rPr>
              <w:t xml:space="preserve"> </w:t>
            </w:r>
            <w:r w:rsidRPr="00AA039D">
              <w:rPr>
                <w:sz w:val="24"/>
                <w:szCs w:val="24"/>
              </w:rPr>
              <w:t>662</w:t>
            </w:r>
            <w:r w:rsidR="00AC05B6">
              <w:rPr>
                <w:sz w:val="24"/>
                <w:szCs w:val="24"/>
              </w:rPr>
              <w:t>,</w:t>
            </w:r>
            <w:r w:rsidRPr="00AA039D">
              <w:rPr>
                <w:sz w:val="24"/>
                <w:szCs w:val="24"/>
              </w:rPr>
              <w:t>92</w:t>
            </w:r>
          </w:p>
        </w:tc>
        <w:tc>
          <w:tcPr>
            <w:tcW w:w="1985" w:type="dxa"/>
            <w:noWrap/>
            <w:hideMark/>
          </w:tcPr>
          <w:p w14:paraId="6587D874" w14:textId="7FEC6419" w:rsidR="00AA039D" w:rsidRPr="00AA039D" w:rsidRDefault="00AA039D" w:rsidP="00E03290">
            <w:pPr>
              <w:spacing w:before="0" w:after="0" w:line="480" w:lineRule="auto"/>
              <w:jc w:val="center"/>
              <w:rPr>
                <w:sz w:val="24"/>
                <w:szCs w:val="24"/>
              </w:rPr>
            </w:pPr>
            <w:r w:rsidRPr="00AA039D">
              <w:rPr>
                <w:sz w:val="24"/>
                <w:szCs w:val="24"/>
              </w:rPr>
              <w:t>11</w:t>
            </w:r>
            <w:r w:rsidR="00A21FD7">
              <w:rPr>
                <w:sz w:val="24"/>
                <w:szCs w:val="24"/>
              </w:rPr>
              <w:t xml:space="preserve"> </w:t>
            </w:r>
            <w:r w:rsidRPr="00AA039D">
              <w:rPr>
                <w:sz w:val="24"/>
                <w:szCs w:val="24"/>
              </w:rPr>
              <w:t>199</w:t>
            </w:r>
          </w:p>
        </w:tc>
        <w:tc>
          <w:tcPr>
            <w:tcW w:w="2141" w:type="dxa"/>
            <w:noWrap/>
            <w:hideMark/>
          </w:tcPr>
          <w:p w14:paraId="2787B4E1" w14:textId="45E5119D" w:rsidR="00AA039D" w:rsidRPr="00AA039D" w:rsidRDefault="00AA039D" w:rsidP="00E03290">
            <w:pPr>
              <w:spacing w:before="0" w:after="0" w:line="480" w:lineRule="auto"/>
              <w:jc w:val="center"/>
              <w:rPr>
                <w:sz w:val="24"/>
                <w:szCs w:val="24"/>
              </w:rPr>
            </w:pPr>
            <w:r w:rsidRPr="00AA039D">
              <w:rPr>
                <w:sz w:val="24"/>
                <w:szCs w:val="24"/>
              </w:rPr>
              <w:t>1</w:t>
            </w:r>
            <w:r w:rsidR="00AC05B6">
              <w:rPr>
                <w:sz w:val="24"/>
                <w:szCs w:val="24"/>
              </w:rPr>
              <w:t>,</w:t>
            </w:r>
            <w:r w:rsidRPr="00AA039D">
              <w:rPr>
                <w:sz w:val="24"/>
                <w:szCs w:val="24"/>
              </w:rPr>
              <w:t>156</w:t>
            </w:r>
          </w:p>
        </w:tc>
      </w:tr>
      <w:tr w:rsidR="00AA039D" w:rsidRPr="00AA039D" w14:paraId="2DD88113" w14:textId="77777777" w:rsidTr="00A21FD7">
        <w:trPr>
          <w:trHeight w:val="310"/>
        </w:trPr>
        <w:tc>
          <w:tcPr>
            <w:tcW w:w="563" w:type="dxa"/>
            <w:noWrap/>
            <w:hideMark/>
          </w:tcPr>
          <w:p w14:paraId="69D322A2" w14:textId="77777777" w:rsidR="00AA039D" w:rsidRPr="00AA039D" w:rsidRDefault="00AA039D" w:rsidP="00E03290">
            <w:pPr>
              <w:spacing w:before="0" w:after="0" w:line="480" w:lineRule="auto"/>
              <w:jc w:val="center"/>
              <w:rPr>
                <w:sz w:val="24"/>
                <w:szCs w:val="24"/>
              </w:rPr>
            </w:pPr>
            <w:r w:rsidRPr="00AA039D">
              <w:rPr>
                <w:sz w:val="24"/>
                <w:szCs w:val="24"/>
              </w:rPr>
              <w:t>2</w:t>
            </w:r>
          </w:p>
        </w:tc>
        <w:tc>
          <w:tcPr>
            <w:tcW w:w="1780" w:type="dxa"/>
            <w:noWrap/>
            <w:hideMark/>
          </w:tcPr>
          <w:p w14:paraId="63E499EF" w14:textId="77777777" w:rsidR="00AA039D" w:rsidRPr="00AA039D" w:rsidRDefault="00AA039D" w:rsidP="00E03290">
            <w:pPr>
              <w:spacing w:before="0" w:after="0" w:line="480" w:lineRule="auto"/>
              <w:rPr>
                <w:sz w:val="24"/>
                <w:szCs w:val="24"/>
              </w:rPr>
            </w:pPr>
            <w:r w:rsidRPr="00AA039D">
              <w:rPr>
                <w:sz w:val="24"/>
                <w:szCs w:val="24"/>
              </w:rPr>
              <w:t>D.K.I Jakarta</w:t>
            </w:r>
          </w:p>
        </w:tc>
        <w:tc>
          <w:tcPr>
            <w:tcW w:w="1459" w:type="dxa"/>
            <w:noWrap/>
            <w:hideMark/>
          </w:tcPr>
          <w:p w14:paraId="53F2540B" w14:textId="7A4227E3" w:rsidR="00AA039D" w:rsidRPr="00AA039D" w:rsidRDefault="00AA039D" w:rsidP="00E03290">
            <w:pPr>
              <w:spacing w:before="0" w:after="0" w:line="480" w:lineRule="auto"/>
              <w:jc w:val="center"/>
              <w:rPr>
                <w:sz w:val="24"/>
                <w:szCs w:val="24"/>
              </w:rPr>
            </w:pPr>
            <w:r w:rsidRPr="00AA039D">
              <w:rPr>
                <w:sz w:val="24"/>
                <w:szCs w:val="24"/>
              </w:rPr>
              <w:t>664</w:t>
            </w:r>
            <w:r w:rsidR="00AC05B6">
              <w:rPr>
                <w:sz w:val="24"/>
                <w:szCs w:val="24"/>
              </w:rPr>
              <w:t>,</w:t>
            </w:r>
            <w:r w:rsidRPr="00AA039D">
              <w:rPr>
                <w:sz w:val="24"/>
                <w:szCs w:val="24"/>
              </w:rPr>
              <w:t>01</w:t>
            </w:r>
          </w:p>
        </w:tc>
        <w:tc>
          <w:tcPr>
            <w:tcW w:w="1985" w:type="dxa"/>
            <w:noWrap/>
            <w:hideMark/>
          </w:tcPr>
          <w:p w14:paraId="128F0B42" w14:textId="00B0555B" w:rsidR="00AA039D" w:rsidRPr="00AA039D" w:rsidRDefault="00AA039D" w:rsidP="00E03290">
            <w:pPr>
              <w:spacing w:before="0" w:after="0" w:line="480" w:lineRule="auto"/>
              <w:jc w:val="center"/>
              <w:rPr>
                <w:sz w:val="24"/>
                <w:szCs w:val="24"/>
              </w:rPr>
            </w:pPr>
            <w:r w:rsidRPr="00AA039D">
              <w:rPr>
                <w:sz w:val="24"/>
                <w:szCs w:val="24"/>
              </w:rPr>
              <w:t>9</w:t>
            </w:r>
            <w:r w:rsidR="00A21FD7">
              <w:rPr>
                <w:sz w:val="24"/>
                <w:szCs w:val="24"/>
              </w:rPr>
              <w:t xml:space="preserve"> </w:t>
            </w:r>
            <w:r w:rsidRPr="00AA039D">
              <w:rPr>
                <w:sz w:val="24"/>
                <w:szCs w:val="24"/>
              </w:rPr>
              <w:t>862</w:t>
            </w:r>
          </w:p>
        </w:tc>
        <w:tc>
          <w:tcPr>
            <w:tcW w:w="2141" w:type="dxa"/>
            <w:noWrap/>
            <w:hideMark/>
          </w:tcPr>
          <w:p w14:paraId="14AF8D9D" w14:textId="29A86C59" w:rsidR="00AA039D" w:rsidRPr="00AA039D" w:rsidRDefault="00AA039D" w:rsidP="00E03290">
            <w:pPr>
              <w:spacing w:before="0" w:after="0" w:line="480" w:lineRule="auto"/>
              <w:jc w:val="center"/>
              <w:rPr>
                <w:sz w:val="24"/>
                <w:szCs w:val="24"/>
              </w:rPr>
            </w:pPr>
            <w:r w:rsidRPr="00AA039D">
              <w:rPr>
                <w:sz w:val="24"/>
                <w:szCs w:val="24"/>
              </w:rPr>
              <w:t>14</w:t>
            </w:r>
            <w:r w:rsidR="00AC05B6">
              <w:rPr>
                <w:sz w:val="24"/>
                <w:szCs w:val="24"/>
              </w:rPr>
              <w:t>,</w:t>
            </w:r>
            <w:r w:rsidRPr="00AA039D">
              <w:rPr>
                <w:sz w:val="24"/>
                <w:szCs w:val="24"/>
              </w:rPr>
              <w:t>852</w:t>
            </w:r>
          </w:p>
        </w:tc>
      </w:tr>
      <w:tr w:rsidR="00AA039D" w:rsidRPr="00AA039D" w14:paraId="708B9BFE" w14:textId="77777777" w:rsidTr="00A21FD7">
        <w:trPr>
          <w:trHeight w:val="310"/>
        </w:trPr>
        <w:tc>
          <w:tcPr>
            <w:tcW w:w="563" w:type="dxa"/>
            <w:noWrap/>
            <w:hideMark/>
          </w:tcPr>
          <w:p w14:paraId="65DC82DA" w14:textId="77777777" w:rsidR="00AA039D" w:rsidRPr="00AA039D" w:rsidRDefault="00AA039D" w:rsidP="00E03290">
            <w:pPr>
              <w:spacing w:before="0" w:after="0" w:line="480" w:lineRule="auto"/>
              <w:jc w:val="center"/>
              <w:rPr>
                <w:sz w:val="24"/>
                <w:szCs w:val="24"/>
              </w:rPr>
            </w:pPr>
            <w:r w:rsidRPr="00AA039D">
              <w:rPr>
                <w:sz w:val="24"/>
                <w:szCs w:val="24"/>
              </w:rPr>
              <w:t>3</w:t>
            </w:r>
          </w:p>
        </w:tc>
        <w:tc>
          <w:tcPr>
            <w:tcW w:w="1780" w:type="dxa"/>
            <w:noWrap/>
            <w:hideMark/>
          </w:tcPr>
          <w:p w14:paraId="5794D3F0" w14:textId="77777777" w:rsidR="00AA039D" w:rsidRPr="00AA039D" w:rsidRDefault="00AA039D" w:rsidP="00E03290">
            <w:pPr>
              <w:spacing w:before="0" w:after="0" w:line="480" w:lineRule="auto"/>
              <w:rPr>
                <w:sz w:val="24"/>
                <w:szCs w:val="24"/>
              </w:rPr>
            </w:pPr>
            <w:r w:rsidRPr="00AA039D">
              <w:rPr>
                <w:sz w:val="24"/>
                <w:szCs w:val="24"/>
              </w:rPr>
              <w:t>Jawa Barat</w:t>
            </w:r>
          </w:p>
        </w:tc>
        <w:tc>
          <w:tcPr>
            <w:tcW w:w="1459" w:type="dxa"/>
            <w:noWrap/>
            <w:hideMark/>
          </w:tcPr>
          <w:p w14:paraId="039389DD" w14:textId="771DC397" w:rsidR="00AA039D" w:rsidRPr="00AA039D" w:rsidRDefault="00AA039D" w:rsidP="00E03290">
            <w:pPr>
              <w:spacing w:before="0" w:after="0" w:line="480" w:lineRule="auto"/>
              <w:jc w:val="center"/>
              <w:rPr>
                <w:sz w:val="24"/>
                <w:szCs w:val="24"/>
              </w:rPr>
            </w:pPr>
            <w:r w:rsidRPr="00AA039D">
              <w:rPr>
                <w:sz w:val="24"/>
                <w:szCs w:val="24"/>
              </w:rPr>
              <w:t>35</w:t>
            </w:r>
            <w:r w:rsidR="00A21FD7">
              <w:rPr>
                <w:sz w:val="24"/>
                <w:szCs w:val="24"/>
              </w:rPr>
              <w:t xml:space="preserve"> </w:t>
            </w:r>
            <w:r w:rsidRPr="00AA039D">
              <w:rPr>
                <w:sz w:val="24"/>
                <w:szCs w:val="24"/>
              </w:rPr>
              <w:t>377</w:t>
            </w:r>
            <w:r w:rsidR="00AC05B6">
              <w:rPr>
                <w:sz w:val="24"/>
                <w:szCs w:val="24"/>
              </w:rPr>
              <w:t>,</w:t>
            </w:r>
            <w:r w:rsidRPr="00AA039D">
              <w:rPr>
                <w:sz w:val="24"/>
                <w:szCs w:val="24"/>
              </w:rPr>
              <w:t>76</w:t>
            </w:r>
          </w:p>
        </w:tc>
        <w:tc>
          <w:tcPr>
            <w:tcW w:w="1985" w:type="dxa"/>
            <w:noWrap/>
            <w:hideMark/>
          </w:tcPr>
          <w:p w14:paraId="4E1C976F" w14:textId="7E854D24" w:rsidR="00AA039D" w:rsidRPr="00AA039D" w:rsidRDefault="00AA039D" w:rsidP="00E03290">
            <w:pPr>
              <w:spacing w:before="0" w:after="0" w:line="480" w:lineRule="auto"/>
              <w:jc w:val="center"/>
              <w:rPr>
                <w:sz w:val="24"/>
                <w:szCs w:val="24"/>
              </w:rPr>
            </w:pPr>
            <w:r w:rsidRPr="00AA039D">
              <w:rPr>
                <w:sz w:val="24"/>
                <w:szCs w:val="24"/>
              </w:rPr>
              <w:t>44</w:t>
            </w:r>
            <w:r w:rsidR="00A21FD7">
              <w:rPr>
                <w:sz w:val="24"/>
                <w:szCs w:val="24"/>
              </w:rPr>
              <w:t xml:space="preserve"> </w:t>
            </w:r>
            <w:r w:rsidRPr="00AA039D">
              <w:rPr>
                <w:sz w:val="24"/>
                <w:szCs w:val="24"/>
              </w:rPr>
              <w:t>634</w:t>
            </w:r>
          </w:p>
        </w:tc>
        <w:tc>
          <w:tcPr>
            <w:tcW w:w="2141" w:type="dxa"/>
            <w:noWrap/>
            <w:hideMark/>
          </w:tcPr>
          <w:p w14:paraId="39EA6759" w14:textId="0DCB2420" w:rsidR="00AA039D" w:rsidRPr="00AA039D" w:rsidRDefault="00AA039D" w:rsidP="00E03290">
            <w:pPr>
              <w:spacing w:before="0" w:after="0" w:line="480" w:lineRule="auto"/>
              <w:jc w:val="center"/>
              <w:rPr>
                <w:sz w:val="24"/>
                <w:szCs w:val="24"/>
              </w:rPr>
            </w:pPr>
            <w:r w:rsidRPr="00AA039D">
              <w:rPr>
                <w:sz w:val="24"/>
                <w:szCs w:val="24"/>
              </w:rPr>
              <w:t>1</w:t>
            </w:r>
            <w:r w:rsidR="00AC05B6">
              <w:rPr>
                <w:sz w:val="24"/>
                <w:szCs w:val="24"/>
              </w:rPr>
              <w:t>,</w:t>
            </w:r>
            <w:r w:rsidRPr="00AA039D">
              <w:rPr>
                <w:sz w:val="24"/>
                <w:szCs w:val="24"/>
              </w:rPr>
              <w:t>261</w:t>
            </w:r>
          </w:p>
        </w:tc>
      </w:tr>
      <w:tr w:rsidR="00AA039D" w:rsidRPr="00AA039D" w14:paraId="15EA089D" w14:textId="77777777" w:rsidTr="00A21FD7">
        <w:trPr>
          <w:trHeight w:val="310"/>
        </w:trPr>
        <w:tc>
          <w:tcPr>
            <w:tcW w:w="563" w:type="dxa"/>
            <w:noWrap/>
            <w:hideMark/>
          </w:tcPr>
          <w:p w14:paraId="36EC573C" w14:textId="77777777" w:rsidR="00AA039D" w:rsidRPr="00AA039D" w:rsidRDefault="00AA039D" w:rsidP="00E03290">
            <w:pPr>
              <w:spacing w:before="0" w:after="0" w:line="480" w:lineRule="auto"/>
              <w:jc w:val="center"/>
              <w:rPr>
                <w:sz w:val="24"/>
                <w:szCs w:val="24"/>
              </w:rPr>
            </w:pPr>
            <w:r w:rsidRPr="00AA039D">
              <w:rPr>
                <w:sz w:val="24"/>
                <w:szCs w:val="24"/>
              </w:rPr>
              <w:t>4</w:t>
            </w:r>
          </w:p>
        </w:tc>
        <w:tc>
          <w:tcPr>
            <w:tcW w:w="1780" w:type="dxa"/>
            <w:noWrap/>
            <w:hideMark/>
          </w:tcPr>
          <w:p w14:paraId="23DB6B4C" w14:textId="77777777" w:rsidR="00AA039D" w:rsidRPr="00AA039D" w:rsidRDefault="00AA039D" w:rsidP="00E03290">
            <w:pPr>
              <w:spacing w:before="0" w:after="0" w:line="480" w:lineRule="auto"/>
              <w:rPr>
                <w:sz w:val="24"/>
                <w:szCs w:val="24"/>
              </w:rPr>
            </w:pPr>
            <w:r w:rsidRPr="00AA039D">
              <w:rPr>
                <w:sz w:val="24"/>
                <w:szCs w:val="24"/>
              </w:rPr>
              <w:t>Jawa Tengah</w:t>
            </w:r>
          </w:p>
        </w:tc>
        <w:tc>
          <w:tcPr>
            <w:tcW w:w="1459" w:type="dxa"/>
            <w:noWrap/>
            <w:hideMark/>
          </w:tcPr>
          <w:p w14:paraId="33AFF590" w14:textId="3E105FA0" w:rsidR="00AA039D" w:rsidRPr="00AA039D" w:rsidRDefault="00AA039D" w:rsidP="00E03290">
            <w:pPr>
              <w:spacing w:before="0" w:after="0" w:line="480" w:lineRule="auto"/>
              <w:jc w:val="center"/>
              <w:rPr>
                <w:sz w:val="24"/>
                <w:szCs w:val="24"/>
              </w:rPr>
            </w:pPr>
            <w:r w:rsidRPr="00AA039D">
              <w:rPr>
                <w:sz w:val="24"/>
                <w:szCs w:val="24"/>
              </w:rPr>
              <w:t>32</w:t>
            </w:r>
            <w:r w:rsidR="00A21FD7">
              <w:rPr>
                <w:sz w:val="24"/>
                <w:szCs w:val="24"/>
              </w:rPr>
              <w:t xml:space="preserve"> </w:t>
            </w:r>
            <w:r w:rsidRPr="00AA039D">
              <w:rPr>
                <w:sz w:val="24"/>
                <w:szCs w:val="24"/>
              </w:rPr>
              <w:t>800</w:t>
            </w:r>
            <w:r w:rsidR="00AC05B6">
              <w:rPr>
                <w:sz w:val="24"/>
                <w:szCs w:val="24"/>
              </w:rPr>
              <w:t>,</w:t>
            </w:r>
            <w:r w:rsidRPr="00AA039D">
              <w:rPr>
                <w:sz w:val="24"/>
                <w:szCs w:val="24"/>
              </w:rPr>
              <w:t>69</w:t>
            </w:r>
          </w:p>
        </w:tc>
        <w:tc>
          <w:tcPr>
            <w:tcW w:w="1985" w:type="dxa"/>
            <w:noWrap/>
            <w:hideMark/>
          </w:tcPr>
          <w:p w14:paraId="006C5C93" w14:textId="5E28BEBB" w:rsidR="00AA039D" w:rsidRPr="00AA039D" w:rsidRDefault="00AA039D" w:rsidP="00E03290">
            <w:pPr>
              <w:spacing w:before="0" w:after="0" w:line="480" w:lineRule="auto"/>
              <w:jc w:val="center"/>
              <w:rPr>
                <w:sz w:val="24"/>
                <w:szCs w:val="24"/>
              </w:rPr>
            </w:pPr>
            <w:r w:rsidRPr="00AA039D">
              <w:rPr>
                <w:sz w:val="24"/>
                <w:szCs w:val="24"/>
              </w:rPr>
              <w:t>32</w:t>
            </w:r>
            <w:r w:rsidR="00A21FD7">
              <w:rPr>
                <w:sz w:val="24"/>
                <w:szCs w:val="24"/>
              </w:rPr>
              <w:t xml:space="preserve"> </w:t>
            </w:r>
            <w:r w:rsidRPr="00AA039D">
              <w:rPr>
                <w:sz w:val="24"/>
                <w:szCs w:val="24"/>
              </w:rPr>
              <w:t>999</w:t>
            </w:r>
          </w:p>
        </w:tc>
        <w:tc>
          <w:tcPr>
            <w:tcW w:w="2141" w:type="dxa"/>
            <w:noWrap/>
            <w:hideMark/>
          </w:tcPr>
          <w:p w14:paraId="58281CE9" w14:textId="3C8350B6" w:rsidR="00AA039D" w:rsidRPr="00AA039D" w:rsidRDefault="00AA039D" w:rsidP="00E03290">
            <w:pPr>
              <w:spacing w:before="0" w:after="0" w:line="480" w:lineRule="auto"/>
              <w:jc w:val="center"/>
              <w:rPr>
                <w:sz w:val="24"/>
                <w:szCs w:val="24"/>
              </w:rPr>
            </w:pPr>
            <w:r w:rsidRPr="00AA039D">
              <w:rPr>
                <w:sz w:val="24"/>
                <w:szCs w:val="24"/>
              </w:rPr>
              <w:t>1</w:t>
            </w:r>
            <w:r w:rsidR="00AC05B6">
              <w:rPr>
                <w:sz w:val="24"/>
                <w:szCs w:val="24"/>
              </w:rPr>
              <w:t>,</w:t>
            </w:r>
            <w:r w:rsidRPr="00AA039D">
              <w:rPr>
                <w:sz w:val="24"/>
                <w:szCs w:val="24"/>
              </w:rPr>
              <w:t>006</w:t>
            </w:r>
          </w:p>
        </w:tc>
      </w:tr>
      <w:tr w:rsidR="00AA039D" w:rsidRPr="00AA039D" w14:paraId="38B3F2C7" w14:textId="77777777" w:rsidTr="00A21FD7">
        <w:trPr>
          <w:trHeight w:val="310"/>
        </w:trPr>
        <w:tc>
          <w:tcPr>
            <w:tcW w:w="563" w:type="dxa"/>
            <w:noWrap/>
            <w:hideMark/>
          </w:tcPr>
          <w:p w14:paraId="4E59388A" w14:textId="77777777" w:rsidR="00AA039D" w:rsidRPr="00AA039D" w:rsidRDefault="00AA039D" w:rsidP="00E03290">
            <w:pPr>
              <w:spacing w:before="0" w:after="0" w:line="480" w:lineRule="auto"/>
              <w:jc w:val="center"/>
              <w:rPr>
                <w:sz w:val="24"/>
                <w:szCs w:val="24"/>
              </w:rPr>
            </w:pPr>
            <w:r w:rsidRPr="00AA039D">
              <w:rPr>
                <w:sz w:val="24"/>
                <w:szCs w:val="24"/>
              </w:rPr>
              <w:t>5</w:t>
            </w:r>
          </w:p>
        </w:tc>
        <w:tc>
          <w:tcPr>
            <w:tcW w:w="1780" w:type="dxa"/>
            <w:noWrap/>
            <w:hideMark/>
          </w:tcPr>
          <w:p w14:paraId="4FDAE73D" w14:textId="49F05035" w:rsidR="00AA039D" w:rsidRPr="00AA039D" w:rsidRDefault="00BE7C1B" w:rsidP="00E03290">
            <w:pPr>
              <w:spacing w:before="0" w:after="0" w:line="480" w:lineRule="auto"/>
              <w:rPr>
                <w:sz w:val="24"/>
                <w:szCs w:val="24"/>
              </w:rPr>
            </w:pPr>
            <w:r w:rsidRPr="00AA039D">
              <w:rPr>
                <w:sz w:val="24"/>
                <w:szCs w:val="24"/>
              </w:rPr>
              <w:t>D.I Yogyakarta</w:t>
            </w:r>
          </w:p>
        </w:tc>
        <w:tc>
          <w:tcPr>
            <w:tcW w:w="1459" w:type="dxa"/>
            <w:noWrap/>
            <w:hideMark/>
          </w:tcPr>
          <w:p w14:paraId="1BE5F896" w14:textId="2EF56B7D" w:rsidR="00AA039D" w:rsidRPr="00AA039D" w:rsidRDefault="00D72555" w:rsidP="00E03290">
            <w:pPr>
              <w:spacing w:before="0" w:after="0" w:line="480" w:lineRule="auto"/>
              <w:jc w:val="center"/>
              <w:rPr>
                <w:sz w:val="24"/>
                <w:szCs w:val="24"/>
              </w:rPr>
            </w:pPr>
            <w:r w:rsidRPr="00AA039D">
              <w:rPr>
                <w:sz w:val="24"/>
                <w:szCs w:val="24"/>
              </w:rPr>
              <w:t>3</w:t>
            </w:r>
            <w:r>
              <w:rPr>
                <w:sz w:val="24"/>
                <w:szCs w:val="24"/>
              </w:rPr>
              <w:t xml:space="preserve"> </w:t>
            </w:r>
            <w:r w:rsidRPr="00AA039D">
              <w:rPr>
                <w:sz w:val="24"/>
                <w:szCs w:val="24"/>
              </w:rPr>
              <w:t>133</w:t>
            </w:r>
            <w:r>
              <w:rPr>
                <w:sz w:val="24"/>
                <w:szCs w:val="24"/>
              </w:rPr>
              <w:t>,</w:t>
            </w:r>
            <w:r w:rsidRPr="00AA039D">
              <w:rPr>
                <w:sz w:val="24"/>
                <w:szCs w:val="24"/>
              </w:rPr>
              <w:t>15</w:t>
            </w:r>
          </w:p>
        </w:tc>
        <w:tc>
          <w:tcPr>
            <w:tcW w:w="1985" w:type="dxa"/>
            <w:noWrap/>
            <w:hideMark/>
          </w:tcPr>
          <w:p w14:paraId="607E5BC5" w14:textId="52CA5BC7" w:rsidR="00AA039D" w:rsidRPr="00AA039D" w:rsidRDefault="00AA039D" w:rsidP="00E03290">
            <w:pPr>
              <w:spacing w:before="0" w:after="0" w:line="480" w:lineRule="auto"/>
              <w:jc w:val="center"/>
              <w:rPr>
                <w:sz w:val="24"/>
                <w:szCs w:val="24"/>
              </w:rPr>
            </w:pPr>
            <w:r w:rsidRPr="00AA039D">
              <w:rPr>
                <w:sz w:val="24"/>
                <w:szCs w:val="24"/>
              </w:rPr>
              <w:t>3</w:t>
            </w:r>
            <w:r w:rsidR="00A21FD7">
              <w:rPr>
                <w:sz w:val="24"/>
                <w:szCs w:val="24"/>
              </w:rPr>
              <w:t xml:space="preserve"> </w:t>
            </w:r>
            <w:r w:rsidRPr="00AA039D">
              <w:rPr>
                <w:sz w:val="24"/>
                <w:szCs w:val="24"/>
              </w:rPr>
              <w:t>552</w:t>
            </w:r>
          </w:p>
        </w:tc>
        <w:tc>
          <w:tcPr>
            <w:tcW w:w="2141" w:type="dxa"/>
            <w:noWrap/>
            <w:hideMark/>
          </w:tcPr>
          <w:p w14:paraId="6A938721" w14:textId="67E0EC6E" w:rsidR="00AA039D" w:rsidRPr="00AA039D" w:rsidRDefault="00D72555" w:rsidP="00E03290">
            <w:pPr>
              <w:spacing w:before="0" w:after="0" w:line="480" w:lineRule="auto"/>
              <w:jc w:val="center"/>
              <w:rPr>
                <w:sz w:val="24"/>
                <w:szCs w:val="24"/>
              </w:rPr>
            </w:pPr>
            <w:r w:rsidRPr="00D72555">
              <w:rPr>
                <w:sz w:val="24"/>
                <w:szCs w:val="24"/>
              </w:rPr>
              <w:t>1</w:t>
            </w:r>
            <w:r w:rsidR="006809A3">
              <w:rPr>
                <w:sz w:val="24"/>
                <w:szCs w:val="24"/>
              </w:rPr>
              <w:t>,</w:t>
            </w:r>
            <w:r w:rsidRPr="00D72555">
              <w:rPr>
                <w:sz w:val="24"/>
                <w:szCs w:val="24"/>
              </w:rPr>
              <w:t>133</w:t>
            </w:r>
          </w:p>
        </w:tc>
      </w:tr>
      <w:tr w:rsidR="00AA039D" w:rsidRPr="00AA039D" w14:paraId="354F3C90" w14:textId="77777777" w:rsidTr="00A21FD7">
        <w:trPr>
          <w:trHeight w:val="310"/>
        </w:trPr>
        <w:tc>
          <w:tcPr>
            <w:tcW w:w="563" w:type="dxa"/>
            <w:noWrap/>
            <w:hideMark/>
          </w:tcPr>
          <w:p w14:paraId="6A758472" w14:textId="77777777" w:rsidR="00AA039D" w:rsidRPr="00AA039D" w:rsidRDefault="00AA039D" w:rsidP="00E03290">
            <w:pPr>
              <w:spacing w:before="0" w:after="0" w:line="480" w:lineRule="auto"/>
              <w:jc w:val="center"/>
              <w:rPr>
                <w:sz w:val="24"/>
                <w:szCs w:val="24"/>
              </w:rPr>
            </w:pPr>
            <w:r w:rsidRPr="00AA039D">
              <w:rPr>
                <w:sz w:val="24"/>
                <w:szCs w:val="24"/>
              </w:rPr>
              <w:t>6</w:t>
            </w:r>
          </w:p>
        </w:tc>
        <w:tc>
          <w:tcPr>
            <w:tcW w:w="1780" w:type="dxa"/>
            <w:noWrap/>
            <w:hideMark/>
          </w:tcPr>
          <w:p w14:paraId="3967068C" w14:textId="16E46F86" w:rsidR="00AA039D" w:rsidRPr="00AA039D" w:rsidRDefault="00BE7C1B" w:rsidP="00E03290">
            <w:pPr>
              <w:spacing w:before="0" w:after="0" w:line="480" w:lineRule="auto"/>
              <w:rPr>
                <w:sz w:val="24"/>
                <w:szCs w:val="24"/>
              </w:rPr>
            </w:pPr>
            <w:r>
              <w:rPr>
                <w:sz w:val="24"/>
                <w:szCs w:val="24"/>
              </w:rPr>
              <w:t>Jawa Timur</w:t>
            </w:r>
          </w:p>
        </w:tc>
        <w:tc>
          <w:tcPr>
            <w:tcW w:w="1459" w:type="dxa"/>
            <w:noWrap/>
            <w:hideMark/>
          </w:tcPr>
          <w:p w14:paraId="4072E95F" w14:textId="453A2625" w:rsidR="00AA039D" w:rsidRPr="00AA039D" w:rsidRDefault="009B7DA5" w:rsidP="00E03290">
            <w:pPr>
              <w:spacing w:before="0" w:after="0" w:line="480" w:lineRule="auto"/>
              <w:jc w:val="center"/>
              <w:rPr>
                <w:sz w:val="24"/>
                <w:szCs w:val="24"/>
              </w:rPr>
            </w:pPr>
            <w:r w:rsidRPr="009B7DA5">
              <w:rPr>
                <w:sz w:val="24"/>
                <w:szCs w:val="24"/>
              </w:rPr>
              <w:t>4</w:t>
            </w:r>
            <w:r>
              <w:rPr>
                <w:sz w:val="24"/>
                <w:szCs w:val="24"/>
              </w:rPr>
              <w:t>7 803,49</w:t>
            </w:r>
          </w:p>
        </w:tc>
        <w:tc>
          <w:tcPr>
            <w:tcW w:w="1985" w:type="dxa"/>
            <w:noWrap/>
            <w:hideMark/>
          </w:tcPr>
          <w:p w14:paraId="136FCA6A" w14:textId="18DA8828" w:rsidR="00AA039D" w:rsidRPr="00AA039D" w:rsidRDefault="00AA039D" w:rsidP="00E03290">
            <w:pPr>
              <w:spacing w:before="0" w:after="0" w:line="480" w:lineRule="auto"/>
              <w:jc w:val="center"/>
              <w:rPr>
                <w:sz w:val="24"/>
                <w:szCs w:val="24"/>
              </w:rPr>
            </w:pPr>
            <w:r w:rsidRPr="00AA039D">
              <w:rPr>
                <w:sz w:val="24"/>
                <w:szCs w:val="24"/>
              </w:rPr>
              <w:t>38</w:t>
            </w:r>
            <w:r w:rsidR="00A21FD7">
              <w:rPr>
                <w:sz w:val="24"/>
                <w:szCs w:val="24"/>
              </w:rPr>
              <w:t xml:space="preserve"> </w:t>
            </w:r>
            <w:r w:rsidRPr="00AA039D">
              <w:rPr>
                <w:sz w:val="24"/>
                <w:szCs w:val="24"/>
              </w:rPr>
              <w:t>107</w:t>
            </w:r>
          </w:p>
        </w:tc>
        <w:tc>
          <w:tcPr>
            <w:tcW w:w="2141" w:type="dxa"/>
            <w:noWrap/>
            <w:hideMark/>
          </w:tcPr>
          <w:p w14:paraId="42B5035F" w14:textId="53B0B4F9" w:rsidR="00AA039D" w:rsidRPr="00AA039D" w:rsidRDefault="00D72555" w:rsidP="00E03290">
            <w:pPr>
              <w:spacing w:before="0" w:after="0" w:line="480" w:lineRule="auto"/>
              <w:jc w:val="center"/>
              <w:rPr>
                <w:sz w:val="24"/>
                <w:szCs w:val="24"/>
              </w:rPr>
            </w:pPr>
            <w:r w:rsidRPr="00D72555">
              <w:rPr>
                <w:sz w:val="24"/>
                <w:szCs w:val="24"/>
              </w:rPr>
              <w:t>0</w:t>
            </w:r>
            <w:r w:rsidR="006809A3">
              <w:rPr>
                <w:sz w:val="24"/>
                <w:szCs w:val="24"/>
              </w:rPr>
              <w:t>,</w:t>
            </w:r>
            <w:r w:rsidRPr="00D72555">
              <w:rPr>
                <w:sz w:val="24"/>
                <w:szCs w:val="24"/>
              </w:rPr>
              <w:t>797</w:t>
            </w:r>
          </w:p>
        </w:tc>
      </w:tr>
      <w:tr w:rsidR="00A21FD7" w:rsidRPr="00AA039D" w14:paraId="16A3B522" w14:textId="77777777" w:rsidTr="00A21FD7">
        <w:trPr>
          <w:gridAfter w:val="1"/>
          <w:wAfter w:w="2141" w:type="dxa"/>
          <w:trHeight w:val="310"/>
        </w:trPr>
        <w:tc>
          <w:tcPr>
            <w:tcW w:w="563" w:type="dxa"/>
            <w:noWrap/>
            <w:hideMark/>
          </w:tcPr>
          <w:p w14:paraId="3BD32D1D" w14:textId="77777777" w:rsidR="00A21FD7" w:rsidRPr="00AA039D" w:rsidRDefault="00A21FD7" w:rsidP="00E03290">
            <w:pPr>
              <w:spacing w:before="0" w:after="0" w:line="480" w:lineRule="auto"/>
              <w:rPr>
                <w:sz w:val="24"/>
                <w:szCs w:val="24"/>
              </w:rPr>
            </w:pPr>
          </w:p>
        </w:tc>
        <w:tc>
          <w:tcPr>
            <w:tcW w:w="1780" w:type="dxa"/>
            <w:noWrap/>
            <w:hideMark/>
          </w:tcPr>
          <w:p w14:paraId="2F769258" w14:textId="77777777" w:rsidR="00A21FD7" w:rsidRPr="00AA039D" w:rsidRDefault="00A21FD7" w:rsidP="00E03290">
            <w:pPr>
              <w:spacing w:before="0" w:after="0" w:line="480" w:lineRule="auto"/>
              <w:rPr>
                <w:sz w:val="24"/>
                <w:szCs w:val="24"/>
              </w:rPr>
            </w:pPr>
            <w:r w:rsidRPr="00AA039D">
              <w:rPr>
                <w:sz w:val="24"/>
                <w:szCs w:val="24"/>
              </w:rPr>
              <w:t>Total</w:t>
            </w:r>
          </w:p>
        </w:tc>
        <w:tc>
          <w:tcPr>
            <w:tcW w:w="1459" w:type="dxa"/>
            <w:noWrap/>
            <w:hideMark/>
          </w:tcPr>
          <w:p w14:paraId="72D90784" w14:textId="070A7C1F" w:rsidR="00A21FD7" w:rsidRPr="00AA039D" w:rsidRDefault="00A21FD7" w:rsidP="00E03290">
            <w:pPr>
              <w:spacing w:before="0" w:after="0" w:line="480" w:lineRule="auto"/>
              <w:jc w:val="center"/>
              <w:rPr>
                <w:sz w:val="24"/>
                <w:szCs w:val="24"/>
              </w:rPr>
            </w:pPr>
            <w:r w:rsidRPr="00AA039D">
              <w:rPr>
                <w:sz w:val="24"/>
                <w:szCs w:val="24"/>
              </w:rPr>
              <w:t>129</w:t>
            </w:r>
            <w:r>
              <w:rPr>
                <w:sz w:val="24"/>
                <w:szCs w:val="24"/>
              </w:rPr>
              <w:t xml:space="preserve"> </w:t>
            </w:r>
            <w:r w:rsidRPr="00AA039D">
              <w:rPr>
                <w:sz w:val="24"/>
                <w:szCs w:val="24"/>
              </w:rPr>
              <w:t>442</w:t>
            </w:r>
            <w:r>
              <w:rPr>
                <w:sz w:val="24"/>
                <w:szCs w:val="24"/>
              </w:rPr>
              <w:t>,</w:t>
            </w:r>
            <w:r w:rsidRPr="00AA039D">
              <w:rPr>
                <w:sz w:val="24"/>
                <w:szCs w:val="24"/>
              </w:rPr>
              <w:t>02</w:t>
            </w:r>
          </w:p>
        </w:tc>
        <w:tc>
          <w:tcPr>
            <w:tcW w:w="1985" w:type="dxa"/>
            <w:noWrap/>
            <w:hideMark/>
          </w:tcPr>
          <w:p w14:paraId="0B025316" w14:textId="656FFD31" w:rsidR="00A21FD7" w:rsidRPr="00AA039D" w:rsidRDefault="00A21FD7" w:rsidP="00E03290">
            <w:pPr>
              <w:spacing w:before="0" w:after="0" w:line="480" w:lineRule="auto"/>
              <w:jc w:val="center"/>
              <w:rPr>
                <w:sz w:val="24"/>
                <w:szCs w:val="24"/>
              </w:rPr>
            </w:pPr>
            <w:r w:rsidRPr="00AA039D">
              <w:rPr>
                <w:sz w:val="24"/>
                <w:szCs w:val="24"/>
              </w:rPr>
              <w:t>140</w:t>
            </w:r>
            <w:r>
              <w:rPr>
                <w:sz w:val="24"/>
                <w:szCs w:val="24"/>
              </w:rPr>
              <w:t xml:space="preserve"> </w:t>
            </w:r>
            <w:r w:rsidRPr="00AA039D">
              <w:rPr>
                <w:sz w:val="24"/>
                <w:szCs w:val="24"/>
              </w:rPr>
              <w:t>353</w:t>
            </w:r>
          </w:p>
        </w:tc>
      </w:tr>
    </w:tbl>
    <w:p w14:paraId="22801BD1" w14:textId="33DF308B" w:rsidR="00AA039D" w:rsidRDefault="00C04AD8" w:rsidP="00E03290">
      <w:pPr>
        <w:spacing w:before="0" w:after="0" w:line="480" w:lineRule="auto"/>
        <w:rPr>
          <w:sz w:val="20"/>
          <w:szCs w:val="20"/>
        </w:rPr>
      </w:pPr>
      <w:r>
        <w:rPr>
          <w:sz w:val="20"/>
          <w:szCs w:val="20"/>
        </w:rPr>
        <w:fldChar w:fldCharType="begin" w:fldLock="1"/>
      </w:r>
      <w:r w:rsidR="001B21BD">
        <w:rPr>
          <w:sz w:val="20"/>
          <w:szCs w:val="20"/>
        </w:rPr>
        <w:instrText>ADDIN CSL_CITATION {"citationItems":[{"id":"ITEM-1","itemData":{"URL":"https://jatim.bps.go.id/","accessed":{"date-parts":[["2023","1","13"]]},"author":[{"dropping-particle":"","family":"BPS","given":"","non-dropping-particle":"","parse-names":false,"suffix":""}],"id":"ITEM-1","issued":{"date-parts":[["2014"]]},"title":"Jumlah Penduduk Menurut Provinsi di Indonesia (Ribu Jiwa), 2012-2014","type":"webpage"},"uris":["http://www.mendeley.com/documents/?uuid=35593af1-4445-49de-bf2a-7ee9b01b4c82"]}],"mendeley":{"formattedCitation":"(BPS, 2014)","manualFormatting":"(Sumber : BPS, 2014)","plainTextFormattedCitation":"(BPS, 2014)","previouslyFormattedCitation":"(BPS, 2014)"},"properties":{"noteIndex":0},"schema":"https://github.com/citation-style-language/schema/raw/master/csl-citation.json"}</w:instrText>
      </w:r>
      <w:r>
        <w:rPr>
          <w:sz w:val="20"/>
          <w:szCs w:val="20"/>
        </w:rPr>
        <w:fldChar w:fldCharType="separate"/>
      </w:r>
      <w:r w:rsidRPr="00C04AD8">
        <w:rPr>
          <w:noProof/>
          <w:sz w:val="20"/>
          <w:szCs w:val="20"/>
        </w:rPr>
        <w:t>(</w:t>
      </w:r>
      <w:r>
        <w:rPr>
          <w:noProof/>
          <w:sz w:val="20"/>
          <w:szCs w:val="20"/>
        </w:rPr>
        <w:t xml:space="preserve">Sumber : </w:t>
      </w:r>
      <w:r w:rsidRPr="00C04AD8">
        <w:rPr>
          <w:noProof/>
          <w:sz w:val="20"/>
          <w:szCs w:val="20"/>
        </w:rPr>
        <w:t>BPS, 2014)</w:t>
      </w:r>
      <w:r>
        <w:rPr>
          <w:sz w:val="20"/>
          <w:szCs w:val="20"/>
        </w:rPr>
        <w:fldChar w:fldCharType="end"/>
      </w:r>
    </w:p>
    <w:p w14:paraId="2F915239" w14:textId="76BF650C" w:rsidR="008F28C7" w:rsidRDefault="00AA039D" w:rsidP="00523E87">
      <w:pPr>
        <w:spacing w:line="480" w:lineRule="auto"/>
        <w:ind w:firstLine="720"/>
        <w:rPr>
          <w:sz w:val="24"/>
          <w:szCs w:val="24"/>
        </w:rPr>
      </w:pPr>
      <w:r>
        <w:rPr>
          <w:sz w:val="24"/>
          <w:szCs w:val="24"/>
        </w:rPr>
        <w:t>Luas wilaya</w:t>
      </w:r>
      <w:r w:rsidRPr="00AC05B6">
        <w:rPr>
          <w:sz w:val="24"/>
          <w:szCs w:val="24"/>
        </w:rPr>
        <w:t xml:space="preserve">h per provinsi di Pulau Jawa serta sebaran jumlah penduduk dan kepadatan penduduk masing-masing provinsi dapat dilihat dari </w:t>
      </w:r>
      <w:r w:rsidRPr="00AC05B6">
        <w:rPr>
          <w:sz w:val="24"/>
          <w:szCs w:val="24"/>
        </w:rPr>
        <w:fldChar w:fldCharType="begin"/>
      </w:r>
      <w:r w:rsidRPr="00AC05B6">
        <w:rPr>
          <w:sz w:val="24"/>
          <w:szCs w:val="24"/>
        </w:rPr>
        <w:instrText xml:space="preserve"> REF _Ref120515952 \h </w:instrText>
      </w:r>
      <w:r w:rsidR="00AC05B6">
        <w:rPr>
          <w:sz w:val="24"/>
          <w:szCs w:val="24"/>
        </w:rPr>
        <w:instrText xml:space="preserve"> \* MERGEFORMAT </w:instrText>
      </w:r>
      <w:r w:rsidRPr="00AC05B6">
        <w:rPr>
          <w:sz w:val="24"/>
          <w:szCs w:val="24"/>
        </w:rPr>
      </w:r>
      <w:r w:rsidRPr="00AC05B6">
        <w:rPr>
          <w:sz w:val="24"/>
          <w:szCs w:val="24"/>
        </w:rPr>
        <w:fldChar w:fldCharType="separate"/>
      </w:r>
      <w:r w:rsidR="00BF1EB3" w:rsidRPr="00BF1EB3">
        <w:rPr>
          <w:sz w:val="24"/>
          <w:szCs w:val="24"/>
        </w:rPr>
        <w:t>Tabel 2.6</w:t>
      </w:r>
      <w:r w:rsidRPr="00AC05B6">
        <w:rPr>
          <w:sz w:val="24"/>
          <w:szCs w:val="24"/>
        </w:rPr>
        <w:fldChar w:fldCharType="end"/>
      </w:r>
      <w:r w:rsidR="001E4B25" w:rsidRPr="00AC05B6">
        <w:rPr>
          <w:sz w:val="24"/>
          <w:szCs w:val="24"/>
        </w:rPr>
        <w:t xml:space="preserve">. Dari tabel </w:t>
      </w:r>
      <w:r w:rsidR="003413FF">
        <w:rPr>
          <w:sz w:val="24"/>
          <w:szCs w:val="24"/>
        </w:rPr>
        <w:t xml:space="preserve">2.7 </w:t>
      </w:r>
      <w:r w:rsidR="001E4B25" w:rsidRPr="00AC05B6">
        <w:rPr>
          <w:sz w:val="24"/>
          <w:szCs w:val="24"/>
        </w:rPr>
        <w:t xml:space="preserve">terlihat bahwa </w:t>
      </w:r>
      <w:r w:rsidR="00CE3D84" w:rsidRPr="00AC05B6">
        <w:rPr>
          <w:sz w:val="24"/>
          <w:szCs w:val="24"/>
        </w:rPr>
        <w:t>Provinsi</w:t>
      </w:r>
      <w:r w:rsidR="001E4B25" w:rsidRPr="00AC05B6">
        <w:rPr>
          <w:sz w:val="24"/>
          <w:szCs w:val="24"/>
        </w:rPr>
        <w:t xml:space="preserve"> D.K.I Jakarta merupakan daerah dengan kepadatan penduduk tertinggi</w:t>
      </w:r>
      <w:r w:rsidR="001E4B25">
        <w:rPr>
          <w:sz w:val="24"/>
          <w:szCs w:val="24"/>
        </w:rPr>
        <w:t xml:space="preserve"> di Pulau Jawa yaitu sebesar 1</w:t>
      </w:r>
      <w:r w:rsidR="001E4B25" w:rsidRPr="00AA039D">
        <w:rPr>
          <w:sz w:val="24"/>
          <w:szCs w:val="24"/>
        </w:rPr>
        <w:t>4</w:t>
      </w:r>
      <w:r w:rsidR="00AC05B6">
        <w:rPr>
          <w:sz w:val="24"/>
          <w:szCs w:val="24"/>
        </w:rPr>
        <w:t>,</w:t>
      </w:r>
      <w:r w:rsidR="001E4B25" w:rsidRPr="00AA039D">
        <w:rPr>
          <w:sz w:val="24"/>
          <w:szCs w:val="24"/>
        </w:rPr>
        <w:t>85</w:t>
      </w:r>
      <w:r w:rsidR="001E4B25">
        <w:rPr>
          <w:sz w:val="24"/>
          <w:szCs w:val="24"/>
        </w:rPr>
        <w:t xml:space="preserve"> ribu jiwa/km</w:t>
      </w:r>
      <w:r w:rsidR="001E4B25" w:rsidRPr="001E4B25">
        <w:rPr>
          <w:sz w:val="24"/>
          <w:szCs w:val="24"/>
          <w:vertAlign w:val="superscript"/>
        </w:rPr>
        <w:t>2</w:t>
      </w:r>
      <w:r w:rsidR="001E4B25">
        <w:rPr>
          <w:sz w:val="24"/>
          <w:szCs w:val="24"/>
        </w:rPr>
        <w:t xml:space="preserve">. Kemudian diikuti oleh </w:t>
      </w:r>
      <w:r w:rsidR="000D42E4">
        <w:rPr>
          <w:sz w:val="24"/>
          <w:szCs w:val="24"/>
        </w:rPr>
        <w:t>Jawa Barat</w:t>
      </w:r>
      <w:r w:rsidR="001E4B25">
        <w:rPr>
          <w:sz w:val="24"/>
          <w:szCs w:val="24"/>
        </w:rPr>
        <w:t xml:space="preserve"> dan Banten. Sedangkan wilayah dengan kepadatan penduduk terendah di Pulau Jawa adalah </w:t>
      </w:r>
      <w:r w:rsidR="00CE3D84">
        <w:rPr>
          <w:sz w:val="24"/>
          <w:szCs w:val="24"/>
        </w:rPr>
        <w:t>Provinsi</w:t>
      </w:r>
      <w:r w:rsidR="001E4B25">
        <w:rPr>
          <w:sz w:val="24"/>
          <w:szCs w:val="24"/>
        </w:rPr>
        <w:t xml:space="preserve"> Jawa Timur. Dari tabel tersebut dapat disimpulkan bahwa daerah dengan kepadatan penduduk berada di wilayah Pulau Jawa sebelah barat</w:t>
      </w:r>
      <w:r w:rsidR="00523E87">
        <w:rPr>
          <w:sz w:val="24"/>
          <w:szCs w:val="24"/>
        </w:rPr>
        <w:t>.</w:t>
      </w:r>
    </w:p>
    <w:p w14:paraId="1F427E35" w14:textId="77777777" w:rsidR="00511E0F" w:rsidRPr="00523E87" w:rsidRDefault="00511E0F" w:rsidP="00A21D27">
      <w:pPr>
        <w:spacing w:line="480" w:lineRule="auto"/>
        <w:rPr>
          <w:sz w:val="24"/>
          <w:szCs w:val="24"/>
        </w:rPr>
      </w:pPr>
    </w:p>
    <w:p w14:paraId="53E27028" w14:textId="6366D4BA" w:rsidR="0041193C" w:rsidRPr="00CC7F39" w:rsidRDefault="0041193C" w:rsidP="00E03290">
      <w:pPr>
        <w:pStyle w:val="Heading1"/>
        <w:spacing w:before="0" w:line="480" w:lineRule="auto"/>
        <w:rPr>
          <w:rFonts w:cs="Times New Roman"/>
          <w:sz w:val="24"/>
          <w:szCs w:val="24"/>
        </w:rPr>
      </w:pPr>
      <w:bookmarkStart w:id="73" w:name="_Toc140749971"/>
      <w:r w:rsidRPr="00CC7F39">
        <w:rPr>
          <w:rFonts w:cs="Times New Roman"/>
          <w:color w:val="000000" w:themeColor="text1"/>
          <w:sz w:val="24"/>
          <w:szCs w:val="24"/>
        </w:rPr>
        <w:t>BAB III METODE PENELITIAN</w:t>
      </w:r>
      <w:bookmarkEnd w:id="67"/>
      <w:bookmarkEnd w:id="73"/>
    </w:p>
    <w:p w14:paraId="30F5A059" w14:textId="3DB6DDE4" w:rsidR="0041193C" w:rsidRDefault="00CA2C05" w:rsidP="00E03290">
      <w:pPr>
        <w:pStyle w:val="Heading2"/>
        <w:spacing w:before="0" w:line="480" w:lineRule="auto"/>
        <w:ind w:left="851" w:hanging="851"/>
        <w:rPr>
          <w:rFonts w:cs="Times New Roman"/>
          <w:color w:val="000000" w:themeColor="text1"/>
          <w:szCs w:val="24"/>
          <w:lang w:val="id-ID"/>
        </w:rPr>
      </w:pPr>
      <w:bookmarkStart w:id="74" w:name="_Toc92884528"/>
      <w:bookmarkStart w:id="75" w:name="_Toc140749972"/>
      <w:r>
        <w:rPr>
          <w:rFonts w:cs="Times New Roman"/>
          <w:color w:val="000000" w:themeColor="text1"/>
          <w:szCs w:val="24"/>
        </w:rPr>
        <w:t xml:space="preserve">3.1 </w:t>
      </w:r>
      <w:r>
        <w:rPr>
          <w:rFonts w:cs="Times New Roman"/>
          <w:color w:val="000000" w:themeColor="text1"/>
          <w:szCs w:val="24"/>
        </w:rPr>
        <w:tab/>
      </w:r>
      <w:r>
        <w:rPr>
          <w:rFonts w:cs="Times New Roman"/>
          <w:color w:val="000000" w:themeColor="text1"/>
          <w:szCs w:val="24"/>
          <w:lang w:val="id-ID"/>
        </w:rPr>
        <w:t xml:space="preserve">Waktu </w:t>
      </w:r>
      <w:r w:rsidR="00162E21">
        <w:rPr>
          <w:rFonts w:cs="Times New Roman"/>
          <w:color w:val="000000" w:themeColor="text1"/>
          <w:szCs w:val="24"/>
          <w:lang w:val="id-ID"/>
        </w:rPr>
        <w:t>dan Lokasi</w:t>
      </w:r>
      <w:r w:rsidR="00162E21">
        <w:rPr>
          <w:rFonts w:cs="Times New Roman"/>
          <w:color w:val="000000" w:themeColor="text1"/>
          <w:szCs w:val="24"/>
        </w:rPr>
        <w:t xml:space="preserve"> </w:t>
      </w:r>
      <w:r w:rsidR="00162E21">
        <w:rPr>
          <w:rFonts w:cs="Times New Roman"/>
          <w:color w:val="000000" w:themeColor="text1"/>
          <w:szCs w:val="24"/>
          <w:lang w:val="id-ID"/>
        </w:rPr>
        <w:t>P</w:t>
      </w:r>
      <w:r w:rsidR="00162E21" w:rsidRPr="00CC7F39">
        <w:rPr>
          <w:rFonts w:cs="Times New Roman"/>
          <w:color w:val="000000" w:themeColor="text1"/>
          <w:szCs w:val="24"/>
        </w:rPr>
        <w:t>enelitian</w:t>
      </w:r>
      <w:bookmarkEnd w:id="74"/>
      <w:bookmarkEnd w:id="75"/>
    </w:p>
    <w:p w14:paraId="5CB363DC" w14:textId="717C2C83" w:rsidR="00F50B75" w:rsidRPr="00C57DC8" w:rsidRDefault="00F50B75" w:rsidP="00E03290">
      <w:pPr>
        <w:spacing w:before="0" w:after="0" w:line="480" w:lineRule="auto"/>
        <w:ind w:firstLine="720"/>
        <w:rPr>
          <w:rFonts w:cs="Times New Roman"/>
          <w:sz w:val="24"/>
          <w:lang w:val="en-ID"/>
        </w:rPr>
      </w:pPr>
      <w:r>
        <w:rPr>
          <w:rFonts w:cs="Times New Roman"/>
          <w:sz w:val="24"/>
          <w:lang w:val="id-ID"/>
        </w:rPr>
        <w:t>Peneli</w:t>
      </w:r>
      <w:r w:rsidR="00C57DC8">
        <w:rPr>
          <w:rFonts w:cs="Times New Roman"/>
          <w:sz w:val="24"/>
          <w:lang w:val="id-ID"/>
        </w:rPr>
        <w:t xml:space="preserve">tian </w:t>
      </w:r>
      <w:r w:rsidR="00A249DB">
        <w:rPr>
          <w:rFonts w:cs="Times New Roman"/>
          <w:sz w:val="24"/>
          <w:lang w:val="id-ID"/>
        </w:rPr>
        <w:t xml:space="preserve">ini dilakukan di Laboratorium Fisika Bumi Jurusan Fisika Universitas Andalas dari bulan Desember 2022 sampai bulan </w:t>
      </w:r>
      <w:r w:rsidR="00531DA5">
        <w:rPr>
          <w:rFonts w:cs="Times New Roman"/>
          <w:sz w:val="24"/>
        </w:rPr>
        <w:t>Juni</w:t>
      </w:r>
      <w:r w:rsidR="00A249DB">
        <w:rPr>
          <w:rFonts w:cs="Times New Roman"/>
          <w:sz w:val="24"/>
          <w:lang w:val="id-ID"/>
        </w:rPr>
        <w:t xml:space="preserve"> 2023.</w:t>
      </w:r>
    </w:p>
    <w:p w14:paraId="7FB84940" w14:textId="5BDF09B8" w:rsidR="00524119" w:rsidRDefault="00524119" w:rsidP="00E03290">
      <w:pPr>
        <w:pStyle w:val="Heading2"/>
        <w:tabs>
          <w:tab w:val="left" w:pos="851"/>
        </w:tabs>
        <w:spacing w:before="0" w:line="480" w:lineRule="auto"/>
        <w:rPr>
          <w:rFonts w:cs="Times New Roman"/>
          <w:color w:val="000000" w:themeColor="text1"/>
          <w:szCs w:val="24"/>
        </w:rPr>
      </w:pPr>
      <w:bookmarkStart w:id="76" w:name="_Toc92884529"/>
      <w:bookmarkStart w:id="77" w:name="_Toc140749973"/>
      <w:r>
        <w:rPr>
          <w:rFonts w:cs="Times New Roman"/>
          <w:color w:val="000000" w:themeColor="text1"/>
          <w:szCs w:val="24"/>
        </w:rPr>
        <w:t xml:space="preserve">3.2 </w:t>
      </w:r>
      <w:r>
        <w:rPr>
          <w:rFonts w:cs="Times New Roman"/>
          <w:color w:val="000000" w:themeColor="text1"/>
          <w:szCs w:val="24"/>
        </w:rPr>
        <w:tab/>
      </w:r>
      <w:r>
        <w:rPr>
          <w:rFonts w:cs="Times New Roman"/>
          <w:color w:val="000000" w:themeColor="text1"/>
          <w:szCs w:val="24"/>
          <w:lang w:val="id-ID"/>
        </w:rPr>
        <w:t>Data</w:t>
      </w:r>
      <w:r w:rsidR="00F50B75">
        <w:rPr>
          <w:rFonts w:cs="Times New Roman"/>
          <w:color w:val="000000" w:themeColor="text1"/>
          <w:szCs w:val="24"/>
          <w:lang w:val="id-ID"/>
        </w:rPr>
        <w:t xml:space="preserve"> </w:t>
      </w:r>
      <w:r w:rsidR="0041193C" w:rsidRPr="00CC7F39">
        <w:rPr>
          <w:rFonts w:cs="Times New Roman"/>
          <w:color w:val="000000" w:themeColor="text1"/>
          <w:szCs w:val="24"/>
        </w:rPr>
        <w:t>Penelitian</w:t>
      </w:r>
      <w:bookmarkEnd w:id="76"/>
      <w:bookmarkEnd w:id="77"/>
    </w:p>
    <w:p w14:paraId="4D4A239D" w14:textId="17B8EC3C" w:rsidR="004B3CF0" w:rsidRPr="00D00E0E" w:rsidRDefault="0096663A" w:rsidP="00D00E0E">
      <w:pPr>
        <w:spacing w:before="0" w:line="480" w:lineRule="auto"/>
        <w:ind w:firstLine="720"/>
        <w:rPr>
          <w:color w:val="000000" w:themeColor="text1"/>
          <w:sz w:val="24"/>
          <w:szCs w:val="24"/>
        </w:rPr>
      </w:pPr>
      <w:bookmarkStart w:id="78" w:name="_Hlk125019690"/>
      <w:r w:rsidRPr="0096663A">
        <w:rPr>
          <w:sz w:val="24"/>
          <w:szCs w:val="24"/>
          <w:lang w:val="id-ID"/>
        </w:rPr>
        <w:t xml:space="preserve">Data yang digunakan dalam penelitian ini  adalah </w:t>
      </w:r>
      <w:r w:rsidR="00447F2B">
        <w:rPr>
          <w:sz w:val="24"/>
          <w:szCs w:val="24"/>
        </w:rPr>
        <w:t>tiga</w:t>
      </w:r>
      <w:r w:rsidRPr="0096663A">
        <w:rPr>
          <w:sz w:val="24"/>
          <w:szCs w:val="24"/>
          <w:lang w:val="id-ID"/>
        </w:rPr>
        <w:t xml:space="preserve"> jenis data sekunder yaitu data </w:t>
      </w:r>
      <w:r w:rsidR="005457C2">
        <w:rPr>
          <w:sz w:val="24"/>
          <w:szCs w:val="24"/>
        </w:rPr>
        <w:t xml:space="preserve">intensitas sambaran </w:t>
      </w:r>
      <w:r w:rsidRPr="0096663A">
        <w:rPr>
          <w:sz w:val="24"/>
          <w:szCs w:val="24"/>
          <w:lang w:val="id-ID"/>
        </w:rPr>
        <w:t xml:space="preserve">petir, </w:t>
      </w:r>
      <w:r w:rsidRPr="004452FA">
        <w:rPr>
          <w:i/>
          <w:iCs/>
          <w:sz w:val="24"/>
          <w:szCs w:val="24"/>
          <w:lang w:val="id-ID"/>
        </w:rPr>
        <w:t>Aerosol Optical Depth</w:t>
      </w:r>
      <w:r w:rsidRPr="0096663A">
        <w:rPr>
          <w:sz w:val="24"/>
          <w:szCs w:val="24"/>
          <w:lang w:val="id-ID"/>
        </w:rPr>
        <w:t xml:space="preserve"> (AOD)</w:t>
      </w:r>
      <w:r w:rsidR="00CA7506">
        <w:rPr>
          <w:sz w:val="24"/>
          <w:szCs w:val="24"/>
        </w:rPr>
        <w:t>,</w:t>
      </w:r>
      <w:r w:rsidRPr="0096663A">
        <w:rPr>
          <w:sz w:val="24"/>
          <w:szCs w:val="24"/>
          <w:lang w:val="id-ID"/>
        </w:rPr>
        <w:t xml:space="preserve"> </w:t>
      </w:r>
      <w:r w:rsidR="00447F2B">
        <w:rPr>
          <w:sz w:val="24"/>
          <w:szCs w:val="24"/>
        </w:rPr>
        <w:t>dan</w:t>
      </w:r>
      <w:r w:rsidRPr="0096663A">
        <w:rPr>
          <w:sz w:val="24"/>
          <w:szCs w:val="24"/>
          <w:lang w:val="id-ID"/>
        </w:rPr>
        <w:t xml:space="preserve"> </w:t>
      </w:r>
      <w:r w:rsidR="006852C4">
        <w:rPr>
          <w:sz w:val="24"/>
          <w:szCs w:val="24"/>
        </w:rPr>
        <w:t xml:space="preserve">data </w:t>
      </w:r>
      <w:r w:rsidRPr="0096663A">
        <w:rPr>
          <w:sz w:val="24"/>
          <w:szCs w:val="24"/>
          <w:lang w:val="id-ID"/>
        </w:rPr>
        <w:t>termodinamika</w:t>
      </w:r>
      <w:r w:rsidR="00447F2B">
        <w:rPr>
          <w:sz w:val="24"/>
          <w:szCs w:val="24"/>
        </w:rPr>
        <w:t xml:space="preserve"> </w:t>
      </w:r>
      <w:r w:rsidR="00CA7506">
        <w:rPr>
          <w:sz w:val="24"/>
          <w:szCs w:val="24"/>
        </w:rPr>
        <w:t>atmosfer</w:t>
      </w:r>
      <w:r w:rsidRPr="0096663A">
        <w:rPr>
          <w:sz w:val="24"/>
          <w:szCs w:val="24"/>
          <w:lang w:val="id-ID"/>
        </w:rPr>
        <w:t xml:space="preserve">. Ketiga data ini diambil selama </w:t>
      </w:r>
      <w:r w:rsidR="004452FA">
        <w:rPr>
          <w:sz w:val="24"/>
          <w:szCs w:val="24"/>
        </w:rPr>
        <w:t>16</w:t>
      </w:r>
      <w:r w:rsidRPr="0096663A">
        <w:rPr>
          <w:sz w:val="24"/>
          <w:szCs w:val="24"/>
          <w:lang w:val="id-ID"/>
        </w:rPr>
        <w:t xml:space="preserve"> tahun pengam</w:t>
      </w:r>
      <w:r w:rsidR="004452FA">
        <w:rPr>
          <w:sz w:val="24"/>
          <w:szCs w:val="24"/>
        </w:rPr>
        <w:t>a</w:t>
      </w:r>
      <w:r w:rsidRPr="0096663A">
        <w:rPr>
          <w:sz w:val="24"/>
          <w:szCs w:val="24"/>
          <w:lang w:val="id-ID"/>
        </w:rPr>
        <w:t>tan (</w:t>
      </w:r>
      <w:r w:rsidR="004452FA">
        <w:rPr>
          <w:sz w:val="24"/>
          <w:szCs w:val="24"/>
        </w:rPr>
        <w:t>Januari</w:t>
      </w:r>
      <w:r w:rsidRPr="0096663A">
        <w:rPr>
          <w:sz w:val="24"/>
          <w:szCs w:val="24"/>
          <w:lang w:val="id-ID"/>
        </w:rPr>
        <w:t xml:space="preserve"> </w:t>
      </w:r>
      <w:r w:rsidR="004452FA">
        <w:rPr>
          <w:sz w:val="24"/>
          <w:szCs w:val="24"/>
        </w:rPr>
        <w:t xml:space="preserve">1998 </w:t>
      </w:r>
      <w:r w:rsidRPr="0096663A">
        <w:rPr>
          <w:sz w:val="24"/>
          <w:szCs w:val="24"/>
          <w:lang w:val="id-ID"/>
        </w:rPr>
        <w:t xml:space="preserve">– </w:t>
      </w:r>
      <w:r w:rsidR="004452FA">
        <w:rPr>
          <w:sz w:val="24"/>
          <w:szCs w:val="24"/>
        </w:rPr>
        <w:t>Desember</w:t>
      </w:r>
      <w:r w:rsidRPr="0096663A">
        <w:rPr>
          <w:sz w:val="24"/>
          <w:szCs w:val="24"/>
          <w:lang w:val="id-ID"/>
        </w:rPr>
        <w:t xml:space="preserve"> 20</w:t>
      </w:r>
      <w:r w:rsidR="004452FA">
        <w:rPr>
          <w:sz w:val="24"/>
          <w:szCs w:val="24"/>
        </w:rPr>
        <w:t>13</w:t>
      </w:r>
      <w:r w:rsidRPr="0096663A">
        <w:rPr>
          <w:sz w:val="24"/>
          <w:szCs w:val="24"/>
          <w:lang w:val="id-ID"/>
        </w:rPr>
        <w:t xml:space="preserve">). Data petir diperoleh dari satelit </w:t>
      </w:r>
      <w:r w:rsidR="004452FA" w:rsidRPr="00AD07D6">
        <w:rPr>
          <w:rFonts w:cs="Times New Roman"/>
          <w:i/>
          <w:iCs/>
          <w:sz w:val="24"/>
          <w:szCs w:val="24"/>
        </w:rPr>
        <w:t>Tropical Rainfall Measuring Mission</w:t>
      </w:r>
      <w:r w:rsidR="004452FA" w:rsidRPr="0096663A">
        <w:rPr>
          <w:sz w:val="24"/>
          <w:szCs w:val="24"/>
          <w:lang w:val="id-ID"/>
        </w:rPr>
        <w:t xml:space="preserve"> </w:t>
      </w:r>
      <w:r w:rsidRPr="0096663A">
        <w:rPr>
          <w:sz w:val="24"/>
          <w:szCs w:val="24"/>
          <w:lang w:val="id-ID"/>
        </w:rPr>
        <w:t>(</w:t>
      </w:r>
      <w:r w:rsidR="004452FA">
        <w:rPr>
          <w:sz w:val="24"/>
          <w:szCs w:val="24"/>
        </w:rPr>
        <w:t>TRMM</w:t>
      </w:r>
      <w:r w:rsidRPr="0096663A">
        <w:rPr>
          <w:sz w:val="24"/>
          <w:szCs w:val="24"/>
          <w:lang w:val="id-ID"/>
        </w:rPr>
        <w:t>)</w:t>
      </w:r>
      <w:r w:rsidR="004A45CA">
        <w:rPr>
          <w:sz w:val="24"/>
          <w:szCs w:val="24"/>
        </w:rPr>
        <w:t xml:space="preserve"> dengan</w:t>
      </w:r>
      <w:r w:rsidRPr="0096663A">
        <w:rPr>
          <w:sz w:val="24"/>
          <w:szCs w:val="24"/>
          <w:lang w:val="id-ID"/>
        </w:rPr>
        <w:t xml:space="preserve"> </w:t>
      </w:r>
      <w:r w:rsidR="00107F8A" w:rsidRPr="0096663A">
        <w:rPr>
          <w:sz w:val="24"/>
          <w:szCs w:val="24"/>
          <w:lang w:val="id-ID"/>
        </w:rPr>
        <w:t xml:space="preserve">resolusi spasial </w:t>
      </w:r>
      <w:r w:rsidR="00107F8A">
        <w:rPr>
          <w:sz w:val="24"/>
          <w:szCs w:val="24"/>
        </w:rPr>
        <w:t>0</w:t>
      </w:r>
      <w:r w:rsidR="00CA7506">
        <w:rPr>
          <w:sz w:val="24"/>
          <w:szCs w:val="24"/>
        </w:rPr>
        <w:t>,</w:t>
      </w:r>
      <w:r w:rsidR="00107F8A">
        <w:rPr>
          <w:sz w:val="24"/>
          <w:szCs w:val="24"/>
        </w:rPr>
        <w:t>1</w:t>
      </w:r>
      <w:r w:rsidR="00107F8A" w:rsidRPr="00107F8A">
        <w:rPr>
          <w:sz w:val="24"/>
          <w:szCs w:val="24"/>
          <w:vertAlign w:val="superscript"/>
        </w:rPr>
        <w:t>o</w:t>
      </w:r>
      <w:r w:rsidR="00107F8A">
        <w:rPr>
          <w:sz w:val="24"/>
          <w:szCs w:val="24"/>
        </w:rPr>
        <w:t xml:space="preserve"> </w:t>
      </w:r>
      <w:r w:rsidR="00107F8A">
        <w:rPr>
          <w:rFonts w:cs="Times New Roman"/>
          <w:sz w:val="24"/>
          <w:szCs w:val="24"/>
        </w:rPr>
        <w:t xml:space="preserve">× </w:t>
      </w:r>
      <w:r w:rsidR="00107F8A">
        <w:rPr>
          <w:sz w:val="24"/>
          <w:szCs w:val="24"/>
        </w:rPr>
        <w:t>0</w:t>
      </w:r>
      <w:r w:rsidR="00CA7506">
        <w:rPr>
          <w:sz w:val="24"/>
          <w:szCs w:val="24"/>
        </w:rPr>
        <w:t>,</w:t>
      </w:r>
      <w:r w:rsidR="00107F8A">
        <w:rPr>
          <w:sz w:val="24"/>
          <w:szCs w:val="24"/>
        </w:rPr>
        <w:t>1</w:t>
      </w:r>
      <w:r w:rsidR="00107F8A" w:rsidRPr="00107F8A">
        <w:rPr>
          <w:sz w:val="24"/>
          <w:szCs w:val="24"/>
          <w:vertAlign w:val="superscript"/>
        </w:rPr>
        <w:t>o</w:t>
      </w:r>
      <w:r w:rsidRPr="0096663A">
        <w:rPr>
          <w:sz w:val="24"/>
          <w:szCs w:val="24"/>
          <w:lang w:val="id-ID"/>
        </w:rPr>
        <w:t>. Data AOD yang digunakan adalah data dari</w:t>
      </w:r>
      <w:r w:rsidR="003413FF">
        <w:rPr>
          <w:sz w:val="24"/>
          <w:szCs w:val="24"/>
        </w:rPr>
        <w:t xml:space="preserve"> </w:t>
      </w:r>
      <w:r w:rsidRPr="004452FA">
        <w:rPr>
          <w:i/>
          <w:iCs/>
          <w:sz w:val="24"/>
          <w:szCs w:val="24"/>
          <w:lang w:val="id-ID"/>
        </w:rPr>
        <w:t>The Modern-Era Retrospective Analysis for Research and Applications</w:t>
      </w:r>
      <w:r w:rsidRPr="0096663A">
        <w:rPr>
          <w:sz w:val="24"/>
          <w:szCs w:val="24"/>
          <w:lang w:val="id-ID"/>
        </w:rPr>
        <w:t xml:space="preserve"> (MERRA-2). Data AOD yang diambil adalah AOD dengan </w:t>
      </w:r>
      <w:r w:rsidR="00F86B1B">
        <w:rPr>
          <w:sz w:val="24"/>
          <w:szCs w:val="24"/>
        </w:rPr>
        <w:t>jenis aerosol total, sulfat, karbon hitam dan garam laut</w:t>
      </w:r>
      <w:r w:rsidRPr="0096663A">
        <w:rPr>
          <w:sz w:val="24"/>
          <w:szCs w:val="24"/>
          <w:lang w:val="id-ID"/>
        </w:rPr>
        <w:t>. Data ini memiliki resolusi spasial 0</w:t>
      </w:r>
      <w:r w:rsidR="00D61437">
        <w:rPr>
          <w:sz w:val="24"/>
          <w:szCs w:val="24"/>
        </w:rPr>
        <w:t>,</w:t>
      </w:r>
      <w:r w:rsidRPr="0096663A">
        <w:rPr>
          <w:sz w:val="24"/>
          <w:szCs w:val="24"/>
          <w:lang w:val="id-ID"/>
        </w:rPr>
        <w:t>5</w:t>
      </w:r>
      <w:r w:rsidRPr="004452FA">
        <w:rPr>
          <w:sz w:val="24"/>
          <w:szCs w:val="24"/>
          <w:vertAlign w:val="superscript"/>
          <w:lang w:val="id-ID"/>
        </w:rPr>
        <w:t>o</w:t>
      </w:r>
      <w:r w:rsidRPr="0096663A">
        <w:rPr>
          <w:sz w:val="24"/>
          <w:szCs w:val="24"/>
          <w:lang w:val="id-ID"/>
        </w:rPr>
        <w:t xml:space="preserve"> × 0</w:t>
      </w:r>
      <w:r w:rsidR="00D61437">
        <w:rPr>
          <w:sz w:val="24"/>
          <w:szCs w:val="24"/>
        </w:rPr>
        <w:t>,</w:t>
      </w:r>
      <w:r w:rsidRPr="0096663A">
        <w:rPr>
          <w:sz w:val="24"/>
          <w:szCs w:val="24"/>
          <w:lang w:val="id-ID"/>
        </w:rPr>
        <w:t>625</w:t>
      </w:r>
      <w:r w:rsidRPr="004452FA">
        <w:rPr>
          <w:sz w:val="24"/>
          <w:szCs w:val="24"/>
          <w:vertAlign w:val="superscript"/>
          <w:lang w:val="id-ID"/>
        </w:rPr>
        <w:t>o</w:t>
      </w:r>
      <w:r w:rsidRPr="0096663A">
        <w:rPr>
          <w:sz w:val="24"/>
          <w:szCs w:val="24"/>
          <w:lang w:val="id-ID"/>
        </w:rPr>
        <w:t xml:space="preserve"> dan resolusi temporal 1 jam. Data</w:t>
      </w:r>
      <w:r w:rsidR="003413FF">
        <w:rPr>
          <w:sz w:val="24"/>
          <w:szCs w:val="24"/>
        </w:rPr>
        <w:t xml:space="preserve"> </w:t>
      </w:r>
      <w:r w:rsidRPr="0096663A">
        <w:rPr>
          <w:sz w:val="24"/>
          <w:szCs w:val="24"/>
          <w:lang w:val="id-ID"/>
        </w:rPr>
        <w:t xml:space="preserve">termodinamika </w:t>
      </w:r>
      <w:r w:rsidR="00CA7506">
        <w:rPr>
          <w:sz w:val="24"/>
          <w:szCs w:val="24"/>
          <w:lang w:val="id-ID"/>
        </w:rPr>
        <w:t>atmosfer</w:t>
      </w:r>
      <w:r w:rsidRPr="0096663A">
        <w:rPr>
          <w:sz w:val="24"/>
          <w:szCs w:val="24"/>
          <w:lang w:val="id-ID"/>
        </w:rPr>
        <w:t xml:space="preserve"> </w:t>
      </w:r>
      <w:r w:rsidR="005A45EF">
        <w:rPr>
          <w:sz w:val="24"/>
          <w:szCs w:val="24"/>
        </w:rPr>
        <w:t>yang digunakan adalah  data tekanan permukaan, CAPE dan suhu permukaan 2 meter. Data</w:t>
      </w:r>
      <w:r w:rsidR="003413FF">
        <w:rPr>
          <w:sz w:val="24"/>
          <w:szCs w:val="24"/>
        </w:rPr>
        <w:t xml:space="preserve"> </w:t>
      </w:r>
      <w:r w:rsidR="005A45EF">
        <w:rPr>
          <w:sz w:val="24"/>
          <w:szCs w:val="24"/>
        </w:rPr>
        <w:t xml:space="preserve">termodinamika atmosfer </w:t>
      </w:r>
      <w:r w:rsidR="00BF189E">
        <w:rPr>
          <w:sz w:val="24"/>
          <w:szCs w:val="24"/>
        </w:rPr>
        <w:t>(</w:t>
      </w:r>
      <w:r w:rsidR="00BF189E">
        <w:rPr>
          <w:rFonts w:cs="Times New Roman"/>
          <w:sz w:val="24"/>
          <w:szCs w:val="24"/>
        </w:rPr>
        <w:t>tekanan permukaan, temperatur 2m, dan CAPE</w:t>
      </w:r>
      <w:r w:rsidR="00BF189E">
        <w:rPr>
          <w:sz w:val="24"/>
          <w:szCs w:val="24"/>
        </w:rPr>
        <w:t xml:space="preserve">) </w:t>
      </w:r>
      <w:r w:rsidRPr="0096663A">
        <w:rPr>
          <w:sz w:val="24"/>
          <w:szCs w:val="24"/>
          <w:lang w:val="id-ID"/>
        </w:rPr>
        <w:t xml:space="preserve">diperoleh dari </w:t>
      </w:r>
      <w:r w:rsidR="00857B8A">
        <w:rPr>
          <w:sz w:val="24"/>
          <w:szCs w:val="24"/>
          <w:lang w:val="id-ID"/>
        </w:rPr>
        <w:t>ERA5</w:t>
      </w:r>
      <w:r w:rsidR="00074264">
        <w:rPr>
          <w:sz w:val="24"/>
          <w:szCs w:val="24"/>
        </w:rPr>
        <w:t xml:space="preserve"> (</w:t>
      </w:r>
      <w:r w:rsidR="00074264" w:rsidRPr="00074264">
        <w:rPr>
          <w:i/>
          <w:iCs/>
          <w:sz w:val="24"/>
          <w:szCs w:val="24"/>
        </w:rPr>
        <w:t>ECMWF Reanalysis 5-th Generation</w:t>
      </w:r>
      <w:r w:rsidR="00074264">
        <w:rPr>
          <w:sz w:val="24"/>
          <w:szCs w:val="24"/>
        </w:rPr>
        <w:t>)</w:t>
      </w:r>
      <w:r w:rsidRPr="0096663A">
        <w:rPr>
          <w:sz w:val="24"/>
          <w:szCs w:val="24"/>
          <w:lang w:val="id-ID"/>
        </w:rPr>
        <w:t>. Data ini memiliki resolusi spasial 0</w:t>
      </w:r>
      <w:r w:rsidR="00D61437">
        <w:rPr>
          <w:sz w:val="24"/>
          <w:szCs w:val="24"/>
        </w:rPr>
        <w:t>,</w:t>
      </w:r>
      <w:r w:rsidRPr="0096663A">
        <w:rPr>
          <w:sz w:val="24"/>
          <w:szCs w:val="24"/>
          <w:lang w:val="id-ID"/>
        </w:rPr>
        <w:t>25</w:t>
      </w:r>
      <w:r w:rsidRPr="004452FA">
        <w:rPr>
          <w:sz w:val="24"/>
          <w:szCs w:val="24"/>
          <w:vertAlign w:val="superscript"/>
          <w:lang w:val="id-ID"/>
        </w:rPr>
        <w:t>o</w:t>
      </w:r>
      <w:r w:rsidRPr="0096663A">
        <w:rPr>
          <w:sz w:val="24"/>
          <w:szCs w:val="24"/>
          <w:lang w:val="id-ID"/>
        </w:rPr>
        <w:t xml:space="preserve"> × 0</w:t>
      </w:r>
      <w:r w:rsidR="00D61437">
        <w:rPr>
          <w:sz w:val="24"/>
          <w:szCs w:val="24"/>
        </w:rPr>
        <w:t>,</w:t>
      </w:r>
      <w:r w:rsidRPr="0096663A">
        <w:rPr>
          <w:sz w:val="24"/>
          <w:szCs w:val="24"/>
          <w:lang w:val="id-ID"/>
        </w:rPr>
        <w:t>25</w:t>
      </w:r>
      <w:r w:rsidRPr="004452FA">
        <w:rPr>
          <w:sz w:val="24"/>
          <w:szCs w:val="24"/>
          <w:vertAlign w:val="superscript"/>
          <w:lang w:val="id-ID"/>
        </w:rPr>
        <w:t>o</w:t>
      </w:r>
      <w:r w:rsidRPr="0096663A">
        <w:rPr>
          <w:sz w:val="24"/>
          <w:szCs w:val="24"/>
          <w:lang w:val="id-ID"/>
        </w:rPr>
        <w:t xml:space="preserve"> dan resolusi temporal 1 jam. Data ini adalah model renalisis cuaca global generasi ke-5 yang diproduksi oleh ECMWF</w:t>
      </w:r>
      <w:r w:rsidR="00074264">
        <w:rPr>
          <w:sz w:val="24"/>
          <w:szCs w:val="24"/>
        </w:rPr>
        <w:t xml:space="preserve"> (</w:t>
      </w:r>
      <w:r w:rsidR="00074264" w:rsidRPr="009835D2">
        <w:rPr>
          <w:rFonts w:cs="Times New Roman"/>
          <w:i/>
          <w:iCs/>
          <w:sz w:val="24"/>
          <w:szCs w:val="24"/>
        </w:rPr>
        <w:t>European Centre for Medium-Range Weather Forecasts</w:t>
      </w:r>
      <w:r w:rsidR="00074264">
        <w:rPr>
          <w:sz w:val="24"/>
          <w:szCs w:val="24"/>
        </w:rPr>
        <w:t>).</w:t>
      </w:r>
    </w:p>
    <w:p w14:paraId="4330E141" w14:textId="453E6503" w:rsidR="003C4938" w:rsidRDefault="008B5244" w:rsidP="00D00E0E">
      <w:pPr>
        <w:pStyle w:val="Heading2"/>
        <w:tabs>
          <w:tab w:val="left" w:pos="851"/>
        </w:tabs>
        <w:spacing w:line="480" w:lineRule="auto"/>
        <w:rPr>
          <w:rFonts w:cs="Times New Roman"/>
          <w:color w:val="000000" w:themeColor="text1"/>
          <w:szCs w:val="24"/>
          <w:lang w:val="id-ID"/>
        </w:rPr>
      </w:pPr>
      <w:bookmarkStart w:id="79" w:name="_Toc140749974"/>
      <w:bookmarkEnd w:id="78"/>
      <w:r>
        <w:rPr>
          <w:rFonts w:cs="Times New Roman"/>
          <w:color w:val="000000" w:themeColor="text1"/>
          <w:szCs w:val="24"/>
        </w:rPr>
        <w:t>3.</w:t>
      </w:r>
      <w:r w:rsidR="00046160">
        <w:rPr>
          <w:rFonts w:cs="Times New Roman"/>
          <w:color w:val="000000" w:themeColor="text1"/>
          <w:szCs w:val="24"/>
          <w:lang w:val="id-ID"/>
        </w:rPr>
        <w:t>3</w:t>
      </w:r>
      <w:r w:rsidRPr="00CC7F39">
        <w:rPr>
          <w:rFonts w:cs="Times New Roman"/>
          <w:color w:val="000000" w:themeColor="text1"/>
          <w:szCs w:val="24"/>
        </w:rPr>
        <w:tab/>
      </w:r>
      <w:r w:rsidR="00046160">
        <w:rPr>
          <w:rFonts w:cs="Times New Roman"/>
          <w:color w:val="000000" w:themeColor="text1"/>
          <w:szCs w:val="24"/>
          <w:lang w:val="id-ID"/>
        </w:rPr>
        <w:t>Teknik Penelitian</w:t>
      </w:r>
      <w:bookmarkEnd w:id="79"/>
    </w:p>
    <w:p w14:paraId="54A4AF20" w14:textId="45E40D3A" w:rsidR="00852521" w:rsidRPr="00D82746" w:rsidRDefault="00CA7506" w:rsidP="00E03290">
      <w:pPr>
        <w:spacing w:before="0" w:after="0" w:line="480" w:lineRule="auto"/>
        <w:ind w:firstLine="720"/>
        <w:rPr>
          <w:rFonts w:cs="Times New Roman"/>
          <w:sz w:val="24"/>
          <w:szCs w:val="24"/>
        </w:rPr>
      </w:pPr>
      <w:r>
        <w:rPr>
          <w:rFonts w:cs="Times New Roman"/>
          <w:sz w:val="24"/>
          <w:szCs w:val="24"/>
        </w:rPr>
        <w:t>D</w:t>
      </w:r>
      <w:r w:rsidR="00490066" w:rsidRPr="00D82746">
        <w:rPr>
          <w:rFonts w:cs="Times New Roman"/>
          <w:sz w:val="24"/>
          <w:szCs w:val="24"/>
          <w:lang w:val="id-ID"/>
        </w:rPr>
        <w:t xml:space="preserve">iagram alir dari penelitian yang akan dilakukan </w:t>
      </w:r>
      <w:r>
        <w:rPr>
          <w:rFonts w:cs="Times New Roman"/>
          <w:sz w:val="24"/>
          <w:szCs w:val="24"/>
        </w:rPr>
        <w:t>dapat dilihat pada</w:t>
      </w:r>
      <w:r w:rsidR="00C7262D">
        <w:rPr>
          <w:rFonts w:cs="Times New Roman"/>
          <w:sz w:val="24"/>
          <w:szCs w:val="24"/>
        </w:rPr>
        <w:t xml:space="preserve"> </w:t>
      </w:r>
      <w:r w:rsidR="00107F8A" w:rsidRPr="00D82746">
        <w:rPr>
          <w:rFonts w:cs="Times New Roman"/>
          <w:sz w:val="24"/>
          <w:szCs w:val="24"/>
          <w:lang w:val="id-ID"/>
        </w:rPr>
        <w:fldChar w:fldCharType="begin"/>
      </w:r>
      <w:r w:rsidR="00107F8A" w:rsidRPr="00D82746">
        <w:rPr>
          <w:rFonts w:cs="Times New Roman"/>
          <w:sz w:val="24"/>
          <w:szCs w:val="24"/>
          <w:lang w:val="id-ID"/>
        </w:rPr>
        <w:instrText xml:space="preserve"> REF _Ref120609243 \h </w:instrText>
      </w:r>
      <w:r w:rsidR="00D82746" w:rsidRPr="00D82746">
        <w:rPr>
          <w:rFonts w:cs="Times New Roman"/>
          <w:sz w:val="24"/>
          <w:szCs w:val="24"/>
          <w:lang w:val="id-ID"/>
        </w:rPr>
        <w:instrText xml:space="preserve"> \* MERGEFORMAT </w:instrText>
      </w:r>
      <w:r w:rsidR="00107F8A" w:rsidRPr="00D82746">
        <w:rPr>
          <w:rFonts w:cs="Times New Roman"/>
          <w:sz w:val="24"/>
          <w:szCs w:val="24"/>
          <w:lang w:val="id-ID"/>
        </w:rPr>
      </w:r>
      <w:r w:rsidR="00107F8A" w:rsidRPr="00D82746">
        <w:rPr>
          <w:rFonts w:cs="Times New Roman"/>
          <w:sz w:val="24"/>
          <w:szCs w:val="24"/>
          <w:lang w:val="id-ID"/>
        </w:rPr>
        <w:fldChar w:fldCharType="separate"/>
      </w:r>
      <w:r w:rsidR="00BF1EB3" w:rsidRPr="00BF1EB3">
        <w:rPr>
          <w:sz w:val="24"/>
          <w:szCs w:val="24"/>
        </w:rPr>
        <w:t>Gambar 3.1</w:t>
      </w:r>
      <w:r w:rsidR="00107F8A" w:rsidRPr="00D82746">
        <w:rPr>
          <w:rFonts w:cs="Times New Roman"/>
          <w:sz w:val="24"/>
          <w:szCs w:val="24"/>
          <w:lang w:val="id-ID"/>
        </w:rPr>
        <w:fldChar w:fldCharType="end"/>
      </w:r>
      <w:r w:rsidR="00107F8A" w:rsidRPr="00D82746">
        <w:rPr>
          <w:rFonts w:cs="Times New Roman"/>
          <w:sz w:val="24"/>
          <w:szCs w:val="24"/>
        </w:rPr>
        <w:t>.</w:t>
      </w:r>
      <w:r w:rsidR="004B367F">
        <w:rPr>
          <w:rFonts w:cs="Times New Roman"/>
          <w:sz w:val="24"/>
          <w:szCs w:val="24"/>
        </w:rPr>
        <w:t xml:space="preserve"> </w:t>
      </w:r>
    </w:p>
    <w:p w14:paraId="5D7C9380" w14:textId="72A1935F" w:rsidR="00107F8A" w:rsidRDefault="004A45CA" w:rsidP="00E4435A">
      <w:pPr>
        <w:keepNext/>
        <w:spacing w:before="0" w:after="0"/>
      </w:pPr>
      <w:r>
        <w:rPr>
          <w:noProof/>
        </w:rPr>
        <w:drawing>
          <wp:inline distT="0" distB="0" distL="0" distR="0" wp14:anchorId="1FEF0C1A" wp14:editId="0FDE7D34">
            <wp:extent cx="4991161" cy="3723207"/>
            <wp:effectExtent l="0" t="0" r="0" b="0"/>
            <wp:docPr id="1819992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1115" cy="3738092"/>
                    </a:xfrm>
                    <a:prstGeom prst="rect">
                      <a:avLst/>
                    </a:prstGeom>
                    <a:noFill/>
                  </pic:spPr>
                </pic:pic>
              </a:graphicData>
            </a:graphic>
          </wp:inline>
        </w:drawing>
      </w:r>
    </w:p>
    <w:p w14:paraId="7A94841B" w14:textId="22D8C922" w:rsidR="00490066" w:rsidRDefault="00107F8A" w:rsidP="00E4435A">
      <w:pPr>
        <w:pStyle w:val="Caption"/>
        <w:spacing w:after="0"/>
        <w:rPr>
          <w:rFonts w:cs="Times New Roman"/>
          <w:szCs w:val="24"/>
          <w:lang w:val="id-ID"/>
        </w:rPr>
      </w:pPr>
      <w:bookmarkStart w:id="80" w:name="_Ref120609243"/>
      <w:bookmarkStart w:id="81" w:name="_Toc139610418"/>
      <w:r>
        <w:t>Gambar 3.</w:t>
      </w:r>
      <w:fldSimple w:instr=" SEQ Gambar_3. \* ARABIC ">
        <w:r w:rsidR="00BF1EB3">
          <w:rPr>
            <w:noProof/>
          </w:rPr>
          <w:t>1</w:t>
        </w:r>
      </w:fldSimple>
      <w:bookmarkEnd w:id="80"/>
      <w:r>
        <w:t xml:space="preserve"> Diagram alir penelitian</w:t>
      </w:r>
      <w:bookmarkEnd w:id="81"/>
    </w:p>
    <w:p w14:paraId="4A46C216" w14:textId="77777777" w:rsidR="00490066" w:rsidRPr="00490066" w:rsidRDefault="00490066" w:rsidP="00E03290">
      <w:pPr>
        <w:spacing w:before="0" w:after="0"/>
        <w:jc w:val="center"/>
        <w:rPr>
          <w:rFonts w:cs="Times New Roman"/>
          <w:sz w:val="24"/>
          <w:szCs w:val="24"/>
          <w:lang w:val="id-ID"/>
        </w:rPr>
      </w:pPr>
    </w:p>
    <w:p w14:paraId="08431896" w14:textId="3D837631" w:rsidR="007B39C4" w:rsidRPr="00490066" w:rsidRDefault="007B39C4" w:rsidP="00E03290">
      <w:pPr>
        <w:pStyle w:val="Heading3"/>
        <w:spacing w:before="0" w:line="480" w:lineRule="auto"/>
        <w:rPr>
          <w:rFonts w:cs="Times New Roman"/>
          <w:szCs w:val="24"/>
        </w:rPr>
      </w:pPr>
      <w:bookmarkStart w:id="82" w:name="_Toc140749975"/>
      <w:r w:rsidRPr="00D01BB5">
        <w:rPr>
          <w:rFonts w:cs="Times New Roman"/>
          <w:szCs w:val="24"/>
        </w:rPr>
        <w:t>3.</w:t>
      </w:r>
      <w:r w:rsidRPr="00D01BB5">
        <w:rPr>
          <w:rFonts w:cs="Times New Roman"/>
          <w:szCs w:val="24"/>
          <w:lang w:val="id-ID"/>
        </w:rPr>
        <w:t>3.1</w:t>
      </w:r>
      <w:r w:rsidRPr="00D01BB5">
        <w:rPr>
          <w:rFonts w:cs="Times New Roman"/>
          <w:szCs w:val="24"/>
        </w:rPr>
        <w:tab/>
      </w:r>
      <w:r w:rsidRPr="00D01BB5">
        <w:rPr>
          <w:rFonts w:cs="Times New Roman"/>
          <w:szCs w:val="24"/>
          <w:lang w:val="id-ID"/>
        </w:rPr>
        <w:t xml:space="preserve">Pengumpulan </w:t>
      </w:r>
      <w:r w:rsidR="00490066">
        <w:rPr>
          <w:rFonts w:cs="Times New Roman"/>
          <w:szCs w:val="24"/>
        </w:rPr>
        <w:t>Data</w:t>
      </w:r>
      <w:bookmarkEnd w:id="82"/>
    </w:p>
    <w:p w14:paraId="7D1B3580" w14:textId="5F004047" w:rsidR="00490066" w:rsidRPr="009835D2" w:rsidRDefault="00490066" w:rsidP="00E03290">
      <w:pPr>
        <w:spacing w:before="0" w:after="0" w:line="480" w:lineRule="auto"/>
        <w:ind w:firstLine="720"/>
        <w:rPr>
          <w:rFonts w:cs="Times New Roman"/>
          <w:sz w:val="24"/>
          <w:szCs w:val="24"/>
        </w:rPr>
      </w:pPr>
      <w:r w:rsidRPr="009835D2">
        <w:rPr>
          <w:rFonts w:cs="Times New Roman"/>
          <w:sz w:val="24"/>
          <w:szCs w:val="24"/>
        </w:rPr>
        <w:t xml:space="preserve">Data petir dari satelit </w:t>
      </w:r>
      <w:r w:rsidR="00107F8A" w:rsidRPr="009835D2">
        <w:rPr>
          <w:rFonts w:cs="Times New Roman"/>
          <w:sz w:val="24"/>
          <w:szCs w:val="24"/>
        </w:rPr>
        <w:t>TRMM</w:t>
      </w:r>
      <w:r w:rsidRPr="009835D2">
        <w:rPr>
          <w:rFonts w:cs="Times New Roman"/>
          <w:sz w:val="24"/>
          <w:szCs w:val="24"/>
        </w:rPr>
        <w:t>-LIS diunduh dari website NASA yaitu</w:t>
      </w:r>
      <w:r w:rsidR="00F86B1B" w:rsidRPr="009835D2">
        <w:rPr>
          <w:sz w:val="24"/>
          <w:szCs w:val="24"/>
        </w:rPr>
        <w:t xml:space="preserve"> https://ghrc.nsstc.nasa.gov/lightning</w:t>
      </w:r>
      <w:r w:rsidRPr="009835D2">
        <w:rPr>
          <w:rFonts w:cs="Times New Roman"/>
          <w:sz w:val="24"/>
          <w:szCs w:val="24"/>
        </w:rPr>
        <w:t>. Data AOD dari MERRA-2 diunduh dari website NASA yaitu</w:t>
      </w:r>
      <w:r w:rsidR="00F86B1B" w:rsidRPr="009835D2">
        <w:rPr>
          <w:sz w:val="24"/>
          <w:szCs w:val="24"/>
        </w:rPr>
        <w:t xml:space="preserve"> https://disc.gsfc.nasa.gov/</w:t>
      </w:r>
      <w:r w:rsidR="00D3584F">
        <w:rPr>
          <w:sz w:val="24"/>
          <w:szCs w:val="24"/>
        </w:rPr>
        <w:t>.</w:t>
      </w:r>
      <w:r w:rsidRPr="009835D2">
        <w:rPr>
          <w:rFonts w:cs="Times New Roman"/>
          <w:sz w:val="24"/>
          <w:szCs w:val="24"/>
        </w:rPr>
        <w:t xml:space="preserve"> Data termodinamika </w:t>
      </w:r>
      <w:r w:rsidR="00CA7506" w:rsidRPr="009835D2">
        <w:rPr>
          <w:rFonts w:cs="Times New Roman"/>
          <w:sz w:val="24"/>
          <w:szCs w:val="24"/>
        </w:rPr>
        <w:t>atmosfer</w:t>
      </w:r>
      <w:r w:rsidRPr="009835D2">
        <w:rPr>
          <w:rFonts w:cs="Times New Roman"/>
          <w:sz w:val="24"/>
          <w:szCs w:val="24"/>
        </w:rPr>
        <w:t xml:space="preserve"> diunduh dari website ECMWF yaitu</w:t>
      </w:r>
      <w:r w:rsidR="008644A5" w:rsidRPr="009835D2">
        <w:rPr>
          <w:sz w:val="24"/>
          <w:szCs w:val="24"/>
        </w:rPr>
        <w:t xml:space="preserve"> https://cds.climate.copernicus.eu/</w:t>
      </w:r>
      <w:r w:rsidRPr="009835D2">
        <w:rPr>
          <w:rFonts w:cs="Times New Roman"/>
          <w:sz w:val="24"/>
          <w:szCs w:val="24"/>
        </w:rPr>
        <w:t>. Ketiga data diunduh dalam format NetCDF (</w:t>
      </w:r>
      <w:r w:rsidRPr="009835D2">
        <w:rPr>
          <w:rFonts w:cs="Times New Roman"/>
          <w:i/>
          <w:iCs/>
          <w:sz w:val="24"/>
          <w:szCs w:val="24"/>
        </w:rPr>
        <w:t>Network Common Data Form</w:t>
      </w:r>
      <w:r w:rsidRPr="009835D2">
        <w:rPr>
          <w:rFonts w:cs="Times New Roman"/>
          <w:sz w:val="24"/>
          <w:szCs w:val="24"/>
        </w:rPr>
        <w:t>).</w:t>
      </w:r>
    </w:p>
    <w:p w14:paraId="26F944A9" w14:textId="6190CEE8" w:rsidR="00D01BB5" w:rsidRPr="00490066" w:rsidRDefault="00D01BB5" w:rsidP="00E03290">
      <w:pPr>
        <w:pStyle w:val="Heading3"/>
        <w:spacing w:before="0" w:line="480" w:lineRule="auto"/>
        <w:rPr>
          <w:rFonts w:cs="Times New Roman"/>
          <w:szCs w:val="24"/>
        </w:rPr>
      </w:pPr>
      <w:bookmarkStart w:id="83" w:name="_Toc140749976"/>
      <w:r w:rsidRPr="00D01BB5">
        <w:rPr>
          <w:rFonts w:cs="Times New Roman"/>
          <w:szCs w:val="24"/>
        </w:rPr>
        <w:t>3.</w:t>
      </w:r>
      <w:r>
        <w:rPr>
          <w:rFonts w:cs="Times New Roman"/>
          <w:szCs w:val="24"/>
          <w:lang w:val="id-ID"/>
        </w:rPr>
        <w:t>3.2</w:t>
      </w:r>
      <w:r w:rsidRPr="00D01BB5">
        <w:rPr>
          <w:rFonts w:cs="Times New Roman"/>
          <w:szCs w:val="24"/>
        </w:rPr>
        <w:tab/>
      </w:r>
      <w:r w:rsidRPr="00D01BB5">
        <w:rPr>
          <w:rFonts w:cs="Times New Roman"/>
          <w:szCs w:val="24"/>
          <w:lang w:val="id-ID"/>
        </w:rPr>
        <w:t>Pen</w:t>
      </w:r>
      <w:r w:rsidR="00490066">
        <w:rPr>
          <w:rFonts w:cs="Times New Roman"/>
          <w:szCs w:val="24"/>
        </w:rPr>
        <w:t>golahan Data</w:t>
      </w:r>
      <w:bookmarkEnd w:id="83"/>
    </w:p>
    <w:p w14:paraId="3C88B619" w14:textId="728E4371" w:rsidR="009A1238" w:rsidRDefault="00490066" w:rsidP="009835D2">
      <w:pPr>
        <w:spacing w:before="0" w:after="0" w:line="480" w:lineRule="auto"/>
        <w:ind w:firstLine="720"/>
        <w:rPr>
          <w:rFonts w:cs="Times New Roman"/>
          <w:sz w:val="24"/>
          <w:szCs w:val="24"/>
        </w:rPr>
      </w:pPr>
      <w:r>
        <w:rPr>
          <w:rFonts w:cs="Times New Roman"/>
          <w:sz w:val="24"/>
          <w:szCs w:val="24"/>
        </w:rPr>
        <w:t xml:space="preserve">Pengolahan data dimulai dengan memotong data untuk Pulau </w:t>
      </w:r>
      <w:r w:rsidR="00107F8A">
        <w:rPr>
          <w:rFonts w:cs="Times New Roman"/>
          <w:sz w:val="24"/>
          <w:szCs w:val="24"/>
        </w:rPr>
        <w:t>Jawa</w:t>
      </w:r>
      <w:r>
        <w:rPr>
          <w:rFonts w:cs="Times New Roman"/>
          <w:sz w:val="24"/>
          <w:szCs w:val="24"/>
        </w:rPr>
        <w:t xml:space="preserve"> yaitu pada</w:t>
      </w:r>
      <w:r w:rsidR="005A45EF">
        <w:rPr>
          <w:rFonts w:cs="Times New Roman"/>
          <w:sz w:val="24"/>
          <w:szCs w:val="24"/>
        </w:rPr>
        <w:t xml:space="preserve"> koordinat</w:t>
      </w:r>
      <w:r>
        <w:rPr>
          <w:rFonts w:cs="Times New Roman"/>
          <w:sz w:val="24"/>
          <w:szCs w:val="24"/>
        </w:rPr>
        <w:t xml:space="preserve"> </w:t>
      </w:r>
      <w:r w:rsidR="00CA7506">
        <w:rPr>
          <w:rFonts w:cs="Times New Roman"/>
          <w:sz w:val="24"/>
          <w:szCs w:val="24"/>
        </w:rPr>
        <w:t>-</w:t>
      </w:r>
      <w:r w:rsidR="00107F8A">
        <w:rPr>
          <w:rFonts w:cs="Times New Roman"/>
          <w:sz w:val="24"/>
          <w:szCs w:val="24"/>
        </w:rPr>
        <w:t>5</w:t>
      </w:r>
      <w:r w:rsidR="001315B3">
        <w:rPr>
          <w:rFonts w:cs="Times New Roman"/>
          <w:sz w:val="24"/>
          <w:szCs w:val="24"/>
        </w:rPr>
        <w:t>,</w:t>
      </w:r>
      <w:r w:rsidR="00206F00">
        <w:rPr>
          <w:rFonts w:cs="Times New Roman"/>
          <w:sz w:val="24"/>
          <w:szCs w:val="24"/>
        </w:rPr>
        <w:t>5</w:t>
      </w:r>
      <w:r w:rsidRPr="00BB5457">
        <w:rPr>
          <w:rFonts w:cs="Times New Roman"/>
          <w:sz w:val="24"/>
          <w:szCs w:val="24"/>
          <w:vertAlign w:val="superscript"/>
        </w:rPr>
        <w:t>o</w:t>
      </w:r>
      <w:r>
        <w:rPr>
          <w:rFonts w:cs="Times New Roman"/>
          <w:sz w:val="24"/>
          <w:szCs w:val="24"/>
        </w:rPr>
        <w:t xml:space="preserve"> L</w:t>
      </w:r>
      <w:r w:rsidR="00107F8A">
        <w:rPr>
          <w:rFonts w:cs="Times New Roman"/>
          <w:sz w:val="24"/>
          <w:szCs w:val="24"/>
        </w:rPr>
        <w:t>S</w:t>
      </w:r>
      <w:r>
        <w:rPr>
          <w:rFonts w:cs="Times New Roman"/>
          <w:sz w:val="24"/>
          <w:szCs w:val="24"/>
        </w:rPr>
        <w:t xml:space="preserve"> – </w:t>
      </w:r>
      <w:r w:rsidR="00107F8A">
        <w:rPr>
          <w:rFonts w:cs="Times New Roman"/>
          <w:sz w:val="24"/>
          <w:szCs w:val="24"/>
        </w:rPr>
        <w:t>9</w:t>
      </w:r>
      <w:r w:rsidRPr="00BB5457">
        <w:rPr>
          <w:rFonts w:cs="Times New Roman"/>
          <w:sz w:val="24"/>
          <w:szCs w:val="24"/>
          <w:vertAlign w:val="superscript"/>
        </w:rPr>
        <w:t>o</w:t>
      </w:r>
      <w:r>
        <w:rPr>
          <w:rFonts w:cs="Times New Roman"/>
          <w:sz w:val="24"/>
          <w:szCs w:val="24"/>
        </w:rPr>
        <w:t xml:space="preserve"> LS dan </w:t>
      </w:r>
      <w:r w:rsidR="00107F8A">
        <w:rPr>
          <w:rFonts w:cs="Times New Roman"/>
          <w:sz w:val="24"/>
          <w:szCs w:val="24"/>
        </w:rPr>
        <w:t>105</w:t>
      </w:r>
      <w:r w:rsidRPr="00BB5457">
        <w:rPr>
          <w:rFonts w:cs="Times New Roman"/>
          <w:sz w:val="24"/>
          <w:szCs w:val="24"/>
          <w:vertAlign w:val="superscript"/>
        </w:rPr>
        <w:t>o</w:t>
      </w:r>
      <w:r>
        <w:rPr>
          <w:rFonts w:cs="Times New Roman"/>
          <w:sz w:val="24"/>
          <w:szCs w:val="24"/>
        </w:rPr>
        <w:t xml:space="preserve"> BT -</w:t>
      </w:r>
      <w:r w:rsidR="00107F8A">
        <w:rPr>
          <w:rFonts w:cs="Times New Roman"/>
          <w:sz w:val="24"/>
          <w:szCs w:val="24"/>
        </w:rPr>
        <w:t xml:space="preserve"> </w:t>
      </w:r>
      <w:r>
        <w:rPr>
          <w:rFonts w:cs="Times New Roman"/>
          <w:sz w:val="24"/>
          <w:szCs w:val="24"/>
        </w:rPr>
        <w:t>1</w:t>
      </w:r>
      <w:r w:rsidR="00107F8A">
        <w:rPr>
          <w:rFonts w:cs="Times New Roman"/>
          <w:sz w:val="24"/>
          <w:szCs w:val="24"/>
        </w:rPr>
        <w:t>15</w:t>
      </w:r>
      <w:r w:rsidRPr="00BB5457">
        <w:rPr>
          <w:rFonts w:cs="Times New Roman"/>
          <w:sz w:val="24"/>
          <w:szCs w:val="24"/>
          <w:vertAlign w:val="superscript"/>
        </w:rPr>
        <w:t>o</w:t>
      </w:r>
      <w:r>
        <w:rPr>
          <w:rFonts w:cs="Times New Roman"/>
          <w:sz w:val="24"/>
          <w:szCs w:val="24"/>
        </w:rPr>
        <w:t xml:space="preserve"> BT</w:t>
      </w:r>
      <w:r w:rsidR="00107F8A">
        <w:rPr>
          <w:rFonts w:cs="Times New Roman"/>
          <w:sz w:val="24"/>
          <w:szCs w:val="24"/>
        </w:rPr>
        <w:t>.</w:t>
      </w:r>
      <w:r w:rsidR="003A5CAB">
        <w:rPr>
          <w:rFonts w:cs="Times New Roman"/>
          <w:sz w:val="24"/>
          <w:szCs w:val="24"/>
        </w:rPr>
        <w:t xml:space="preserve"> </w:t>
      </w:r>
    </w:p>
    <w:p w14:paraId="74191BCA" w14:textId="587B38E6" w:rsidR="009835D2" w:rsidRDefault="00112D9E" w:rsidP="009835D2">
      <w:pPr>
        <w:keepNext/>
        <w:spacing w:before="0" w:after="0" w:line="480" w:lineRule="auto"/>
      </w:pPr>
      <w:r>
        <w:rPr>
          <w:noProof/>
        </w:rPr>
        <w:drawing>
          <wp:inline distT="0" distB="0" distL="0" distR="0" wp14:anchorId="0A42BD41" wp14:editId="7A22ED95">
            <wp:extent cx="5003487" cy="1708484"/>
            <wp:effectExtent l="0" t="0" r="6985" b="6350"/>
            <wp:docPr id="17077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6587" name="Picture 170776587"/>
                    <pic:cNvPicPr/>
                  </pic:nvPicPr>
                  <pic:blipFill rotWithShape="1">
                    <a:blip r:embed="rId23" cstate="print">
                      <a:extLst>
                        <a:ext uri="{28A0092B-C50C-407E-A947-70E740481C1C}">
                          <a14:useLocalDpi xmlns:a14="http://schemas.microsoft.com/office/drawing/2010/main" val="0"/>
                        </a:ext>
                      </a:extLst>
                    </a:blip>
                    <a:srcRect l="14924" t="11635" r="16060"/>
                    <a:stretch/>
                  </pic:blipFill>
                  <pic:spPr bwMode="auto">
                    <a:xfrm>
                      <a:off x="0" y="0"/>
                      <a:ext cx="5041165" cy="1721350"/>
                    </a:xfrm>
                    <a:prstGeom prst="rect">
                      <a:avLst/>
                    </a:prstGeom>
                    <a:ln>
                      <a:noFill/>
                    </a:ln>
                    <a:extLst>
                      <a:ext uri="{53640926-AAD7-44D8-BBD7-CCE9431645EC}">
                        <a14:shadowObscured xmlns:a14="http://schemas.microsoft.com/office/drawing/2010/main"/>
                      </a:ext>
                    </a:extLst>
                  </pic:spPr>
                </pic:pic>
              </a:graphicData>
            </a:graphic>
          </wp:inline>
        </w:drawing>
      </w:r>
    </w:p>
    <w:p w14:paraId="26796D8A" w14:textId="71D6765E" w:rsidR="009A1238" w:rsidRDefault="009835D2" w:rsidP="008C673C">
      <w:pPr>
        <w:pStyle w:val="Caption"/>
        <w:ind w:left="1260" w:hanging="1260"/>
        <w:rPr>
          <w:rFonts w:cs="Times New Roman"/>
          <w:szCs w:val="24"/>
        </w:rPr>
      </w:pPr>
      <w:bookmarkStart w:id="84" w:name="_Toc139610419"/>
      <w:r>
        <w:t>Gambar 3.</w:t>
      </w:r>
      <w:fldSimple w:instr=" SEQ Gambar_3. \* ARABIC ">
        <w:r w:rsidR="00BF1EB3">
          <w:rPr>
            <w:noProof/>
          </w:rPr>
          <w:t>2</w:t>
        </w:r>
      </w:fldSimple>
      <w:r>
        <w:t xml:space="preserve"> Topografi Pulau Jawa</w:t>
      </w:r>
      <w:r w:rsidR="00351F55">
        <w:t>.</w:t>
      </w:r>
      <w:bookmarkEnd w:id="84"/>
    </w:p>
    <w:p w14:paraId="21650348" w14:textId="2643753A" w:rsidR="0064020B" w:rsidRPr="00490066" w:rsidRDefault="00EE6CDB" w:rsidP="00EE6CDB">
      <w:pPr>
        <w:spacing w:before="0" w:after="0" w:line="480" w:lineRule="auto"/>
        <w:ind w:firstLine="720"/>
        <w:rPr>
          <w:rFonts w:cs="Times New Roman"/>
          <w:sz w:val="24"/>
          <w:szCs w:val="24"/>
        </w:rPr>
      </w:pPr>
      <w:r>
        <w:rPr>
          <w:rFonts w:cs="Times New Roman"/>
          <w:sz w:val="24"/>
          <w:szCs w:val="24"/>
        </w:rPr>
        <w:t xml:space="preserve">Data tekanan dan temperatur digunakan untuk menghitung suhu potensial melalui Persamaan 2.3. </w:t>
      </w:r>
      <w:r w:rsidR="00490066">
        <w:rPr>
          <w:rFonts w:cs="Times New Roman"/>
          <w:sz w:val="24"/>
          <w:szCs w:val="24"/>
        </w:rPr>
        <w:t xml:space="preserve">Data </w:t>
      </w:r>
      <w:r>
        <w:rPr>
          <w:rFonts w:cs="Times New Roman"/>
          <w:sz w:val="24"/>
          <w:szCs w:val="24"/>
        </w:rPr>
        <w:t xml:space="preserve">intensitas sambaran </w:t>
      </w:r>
      <w:r w:rsidR="00490066">
        <w:rPr>
          <w:rFonts w:cs="Times New Roman"/>
          <w:sz w:val="24"/>
          <w:szCs w:val="24"/>
        </w:rPr>
        <w:t>petir</w:t>
      </w:r>
      <w:r>
        <w:rPr>
          <w:rFonts w:cs="Times New Roman"/>
          <w:sz w:val="24"/>
          <w:szCs w:val="24"/>
        </w:rPr>
        <w:t>,</w:t>
      </w:r>
      <w:r w:rsidR="00490066">
        <w:rPr>
          <w:rFonts w:cs="Times New Roman"/>
          <w:sz w:val="24"/>
          <w:szCs w:val="24"/>
        </w:rPr>
        <w:t xml:space="preserve"> AOD (AOD total, garam laut, karbon hitam dan</w:t>
      </w:r>
      <w:r>
        <w:rPr>
          <w:rFonts w:cs="Times New Roman"/>
          <w:sz w:val="24"/>
          <w:szCs w:val="24"/>
        </w:rPr>
        <w:t xml:space="preserve"> sulfat</w:t>
      </w:r>
      <w:r w:rsidR="00490066">
        <w:rPr>
          <w:rFonts w:cs="Times New Roman"/>
          <w:sz w:val="24"/>
          <w:szCs w:val="24"/>
        </w:rPr>
        <w:t xml:space="preserve">) </w:t>
      </w:r>
      <w:r>
        <w:rPr>
          <w:rFonts w:cs="Times New Roman"/>
          <w:sz w:val="24"/>
          <w:szCs w:val="24"/>
        </w:rPr>
        <w:t xml:space="preserve">dan CAPE serta suhu potensial </w:t>
      </w:r>
      <w:r w:rsidR="00490066">
        <w:rPr>
          <w:rFonts w:cs="Times New Roman"/>
          <w:sz w:val="24"/>
          <w:szCs w:val="24"/>
        </w:rPr>
        <w:t xml:space="preserve">kemudian ditampilkan dalam peta </w:t>
      </w:r>
      <w:r w:rsidR="00490066" w:rsidRPr="00AC05B6">
        <w:rPr>
          <w:rFonts w:cs="Times New Roman"/>
          <w:sz w:val="24"/>
          <w:szCs w:val="24"/>
        </w:rPr>
        <w:t>kontur</w:t>
      </w:r>
      <w:r w:rsidR="00490066">
        <w:rPr>
          <w:rFonts w:cs="Times New Roman"/>
          <w:sz w:val="24"/>
          <w:szCs w:val="24"/>
        </w:rPr>
        <w:t xml:space="preserve">. </w:t>
      </w:r>
      <w:r>
        <w:rPr>
          <w:rFonts w:cs="Times New Roman"/>
          <w:sz w:val="24"/>
          <w:szCs w:val="24"/>
        </w:rPr>
        <w:t xml:space="preserve">Setelah itu, data </w:t>
      </w:r>
      <w:r w:rsidR="00FA4D6C">
        <w:rPr>
          <w:rFonts w:cs="Times New Roman"/>
          <w:sz w:val="24"/>
          <w:szCs w:val="24"/>
        </w:rPr>
        <w:t>dirata-ratakan dalam grid koordina</w:t>
      </w:r>
      <w:r w:rsidR="002D1831">
        <w:rPr>
          <w:rFonts w:cs="Times New Roman"/>
          <w:sz w:val="24"/>
          <w:szCs w:val="24"/>
        </w:rPr>
        <w:t>t</w:t>
      </w:r>
      <w:r w:rsidR="00FA4D6C">
        <w:rPr>
          <w:rFonts w:cs="Times New Roman"/>
          <w:sz w:val="24"/>
          <w:szCs w:val="24"/>
        </w:rPr>
        <w:t xml:space="preserve"> </w:t>
      </w:r>
      <w:r w:rsidR="002D1831">
        <w:rPr>
          <w:rFonts w:cs="Times New Roman"/>
          <w:sz w:val="24"/>
          <w:szCs w:val="24"/>
        </w:rPr>
        <w:t xml:space="preserve">dan waktu. Hasil rata-rata dalam grid koordinat </w:t>
      </w:r>
      <w:r>
        <w:rPr>
          <w:rFonts w:cs="Times New Roman"/>
          <w:sz w:val="24"/>
          <w:szCs w:val="24"/>
        </w:rPr>
        <w:t xml:space="preserve">digunakan </w:t>
      </w:r>
      <w:r w:rsidR="00FA4D6C">
        <w:rPr>
          <w:rFonts w:cs="Times New Roman"/>
          <w:sz w:val="24"/>
          <w:szCs w:val="24"/>
        </w:rPr>
        <w:t xml:space="preserve">untuk menggambarkan </w:t>
      </w:r>
      <w:r w:rsidR="00FA4D6C" w:rsidRPr="00223F5F">
        <w:rPr>
          <w:rFonts w:cs="Times New Roman"/>
          <w:i/>
          <w:iCs/>
          <w:sz w:val="24"/>
          <w:szCs w:val="24"/>
        </w:rPr>
        <w:t>time series</w:t>
      </w:r>
      <w:r w:rsidR="00FA4D6C">
        <w:rPr>
          <w:rFonts w:cs="Times New Roman"/>
          <w:sz w:val="24"/>
          <w:szCs w:val="24"/>
        </w:rPr>
        <w:t xml:space="preserve"> fluktuasi nilai AOD dan termodinamika atmosfer terhadap </w:t>
      </w:r>
      <w:r w:rsidR="0064020B">
        <w:rPr>
          <w:rFonts w:cs="Times New Roman"/>
          <w:sz w:val="24"/>
          <w:szCs w:val="24"/>
        </w:rPr>
        <w:t>intensitas sambaran</w:t>
      </w:r>
      <w:r w:rsidR="00FA4D6C">
        <w:rPr>
          <w:rFonts w:cs="Times New Roman"/>
          <w:sz w:val="24"/>
          <w:szCs w:val="24"/>
        </w:rPr>
        <w:t xml:space="preserve"> petir.</w:t>
      </w:r>
      <w:r w:rsidR="002D1831">
        <w:rPr>
          <w:rFonts w:cs="Times New Roman"/>
          <w:sz w:val="24"/>
          <w:szCs w:val="24"/>
        </w:rPr>
        <w:t xml:space="preserve"> Hasil rata-rata dalam waktu, diinterpolasi terlebih dahulu menjadi grid 0</w:t>
      </w:r>
      <w:r w:rsidR="007325B4">
        <w:rPr>
          <w:rFonts w:cs="Times New Roman"/>
          <w:sz w:val="24"/>
          <w:szCs w:val="24"/>
        </w:rPr>
        <w:t>,</w:t>
      </w:r>
      <w:r w:rsidR="002D1831">
        <w:rPr>
          <w:rFonts w:cs="Times New Roman"/>
          <w:sz w:val="24"/>
          <w:szCs w:val="24"/>
        </w:rPr>
        <w:t>1</w:t>
      </w:r>
      <w:r w:rsidR="002D1831" w:rsidRPr="00223F5F">
        <w:rPr>
          <w:rFonts w:cs="Times New Roman"/>
          <w:sz w:val="24"/>
          <w:szCs w:val="24"/>
          <w:vertAlign w:val="superscript"/>
        </w:rPr>
        <w:t>o</w:t>
      </w:r>
      <w:r w:rsidR="002D1831">
        <w:rPr>
          <w:rFonts w:cs="Times New Roman"/>
          <w:sz w:val="24"/>
          <w:szCs w:val="24"/>
        </w:rPr>
        <w:t xml:space="preserve"> × 0,1</w:t>
      </w:r>
      <w:r w:rsidR="002D1831" w:rsidRPr="00223F5F">
        <w:rPr>
          <w:rFonts w:cs="Times New Roman"/>
          <w:sz w:val="24"/>
          <w:szCs w:val="24"/>
          <w:vertAlign w:val="superscript"/>
        </w:rPr>
        <w:t>o</w:t>
      </w:r>
      <w:r w:rsidR="002D1831">
        <w:rPr>
          <w:rFonts w:cs="Times New Roman"/>
          <w:sz w:val="24"/>
          <w:szCs w:val="24"/>
          <w:vertAlign w:val="superscript"/>
        </w:rPr>
        <w:t xml:space="preserve"> </w:t>
      </w:r>
      <w:r w:rsidR="002D1831">
        <w:rPr>
          <w:rFonts w:cs="Times New Roman"/>
          <w:sz w:val="24"/>
          <w:szCs w:val="24"/>
        </w:rPr>
        <w:t xml:space="preserve">sehingga </w:t>
      </w:r>
      <w:r>
        <w:rPr>
          <w:rFonts w:cs="Times New Roman"/>
          <w:sz w:val="24"/>
          <w:szCs w:val="24"/>
        </w:rPr>
        <w:t>masing-masing</w:t>
      </w:r>
      <w:r w:rsidR="002D1831">
        <w:rPr>
          <w:rFonts w:cs="Times New Roman"/>
          <w:sz w:val="24"/>
          <w:szCs w:val="24"/>
        </w:rPr>
        <w:t xml:space="preserve"> data memiliki grid yang konsisten. </w:t>
      </w:r>
    </w:p>
    <w:p w14:paraId="3B809EFC" w14:textId="2E087579" w:rsidR="009A0350" w:rsidRPr="00490066" w:rsidRDefault="009A0350" w:rsidP="001315B3">
      <w:pPr>
        <w:pStyle w:val="Heading3"/>
        <w:numPr>
          <w:ilvl w:val="2"/>
          <w:numId w:val="6"/>
        </w:numPr>
        <w:spacing w:before="0" w:line="480" w:lineRule="auto"/>
        <w:rPr>
          <w:rFonts w:cs="Times New Roman"/>
          <w:szCs w:val="24"/>
        </w:rPr>
      </w:pPr>
      <w:bookmarkStart w:id="85" w:name="_Toc140749977"/>
      <w:r>
        <w:rPr>
          <w:rFonts w:cs="Times New Roman"/>
          <w:szCs w:val="24"/>
          <w:lang w:val="id-ID"/>
        </w:rPr>
        <w:t xml:space="preserve">Analisis </w:t>
      </w:r>
      <w:r w:rsidR="00490066">
        <w:rPr>
          <w:rFonts w:cs="Times New Roman"/>
          <w:szCs w:val="24"/>
        </w:rPr>
        <w:t>Data</w:t>
      </w:r>
      <w:bookmarkEnd w:id="85"/>
    </w:p>
    <w:p w14:paraId="56A2B6B3" w14:textId="77777777" w:rsidR="006852C4" w:rsidRPr="006852C4" w:rsidRDefault="00490066" w:rsidP="006852C4">
      <w:pPr>
        <w:pStyle w:val="ListParagraph"/>
        <w:numPr>
          <w:ilvl w:val="0"/>
          <w:numId w:val="7"/>
        </w:numPr>
        <w:spacing w:before="0" w:after="0" w:line="480" w:lineRule="auto"/>
        <w:rPr>
          <w:rFonts w:cs="Times New Roman"/>
          <w:sz w:val="24"/>
          <w:szCs w:val="24"/>
          <w:lang w:val="id-ID"/>
        </w:rPr>
      </w:pPr>
      <w:r w:rsidRPr="00107F8A">
        <w:rPr>
          <w:rFonts w:cs="Times New Roman"/>
          <w:sz w:val="24"/>
          <w:szCs w:val="24"/>
          <w:lang w:val="id-ID"/>
        </w:rPr>
        <w:t xml:space="preserve">Distribusi Spasial </w:t>
      </w:r>
      <w:r w:rsidR="0064020B">
        <w:rPr>
          <w:rFonts w:cs="Times New Roman"/>
          <w:sz w:val="24"/>
          <w:szCs w:val="24"/>
        </w:rPr>
        <w:t xml:space="preserve">Intensitas Sambaran </w:t>
      </w:r>
      <w:r w:rsidRPr="00107F8A">
        <w:rPr>
          <w:rFonts w:cs="Times New Roman"/>
          <w:sz w:val="24"/>
          <w:szCs w:val="24"/>
          <w:lang w:val="id-ID"/>
        </w:rPr>
        <w:t>Petir</w:t>
      </w:r>
      <w:r w:rsidR="000C22CC">
        <w:rPr>
          <w:rFonts w:cs="Times New Roman"/>
          <w:sz w:val="24"/>
          <w:szCs w:val="24"/>
        </w:rPr>
        <w:t xml:space="preserve">, AOD, dan </w:t>
      </w:r>
      <w:r w:rsidR="000C22CC" w:rsidRPr="00A40065">
        <w:rPr>
          <w:rFonts w:cs="Times New Roman"/>
          <w:sz w:val="24"/>
          <w:szCs w:val="24"/>
          <w:lang w:val="id-ID"/>
        </w:rPr>
        <w:t>Termodinamika</w:t>
      </w:r>
      <w:r w:rsidR="000C22CC" w:rsidRPr="00A40065">
        <w:rPr>
          <w:rFonts w:cs="Times New Roman"/>
          <w:sz w:val="24"/>
          <w:szCs w:val="24"/>
        </w:rPr>
        <w:t xml:space="preserve"> </w:t>
      </w:r>
      <w:r w:rsidR="000C22CC">
        <w:rPr>
          <w:rFonts w:cs="Times New Roman"/>
          <w:sz w:val="24"/>
          <w:szCs w:val="24"/>
        </w:rPr>
        <w:t>A</w:t>
      </w:r>
      <w:r w:rsidR="000C22CC" w:rsidRPr="00A40065">
        <w:rPr>
          <w:rFonts w:cs="Times New Roman"/>
          <w:sz w:val="24"/>
          <w:szCs w:val="24"/>
        </w:rPr>
        <w:t>tmosfer</w:t>
      </w:r>
      <w:r w:rsidR="000C22CC" w:rsidRPr="00107F8A">
        <w:rPr>
          <w:rFonts w:cs="Times New Roman"/>
          <w:sz w:val="24"/>
          <w:szCs w:val="24"/>
          <w:lang w:val="id-ID"/>
        </w:rPr>
        <w:t xml:space="preserve"> </w:t>
      </w:r>
      <w:r w:rsidRPr="00107F8A">
        <w:rPr>
          <w:rFonts w:cs="Times New Roman"/>
          <w:sz w:val="24"/>
          <w:szCs w:val="24"/>
          <w:lang w:val="id-ID"/>
        </w:rPr>
        <w:t xml:space="preserve">di Pulau </w:t>
      </w:r>
      <w:r w:rsidR="001D37C0">
        <w:rPr>
          <w:rFonts w:cs="Times New Roman"/>
          <w:sz w:val="24"/>
          <w:szCs w:val="24"/>
          <w:lang w:val="id-ID"/>
        </w:rPr>
        <w:t>Jawa</w:t>
      </w:r>
      <w:r w:rsidR="000C22CC">
        <w:rPr>
          <w:rFonts w:cs="Times New Roman"/>
          <w:sz w:val="24"/>
          <w:szCs w:val="24"/>
        </w:rPr>
        <w:t>.</w:t>
      </w:r>
    </w:p>
    <w:p w14:paraId="40E7BF5C" w14:textId="30B3F427" w:rsidR="00490066" w:rsidRPr="00107F8A" w:rsidRDefault="00490066" w:rsidP="00072181">
      <w:pPr>
        <w:pStyle w:val="ListParagraph"/>
        <w:spacing w:before="0" w:after="0" w:line="480" w:lineRule="auto"/>
        <w:ind w:firstLine="720"/>
        <w:rPr>
          <w:rFonts w:cs="Times New Roman"/>
          <w:sz w:val="24"/>
          <w:szCs w:val="24"/>
          <w:lang w:val="id-ID"/>
        </w:rPr>
      </w:pPr>
      <w:r w:rsidRPr="006852C4">
        <w:rPr>
          <w:rFonts w:cs="Times New Roman"/>
          <w:sz w:val="24"/>
          <w:szCs w:val="24"/>
          <w:lang w:val="id-ID"/>
        </w:rPr>
        <w:t xml:space="preserve">Distribusi spasial </w:t>
      </w:r>
      <w:r w:rsidR="000C22CC" w:rsidRPr="006852C4">
        <w:rPr>
          <w:rFonts w:cs="Times New Roman"/>
          <w:sz w:val="24"/>
          <w:szCs w:val="24"/>
        </w:rPr>
        <w:t xml:space="preserve">intensitas sambaran petir, AOD, dan termodinamika atmosfer </w:t>
      </w:r>
      <w:r w:rsidR="00A40065" w:rsidRPr="006852C4">
        <w:rPr>
          <w:rFonts w:cs="Times New Roman"/>
          <w:sz w:val="24"/>
          <w:szCs w:val="24"/>
        </w:rPr>
        <w:t xml:space="preserve">di Pulau </w:t>
      </w:r>
      <w:r w:rsidR="001D37C0" w:rsidRPr="006852C4">
        <w:rPr>
          <w:rFonts w:cs="Times New Roman"/>
          <w:sz w:val="24"/>
          <w:szCs w:val="24"/>
          <w:lang w:val="id-ID"/>
        </w:rPr>
        <w:t>Jawa</w:t>
      </w:r>
      <w:r w:rsidRPr="006852C4">
        <w:rPr>
          <w:rFonts w:cs="Times New Roman"/>
          <w:sz w:val="24"/>
          <w:szCs w:val="24"/>
          <w:lang w:val="id-ID"/>
        </w:rPr>
        <w:t xml:space="preserve"> dapat diamati dari hasil plot kontour </w:t>
      </w:r>
      <w:r w:rsidR="000C22CC" w:rsidRPr="006852C4">
        <w:rPr>
          <w:rFonts w:cs="Times New Roman"/>
          <w:sz w:val="24"/>
          <w:szCs w:val="24"/>
        </w:rPr>
        <w:t>masing-masing variabel</w:t>
      </w:r>
      <w:r w:rsidRPr="006852C4">
        <w:rPr>
          <w:rFonts w:cs="Times New Roman"/>
          <w:sz w:val="24"/>
          <w:szCs w:val="24"/>
          <w:lang w:val="id-ID"/>
        </w:rPr>
        <w:t xml:space="preserve">. Analisis </w:t>
      </w:r>
      <w:r w:rsidR="00EE6CDB" w:rsidRPr="006852C4">
        <w:rPr>
          <w:rFonts w:cs="Times New Roman"/>
          <w:sz w:val="24"/>
          <w:szCs w:val="24"/>
        </w:rPr>
        <w:t xml:space="preserve">ini </w:t>
      </w:r>
      <w:r w:rsidRPr="006852C4">
        <w:rPr>
          <w:rFonts w:cs="Times New Roman"/>
          <w:sz w:val="24"/>
          <w:szCs w:val="24"/>
          <w:lang w:val="id-ID"/>
        </w:rPr>
        <w:t xml:space="preserve">bertujuan untuk mengetahui </w:t>
      </w:r>
      <w:r w:rsidR="001315B3" w:rsidRPr="006852C4">
        <w:rPr>
          <w:rFonts w:cs="Times New Roman"/>
          <w:sz w:val="24"/>
          <w:szCs w:val="24"/>
        </w:rPr>
        <w:t xml:space="preserve">sebaran </w:t>
      </w:r>
      <w:r w:rsidR="000C22CC" w:rsidRPr="006852C4">
        <w:rPr>
          <w:rFonts w:cs="Times New Roman"/>
          <w:sz w:val="24"/>
          <w:szCs w:val="24"/>
        </w:rPr>
        <w:t>intensitas sambaran petir, AOD, dan termodinamika atmosfer</w:t>
      </w:r>
      <w:r w:rsidRPr="006852C4">
        <w:rPr>
          <w:rFonts w:cs="Times New Roman"/>
          <w:sz w:val="24"/>
          <w:szCs w:val="24"/>
          <w:lang w:val="id-ID"/>
        </w:rPr>
        <w:t xml:space="preserve"> di </w:t>
      </w:r>
      <w:r w:rsidR="00A40065" w:rsidRPr="006852C4">
        <w:rPr>
          <w:rFonts w:cs="Times New Roman"/>
          <w:sz w:val="24"/>
          <w:szCs w:val="24"/>
        </w:rPr>
        <w:t xml:space="preserve">Pulau </w:t>
      </w:r>
      <w:r w:rsidR="001D37C0" w:rsidRPr="006852C4">
        <w:rPr>
          <w:rFonts w:cs="Times New Roman"/>
          <w:sz w:val="24"/>
          <w:szCs w:val="24"/>
          <w:lang w:val="id-ID"/>
        </w:rPr>
        <w:t>Jawa</w:t>
      </w:r>
      <w:r w:rsidR="001315B3" w:rsidRPr="006852C4">
        <w:rPr>
          <w:rFonts w:cs="Times New Roman"/>
          <w:sz w:val="24"/>
          <w:szCs w:val="24"/>
        </w:rPr>
        <w:t>.</w:t>
      </w:r>
      <w:r w:rsidRPr="006852C4">
        <w:rPr>
          <w:rFonts w:cs="Times New Roman"/>
          <w:sz w:val="24"/>
          <w:szCs w:val="24"/>
          <w:lang w:val="id-ID"/>
        </w:rPr>
        <w:t xml:space="preserve"> </w:t>
      </w:r>
    </w:p>
    <w:p w14:paraId="6BD7FD33" w14:textId="77777777" w:rsidR="006852C4" w:rsidRPr="006852C4" w:rsidRDefault="00723F4D" w:rsidP="006852C4">
      <w:pPr>
        <w:pStyle w:val="ListParagraph"/>
        <w:numPr>
          <w:ilvl w:val="0"/>
          <w:numId w:val="7"/>
        </w:numPr>
        <w:spacing w:before="0" w:after="0" w:line="480" w:lineRule="auto"/>
        <w:rPr>
          <w:rFonts w:cs="Times New Roman"/>
          <w:sz w:val="24"/>
          <w:szCs w:val="24"/>
          <w:lang w:val="id-ID"/>
        </w:rPr>
      </w:pPr>
      <w:r w:rsidRPr="00723F4D">
        <w:rPr>
          <w:rFonts w:cs="Times New Roman"/>
          <w:sz w:val="24"/>
          <w:szCs w:val="24"/>
        </w:rPr>
        <w:t>Variasi Bulanan Intensitas Sambaran Petir, AOD dan Termodinamika Atmosfer</w:t>
      </w:r>
      <w:r w:rsidR="006852C4">
        <w:rPr>
          <w:rFonts w:cs="Times New Roman"/>
          <w:sz w:val="24"/>
          <w:szCs w:val="24"/>
        </w:rPr>
        <w:t>.</w:t>
      </w:r>
    </w:p>
    <w:p w14:paraId="12FEA960" w14:textId="15CCC616" w:rsidR="00D3584F" w:rsidRPr="006852C4" w:rsidRDefault="00490066" w:rsidP="006852C4">
      <w:pPr>
        <w:pStyle w:val="ListParagraph"/>
        <w:spacing w:before="0" w:after="0" w:line="480" w:lineRule="auto"/>
        <w:ind w:firstLine="720"/>
        <w:rPr>
          <w:rFonts w:cs="Times New Roman"/>
          <w:sz w:val="24"/>
          <w:szCs w:val="24"/>
          <w:lang w:val="id-ID"/>
        </w:rPr>
      </w:pPr>
      <w:r w:rsidRPr="006852C4">
        <w:rPr>
          <w:rFonts w:cs="Times New Roman"/>
          <w:sz w:val="24"/>
          <w:szCs w:val="24"/>
          <w:lang w:val="id-ID"/>
        </w:rPr>
        <w:t xml:space="preserve">Analisis ini bertujuan untuk mengamati </w:t>
      </w:r>
      <w:r w:rsidR="00723F4D" w:rsidRPr="006852C4">
        <w:rPr>
          <w:rFonts w:cs="Times New Roman"/>
          <w:sz w:val="24"/>
          <w:szCs w:val="24"/>
        </w:rPr>
        <w:t>variasi</w:t>
      </w:r>
      <w:r w:rsidRPr="006852C4">
        <w:rPr>
          <w:rFonts w:cs="Times New Roman"/>
          <w:sz w:val="24"/>
          <w:szCs w:val="24"/>
          <w:lang w:val="id-ID"/>
        </w:rPr>
        <w:t xml:space="preserve"> </w:t>
      </w:r>
      <w:r w:rsidR="0064020B" w:rsidRPr="006852C4">
        <w:rPr>
          <w:rFonts w:cs="Times New Roman"/>
          <w:sz w:val="24"/>
          <w:szCs w:val="24"/>
        </w:rPr>
        <w:t>aerosol</w:t>
      </w:r>
      <w:r w:rsidR="00447F2B" w:rsidRPr="006852C4">
        <w:rPr>
          <w:rFonts w:cs="Times New Roman"/>
          <w:sz w:val="24"/>
          <w:szCs w:val="24"/>
        </w:rPr>
        <w:t xml:space="preserve"> </w:t>
      </w:r>
      <w:r w:rsidR="00723F4D" w:rsidRPr="006852C4">
        <w:rPr>
          <w:rFonts w:cs="Times New Roman"/>
          <w:sz w:val="24"/>
          <w:szCs w:val="24"/>
        </w:rPr>
        <w:t xml:space="preserve">dan </w:t>
      </w:r>
      <w:r w:rsidR="0064020B" w:rsidRPr="006852C4">
        <w:rPr>
          <w:rFonts w:cs="Times New Roman"/>
          <w:sz w:val="24"/>
          <w:szCs w:val="24"/>
        </w:rPr>
        <w:t>intensitas sambaran</w:t>
      </w:r>
      <w:r w:rsidRPr="006852C4">
        <w:rPr>
          <w:rFonts w:cs="Times New Roman"/>
          <w:sz w:val="24"/>
          <w:szCs w:val="24"/>
          <w:lang w:val="id-ID"/>
        </w:rPr>
        <w:t xml:space="preserve"> petir</w:t>
      </w:r>
      <w:r w:rsidR="00723F4D" w:rsidRPr="006852C4">
        <w:rPr>
          <w:rFonts w:cs="Times New Roman"/>
          <w:sz w:val="24"/>
          <w:szCs w:val="24"/>
        </w:rPr>
        <w:t xml:space="preserve"> pada setiap bulan</w:t>
      </w:r>
      <w:r w:rsidRPr="006852C4">
        <w:rPr>
          <w:rFonts w:cs="Times New Roman"/>
          <w:sz w:val="24"/>
          <w:szCs w:val="24"/>
          <w:lang w:val="id-ID"/>
        </w:rPr>
        <w:t xml:space="preserve">. Analisis dilakukan dengan membandingkan </w:t>
      </w:r>
      <w:r w:rsidR="00723F4D" w:rsidRPr="006852C4">
        <w:rPr>
          <w:rFonts w:cs="Times New Roman"/>
          <w:i/>
          <w:iCs/>
          <w:sz w:val="24"/>
          <w:szCs w:val="24"/>
        </w:rPr>
        <w:t>time series</w:t>
      </w:r>
      <w:r w:rsidR="00723F4D" w:rsidRPr="006852C4">
        <w:rPr>
          <w:rFonts w:cs="Times New Roman"/>
          <w:sz w:val="24"/>
          <w:szCs w:val="24"/>
        </w:rPr>
        <w:t xml:space="preserve"> </w:t>
      </w:r>
      <w:r w:rsidR="0064020B" w:rsidRPr="006852C4">
        <w:rPr>
          <w:rFonts w:cs="Times New Roman"/>
          <w:sz w:val="24"/>
          <w:szCs w:val="24"/>
        </w:rPr>
        <w:t>intensitas sambaran petir</w:t>
      </w:r>
      <w:r w:rsidRPr="006852C4">
        <w:rPr>
          <w:rFonts w:cs="Times New Roman"/>
          <w:sz w:val="24"/>
          <w:szCs w:val="24"/>
          <w:lang w:val="id-ID"/>
        </w:rPr>
        <w:t xml:space="preserve"> dengan data </w:t>
      </w:r>
      <w:r w:rsidR="0064020B" w:rsidRPr="006852C4">
        <w:rPr>
          <w:rFonts w:cs="Times New Roman"/>
          <w:sz w:val="24"/>
          <w:szCs w:val="24"/>
        </w:rPr>
        <w:t>aerosol</w:t>
      </w:r>
      <w:r w:rsidR="00723F4D" w:rsidRPr="006852C4">
        <w:rPr>
          <w:rFonts w:cs="Times New Roman"/>
          <w:sz w:val="24"/>
          <w:szCs w:val="24"/>
        </w:rPr>
        <w:t xml:space="preserve"> dan termodinamika atmosfer</w:t>
      </w:r>
      <w:r w:rsidRPr="006852C4">
        <w:rPr>
          <w:rFonts w:cs="Times New Roman"/>
          <w:sz w:val="24"/>
          <w:szCs w:val="24"/>
          <w:lang w:val="id-ID"/>
        </w:rPr>
        <w:t xml:space="preserve">. </w:t>
      </w:r>
      <w:r w:rsidR="001A3261" w:rsidRPr="006852C4">
        <w:rPr>
          <w:rFonts w:cs="Times New Roman"/>
          <w:sz w:val="24"/>
          <w:szCs w:val="24"/>
        </w:rPr>
        <w:t>Berdasarkan</w:t>
      </w:r>
      <w:r w:rsidR="007B3B0F" w:rsidRPr="006852C4">
        <w:rPr>
          <w:rFonts w:cs="Times New Roman"/>
          <w:sz w:val="24"/>
          <w:szCs w:val="24"/>
        </w:rPr>
        <w:t xml:space="preserve"> </w:t>
      </w:r>
      <w:r w:rsidR="00723F4D" w:rsidRPr="006852C4">
        <w:rPr>
          <w:rFonts w:cs="Times New Roman"/>
          <w:sz w:val="24"/>
          <w:szCs w:val="24"/>
        </w:rPr>
        <w:t xml:space="preserve">fluktuasi </w:t>
      </w:r>
      <w:r w:rsidR="00723F4D" w:rsidRPr="006852C4">
        <w:rPr>
          <w:rFonts w:cs="Times New Roman"/>
          <w:i/>
          <w:iCs/>
          <w:sz w:val="24"/>
          <w:szCs w:val="24"/>
        </w:rPr>
        <w:t>time series</w:t>
      </w:r>
      <w:r w:rsidR="00723F4D" w:rsidRPr="006852C4">
        <w:rPr>
          <w:rFonts w:cs="Times New Roman"/>
          <w:sz w:val="24"/>
          <w:szCs w:val="24"/>
        </w:rPr>
        <w:t xml:space="preserve">, </w:t>
      </w:r>
      <w:r w:rsidR="001A3261" w:rsidRPr="006852C4">
        <w:rPr>
          <w:rFonts w:cs="Times New Roman"/>
          <w:sz w:val="24"/>
          <w:szCs w:val="24"/>
        </w:rPr>
        <w:t>kemudian di</w:t>
      </w:r>
      <w:r w:rsidR="00EE6CDB" w:rsidRPr="006852C4">
        <w:rPr>
          <w:rFonts w:cs="Times New Roman"/>
          <w:sz w:val="24"/>
          <w:szCs w:val="24"/>
        </w:rPr>
        <w:t>analisis</w:t>
      </w:r>
      <w:r w:rsidR="001A3261" w:rsidRPr="006852C4">
        <w:rPr>
          <w:rFonts w:cs="Times New Roman"/>
          <w:sz w:val="24"/>
          <w:szCs w:val="24"/>
        </w:rPr>
        <w:t xml:space="preserve"> peningkatan </w:t>
      </w:r>
      <w:r w:rsidR="0064020B" w:rsidRPr="006852C4">
        <w:rPr>
          <w:rFonts w:cs="Times New Roman"/>
          <w:sz w:val="24"/>
          <w:szCs w:val="24"/>
        </w:rPr>
        <w:t>aktivitas</w:t>
      </w:r>
      <w:r w:rsidR="001A3261" w:rsidRPr="006852C4">
        <w:rPr>
          <w:rFonts w:cs="Times New Roman"/>
          <w:sz w:val="24"/>
          <w:szCs w:val="24"/>
        </w:rPr>
        <w:t xml:space="preserve"> petir akibat jenis dan konsentrasi aerosol</w:t>
      </w:r>
      <w:r w:rsidR="00905AFD" w:rsidRPr="006852C4">
        <w:rPr>
          <w:rFonts w:cs="Times New Roman"/>
          <w:sz w:val="24"/>
          <w:szCs w:val="24"/>
        </w:rPr>
        <w:t xml:space="preserve"> serta </w:t>
      </w:r>
      <w:r w:rsidR="001315B3" w:rsidRPr="006852C4">
        <w:rPr>
          <w:rFonts w:cs="Times New Roman"/>
          <w:sz w:val="24"/>
          <w:szCs w:val="24"/>
        </w:rPr>
        <w:t xml:space="preserve">nilai </w:t>
      </w:r>
      <w:r w:rsidR="00905AFD" w:rsidRPr="006852C4">
        <w:rPr>
          <w:rFonts w:cs="Times New Roman"/>
          <w:sz w:val="24"/>
          <w:szCs w:val="24"/>
        </w:rPr>
        <w:t>termodinamika atmosfer</w:t>
      </w:r>
      <w:r w:rsidR="001A3261" w:rsidRPr="006852C4">
        <w:rPr>
          <w:rFonts w:cs="Times New Roman"/>
          <w:sz w:val="24"/>
          <w:szCs w:val="24"/>
        </w:rPr>
        <w:t>.</w:t>
      </w:r>
    </w:p>
    <w:p w14:paraId="7C02441A" w14:textId="5E67E328" w:rsidR="006852C4" w:rsidRPr="006852C4" w:rsidRDefault="00723F4D" w:rsidP="006852C4">
      <w:pPr>
        <w:pStyle w:val="ListParagraph"/>
        <w:numPr>
          <w:ilvl w:val="0"/>
          <w:numId w:val="7"/>
        </w:numPr>
        <w:spacing w:before="0" w:after="0" w:line="480" w:lineRule="auto"/>
        <w:rPr>
          <w:rFonts w:cs="Times New Roman"/>
          <w:sz w:val="24"/>
          <w:szCs w:val="24"/>
          <w:lang w:val="id-ID"/>
        </w:rPr>
      </w:pPr>
      <w:r w:rsidRPr="00723F4D">
        <w:rPr>
          <w:rFonts w:cs="Times New Roman"/>
          <w:sz w:val="24"/>
          <w:szCs w:val="24"/>
        </w:rPr>
        <w:t xml:space="preserve">Hubungan AOD </w:t>
      </w:r>
      <w:r w:rsidR="00905AFD">
        <w:rPr>
          <w:rFonts w:cs="Times New Roman"/>
          <w:sz w:val="24"/>
          <w:szCs w:val="24"/>
        </w:rPr>
        <w:t>dan Termodinamika</w:t>
      </w:r>
      <w:r w:rsidR="00447F2B">
        <w:rPr>
          <w:rFonts w:cs="Times New Roman"/>
          <w:sz w:val="24"/>
          <w:szCs w:val="24"/>
        </w:rPr>
        <w:t xml:space="preserve"> </w:t>
      </w:r>
      <w:r w:rsidR="00905AFD">
        <w:rPr>
          <w:rFonts w:cs="Times New Roman"/>
          <w:sz w:val="24"/>
          <w:szCs w:val="24"/>
        </w:rPr>
        <w:t xml:space="preserve">Atmosfer </w:t>
      </w:r>
      <w:r w:rsidRPr="00723F4D">
        <w:rPr>
          <w:rFonts w:cs="Times New Roman"/>
          <w:sz w:val="24"/>
          <w:szCs w:val="24"/>
        </w:rPr>
        <w:t>dengan Intensitas Sambaran Petir</w:t>
      </w:r>
      <w:r w:rsidR="006852C4">
        <w:rPr>
          <w:rFonts w:cs="Times New Roman"/>
          <w:sz w:val="24"/>
          <w:szCs w:val="24"/>
        </w:rPr>
        <w:t>.</w:t>
      </w:r>
    </w:p>
    <w:p w14:paraId="0C96AC85" w14:textId="1AA63821" w:rsidR="00490066" w:rsidRPr="006852C4" w:rsidRDefault="00490066" w:rsidP="006852C4">
      <w:pPr>
        <w:pStyle w:val="ListParagraph"/>
        <w:spacing w:before="0" w:after="0" w:line="480" w:lineRule="auto"/>
        <w:ind w:firstLine="720"/>
        <w:rPr>
          <w:rFonts w:cs="Times New Roman"/>
          <w:sz w:val="24"/>
          <w:szCs w:val="24"/>
          <w:lang w:val="id-ID"/>
        </w:rPr>
      </w:pPr>
      <w:r w:rsidRPr="006852C4">
        <w:rPr>
          <w:rFonts w:cs="Times New Roman"/>
          <w:sz w:val="24"/>
          <w:szCs w:val="24"/>
          <w:lang w:val="id-ID"/>
        </w:rPr>
        <w:t xml:space="preserve">Analisis ini bertujuan untuk mengamati hubungan antara termodinamika awan dan </w:t>
      </w:r>
      <w:r w:rsidR="00905AFD" w:rsidRPr="006852C4">
        <w:rPr>
          <w:rFonts w:cs="Times New Roman"/>
          <w:sz w:val="24"/>
          <w:szCs w:val="24"/>
        </w:rPr>
        <w:t xml:space="preserve">AOD terhadap intensitas sambaran </w:t>
      </w:r>
      <w:r w:rsidRPr="006852C4">
        <w:rPr>
          <w:rFonts w:cs="Times New Roman"/>
          <w:sz w:val="24"/>
          <w:szCs w:val="24"/>
          <w:lang w:val="id-ID"/>
        </w:rPr>
        <w:t>petir</w:t>
      </w:r>
      <w:r w:rsidR="00905AFD" w:rsidRPr="006852C4">
        <w:rPr>
          <w:rFonts w:cs="Times New Roman"/>
          <w:sz w:val="24"/>
          <w:szCs w:val="24"/>
        </w:rPr>
        <w:t xml:space="preserve"> melalui regresi linear</w:t>
      </w:r>
      <w:r w:rsidRPr="006852C4">
        <w:rPr>
          <w:rFonts w:cs="Times New Roman"/>
          <w:sz w:val="24"/>
          <w:szCs w:val="24"/>
          <w:lang w:val="id-ID"/>
        </w:rPr>
        <w:t xml:space="preserve">. </w:t>
      </w:r>
      <w:r w:rsidR="00E8256B">
        <w:rPr>
          <w:rFonts w:cs="Times New Roman"/>
          <w:sz w:val="24"/>
          <w:szCs w:val="24"/>
        </w:rPr>
        <w:t>Untuk memudahkan melihat hubungan antara intensitas sambaran petir terhadap AOD dan termodinamika atmosfer, dipilih dua daerah dengan</w:t>
      </w:r>
      <w:r w:rsidR="00905AFD" w:rsidRPr="006852C4">
        <w:rPr>
          <w:rFonts w:cs="Times New Roman"/>
          <w:sz w:val="24"/>
          <w:szCs w:val="24"/>
        </w:rPr>
        <w:t xml:space="preserve"> konsentrasi AOD dan termodinamika atmosfer</w:t>
      </w:r>
      <w:r w:rsidR="00E8256B">
        <w:rPr>
          <w:rFonts w:cs="Times New Roman"/>
          <w:sz w:val="24"/>
          <w:szCs w:val="24"/>
        </w:rPr>
        <w:t xml:space="preserve"> yang berb</w:t>
      </w:r>
      <w:r w:rsidR="00BB5880">
        <w:rPr>
          <w:rFonts w:cs="Times New Roman"/>
          <w:sz w:val="24"/>
          <w:szCs w:val="24"/>
        </w:rPr>
        <w:t>e</w:t>
      </w:r>
      <w:r w:rsidR="00E8256B">
        <w:rPr>
          <w:rFonts w:cs="Times New Roman"/>
          <w:sz w:val="24"/>
          <w:szCs w:val="24"/>
        </w:rPr>
        <w:t>da</w:t>
      </w:r>
      <w:r w:rsidR="00905AFD" w:rsidRPr="006852C4">
        <w:rPr>
          <w:rFonts w:cs="Times New Roman"/>
          <w:sz w:val="24"/>
          <w:szCs w:val="24"/>
        </w:rPr>
        <w:t xml:space="preserve">. Berdasarkan perbedaan koefisien korelasi </w:t>
      </w:r>
      <w:r w:rsidR="0019559B" w:rsidRPr="006852C4">
        <w:rPr>
          <w:rFonts w:cs="Times New Roman"/>
          <w:sz w:val="24"/>
          <w:szCs w:val="24"/>
        </w:rPr>
        <w:t>(</w:t>
      </w:r>
      <w:r w:rsidR="00BF063B" w:rsidRPr="006852C4">
        <w:rPr>
          <w:rFonts w:cs="Times New Roman"/>
          <w:i/>
          <w:iCs/>
          <w:sz w:val="24"/>
          <w:szCs w:val="24"/>
        </w:rPr>
        <w:t>r</w:t>
      </w:r>
      <w:r w:rsidR="0019559B" w:rsidRPr="006852C4">
        <w:rPr>
          <w:rFonts w:cs="Times New Roman"/>
          <w:sz w:val="24"/>
          <w:szCs w:val="24"/>
        </w:rPr>
        <w:t xml:space="preserve">) </w:t>
      </w:r>
      <w:r w:rsidR="00905AFD" w:rsidRPr="006852C4">
        <w:rPr>
          <w:rFonts w:cs="Times New Roman"/>
          <w:sz w:val="24"/>
          <w:szCs w:val="24"/>
        </w:rPr>
        <w:t xml:space="preserve">kemudian dianalisis hubungan AOD dan termodinamika atmosfer terhadap </w:t>
      </w:r>
      <w:r w:rsidR="00BB5880">
        <w:rPr>
          <w:rFonts w:cs="Times New Roman"/>
          <w:sz w:val="24"/>
          <w:szCs w:val="24"/>
        </w:rPr>
        <w:t>intensitas</w:t>
      </w:r>
      <w:r w:rsidR="00905AFD" w:rsidRPr="006852C4">
        <w:rPr>
          <w:rFonts w:cs="Times New Roman"/>
          <w:sz w:val="24"/>
          <w:szCs w:val="24"/>
        </w:rPr>
        <w:t xml:space="preserve"> petir.</w:t>
      </w:r>
      <w:r w:rsidR="00CB6096" w:rsidRPr="006852C4">
        <w:rPr>
          <w:sz w:val="24"/>
          <w:szCs w:val="24"/>
        </w:rPr>
        <w:t xml:space="preserve"> </w:t>
      </w:r>
    </w:p>
    <w:p w14:paraId="2AD533A0" w14:textId="77777777" w:rsidR="006852C4" w:rsidRDefault="005D70D4" w:rsidP="006852C4">
      <w:pPr>
        <w:pStyle w:val="ListParagraph"/>
        <w:numPr>
          <w:ilvl w:val="0"/>
          <w:numId w:val="7"/>
        </w:numPr>
        <w:spacing w:before="0" w:after="0" w:line="480" w:lineRule="auto"/>
        <w:rPr>
          <w:rFonts w:cs="Times New Roman"/>
          <w:sz w:val="24"/>
          <w:szCs w:val="24"/>
        </w:rPr>
      </w:pPr>
      <w:r>
        <w:rPr>
          <w:rFonts w:cs="Times New Roman"/>
          <w:sz w:val="24"/>
          <w:szCs w:val="24"/>
        </w:rPr>
        <w:t xml:space="preserve">Hubungan </w:t>
      </w:r>
      <w:bookmarkStart w:id="86" w:name="_Hlk126519752"/>
      <w:r w:rsidR="00B23136">
        <w:rPr>
          <w:rFonts w:cs="Times New Roman"/>
          <w:sz w:val="24"/>
          <w:szCs w:val="24"/>
        </w:rPr>
        <w:t>A</w:t>
      </w:r>
      <w:r w:rsidR="009815B7">
        <w:rPr>
          <w:rFonts w:cs="Times New Roman"/>
          <w:sz w:val="24"/>
          <w:szCs w:val="24"/>
        </w:rPr>
        <w:t>OD</w:t>
      </w:r>
      <w:r>
        <w:rPr>
          <w:rFonts w:cs="Times New Roman"/>
          <w:sz w:val="24"/>
          <w:szCs w:val="24"/>
        </w:rPr>
        <w:t xml:space="preserve"> dan </w:t>
      </w:r>
      <w:r w:rsidR="009815B7">
        <w:rPr>
          <w:rFonts w:cs="Times New Roman"/>
          <w:sz w:val="24"/>
          <w:szCs w:val="24"/>
        </w:rPr>
        <w:t>T</w:t>
      </w:r>
      <w:r>
        <w:rPr>
          <w:rFonts w:cs="Times New Roman"/>
          <w:sz w:val="24"/>
          <w:szCs w:val="24"/>
        </w:rPr>
        <w:t>e</w:t>
      </w:r>
      <w:r w:rsidR="009815B7">
        <w:rPr>
          <w:rFonts w:cs="Times New Roman"/>
          <w:sz w:val="24"/>
          <w:szCs w:val="24"/>
        </w:rPr>
        <w:t>r</w:t>
      </w:r>
      <w:r>
        <w:rPr>
          <w:rFonts w:cs="Times New Roman"/>
          <w:sz w:val="24"/>
          <w:szCs w:val="24"/>
        </w:rPr>
        <w:t xml:space="preserve">modinamika </w:t>
      </w:r>
      <w:r w:rsidR="009815B7">
        <w:rPr>
          <w:rFonts w:cs="Times New Roman"/>
          <w:sz w:val="24"/>
          <w:szCs w:val="24"/>
        </w:rPr>
        <w:t>A</w:t>
      </w:r>
      <w:r>
        <w:rPr>
          <w:rFonts w:cs="Times New Roman"/>
          <w:sz w:val="24"/>
          <w:szCs w:val="24"/>
        </w:rPr>
        <w:t xml:space="preserve">tmosfer terhadap </w:t>
      </w:r>
      <w:r w:rsidR="009815B7">
        <w:rPr>
          <w:rFonts w:cs="Times New Roman"/>
          <w:sz w:val="24"/>
          <w:szCs w:val="24"/>
        </w:rPr>
        <w:t>I</w:t>
      </w:r>
      <w:r w:rsidR="0064020B">
        <w:rPr>
          <w:rFonts w:cs="Times New Roman"/>
          <w:sz w:val="24"/>
          <w:szCs w:val="24"/>
        </w:rPr>
        <w:t xml:space="preserve">ntensitas </w:t>
      </w:r>
      <w:r w:rsidR="009815B7">
        <w:rPr>
          <w:rFonts w:cs="Times New Roman"/>
          <w:sz w:val="24"/>
          <w:szCs w:val="24"/>
        </w:rPr>
        <w:t>S</w:t>
      </w:r>
      <w:r w:rsidR="0064020B">
        <w:rPr>
          <w:rFonts w:cs="Times New Roman"/>
          <w:sz w:val="24"/>
          <w:szCs w:val="24"/>
        </w:rPr>
        <w:t>ambaran</w:t>
      </w:r>
      <w:r>
        <w:rPr>
          <w:rFonts w:cs="Times New Roman"/>
          <w:sz w:val="24"/>
          <w:szCs w:val="24"/>
        </w:rPr>
        <w:t xml:space="preserve"> </w:t>
      </w:r>
      <w:r w:rsidR="009815B7">
        <w:rPr>
          <w:rFonts w:cs="Times New Roman"/>
          <w:sz w:val="24"/>
          <w:szCs w:val="24"/>
        </w:rPr>
        <w:t>P</w:t>
      </w:r>
      <w:r>
        <w:rPr>
          <w:rFonts w:cs="Times New Roman"/>
          <w:sz w:val="24"/>
          <w:szCs w:val="24"/>
        </w:rPr>
        <w:t>etir</w:t>
      </w:r>
      <w:bookmarkEnd w:id="86"/>
      <w:r w:rsidR="006852C4">
        <w:rPr>
          <w:rFonts w:cs="Times New Roman"/>
          <w:sz w:val="24"/>
          <w:szCs w:val="24"/>
        </w:rPr>
        <w:t>.</w:t>
      </w:r>
    </w:p>
    <w:p w14:paraId="678C6390" w14:textId="357B973E" w:rsidR="00905AFD" w:rsidRPr="001520D8" w:rsidRDefault="00EE6CDB" w:rsidP="001520D8">
      <w:pPr>
        <w:pStyle w:val="ListParagraph"/>
        <w:spacing w:before="0" w:after="0" w:line="480" w:lineRule="auto"/>
        <w:ind w:firstLine="720"/>
        <w:rPr>
          <w:rFonts w:cs="Times New Roman"/>
          <w:sz w:val="24"/>
          <w:szCs w:val="24"/>
        </w:rPr>
      </w:pPr>
      <w:r w:rsidRPr="006852C4">
        <w:rPr>
          <w:rFonts w:cs="Times New Roman"/>
          <w:sz w:val="24"/>
          <w:szCs w:val="24"/>
        </w:rPr>
        <w:t>Analisis</w:t>
      </w:r>
      <w:r w:rsidR="002745C3" w:rsidRPr="006852C4">
        <w:rPr>
          <w:rFonts w:cs="Times New Roman"/>
          <w:sz w:val="24"/>
          <w:szCs w:val="24"/>
        </w:rPr>
        <w:t xml:space="preserve"> ini bertujuan untuk mengetahui dampak AOD terhadap termodinamika atmosfer sehingga mempengaruhi </w:t>
      </w:r>
      <w:r w:rsidR="000C22CC" w:rsidRPr="006852C4">
        <w:rPr>
          <w:rFonts w:cs="Times New Roman"/>
          <w:sz w:val="24"/>
          <w:szCs w:val="24"/>
        </w:rPr>
        <w:t xml:space="preserve">intensitas sambaran </w:t>
      </w:r>
      <w:r w:rsidR="002745C3" w:rsidRPr="006852C4">
        <w:rPr>
          <w:rFonts w:cs="Times New Roman"/>
          <w:sz w:val="24"/>
          <w:szCs w:val="24"/>
        </w:rPr>
        <w:t>petir. Hubungan ini di</w:t>
      </w:r>
      <w:r w:rsidRPr="006852C4">
        <w:rPr>
          <w:rFonts w:cs="Times New Roman"/>
          <w:sz w:val="24"/>
          <w:szCs w:val="24"/>
        </w:rPr>
        <w:t>analisis</w:t>
      </w:r>
      <w:r w:rsidR="002745C3" w:rsidRPr="006852C4">
        <w:rPr>
          <w:rFonts w:cs="Times New Roman"/>
          <w:sz w:val="24"/>
          <w:szCs w:val="24"/>
        </w:rPr>
        <w:t xml:space="preserve"> menggunakan </w:t>
      </w:r>
      <w:r w:rsidR="002745C3" w:rsidRPr="006852C4">
        <w:rPr>
          <w:rFonts w:cs="Times New Roman"/>
          <w:i/>
          <w:iCs/>
          <w:sz w:val="24"/>
          <w:szCs w:val="24"/>
        </w:rPr>
        <w:t>scatter plot</w:t>
      </w:r>
      <w:r w:rsidR="002745C3" w:rsidRPr="006852C4">
        <w:rPr>
          <w:rFonts w:cs="Times New Roman"/>
          <w:sz w:val="24"/>
          <w:szCs w:val="24"/>
        </w:rPr>
        <w:t xml:space="preserve"> antara AOD, termodinamika atmosfer dan </w:t>
      </w:r>
      <w:r w:rsidR="000C22CC" w:rsidRPr="006852C4">
        <w:rPr>
          <w:rFonts w:cs="Times New Roman"/>
          <w:sz w:val="24"/>
          <w:szCs w:val="24"/>
        </w:rPr>
        <w:t xml:space="preserve">intensitas sambaran </w:t>
      </w:r>
      <w:r w:rsidR="002745C3" w:rsidRPr="006852C4">
        <w:rPr>
          <w:rFonts w:cs="Times New Roman"/>
          <w:sz w:val="24"/>
          <w:szCs w:val="24"/>
        </w:rPr>
        <w:t xml:space="preserve">petir. </w:t>
      </w:r>
    </w:p>
    <w:p w14:paraId="46342507" w14:textId="77777777" w:rsidR="00844827" w:rsidRPr="00D5670A" w:rsidRDefault="00844827" w:rsidP="00844827">
      <w:pPr>
        <w:pStyle w:val="Heading1"/>
        <w:spacing w:after="240" w:line="480" w:lineRule="auto"/>
      </w:pPr>
      <w:bookmarkStart w:id="87" w:name="_Toc124689052"/>
      <w:bookmarkStart w:id="88" w:name="_Toc140749978"/>
      <w:r>
        <w:t>BAB IV HASIL DAN PEMBAHASAN</w:t>
      </w:r>
      <w:bookmarkEnd w:id="87"/>
      <w:bookmarkEnd w:id="88"/>
    </w:p>
    <w:p w14:paraId="597D5103" w14:textId="50B94A2E" w:rsidR="00844827" w:rsidRDefault="00844827" w:rsidP="00844827">
      <w:pPr>
        <w:pStyle w:val="Heading2"/>
        <w:spacing w:line="480" w:lineRule="auto"/>
      </w:pPr>
      <w:bookmarkStart w:id="89" w:name="_Toc124689053"/>
      <w:bookmarkStart w:id="90" w:name="_Toc140749979"/>
      <w:r>
        <w:t xml:space="preserve">4.1 </w:t>
      </w:r>
      <w:r>
        <w:tab/>
        <w:t>Distribusi Spasial</w:t>
      </w:r>
      <w:r w:rsidR="00A0402E">
        <w:t xml:space="preserve"> Sambaran</w:t>
      </w:r>
      <w:r>
        <w:t xml:space="preserve"> Petir di Pulau Jawa</w:t>
      </w:r>
      <w:bookmarkEnd w:id="89"/>
      <w:bookmarkEnd w:id="90"/>
    </w:p>
    <w:p w14:paraId="3E47FC4E" w14:textId="17B784C1" w:rsidR="00551169" w:rsidRPr="008749BA" w:rsidRDefault="00844827" w:rsidP="009833AB">
      <w:pPr>
        <w:spacing w:line="480" w:lineRule="auto"/>
        <w:ind w:firstLine="720"/>
        <w:rPr>
          <w:sz w:val="24"/>
          <w:szCs w:val="24"/>
        </w:rPr>
      </w:pPr>
      <w:r w:rsidRPr="008749BA">
        <w:rPr>
          <w:sz w:val="24"/>
          <w:szCs w:val="24"/>
        </w:rPr>
        <w:fldChar w:fldCharType="begin"/>
      </w:r>
      <w:r w:rsidRPr="008749BA">
        <w:rPr>
          <w:sz w:val="24"/>
          <w:szCs w:val="24"/>
        </w:rPr>
        <w:instrText xml:space="preserve"> REF _Ref123131468 \h  \* MERGEFORMAT </w:instrText>
      </w:r>
      <w:r w:rsidRPr="008749BA">
        <w:rPr>
          <w:sz w:val="24"/>
          <w:szCs w:val="24"/>
        </w:rPr>
      </w:r>
      <w:r w:rsidRPr="008749BA">
        <w:rPr>
          <w:sz w:val="24"/>
          <w:szCs w:val="24"/>
        </w:rPr>
        <w:fldChar w:fldCharType="separate"/>
      </w:r>
      <w:r w:rsidR="00BF1EB3" w:rsidRPr="00BF1EB3">
        <w:rPr>
          <w:sz w:val="24"/>
          <w:szCs w:val="24"/>
        </w:rPr>
        <w:t>Gambar 4.1</w:t>
      </w:r>
      <w:r w:rsidRPr="008749BA">
        <w:rPr>
          <w:sz w:val="24"/>
          <w:szCs w:val="24"/>
        </w:rPr>
        <w:fldChar w:fldCharType="end"/>
      </w:r>
      <w:r w:rsidRPr="008749BA">
        <w:rPr>
          <w:sz w:val="24"/>
          <w:szCs w:val="24"/>
        </w:rPr>
        <w:t xml:space="preserve"> memperlihatkan rata-rata </w:t>
      </w:r>
      <w:r w:rsidR="002346CC">
        <w:rPr>
          <w:sz w:val="24"/>
          <w:szCs w:val="24"/>
        </w:rPr>
        <w:t xml:space="preserve">intensitas </w:t>
      </w:r>
      <w:r w:rsidR="00A0402E" w:rsidRPr="008749BA">
        <w:rPr>
          <w:sz w:val="24"/>
          <w:szCs w:val="24"/>
        </w:rPr>
        <w:t xml:space="preserve">sambaran </w:t>
      </w:r>
      <w:r w:rsidRPr="008749BA">
        <w:rPr>
          <w:sz w:val="24"/>
          <w:szCs w:val="24"/>
        </w:rPr>
        <w:t>petir per tahun per kilometer di Pulau Jawa menggunakan data TRMM</w:t>
      </w:r>
      <w:r w:rsidR="00A85396">
        <w:rPr>
          <w:sz w:val="24"/>
          <w:szCs w:val="24"/>
        </w:rPr>
        <w:t>.</w:t>
      </w:r>
      <w:r w:rsidRPr="008749BA">
        <w:rPr>
          <w:sz w:val="24"/>
          <w:szCs w:val="24"/>
        </w:rPr>
        <w:t xml:space="preserve"> Intensitas </w:t>
      </w:r>
      <w:r w:rsidR="00A85396">
        <w:rPr>
          <w:sz w:val="24"/>
          <w:szCs w:val="24"/>
        </w:rPr>
        <w:t xml:space="preserve">sambaran </w:t>
      </w:r>
      <w:r w:rsidRPr="008749BA">
        <w:rPr>
          <w:sz w:val="24"/>
          <w:szCs w:val="24"/>
        </w:rPr>
        <w:t>petir di Pulau Jawa bervariasi antara satu wilayah dengan wilayah lainnya. Secara umum, petir di wilayah barat Pulau Jawa lebih tinggi dibandingkan wilayah timur. Intensitas petir terbanyak ditemukan di perbatasan DKI Jakarta dengan Provinsi Jawa Barat</w:t>
      </w:r>
      <w:r w:rsidR="003C1F1C" w:rsidRPr="008749BA">
        <w:rPr>
          <w:sz w:val="24"/>
          <w:szCs w:val="24"/>
        </w:rPr>
        <w:t xml:space="preserve"> </w:t>
      </w:r>
      <w:r w:rsidR="00A0402E" w:rsidRPr="008749BA">
        <w:rPr>
          <w:sz w:val="24"/>
          <w:szCs w:val="24"/>
        </w:rPr>
        <w:t xml:space="preserve">(&gt; 80 </w:t>
      </w:r>
      <w:r w:rsidR="0051051A" w:rsidRPr="008749BA">
        <w:rPr>
          <w:sz w:val="24"/>
          <w:szCs w:val="24"/>
        </w:rPr>
        <w:t>sambaran</w:t>
      </w:r>
      <w:r w:rsidR="00A0402E" w:rsidRPr="008749BA">
        <w:rPr>
          <w:sz w:val="24"/>
          <w:szCs w:val="24"/>
        </w:rPr>
        <w:t>/km</w:t>
      </w:r>
      <w:r w:rsidR="00A0402E" w:rsidRPr="008749BA">
        <w:rPr>
          <w:sz w:val="24"/>
          <w:szCs w:val="24"/>
          <w:vertAlign w:val="superscript"/>
        </w:rPr>
        <w:t>2</w:t>
      </w:r>
      <w:r w:rsidR="00A0402E" w:rsidRPr="008749BA">
        <w:rPr>
          <w:sz w:val="24"/>
          <w:szCs w:val="24"/>
        </w:rPr>
        <w:t xml:space="preserve"> tahun)</w:t>
      </w:r>
      <w:r w:rsidRPr="008749BA">
        <w:rPr>
          <w:sz w:val="24"/>
          <w:szCs w:val="24"/>
        </w:rPr>
        <w:t xml:space="preserve">. </w:t>
      </w:r>
      <w:r w:rsidR="00A0402E" w:rsidRPr="008749BA">
        <w:rPr>
          <w:sz w:val="24"/>
          <w:szCs w:val="24"/>
        </w:rPr>
        <w:t>W</w:t>
      </w:r>
      <w:r w:rsidRPr="008749BA">
        <w:rPr>
          <w:sz w:val="24"/>
          <w:szCs w:val="24"/>
        </w:rPr>
        <w:t xml:space="preserve">ilayah pesisir selatan Pulau Jawa mempunyai intensitas petir paling rendah (&lt; 9 </w:t>
      </w:r>
      <w:r w:rsidR="0051051A" w:rsidRPr="008749BA">
        <w:rPr>
          <w:sz w:val="24"/>
          <w:szCs w:val="24"/>
        </w:rPr>
        <w:t>sambaran</w:t>
      </w:r>
      <w:r w:rsidRPr="008749BA">
        <w:rPr>
          <w:sz w:val="24"/>
          <w:szCs w:val="24"/>
        </w:rPr>
        <w:t>/km</w:t>
      </w:r>
      <w:r w:rsidRPr="008749BA">
        <w:rPr>
          <w:sz w:val="24"/>
          <w:szCs w:val="24"/>
          <w:vertAlign w:val="superscript"/>
        </w:rPr>
        <w:t>2</w:t>
      </w:r>
      <w:r w:rsidR="003C1F1C" w:rsidRPr="008749BA">
        <w:rPr>
          <w:sz w:val="24"/>
          <w:szCs w:val="24"/>
        </w:rPr>
        <w:t xml:space="preserve"> </w:t>
      </w:r>
      <w:r w:rsidRPr="008749BA">
        <w:rPr>
          <w:sz w:val="24"/>
          <w:szCs w:val="24"/>
        </w:rPr>
        <w:t xml:space="preserve">tahun). </w:t>
      </w:r>
    </w:p>
    <w:p w14:paraId="6E5C6B71" w14:textId="1AF43CE6" w:rsidR="009833AB" w:rsidRPr="008749BA" w:rsidRDefault="009833AB" w:rsidP="00551169">
      <w:pPr>
        <w:keepNext/>
        <w:spacing w:before="0" w:after="0" w:line="480" w:lineRule="auto"/>
        <w:rPr>
          <w:sz w:val="24"/>
          <w:szCs w:val="24"/>
        </w:rPr>
      </w:pPr>
      <w:r w:rsidRPr="008749BA">
        <w:rPr>
          <w:noProof/>
          <w:sz w:val="24"/>
          <w:szCs w:val="24"/>
        </w:rPr>
        <w:drawing>
          <wp:inline distT="0" distB="0" distL="0" distR="0" wp14:anchorId="26D112AE" wp14:editId="7A1891E3">
            <wp:extent cx="5051733" cy="1765300"/>
            <wp:effectExtent l="0" t="0" r="0" b="6350"/>
            <wp:docPr id="1681158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58098" name="Picture 1681158098"/>
                    <pic:cNvPicPr/>
                  </pic:nvPicPr>
                  <pic:blipFill rotWithShape="1">
                    <a:blip r:embed="rId24" cstate="print">
                      <a:extLst>
                        <a:ext uri="{28A0092B-C50C-407E-A947-70E740481C1C}">
                          <a14:useLocalDpi xmlns:a14="http://schemas.microsoft.com/office/drawing/2010/main" val="0"/>
                        </a:ext>
                      </a:extLst>
                    </a:blip>
                    <a:srcRect l="14864" t="10864" r="17108"/>
                    <a:stretch/>
                  </pic:blipFill>
                  <pic:spPr bwMode="auto">
                    <a:xfrm>
                      <a:off x="0" y="0"/>
                      <a:ext cx="5063657" cy="1769467"/>
                    </a:xfrm>
                    <a:prstGeom prst="rect">
                      <a:avLst/>
                    </a:prstGeom>
                    <a:ln>
                      <a:noFill/>
                    </a:ln>
                    <a:extLst>
                      <a:ext uri="{53640926-AAD7-44D8-BBD7-CCE9431645EC}">
                        <a14:shadowObscured xmlns:a14="http://schemas.microsoft.com/office/drawing/2010/main"/>
                      </a:ext>
                    </a:extLst>
                  </pic:spPr>
                </pic:pic>
              </a:graphicData>
            </a:graphic>
          </wp:inline>
        </w:drawing>
      </w:r>
    </w:p>
    <w:p w14:paraId="601663AF" w14:textId="21F5F89C" w:rsidR="00844827" w:rsidRPr="008749BA" w:rsidRDefault="00844827" w:rsidP="009A1238">
      <w:pPr>
        <w:pStyle w:val="Caption"/>
        <w:spacing w:after="0" w:line="480" w:lineRule="auto"/>
        <w:rPr>
          <w:szCs w:val="24"/>
        </w:rPr>
      </w:pPr>
      <w:bookmarkStart w:id="91" w:name="_Ref123131468"/>
      <w:bookmarkStart w:id="92" w:name="_Toc139610420"/>
      <w:r w:rsidRPr="008749BA">
        <w:rPr>
          <w:szCs w:val="24"/>
        </w:rPr>
        <w:t>Gambar 4.</w:t>
      </w:r>
      <w:r w:rsidRPr="008749BA">
        <w:rPr>
          <w:szCs w:val="24"/>
        </w:rPr>
        <w:fldChar w:fldCharType="begin"/>
      </w:r>
      <w:r w:rsidRPr="008749BA">
        <w:rPr>
          <w:szCs w:val="24"/>
        </w:rPr>
        <w:instrText xml:space="preserve"> SEQ Gambar_4. \* ARABIC </w:instrText>
      </w:r>
      <w:r w:rsidRPr="008749BA">
        <w:rPr>
          <w:szCs w:val="24"/>
        </w:rPr>
        <w:fldChar w:fldCharType="separate"/>
      </w:r>
      <w:r w:rsidR="00BF1EB3">
        <w:rPr>
          <w:noProof/>
          <w:szCs w:val="24"/>
        </w:rPr>
        <w:t>1</w:t>
      </w:r>
      <w:r w:rsidRPr="008749BA">
        <w:rPr>
          <w:noProof/>
          <w:szCs w:val="24"/>
        </w:rPr>
        <w:fldChar w:fldCharType="end"/>
      </w:r>
      <w:bookmarkEnd w:id="91"/>
      <w:r w:rsidRPr="008749BA">
        <w:rPr>
          <w:szCs w:val="24"/>
        </w:rPr>
        <w:t xml:space="preserve"> Distribusi spasial sambaran petir di Pulau Jawa</w:t>
      </w:r>
      <w:r w:rsidR="002E3574">
        <w:rPr>
          <w:szCs w:val="24"/>
        </w:rPr>
        <w:t>.</w:t>
      </w:r>
      <w:bookmarkEnd w:id="92"/>
    </w:p>
    <w:p w14:paraId="1FD31C3E" w14:textId="272DF053" w:rsidR="00844827" w:rsidRPr="008749BA" w:rsidRDefault="009A1238" w:rsidP="00844827">
      <w:pPr>
        <w:spacing w:before="0" w:after="0" w:line="480" w:lineRule="auto"/>
        <w:ind w:firstLine="720"/>
        <w:rPr>
          <w:rFonts w:cs="Times New Roman"/>
          <w:sz w:val="24"/>
          <w:szCs w:val="24"/>
        </w:rPr>
      </w:pPr>
      <w:r w:rsidRPr="008749BA">
        <w:rPr>
          <w:sz w:val="24"/>
          <w:szCs w:val="24"/>
        </w:rPr>
        <w:t>Perbedaan distribusi petir antara wilayah secara umum disebabkan oleh</w:t>
      </w:r>
      <w:r w:rsidR="00844827" w:rsidRPr="008749BA">
        <w:rPr>
          <w:sz w:val="24"/>
          <w:szCs w:val="24"/>
        </w:rPr>
        <w:t xml:space="preserve"> </w:t>
      </w:r>
      <w:r w:rsidR="00EB6975" w:rsidRPr="008749BA">
        <w:rPr>
          <w:sz w:val="24"/>
          <w:szCs w:val="24"/>
        </w:rPr>
        <w:t>kepadatan penduduk</w:t>
      </w:r>
      <w:r w:rsidR="00844827" w:rsidRPr="008749BA">
        <w:rPr>
          <w:sz w:val="24"/>
          <w:szCs w:val="24"/>
        </w:rPr>
        <w:t xml:space="preserve">. Daerah Jakarta, dan Banten serta Jawa Barat memiliki </w:t>
      </w:r>
      <w:r w:rsidR="00B46D4D" w:rsidRPr="008749BA">
        <w:rPr>
          <w:sz w:val="24"/>
          <w:szCs w:val="24"/>
        </w:rPr>
        <w:t>intensitas</w:t>
      </w:r>
      <w:r w:rsidR="00844827" w:rsidRPr="008749BA">
        <w:rPr>
          <w:sz w:val="24"/>
          <w:szCs w:val="24"/>
        </w:rPr>
        <w:t xml:space="preserve"> sambaran petir tertinggi jika dibandingkan dengan wilayah lainnya. Hal ini disebabkan oleh kepadatan penduduk di Pulau Jawa tertinggi adalah Jakarta</w:t>
      </w:r>
      <w:r w:rsidR="005B656E" w:rsidRPr="008749BA">
        <w:rPr>
          <w:sz w:val="24"/>
          <w:szCs w:val="24"/>
        </w:rPr>
        <w:t xml:space="preserve"> (14,85 jiwa/km</w:t>
      </w:r>
      <w:r w:rsidR="005B656E" w:rsidRPr="008749BA">
        <w:rPr>
          <w:sz w:val="24"/>
          <w:szCs w:val="24"/>
          <w:vertAlign w:val="superscript"/>
        </w:rPr>
        <w:t>2</w:t>
      </w:r>
      <w:r w:rsidR="005B656E" w:rsidRPr="008749BA">
        <w:rPr>
          <w:sz w:val="24"/>
          <w:szCs w:val="24"/>
        </w:rPr>
        <w:t>)</w:t>
      </w:r>
      <w:r w:rsidR="00844827" w:rsidRPr="008749BA">
        <w:rPr>
          <w:sz w:val="24"/>
          <w:szCs w:val="24"/>
        </w:rPr>
        <w:t xml:space="preserve">. Kemudian diikuti oleh </w:t>
      </w:r>
      <w:r w:rsidR="00D72555" w:rsidRPr="008749BA">
        <w:rPr>
          <w:sz w:val="24"/>
          <w:szCs w:val="24"/>
        </w:rPr>
        <w:t>Jawa Barat</w:t>
      </w:r>
      <w:r w:rsidR="00844827" w:rsidRPr="008749BA">
        <w:rPr>
          <w:sz w:val="24"/>
          <w:szCs w:val="24"/>
        </w:rPr>
        <w:t xml:space="preserve">, Banten dan </w:t>
      </w:r>
      <w:r w:rsidR="00D72555" w:rsidRPr="008749BA">
        <w:rPr>
          <w:rFonts w:cs="Times New Roman"/>
          <w:sz w:val="24"/>
          <w:szCs w:val="24"/>
        </w:rPr>
        <w:t>Yogyakarta</w:t>
      </w:r>
      <w:r w:rsidR="00844827" w:rsidRPr="008749BA">
        <w:rPr>
          <w:sz w:val="24"/>
          <w:szCs w:val="24"/>
        </w:rPr>
        <w:t>. P</w:t>
      </w:r>
      <w:r w:rsidR="00BA0EAF">
        <w:rPr>
          <w:rFonts w:cs="Times New Roman"/>
          <w:sz w:val="24"/>
          <w:szCs w:val="24"/>
        </w:rPr>
        <w:t>opulasi</w:t>
      </w:r>
      <w:r w:rsidR="00844827" w:rsidRPr="008749BA">
        <w:rPr>
          <w:rFonts w:cs="Times New Roman"/>
          <w:sz w:val="24"/>
          <w:szCs w:val="24"/>
        </w:rPr>
        <w:t xml:space="preserve"> yang padat ini akan meningkatkan konsentrasi aerosol</w:t>
      </w:r>
      <w:r w:rsidR="0051051A" w:rsidRPr="008749BA">
        <w:rPr>
          <w:rFonts w:cs="Times New Roman"/>
          <w:sz w:val="24"/>
          <w:szCs w:val="24"/>
        </w:rPr>
        <w:t xml:space="preserve"> melalui </w:t>
      </w:r>
      <w:r w:rsidR="0051051A" w:rsidRPr="008749BA">
        <w:rPr>
          <w:sz w:val="24"/>
          <w:szCs w:val="24"/>
        </w:rPr>
        <w:t xml:space="preserve">aktivitas penduduk seperti urbanisasi, deforestasi, dan </w:t>
      </w:r>
      <w:r w:rsidR="003E514D" w:rsidRPr="008749BA">
        <w:rPr>
          <w:sz w:val="24"/>
          <w:szCs w:val="24"/>
        </w:rPr>
        <w:t xml:space="preserve">kegiatan </w:t>
      </w:r>
      <w:r w:rsidR="0051051A" w:rsidRPr="008749BA">
        <w:rPr>
          <w:sz w:val="24"/>
          <w:szCs w:val="24"/>
        </w:rPr>
        <w:t>industri</w:t>
      </w:r>
      <w:r w:rsidR="00844827" w:rsidRPr="008749BA">
        <w:rPr>
          <w:rFonts w:cs="Times New Roman"/>
          <w:sz w:val="24"/>
          <w:szCs w:val="24"/>
        </w:rPr>
        <w:t xml:space="preserve"> </w:t>
      </w:r>
      <w:r w:rsidR="00844827" w:rsidRPr="008749BA">
        <w:rPr>
          <w:rFonts w:cs="Times New Roman"/>
          <w:sz w:val="24"/>
          <w:szCs w:val="24"/>
        </w:rPr>
        <w:fldChar w:fldCharType="begin" w:fldLock="1"/>
      </w:r>
      <w:r w:rsidR="00571B5B">
        <w:rPr>
          <w:rFonts w:cs="Times New Roman"/>
          <w:sz w:val="24"/>
          <w:szCs w:val="24"/>
        </w:rPr>
        <w:instrText>ADDIN CSL_CITATION {"citationItems":[{"id":"ITEM-1","itemData":{"DOI":"10.1016/j.atmosres.2012.09.007","ISSN":"01698095","abstract":"A cloud-to-ground (CG) lightning data provided by the Brazilian lightning detection network (BrasilDAT) for a ten year period (1999-2008), and particulate matter (PM10), sulfur dioxide (SO2) and air temperature data from the environmental agency of São Paulo State (CETESB) for the same period, were examined in order to look for the influence of urban effect and weekly cycles in lightning activity over metropolitan region of São Paulo (MRSP). The results show that there is a significant weekly cycle in PM10 over the MRSP and lightning activity (CG lightning) on the area involving the MRSP, Campinas and São Jose dos Campos regions, both with reduction on the weekend. The average number of flash per storm and air temperature in three different ranges of PM10 concentrations was also examined. For the first one, there is an increase of the average number of flash per storm from low to intermediate range and a trend to decrease from intermediate to high range. However, the air temperature tends to stay the same in all ranges. These results suggest that pollution tends to saturate the intensification of storms and lightning activity in a specific level. After that, the increase of aerosols provided by pollution tends to decrease the lightning activity. © 2012 Elsevier B.V.","author":[{"dropping-particle":"","family":"Farias","given":"W. R.G.","non-dropping-particle":"","parse-names":false,"suffix":""},{"dropping-particle":"","family":"Pinto","given":"O.","non-dropping-particle":"","parse-names":false,"suffix":""},{"dropping-particle":"","family":"Pinto","given":"I. R.C.A.","non-dropping-particle":"","parse-names":false,"suffix":""},{"dropping-particle":"","family":"Naccarato","given":"K. P.","non-dropping-particle":"","parse-names":false,"suffix":""}],"container-title":"Atmospheric Research","id":"ITEM-1","issued":{"date-parts":[["2014"]]},"page":"370-373","publisher":"Elsevier B.V.","title":"The influence of urban effect on lightning activity: Evidence of weekly cycle","type":"article-journal","volume":"135-136"},"uris":["http://www.mendeley.com/documents/?uuid=55deca67-45d1-41e3-be59-39f496797eee"]}],"mendeley":{"formattedCitation":"(Farias dkk., 2014)","plainTextFormattedCitation":"(Farias dkk., 2014)","previouslyFormattedCitation":"(Farias dkk., 2014)"},"properties":{"noteIndex":0},"schema":"https://github.com/citation-style-language/schema/raw/master/csl-citation.json"}</w:instrText>
      </w:r>
      <w:r w:rsidR="00844827" w:rsidRPr="008749BA">
        <w:rPr>
          <w:rFonts w:cs="Times New Roman"/>
          <w:sz w:val="24"/>
          <w:szCs w:val="24"/>
        </w:rPr>
        <w:fldChar w:fldCharType="separate"/>
      </w:r>
      <w:r w:rsidR="00571B5B" w:rsidRPr="00571B5B">
        <w:rPr>
          <w:rFonts w:cs="Times New Roman"/>
          <w:noProof/>
          <w:sz w:val="24"/>
          <w:szCs w:val="24"/>
        </w:rPr>
        <w:t>(Farias dkk., 2014)</w:t>
      </w:r>
      <w:r w:rsidR="00844827" w:rsidRPr="008749BA">
        <w:rPr>
          <w:rFonts w:cs="Times New Roman"/>
          <w:sz w:val="24"/>
          <w:szCs w:val="24"/>
        </w:rPr>
        <w:fldChar w:fldCharType="end"/>
      </w:r>
      <w:r w:rsidR="00844827" w:rsidRPr="008749BA">
        <w:rPr>
          <w:rFonts w:cs="Times New Roman"/>
          <w:sz w:val="24"/>
          <w:szCs w:val="24"/>
        </w:rPr>
        <w:t xml:space="preserve">. Peningkatan konsentrasi aerosol akan merangsang aktivitas petir melalui proses mikrofisika awan </w:t>
      </w:r>
      <w:r w:rsidR="00844827" w:rsidRPr="008749BA">
        <w:rPr>
          <w:rFonts w:cs="Times New Roman"/>
          <w:sz w:val="24"/>
          <w:szCs w:val="24"/>
        </w:rPr>
        <w:fldChar w:fldCharType="begin" w:fldLock="1"/>
      </w:r>
      <w:r w:rsidR="00571B5B">
        <w:rPr>
          <w:rFonts w:cs="Times New Roman"/>
          <w:sz w:val="24"/>
          <w:szCs w:val="24"/>
        </w:rPr>
        <w:instrText>ADDIN CSL_CITATION {"citationItems":[{"id":"ITEM-1","itemData":{"DOI":"10.5194/acp-20-13379-2020","ISSN":"16807324","abstract":"The joint effects of aerosol, thermodynamic, and cloud-related factors on cloud-to-ground lightning in Sichuan were investigated by a comprehensive analysis of ground-based measurements made from 2005 to 2017 in combination with reanalysis data. Data include aerosol optical depth, cloud-to-ground (CG) lightning density, convective available potential energy (CAPE), mid-level relative humidity, lower- to mid-tropospheric vertical wind shear, cloud-base height, total column liquid water (TCLW), and total column ice water (TCIW). Results show that CG lightning density and aerosols are positively correlated in the plateau region and negatively correlated in the basin region. Sulfate aerosols are found to be more strongly associated with lightning than total aerosols, so this study focuses on the role of sulfate aerosols in lightning activity. In the plateau region, the lower aerosol concentration stimulates lightning activity through microphysical effects. Increasing the aerosol loading decreases the cloud droplet size, reducing the cloud droplet collision-coalescence efficiency and inhibiting the warm-rain process. More small cloud droplets are transported above the freezing level to participate in the freezing process, forming more ice particles and releasing more latent heat during the freezing process. Thus, an increase in the aerosol loading increases CAPE, TCLW, and TCIW, stimulating CG lightning in the plateau region. In the basin region, by contrast, the higher concentration of aerosols inhibits lightning activity through the radiative effect. An increase in the aerosol loading reduces the amount of solar radiation reaching the ground, thereby lowering the CAPE. The intensity of convection decreases, resulting in less supercooled water being transported to the freezing level and fewer ice particles forming, thereby increasing the total liquid water content. Thus, an increase in the aerosol loading suppresses the intensity of convective activity and CG lightning in the basin region.","author":[{"dropping-particle":"","family":"Zhao","given":"Pengguo","non-dropping-particle":"","parse-names":false,"suffix":""},{"dropping-particle":"","family":"Li","given":"Zhanqing","non-dropping-particle":"","parse-names":false,"suffix":""},{"dropping-particle":"","family":"Xiao","given":"Hui","non-dropping-particle":"","parse-names":false,"suffix":""},{"dropping-particle":"","family":"Wu","given":"Fang","non-dropping-particle":"","parse-names":false,"suffix":""},{"dropping-particle":"","family":"Zheng","given":"Youtong","non-dropping-particle":"","parse-names":false,"suffix":""},{"dropping-particle":"","family":"Cribb","given":"Maureen C.","non-dropping-particle":"","parse-names":false,"suffix":""},{"dropping-particle":"","family":"Jin","given":"Xiaoai","non-dropping-particle":"","parse-names":false,"suffix":""},{"dropping-particle":"","family":"Zhou","given":"Yunjun","non-dropping-particle":"","parse-names":false,"suffix":""}],"container-title":"Atmospheric Chemistry and Physics","id":"ITEM-1","issue":"21","issued":{"date-parts":[["2020"]]},"page":"13379-13397","title":"Distinct aerosol effects on cloud-to-ground lightning in the plateau and basin regions of Sichuan, Southwest China","type":"article-journal","volume":"20"},"uris":["http://www.mendeley.com/documents/?uuid=6e18bef9-9f40-4c5c-bd64-f86a6f908e03"]}],"mendeley":{"formattedCitation":"(Zhao dkk., 2020)","plainTextFormattedCitation":"(Zhao dkk., 2020)","previouslyFormattedCitation":"(Zhao dkk., 2020)"},"properties":{"noteIndex":0},"schema":"https://github.com/citation-style-language/schema/raw/master/csl-citation.json"}</w:instrText>
      </w:r>
      <w:r w:rsidR="00844827" w:rsidRPr="008749BA">
        <w:rPr>
          <w:rFonts w:cs="Times New Roman"/>
          <w:sz w:val="24"/>
          <w:szCs w:val="24"/>
        </w:rPr>
        <w:fldChar w:fldCharType="separate"/>
      </w:r>
      <w:r w:rsidR="00571B5B" w:rsidRPr="00571B5B">
        <w:rPr>
          <w:rFonts w:cs="Times New Roman"/>
          <w:noProof/>
          <w:sz w:val="24"/>
          <w:szCs w:val="24"/>
        </w:rPr>
        <w:t>(Zhao dkk., 2020)</w:t>
      </w:r>
      <w:r w:rsidR="00844827" w:rsidRPr="008749BA">
        <w:rPr>
          <w:rFonts w:cs="Times New Roman"/>
          <w:sz w:val="24"/>
          <w:szCs w:val="24"/>
        </w:rPr>
        <w:fldChar w:fldCharType="end"/>
      </w:r>
      <w:r w:rsidR="00844827" w:rsidRPr="008749BA">
        <w:rPr>
          <w:rFonts w:cs="Times New Roman"/>
          <w:sz w:val="24"/>
          <w:szCs w:val="24"/>
        </w:rPr>
        <w:t xml:space="preserve">. </w:t>
      </w:r>
      <w:r w:rsidR="00BA0EAF">
        <w:rPr>
          <w:rFonts w:cs="Times New Roman"/>
          <w:sz w:val="24"/>
          <w:szCs w:val="24"/>
        </w:rPr>
        <w:t>A</w:t>
      </w:r>
      <w:r w:rsidR="00844827" w:rsidRPr="008749BA">
        <w:rPr>
          <w:rFonts w:cs="Times New Roman"/>
          <w:sz w:val="24"/>
          <w:szCs w:val="24"/>
        </w:rPr>
        <w:t>nomali di daerah</w:t>
      </w:r>
      <w:r w:rsidR="00D72555" w:rsidRPr="008749BA">
        <w:rPr>
          <w:rFonts w:cs="Times New Roman"/>
          <w:sz w:val="24"/>
          <w:szCs w:val="24"/>
        </w:rPr>
        <w:t xml:space="preserve"> Jawa Timur</w:t>
      </w:r>
      <w:r w:rsidR="00844827" w:rsidRPr="008749BA">
        <w:rPr>
          <w:rFonts w:cs="Times New Roman"/>
          <w:sz w:val="24"/>
          <w:szCs w:val="24"/>
        </w:rPr>
        <w:t xml:space="preserve">, dimana kepadatan penduduk daerah ini </w:t>
      </w:r>
      <w:r w:rsidR="00B46D4D" w:rsidRPr="008749BA">
        <w:rPr>
          <w:rFonts w:cs="Times New Roman"/>
          <w:sz w:val="24"/>
          <w:szCs w:val="24"/>
        </w:rPr>
        <w:t>rendah</w:t>
      </w:r>
      <w:r w:rsidR="00844827" w:rsidRPr="008749BA">
        <w:rPr>
          <w:rFonts w:cs="Times New Roman"/>
          <w:sz w:val="24"/>
          <w:szCs w:val="24"/>
        </w:rPr>
        <w:t xml:space="preserve"> tetapi jumlah </w:t>
      </w:r>
      <w:r w:rsidR="00351F55">
        <w:rPr>
          <w:rFonts w:cs="Times New Roman"/>
          <w:sz w:val="24"/>
          <w:szCs w:val="24"/>
        </w:rPr>
        <w:t>petir yang dihasilkan lebih tinggi dari Yogyakarta</w:t>
      </w:r>
      <w:r w:rsidR="00844827" w:rsidRPr="008749BA">
        <w:rPr>
          <w:rFonts w:cs="Times New Roman"/>
          <w:sz w:val="24"/>
          <w:szCs w:val="24"/>
        </w:rPr>
        <w:t>.</w:t>
      </w:r>
      <w:r w:rsidR="00D72555" w:rsidRPr="008749BA">
        <w:rPr>
          <w:rFonts w:cs="Times New Roman"/>
          <w:sz w:val="24"/>
          <w:szCs w:val="24"/>
        </w:rPr>
        <w:t xml:space="preserve"> Hal ini dikarenakan Jawa Timur memiliki kawasan </w:t>
      </w:r>
      <w:r w:rsidR="00B46D4D" w:rsidRPr="008749BA">
        <w:rPr>
          <w:rFonts w:cs="Times New Roman"/>
          <w:sz w:val="24"/>
          <w:szCs w:val="24"/>
        </w:rPr>
        <w:t xml:space="preserve">hutan </w:t>
      </w:r>
      <w:r w:rsidR="00D72555" w:rsidRPr="008749BA">
        <w:rPr>
          <w:rFonts w:cs="Times New Roman"/>
          <w:sz w:val="24"/>
          <w:szCs w:val="24"/>
        </w:rPr>
        <w:t xml:space="preserve">terluas di Pulau Jawa. Secara umum </w:t>
      </w:r>
      <w:r w:rsidR="00B46D4D" w:rsidRPr="008749BA">
        <w:rPr>
          <w:rFonts w:cs="Times New Roman"/>
          <w:sz w:val="24"/>
          <w:szCs w:val="24"/>
        </w:rPr>
        <w:t>area</w:t>
      </w:r>
      <w:r w:rsidR="00D72555" w:rsidRPr="008749BA">
        <w:rPr>
          <w:rFonts w:cs="Times New Roman"/>
          <w:sz w:val="24"/>
          <w:szCs w:val="24"/>
        </w:rPr>
        <w:t xml:space="preserve"> hutan memiliki uap air yang lebih banyak sehingga mendorong aktivitas konveksi di atmosfer dan memicu terjadinya petir </w:t>
      </w:r>
      <w:r w:rsidR="00D72555" w:rsidRPr="008749BA">
        <w:rPr>
          <w:rFonts w:cs="Times New Roman"/>
          <w:sz w:val="24"/>
          <w:szCs w:val="24"/>
        </w:rPr>
        <w:fldChar w:fldCharType="begin" w:fldLock="1"/>
      </w:r>
      <w:r w:rsidR="00571B5B">
        <w:rPr>
          <w:rFonts w:cs="Times New Roman"/>
          <w:sz w:val="24"/>
          <w:szCs w:val="24"/>
        </w:rPr>
        <w:instrText xml:space="preserve">ADDIN CSL_CITATION {"citationItems":[{"id":"ITEM-1","itemData":{"DOI":"10.1007/s12040-019-1203-9","ISBN":"0123456789","ISSN":"0973774X","abstract":"The impacts of elevation, terrain slope and vegetation cover on lightning activity are investigated for contrasting environments in the north-east (NE) (21–29 </w:instrText>
      </w:r>
      <w:r w:rsidR="00571B5B">
        <w:rPr>
          <w:rFonts w:ascii="Cambria Math" w:hAnsi="Cambria Math" w:cs="Cambria Math"/>
          <w:sz w:val="24"/>
          <w:szCs w:val="24"/>
        </w:rPr>
        <w:instrText>∘</w:instrText>
      </w:r>
      <w:r w:rsidR="00571B5B">
        <w:rPr>
          <w:rFonts w:cs="Times New Roman"/>
          <w:sz w:val="24"/>
          <w:szCs w:val="24"/>
        </w:rPr>
        <w:instrText xml:space="preserve">N ; 86–94 </w:instrText>
      </w:r>
      <w:r w:rsidR="00571B5B">
        <w:rPr>
          <w:rFonts w:ascii="Cambria Math" w:hAnsi="Cambria Math" w:cs="Cambria Math"/>
          <w:sz w:val="24"/>
          <w:szCs w:val="24"/>
        </w:rPr>
        <w:instrText>∘</w:instrText>
      </w:r>
      <w:r w:rsidR="00571B5B">
        <w:rPr>
          <w:rFonts w:cs="Times New Roman"/>
          <w:sz w:val="24"/>
          <w:szCs w:val="24"/>
        </w:rPr>
        <w:instrText xml:space="preserve">E) and the north-west (NW) (28–36 </w:instrText>
      </w:r>
      <w:r w:rsidR="00571B5B">
        <w:rPr>
          <w:rFonts w:ascii="Cambria Math" w:hAnsi="Cambria Math" w:cs="Cambria Math"/>
          <w:sz w:val="24"/>
          <w:szCs w:val="24"/>
        </w:rPr>
        <w:instrText>∘</w:instrText>
      </w:r>
      <w:r w:rsidR="00571B5B">
        <w:rPr>
          <w:rFonts w:cs="Times New Roman"/>
          <w:sz w:val="24"/>
          <w:szCs w:val="24"/>
        </w:rPr>
        <w:instrText xml:space="preserve">N ; 70–78 </w:instrText>
      </w:r>
      <w:r w:rsidR="00571B5B">
        <w:rPr>
          <w:rFonts w:ascii="Cambria Math" w:hAnsi="Cambria Math" w:cs="Cambria Math"/>
          <w:sz w:val="24"/>
          <w:szCs w:val="24"/>
        </w:rPr>
        <w:instrText>∘</w:instrText>
      </w:r>
      <w:r w:rsidR="00571B5B">
        <w:rPr>
          <w:rFonts w:cs="Times New Roman"/>
          <w:sz w:val="24"/>
          <w:szCs w:val="24"/>
        </w:rPr>
        <w:instrText xml:space="preserve">E) regions of the Himalayan range. Lightning activity is more at a higher terrain slope/elevation in the dry NW region where vegetation cover is less, whereas it is more at a lower terrain slope/elevation in the moist NE region where vegetation cover is more. In the wet NE, 86% (84%) of the annual lightning flash rate density (LFRD) occurs at an elevation &lt;500m (terrain slope &lt; 2 %) and then sharply falls off at a higher elevation (terrain slope). However, only 49% (47%) of LFRD occurs at an elevation of &lt;500m (terrain slope &lt; 2 %) and then rather gradually falls off at a higher elevation (terrain slope) in the dry NW. The ratio of the percentages of LFRD and elevation points is much higher in the NW than in the NE above an elevation of </w:instrText>
      </w:r>
      <w:r w:rsidR="00571B5B">
        <w:rPr>
          <w:rFonts w:ascii="Cambria Math" w:hAnsi="Cambria Math" w:cs="Cambria Math"/>
          <w:sz w:val="24"/>
          <w:szCs w:val="24"/>
        </w:rPr>
        <w:instrText>∼</w:instrText>
      </w:r>
      <w:r w:rsidR="00571B5B">
        <w:rPr>
          <w:rFonts w:cs="Times New Roman"/>
          <w:sz w:val="24"/>
          <w:szCs w:val="24"/>
        </w:rPr>
        <w:instrText>1000m. The impacts of terrain slope and elevation in enhancing the lightning activity are stronger in the dry NW than in the moist NE. The correlation coefficient of the LFRD with the normalised difference vegetation index is higher in the NW than in the NE on both the regional and annual scales. Results are discussed as a caution in using any single climate variable as a proxy for projecting a change in the lightning–climate relationships in the scenario of global warming.","author":[{"dropping-particle":"","family":"Oulkar","given":"Sunil","non-dropping-particle":"","parse-names":false,"suffix":""},{"dropping-particle":"","family":"Siingh","given":"Devendraa","non-dropping-particle":"","parse-names":false,"suffix":""},{"dropping-particle":"","family":"Saha","given":"Upal","non-dropping-particle":"","parse-names":false,"suffix":""},{"dropping-particle":"","family":"Kamra","given":"Adarsh Kumar","non-dropping-particle":"","parse-names":false,"suffix":""}],"container-title":"Journal of Earth System Science","id":"ITEM-1","issue":"7","issued":{"date-parts":[["2019"]]},"title":"Distribution of lightning in relation to topography and vegetation cover over the dry and moist regions in the Himalayas","type":"article-journal","volume":"128"},"uris":["http://www.mendeley.com/documents/?uuid=955f3e58-f363-48f9-a8d2-bbf14dbf8de8"]},{"id":"ITEM-2","itemData":{"DOI":"10.1029/2008JD010605","ISSN":"01480227","abstract":"In the frame of this paper, 1-year of lightning data from the experimental network ZEUS operated by National Observatory of Athens is analyzed. The area of interest is the Mediterranean and surrounding countries. At a first stage, the ZEUS data are compared with the data provided by the UK Met Office long-range lightning detection network for the warm period of the year. It was found that although ZEUS system underestimates the nighttime and early morning activity, during the rest of the day ZEUS system detects increased number of lightning compared to ATD that suffers from saturation when the number of flashes exceeds a certain threshold. Furthermore, the possible relationship between lightning and elevation, terrain slope and vegetation is investigated. The analysis showed that during spring and summer there is a positive relationship of lightning activity with elevation, while this feature is not evident during the rest of the year. The lightning activity was found to be positively correlated with the elevation slope throughout the year except winter. As it concerns the vegetation cover, it was found that over bareground the lightning \"yield\" is low during the whole year, while the inverse is true for woodland areas. During the warm period of the year, due to drying of the Mediterranean surfaces, the forested and wooded areas that keep soil moisture present increased lightning \"yield\" in contrast with the shrubland areas that, for the same period, present a decreased lightning yield. Copyright 2008 by the American Geophysical Union.","author":[{"dropping-particle":"","family":"Kotroni","given":"Vassiliki","non-dropping-particle":"","parse-names":false,"suffix":""},{"dropping-particle":"","family":"Lagouvardos","given":"Kostas","non-dropping-particle":"","parse-names":false,"suffix":""}],"container-title":"Journal of Geophysical Research Atmospheres","id":"ITEM-2","issue":"21","issued":{"date-parts":[["2008"]]},"page":"1-7","title":"Lightning occurrence in relation with elevation, terrain slope, and vegetation cover in the Mediterranean","type":"article-journal","volume":"113"},"uris":["http://www.mendeley.com/documents/?uuid=507736a2-a8d6-45a6-9fc0-d72965333741"]}],"mendeley":{"formattedCitation":"(Kotroni dan Lagouvardos, 2008; Oulkar dkk., 2019)","plainTextFormattedCitation":"(Kotroni dan Lagouvardos, 2008; Oulkar dkk., 2019)","previouslyFormattedCitation":"(Kotroni dan Lagouvardos, 2008; Oulkar dkk., 2019)"},"properties":{"noteIndex":0},"schema":"https://github.com/citation-style-language/schema/raw/master/csl-citation.json"}</w:instrText>
      </w:r>
      <w:r w:rsidR="00D72555" w:rsidRPr="008749BA">
        <w:rPr>
          <w:rFonts w:cs="Times New Roman"/>
          <w:sz w:val="24"/>
          <w:szCs w:val="24"/>
        </w:rPr>
        <w:fldChar w:fldCharType="separate"/>
      </w:r>
      <w:r w:rsidR="00571B5B" w:rsidRPr="00571B5B">
        <w:rPr>
          <w:rFonts w:cs="Times New Roman"/>
          <w:noProof/>
          <w:sz w:val="24"/>
          <w:szCs w:val="24"/>
        </w:rPr>
        <w:t>(Kotroni dan Lagouvardos, 2008; Oulkar dkk., 2019)</w:t>
      </w:r>
      <w:r w:rsidR="00D72555" w:rsidRPr="008749BA">
        <w:rPr>
          <w:rFonts w:cs="Times New Roman"/>
          <w:sz w:val="24"/>
          <w:szCs w:val="24"/>
        </w:rPr>
        <w:fldChar w:fldCharType="end"/>
      </w:r>
      <w:r w:rsidR="00D72555" w:rsidRPr="008749BA">
        <w:rPr>
          <w:rFonts w:cs="Times New Roman"/>
          <w:sz w:val="24"/>
          <w:szCs w:val="24"/>
        </w:rPr>
        <w:t>.</w:t>
      </w:r>
    </w:p>
    <w:p w14:paraId="77219A82" w14:textId="242CFB9E" w:rsidR="00844827" w:rsidRPr="008749BA" w:rsidRDefault="00844827" w:rsidP="00844827">
      <w:pPr>
        <w:pStyle w:val="Heading2"/>
        <w:spacing w:line="480" w:lineRule="auto"/>
        <w:rPr>
          <w:szCs w:val="24"/>
        </w:rPr>
      </w:pPr>
      <w:bookmarkStart w:id="93" w:name="_Toc124689054"/>
      <w:bookmarkStart w:id="94" w:name="_Toc140749980"/>
      <w:r w:rsidRPr="008749BA">
        <w:rPr>
          <w:szCs w:val="24"/>
        </w:rPr>
        <w:t xml:space="preserve">4.2 </w:t>
      </w:r>
      <w:r w:rsidRPr="008749BA">
        <w:rPr>
          <w:szCs w:val="24"/>
        </w:rPr>
        <w:tab/>
        <w:t xml:space="preserve">Distribusi Spasial </w:t>
      </w:r>
      <w:bookmarkStart w:id="95" w:name="_Hlk138372534"/>
      <w:r w:rsidR="00607ACD" w:rsidRPr="002346CC">
        <w:rPr>
          <w:i/>
          <w:iCs/>
          <w:szCs w:val="24"/>
        </w:rPr>
        <w:t>Aerosol</w:t>
      </w:r>
      <w:r w:rsidR="002346CC" w:rsidRPr="002346CC">
        <w:rPr>
          <w:i/>
          <w:iCs/>
          <w:szCs w:val="24"/>
        </w:rPr>
        <w:t xml:space="preserve"> Optical Depth</w:t>
      </w:r>
      <w:r w:rsidR="002346CC">
        <w:rPr>
          <w:szCs w:val="24"/>
        </w:rPr>
        <w:t xml:space="preserve"> (AOD)</w:t>
      </w:r>
      <w:r w:rsidRPr="008749BA">
        <w:rPr>
          <w:szCs w:val="24"/>
        </w:rPr>
        <w:t xml:space="preserve"> </w:t>
      </w:r>
      <w:bookmarkEnd w:id="95"/>
      <w:r w:rsidRPr="008749BA">
        <w:rPr>
          <w:szCs w:val="24"/>
        </w:rPr>
        <w:t>di Pulau Jawa</w:t>
      </w:r>
      <w:bookmarkEnd w:id="93"/>
      <w:bookmarkEnd w:id="94"/>
      <w:r w:rsidRPr="008749BA">
        <w:rPr>
          <w:szCs w:val="24"/>
        </w:rPr>
        <w:t xml:space="preserve"> </w:t>
      </w:r>
    </w:p>
    <w:p w14:paraId="3D5684BA" w14:textId="2303C4C4" w:rsidR="003A3792" w:rsidRPr="008749BA" w:rsidRDefault="00844827" w:rsidP="003E514D">
      <w:pPr>
        <w:spacing w:after="0" w:line="480" w:lineRule="auto"/>
        <w:rPr>
          <w:sz w:val="24"/>
          <w:szCs w:val="24"/>
        </w:rPr>
      </w:pPr>
      <w:r w:rsidRPr="008749BA">
        <w:rPr>
          <w:sz w:val="24"/>
          <w:szCs w:val="24"/>
        </w:rPr>
        <w:tab/>
      </w:r>
      <w:r w:rsidRPr="008749BA">
        <w:rPr>
          <w:sz w:val="24"/>
          <w:szCs w:val="24"/>
        </w:rPr>
        <w:fldChar w:fldCharType="begin"/>
      </w:r>
      <w:r w:rsidRPr="008749BA">
        <w:rPr>
          <w:sz w:val="24"/>
          <w:szCs w:val="24"/>
        </w:rPr>
        <w:instrText xml:space="preserve"> REF _Ref125140231 \h </w:instrText>
      </w:r>
      <w:r w:rsidR="009A1238" w:rsidRPr="008749BA">
        <w:rPr>
          <w:sz w:val="24"/>
          <w:szCs w:val="24"/>
        </w:rPr>
        <w:instrText xml:space="preserve"> \* MERGEFORMAT </w:instrText>
      </w:r>
      <w:r w:rsidRPr="008749BA">
        <w:rPr>
          <w:sz w:val="24"/>
          <w:szCs w:val="24"/>
        </w:rPr>
      </w:r>
      <w:r w:rsidRPr="008749BA">
        <w:rPr>
          <w:sz w:val="24"/>
          <w:szCs w:val="24"/>
        </w:rPr>
        <w:fldChar w:fldCharType="separate"/>
      </w:r>
      <w:r w:rsidR="00BF1EB3" w:rsidRPr="00BF1EB3">
        <w:rPr>
          <w:sz w:val="24"/>
          <w:szCs w:val="24"/>
        </w:rPr>
        <w:t>Gambar 4.2</w:t>
      </w:r>
      <w:r w:rsidRPr="008749BA">
        <w:rPr>
          <w:sz w:val="24"/>
          <w:szCs w:val="24"/>
        </w:rPr>
        <w:fldChar w:fldCharType="end"/>
      </w:r>
      <w:r w:rsidRPr="008749BA">
        <w:rPr>
          <w:sz w:val="24"/>
          <w:szCs w:val="24"/>
        </w:rPr>
        <w:t xml:space="preserve"> memperlihatkan distribusi </w:t>
      </w:r>
      <w:r w:rsidR="002346CC">
        <w:rPr>
          <w:sz w:val="24"/>
          <w:szCs w:val="24"/>
        </w:rPr>
        <w:t>AOD</w:t>
      </w:r>
      <w:r w:rsidRPr="008749BA">
        <w:rPr>
          <w:sz w:val="24"/>
          <w:szCs w:val="24"/>
        </w:rPr>
        <w:t xml:space="preserve"> di Pulau Jawa. Aerosol</w:t>
      </w:r>
      <w:r w:rsidR="00567964" w:rsidRPr="008749BA">
        <w:rPr>
          <w:sz w:val="24"/>
          <w:szCs w:val="24"/>
        </w:rPr>
        <w:t xml:space="preserve"> </w:t>
      </w:r>
      <w:r w:rsidR="006C424F" w:rsidRPr="008749BA">
        <w:rPr>
          <w:sz w:val="24"/>
          <w:szCs w:val="24"/>
        </w:rPr>
        <w:t>dengan kadar</w:t>
      </w:r>
      <w:r w:rsidRPr="008749BA">
        <w:rPr>
          <w:sz w:val="24"/>
          <w:szCs w:val="24"/>
        </w:rPr>
        <w:t xml:space="preserve"> paling tinggi adalah aerosol total</w:t>
      </w:r>
      <w:r w:rsidR="009833AB" w:rsidRPr="008749BA">
        <w:rPr>
          <w:sz w:val="24"/>
          <w:szCs w:val="24"/>
        </w:rPr>
        <w:t xml:space="preserve"> </w:t>
      </w:r>
      <w:r w:rsidRPr="008749BA">
        <w:rPr>
          <w:sz w:val="24"/>
          <w:szCs w:val="24"/>
        </w:rPr>
        <w:t>diikuti oleh aerosol SO</w:t>
      </w:r>
      <w:r w:rsidRPr="008749BA">
        <w:rPr>
          <w:sz w:val="24"/>
          <w:szCs w:val="24"/>
          <w:vertAlign w:val="subscript"/>
        </w:rPr>
        <w:t>4</w:t>
      </w:r>
      <w:r w:rsidRPr="008749BA">
        <w:rPr>
          <w:sz w:val="24"/>
          <w:szCs w:val="24"/>
        </w:rPr>
        <w:t>, garam laut dan karbon hitam.</w:t>
      </w:r>
      <w:r w:rsidR="003E514D" w:rsidRPr="008749BA">
        <w:rPr>
          <w:sz w:val="24"/>
          <w:szCs w:val="24"/>
        </w:rPr>
        <w:t xml:space="preserve"> </w:t>
      </w:r>
      <w:r w:rsidR="003A3792" w:rsidRPr="008749BA">
        <w:rPr>
          <w:sz w:val="24"/>
          <w:szCs w:val="24"/>
        </w:rPr>
        <w:t>A</w:t>
      </w:r>
      <w:r w:rsidR="002346CC">
        <w:rPr>
          <w:sz w:val="24"/>
          <w:szCs w:val="24"/>
        </w:rPr>
        <w:t>OD</w:t>
      </w:r>
      <w:r w:rsidR="003A3792" w:rsidRPr="008749BA">
        <w:rPr>
          <w:sz w:val="24"/>
          <w:szCs w:val="24"/>
        </w:rPr>
        <w:t xml:space="preserve"> total yang terukur berkisar antara 0,14 sampai 0,37 dengan rata-rata 0,22</w:t>
      </w:r>
      <w:r w:rsidR="006C424F" w:rsidRPr="008749BA">
        <w:rPr>
          <w:sz w:val="24"/>
          <w:szCs w:val="24"/>
        </w:rPr>
        <w:t xml:space="preserve"> (Gambar 4.2 (a))</w:t>
      </w:r>
      <w:r w:rsidR="003A3792" w:rsidRPr="008749BA">
        <w:rPr>
          <w:sz w:val="24"/>
          <w:szCs w:val="24"/>
        </w:rPr>
        <w:t>. A</w:t>
      </w:r>
      <w:r w:rsidR="002346CC">
        <w:rPr>
          <w:sz w:val="24"/>
          <w:szCs w:val="24"/>
        </w:rPr>
        <w:t>OD</w:t>
      </w:r>
      <w:r w:rsidR="003E514D" w:rsidRPr="008749BA">
        <w:rPr>
          <w:sz w:val="24"/>
          <w:szCs w:val="24"/>
        </w:rPr>
        <w:t xml:space="preserve"> sulfat</w:t>
      </w:r>
      <w:r w:rsidR="003A3792" w:rsidRPr="008749BA">
        <w:rPr>
          <w:sz w:val="24"/>
          <w:szCs w:val="24"/>
        </w:rPr>
        <w:t xml:space="preserve"> yang terukur berkisar antara 0,05 sampai 0,26 dengan rata-rata 0,12</w:t>
      </w:r>
      <w:r w:rsidR="003E514D" w:rsidRPr="008749BA">
        <w:rPr>
          <w:sz w:val="24"/>
          <w:szCs w:val="24"/>
        </w:rPr>
        <w:t xml:space="preserve"> (Gambar 4.2 (b))</w:t>
      </w:r>
      <w:r w:rsidR="003A3792" w:rsidRPr="008749BA">
        <w:rPr>
          <w:sz w:val="24"/>
          <w:szCs w:val="24"/>
        </w:rPr>
        <w:t>. A</w:t>
      </w:r>
      <w:r w:rsidR="00B0333D">
        <w:rPr>
          <w:sz w:val="24"/>
          <w:szCs w:val="24"/>
        </w:rPr>
        <w:t>OD</w:t>
      </w:r>
      <w:r w:rsidR="003A3792" w:rsidRPr="008749BA">
        <w:rPr>
          <w:sz w:val="24"/>
          <w:szCs w:val="24"/>
        </w:rPr>
        <w:t xml:space="preserve"> SO</w:t>
      </w:r>
      <w:r w:rsidR="003A3792" w:rsidRPr="008749BA">
        <w:rPr>
          <w:sz w:val="24"/>
          <w:szCs w:val="24"/>
          <w:vertAlign w:val="subscript"/>
        </w:rPr>
        <w:t>4</w:t>
      </w:r>
      <w:r w:rsidR="003A3792" w:rsidRPr="008749BA">
        <w:rPr>
          <w:sz w:val="24"/>
          <w:szCs w:val="24"/>
        </w:rPr>
        <w:t xml:space="preserve"> juga merupakan </w:t>
      </w:r>
      <w:r w:rsidR="00B0333D">
        <w:rPr>
          <w:sz w:val="24"/>
          <w:szCs w:val="24"/>
        </w:rPr>
        <w:t>AOD</w:t>
      </w:r>
      <w:r w:rsidR="003A3792" w:rsidRPr="008749BA">
        <w:rPr>
          <w:sz w:val="24"/>
          <w:szCs w:val="24"/>
        </w:rPr>
        <w:t xml:space="preserve"> </w:t>
      </w:r>
      <w:r w:rsidR="006C424F" w:rsidRPr="008749BA">
        <w:rPr>
          <w:sz w:val="24"/>
          <w:szCs w:val="24"/>
        </w:rPr>
        <w:t>dominan</w:t>
      </w:r>
      <w:r w:rsidR="003A3792" w:rsidRPr="008749BA">
        <w:rPr>
          <w:sz w:val="24"/>
          <w:szCs w:val="24"/>
        </w:rPr>
        <w:t xml:space="preserve"> di Pulau Jawa dengan kontribusi 36 % - 72 % dari aerosol total yang ada</w:t>
      </w:r>
      <w:r w:rsidR="003E514D" w:rsidRPr="008749BA">
        <w:rPr>
          <w:sz w:val="24"/>
          <w:szCs w:val="24"/>
        </w:rPr>
        <w:t xml:space="preserve"> </w:t>
      </w:r>
      <w:r w:rsidR="003E514D" w:rsidRPr="008749BA">
        <w:rPr>
          <w:sz w:val="24"/>
          <w:szCs w:val="24"/>
        </w:rPr>
        <w:fldChar w:fldCharType="begin" w:fldLock="1"/>
      </w:r>
      <w:r w:rsidR="00571B5B">
        <w:rPr>
          <w:sz w:val="24"/>
          <w:szCs w:val="24"/>
        </w:rPr>
        <w:instrText>ADDIN CSL_CITATION {"citationItems":[{"id":"ITEM-1","itemData":{"DOI":"10.1016/j.atmosenv.2022.119174","ISSN":"18732844","abstract":"Heterogeneity in seasonal aerosol types due to different sources, local characteristics, and meteorology lead to different optical and radiative properties from one place to another. This study analyzes the long-term averages of aerosol optical and radiative properties obtained by the Aerosol Robotic Network (AERONET) version 3 at four sites in Indonesia representing fire prone areas (Palangka Raya, Pontianak, Jambi: 2012–2020), and urban-industrial (Bandung: 2009–2018). We examined the seasonal variation of aerosol optical depth (AOD), Angstrom Exponent (AE), Precipitable Water Vapor (PWV), and Single Scattering Albedo (SSA) combined with meteorological parameters at these Indonesian sites. Multiple clustering techniques from different relationships among various aerosol optical and radiative parameters was employed to further study the aerosol type in respect to different seasonality. The results exhibited a distinct seasonal pattern at all sites except Bandung, whereas AOD increased owing to forest and peat fire outbreaks during the dry season. The trend in AOD annual depicts an increase in Bandung as emission from urban/industrial increases episodically, while it depicts a decrease at the three biomass burning sites. As AOD increased, Palangka Raya, Pontianak, and Jambi exhibited wider ranges of observed AE (1.2–1.8) and high FMF (&gt;0.8) in the dry burning period (June to October). On the other hand, Bandung has more aerosol distribution in the range of FMF values 0.6–1 and AE 1–1.6, compared with other sites, suggesting contribution of complex aerosol emission from different sources and likely due to the formation of secondary aerosol production from trace gases. Palangka Raya, Pontianak, and Jambi exhibited non-absorbing characteristics, as indicated by high SSA (&gt;0.95), high FMF, and high EAE values (1.2–1.7) with no discrepancy in seasonal patterns, implying that biomass burning aerosols in Indonesia tend to cool the atmosphere with strong scattering rather than absorbing. At Bandung, aerosols mixed with slightly absorbing and non-absorbing aerosols owing to urban and industrial emissions. This study lays a foundation for further research on the contribution of aerosol radiative forcing to climate within the complex aerosol and cloud environments in Indonesia.","author":[{"dropping-particle":"","family":"Kusumaningtyas","given":"Sheila Dewi Ayu","non-dropping-particle":"","parse-names":false,"suffix":""},{"dropping-particle":"","family":"Tonokura","given":"Kenichi","non-dropping-particle":"","parse-names":false,"suffix":""},{"dropping-particle":"","family":"Aldrian","given":"Edvin","non-dropping-particle":"","parse-names":false,"suffix":""},{"dropping-particle":"","family":"Giles","given":"David M.","non-dropping-particle":"","parse-names":false,"suffix":""},{"dropping-particle":"","family":"Holben","given":"Brent N.","non-dropping-particle":"","parse-names":false,"suffix":""},{"dropping-particle":"","family":"Gunawan","given":"Dodo","non-dropping-particle":"","parse-names":false,"suffix":""},{"dropping-particle":"","family":"Lestari","given":"Puji","non-dropping-particle":"","parse-names":false,"suffix":""},{"dropping-particle":"","family":"Iriana","given":"Windy","non-dropping-particle":"","parse-names":false,"suffix":""}],"container-title":"Atmospheric Environment","id":"ITEM-1","issue":"2","issued":{"date-parts":[["2022"]]},"page":"119174","publisher":"Elsevier Ltd","title":"Aerosols optical and radiative properties in Indonesia based on AERONET version 3","type":"article-journal","volume":"282"},"uris":["http://www.mendeley.com/documents/?uuid=c5bfb500-ad47-44e9-975a-f7e89585facf"]}],"mendeley":{"formattedCitation":"(Kusumaningtyas dkk., 2022)","plainTextFormattedCitation":"(Kusumaningtyas dkk., 2022)","previouslyFormattedCitation":"(Kusumaningtyas dkk., 2022)"},"properties":{"noteIndex":0},"schema":"https://github.com/citation-style-language/schema/raw/master/csl-citation.json"}</w:instrText>
      </w:r>
      <w:r w:rsidR="003E514D" w:rsidRPr="008749BA">
        <w:rPr>
          <w:sz w:val="24"/>
          <w:szCs w:val="24"/>
        </w:rPr>
        <w:fldChar w:fldCharType="separate"/>
      </w:r>
      <w:r w:rsidR="00571B5B" w:rsidRPr="00571B5B">
        <w:rPr>
          <w:noProof/>
          <w:sz w:val="24"/>
          <w:szCs w:val="24"/>
        </w:rPr>
        <w:t>(Kusumaningtyas dkk., 2022)</w:t>
      </w:r>
      <w:r w:rsidR="003E514D" w:rsidRPr="008749BA">
        <w:rPr>
          <w:sz w:val="24"/>
          <w:szCs w:val="24"/>
        </w:rPr>
        <w:fldChar w:fldCharType="end"/>
      </w:r>
      <w:r w:rsidR="003A3792" w:rsidRPr="008749BA">
        <w:rPr>
          <w:sz w:val="24"/>
          <w:szCs w:val="24"/>
        </w:rPr>
        <w:t>.</w:t>
      </w:r>
    </w:p>
    <w:p w14:paraId="69E621AC" w14:textId="745C2E6E" w:rsidR="002716A7" w:rsidRPr="008749BA" w:rsidRDefault="006F38D5" w:rsidP="002716A7">
      <w:pPr>
        <w:spacing w:line="240" w:lineRule="auto"/>
        <w:jc w:val="center"/>
        <w:rPr>
          <w:sz w:val="24"/>
          <w:szCs w:val="24"/>
        </w:rPr>
      </w:pPr>
      <w:r>
        <w:rPr>
          <w:noProof/>
          <w:sz w:val="24"/>
          <w:szCs w:val="24"/>
        </w:rPr>
        <mc:AlternateContent>
          <mc:Choice Requires="wps">
            <w:drawing>
              <wp:anchor distT="0" distB="0" distL="114300" distR="114300" simplePos="0" relativeHeight="251665408" behindDoc="0" locked="0" layoutInCell="1" allowOverlap="1" wp14:anchorId="0F6E2EA5" wp14:editId="79D188B6">
                <wp:simplePos x="0" y="0"/>
                <wp:positionH relativeFrom="column">
                  <wp:posOffset>4025265</wp:posOffset>
                </wp:positionH>
                <wp:positionV relativeFrom="paragraph">
                  <wp:posOffset>4830976</wp:posOffset>
                </wp:positionV>
                <wp:extent cx="322997" cy="331584"/>
                <wp:effectExtent l="0" t="0" r="0" b="0"/>
                <wp:wrapNone/>
                <wp:docPr id="1487726363" name="Text Box 4"/>
                <wp:cNvGraphicFramePr/>
                <a:graphic xmlns:a="http://schemas.openxmlformats.org/drawingml/2006/main">
                  <a:graphicData uri="http://schemas.microsoft.com/office/word/2010/wordprocessingShape">
                    <wps:wsp>
                      <wps:cNvSpPr txBox="1"/>
                      <wps:spPr>
                        <a:xfrm>
                          <a:off x="0" y="0"/>
                          <a:ext cx="322997" cy="331584"/>
                        </a:xfrm>
                        <a:prstGeom prst="rect">
                          <a:avLst/>
                        </a:prstGeom>
                        <a:noFill/>
                        <a:ln w="6350">
                          <a:noFill/>
                        </a:ln>
                      </wps:spPr>
                      <wps:txbx>
                        <w:txbxContent>
                          <w:p w14:paraId="5290DE78" w14:textId="42356FAC" w:rsidR="006F38D5" w:rsidRPr="006F38D5" w:rsidRDefault="006F38D5" w:rsidP="006F38D5">
                            <w:pPr>
                              <w:spacing w:before="0" w:after="0" w:line="240" w:lineRule="auto"/>
                              <w:rPr>
                                <w:rFonts w:ascii="Sans Serif Collection" w:hAnsi="Sans Serif Collection" w:cs="Sans Serif Collection"/>
                                <w:sz w:val="18"/>
                                <w:szCs w:val="18"/>
                              </w:rPr>
                            </w:pPr>
                            <w:r w:rsidRPr="006F38D5">
                              <w:rPr>
                                <w:rFonts w:ascii="Sans Serif Collection" w:hAnsi="Sans Serif Collection" w:cs="Sans Serif Collection"/>
                                <w:sz w:val="18"/>
                                <w:szCs w:val="18"/>
                              </w:rPr>
                              <w:t>(</w:t>
                            </w:r>
                            <w:r>
                              <w:rPr>
                                <w:rFonts w:ascii="Calibri" w:hAnsi="Calibri" w:cs="Calibri"/>
                                <w:sz w:val="18"/>
                                <w:szCs w:val="18"/>
                              </w:rPr>
                              <w:t>d</w:t>
                            </w:r>
                            <w:r w:rsidRPr="006F38D5">
                              <w:rPr>
                                <w:rFonts w:ascii="Sans Serif Collection" w:hAnsi="Sans Serif Collection" w:cs="Sans Serif Collectio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E2EA5" id="_x0000_t202" coordsize="21600,21600" o:spt="202" path="m,l,21600r21600,l21600,xe">
                <v:stroke joinstyle="miter"/>
                <v:path gradientshapeok="t" o:connecttype="rect"/>
              </v:shapetype>
              <v:shape id="Text Box 4" o:spid="_x0000_s1026" type="#_x0000_t202" style="position:absolute;left:0;text-align:left;margin-left:316.95pt;margin-top:380.4pt;width:25.45pt;height:26.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" filled="f" stroked="f" strokeweight=".5pt">
                <v:textbox>
                  <w:txbxContent>
                    <w:p w14:paraId="5290DE78" w14:textId="42356FAC" w:rsidR="006F38D5" w:rsidRPr="006F38D5" w:rsidRDefault="006F38D5" w:rsidP="006F38D5">
                      <w:pPr>
                        <w:spacing w:before="0" w:after="0" w:line="240" w:lineRule="auto"/>
                        <w:rPr>
                          <w:rFonts w:ascii="Sans Serif Collection" w:hAnsi="Sans Serif Collection" w:cs="Sans Serif Collection"/>
                          <w:sz w:val="18"/>
                          <w:szCs w:val="18"/>
                        </w:rPr>
                      </w:pPr>
                      <w:r w:rsidRPr="006F38D5">
                        <w:rPr>
                          <w:rFonts w:ascii="Sans Serif Collection" w:hAnsi="Sans Serif Collection" w:cs="Sans Serif Collection"/>
                          <w:sz w:val="18"/>
                          <w:szCs w:val="18"/>
                        </w:rPr>
                        <w:t>(</w:t>
                      </w:r>
                      <w:r>
                        <w:rPr>
                          <w:rFonts w:ascii="Calibri" w:hAnsi="Calibri" w:cs="Calibri"/>
                          <w:sz w:val="18"/>
                          <w:szCs w:val="18"/>
                        </w:rPr>
                        <w:t>d</w:t>
                      </w:r>
                      <w:r w:rsidRPr="006F38D5">
                        <w:rPr>
                          <w:rFonts w:ascii="Sans Serif Collection" w:hAnsi="Sans Serif Collection" w:cs="Sans Serif Collection"/>
                          <w:sz w:val="18"/>
                          <w:szCs w:val="18"/>
                        </w:rPr>
                        <w:t>)</w:t>
                      </w:r>
                    </w:p>
                  </w:txbxContent>
                </v:textbox>
              </v:shape>
            </w:pict>
          </mc:Fallback>
        </mc:AlternateContent>
      </w:r>
      <w:r>
        <w:rPr>
          <w:noProof/>
          <w:sz w:val="24"/>
          <w:szCs w:val="24"/>
        </w:rPr>
        <mc:AlternateContent>
          <mc:Choice Requires="wps">
            <w:drawing>
              <wp:anchor distT="0" distB="0" distL="114300" distR="114300" simplePos="0" relativeHeight="251663360" behindDoc="0" locked="0" layoutInCell="1" allowOverlap="1" wp14:anchorId="52751EAA" wp14:editId="5A4E4817">
                <wp:simplePos x="0" y="0"/>
                <wp:positionH relativeFrom="column">
                  <wp:posOffset>4027170</wp:posOffset>
                </wp:positionH>
                <wp:positionV relativeFrom="paragraph">
                  <wp:posOffset>3237969</wp:posOffset>
                </wp:positionV>
                <wp:extent cx="322997" cy="331584"/>
                <wp:effectExtent l="0" t="0" r="0" b="0"/>
                <wp:wrapNone/>
                <wp:docPr id="1804928302" name="Text Box 4"/>
                <wp:cNvGraphicFramePr/>
                <a:graphic xmlns:a="http://schemas.openxmlformats.org/drawingml/2006/main">
                  <a:graphicData uri="http://schemas.microsoft.com/office/word/2010/wordprocessingShape">
                    <wps:wsp>
                      <wps:cNvSpPr txBox="1"/>
                      <wps:spPr>
                        <a:xfrm>
                          <a:off x="0" y="0"/>
                          <a:ext cx="322997" cy="331584"/>
                        </a:xfrm>
                        <a:prstGeom prst="rect">
                          <a:avLst/>
                        </a:prstGeom>
                        <a:noFill/>
                        <a:ln w="6350">
                          <a:noFill/>
                        </a:ln>
                      </wps:spPr>
                      <wps:txbx>
                        <w:txbxContent>
                          <w:p w14:paraId="14DD1436" w14:textId="1C37772B" w:rsidR="006F38D5" w:rsidRPr="006F38D5" w:rsidRDefault="006F38D5" w:rsidP="006F38D5">
                            <w:pPr>
                              <w:spacing w:before="0" w:after="0" w:line="240" w:lineRule="auto"/>
                              <w:rPr>
                                <w:rFonts w:ascii="Sans Serif Collection" w:hAnsi="Sans Serif Collection" w:cs="Sans Serif Collection"/>
                                <w:sz w:val="18"/>
                                <w:szCs w:val="18"/>
                              </w:rPr>
                            </w:pPr>
                            <w:r w:rsidRPr="006F38D5">
                              <w:rPr>
                                <w:rFonts w:ascii="Sans Serif Collection" w:hAnsi="Sans Serif Collection" w:cs="Sans Serif Collection"/>
                                <w:sz w:val="18"/>
                                <w:szCs w:val="18"/>
                              </w:rPr>
                              <w:t>(</w:t>
                            </w:r>
                            <w:r>
                              <w:rPr>
                                <w:rFonts w:ascii="Calibri" w:hAnsi="Calibri" w:cs="Calibri"/>
                                <w:sz w:val="18"/>
                                <w:szCs w:val="18"/>
                              </w:rPr>
                              <w:t>c</w:t>
                            </w:r>
                            <w:r w:rsidRPr="006F38D5">
                              <w:rPr>
                                <w:rFonts w:ascii="Sans Serif Collection" w:hAnsi="Sans Serif Collection" w:cs="Sans Serif Collectio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51EAA" id="_x0000_s1027" type="#_x0000_t202" style="position:absolute;left:0;text-align:left;margin-left:317.1pt;margin-top:254.95pt;width:25.45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" filled="f" stroked="f" strokeweight=".5pt">
                <v:textbox>
                  <w:txbxContent>
                    <w:p w14:paraId="14DD1436" w14:textId="1C37772B" w:rsidR="006F38D5" w:rsidRPr="006F38D5" w:rsidRDefault="006F38D5" w:rsidP="006F38D5">
                      <w:pPr>
                        <w:spacing w:before="0" w:after="0" w:line="240" w:lineRule="auto"/>
                        <w:rPr>
                          <w:rFonts w:ascii="Sans Serif Collection" w:hAnsi="Sans Serif Collection" w:cs="Sans Serif Collection"/>
                          <w:sz w:val="18"/>
                          <w:szCs w:val="18"/>
                        </w:rPr>
                      </w:pPr>
                      <w:r w:rsidRPr="006F38D5">
                        <w:rPr>
                          <w:rFonts w:ascii="Sans Serif Collection" w:hAnsi="Sans Serif Collection" w:cs="Sans Serif Collection"/>
                          <w:sz w:val="18"/>
                          <w:szCs w:val="18"/>
                        </w:rPr>
                        <w:t>(</w:t>
                      </w:r>
                      <w:r>
                        <w:rPr>
                          <w:rFonts w:ascii="Calibri" w:hAnsi="Calibri" w:cs="Calibri"/>
                          <w:sz w:val="18"/>
                          <w:szCs w:val="18"/>
                        </w:rPr>
                        <w:t>c</w:t>
                      </w:r>
                      <w:r w:rsidRPr="006F38D5">
                        <w:rPr>
                          <w:rFonts w:ascii="Sans Serif Collection" w:hAnsi="Sans Serif Collection" w:cs="Sans Serif Collection"/>
                          <w:sz w:val="18"/>
                          <w:szCs w:val="18"/>
                        </w:rPr>
                        <w:t>)</w:t>
                      </w:r>
                    </w:p>
                  </w:txbxContent>
                </v:textbox>
              </v:shape>
            </w:pict>
          </mc:Fallback>
        </mc:AlternateContent>
      </w:r>
      <w:r>
        <w:rPr>
          <w:noProof/>
          <w:sz w:val="24"/>
          <w:szCs w:val="24"/>
        </w:rPr>
        <mc:AlternateContent>
          <mc:Choice Requires="wps">
            <w:drawing>
              <wp:anchor distT="0" distB="0" distL="114300" distR="114300" simplePos="0" relativeHeight="251661312" behindDoc="0" locked="0" layoutInCell="1" allowOverlap="1" wp14:anchorId="41C80F7A" wp14:editId="5D65FD04">
                <wp:simplePos x="0" y="0"/>
                <wp:positionH relativeFrom="column">
                  <wp:posOffset>4024099</wp:posOffset>
                </wp:positionH>
                <wp:positionV relativeFrom="paragraph">
                  <wp:posOffset>1640840</wp:posOffset>
                </wp:positionV>
                <wp:extent cx="322997" cy="331584"/>
                <wp:effectExtent l="0" t="0" r="0" b="0"/>
                <wp:wrapNone/>
                <wp:docPr id="1366516823" name="Text Box 4"/>
                <wp:cNvGraphicFramePr/>
                <a:graphic xmlns:a="http://schemas.openxmlformats.org/drawingml/2006/main">
                  <a:graphicData uri="http://schemas.microsoft.com/office/word/2010/wordprocessingShape">
                    <wps:wsp>
                      <wps:cNvSpPr txBox="1"/>
                      <wps:spPr>
                        <a:xfrm>
                          <a:off x="0" y="0"/>
                          <a:ext cx="322997" cy="331584"/>
                        </a:xfrm>
                        <a:prstGeom prst="rect">
                          <a:avLst/>
                        </a:prstGeom>
                        <a:noFill/>
                        <a:ln w="6350">
                          <a:noFill/>
                        </a:ln>
                      </wps:spPr>
                      <wps:txbx>
                        <w:txbxContent>
                          <w:p w14:paraId="3FED0A49" w14:textId="5619AAAE" w:rsidR="006F38D5" w:rsidRPr="006F38D5" w:rsidRDefault="006F38D5" w:rsidP="006F38D5">
                            <w:pPr>
                              <w:spacing w:before="0" w:after="0" w:line="240" w:lineRule="auto"/>
                              <w:rPr>
                                <w:rFonts w:ascii="Sans Serif Collection" w:hAnsi="Sans Serif Collection" w:cs="Sans Serif Collection"/>
                                <w:sz w:val="18"/>
                                <w:szCs w:val="18"/>
                              </w:rPr>
                            </w:pPr>
                            <w:r w:rsidRPr="006F38D5">
                              <w:rPr>
                                <w:rFonts w:ascii="Sans Serif Collection" w:hAnsi="Sans Serif Collection" w:cs="Sans Serif Collection"/>
                                <w:sz w:val="18"/>
                                <w:szCs w:val="18"/>
                              </w:rPr>
                              <w:t>(</w:t>
                            </w:r>
                            <w:r>
                              <w:rPr>
                                <w:rFonts w:ascii="Calibri" w:hAnsi="Calibri" w:cs="Calibri"/>
                                <w:sz w:val="18"/>
                                <w:szCs w:val="18"/>
                              </w:rPr>
                              <w:t>b</w:t>
                            </w:r>
                            <w:r w:rsidRPr="006F38D5">
                              <w:rPr>
                                <w:rFonts w:ascii="Sans Serif Collection" w:hAnsi="Sans Serif Collection" w:cs="Sans Serif Collectio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80F7A" id="_x0000_s1028" type="#_x0000_t202" style="position:absolute;left:0;text-align:left;margin-left:316.85pt;margin-top:129.2pt;width:25.45pt;height:2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" filled="f" stroked="f" strokeweight=".5pt">
                <v:textbox>
                  <w:txbxContent>
                    <w:p w14:paraId="3FED0A49" w14:textId="5619AAAE" w:rsidR="006F38D5" w:rsidRPr="006F38D5" w:rsidRDefault="006F38D5" w:rsidP="006F38D5">
                      <w:pPr>
                        <w:spacing w:before="0" w:after="0" w:line="240" w:lineRule="auto"/>
                        <w:rPr>
                          <w:rFonts w:ascii="Sans Serif Collection" w:hAnsi="Sans Serif Collection" w:cs="Sans Serif Collection"/>
                          <w:sz w:val="18"/>
                          <w:szCs w:val="18"/>
                        </w:rPr>
                      </w:pPr>
                      <w:r w:rsidRPr="006F38D5">
                        <w:rPr>
                          <w:rFonts w:ascii="Sans Serif Collection" w:hAnsi="Sans Serif Collection" w:cs="Sans Serif Collection"/>
                          <w:sz w:val="18"/>
                          <w:szCs w:val="18"/>
                        </w:rPr>
                        <w:t>(</w:t>
                      </w:r>
                      <w:r>
                        <w:rPr>
                          <w:rFonts w:ascii="Calibri" w:hAnsi="Calibri" w:cs="Calibri"/>
                          <w:sz w:val="18"/>
                          <w:szCs w:val="18"/>
                        </w:rPr>
                        <w:t>b</w:t>
                      </w:r>
                      <w:r w:rsidRPr="006F38D5">
                        <w:rPr>
                          <w:rFonts w:ascii="Sans Serif Collection" w:hAnsi="Sans Serif Collection" w:cs="Sans Serif Collection"/>
                          <w:sz w:val="18"/>
                          <w:szCs w:val="18"/>
                        </w:rPr>
                        <w:t>)</w:t>
                      </w:r>
                    </w:p>
                  </w:txbxContent>
                </v:textbox>
              </v:shape>
            </w:pict>
          </mc:Fallback>
        </mc:AlternateContent>
      </w:r>
      <w:r>
        <w:rPr>
          <w:noProof/>
          <w:sz w:val="24"/>
          <w:szCs w:val="24"/>
        </w:rPr>
        <mc:AlternateContent>
          <mc:Choice Requires="wps">
            <w:drawing>
              <wp:anchor distT="0" distB="0" distL="114300" distR="114300" simplePos="0" relativeHeight="251659264" behindDoc="0" locked="0" layoutInCell="1" allowOverlap="1" wp14:anchorId="6B15D8E8" wp14:editId="7E499325">
                <wp:simplePos x="0" y="0"/>
                <wp:positionH relativeFrom="column">
                  <wp:posOffset>4018915</wp:posOffset>
                </wp:positionH>
                <wp:positionV relativeFrom="paragraph">
                  <wp:posOffset>62761</wp:posOffset>
                </wp:positionV>
                <wp:extent cx="322997" cy="331584"/>
                <wp:effectExtent l="0" t="0" r="0" b="0"/>
                <wp:wrapNone/>
                <wp:docPr id="385076416" name="Text Box 4"/>
                <wp:cNvGraphicFramePr/>
                <a:graphic xmlns:a="http://schemas.openxmlformats.org/drawingml/2006/main">
                  <a:graphicData uri="http://schemas.microsoft.com/office/word/2010/wordprocessingShape">
                    <wps:wsp>
                      <wps:cNvSpPr txBox="1"/>
                      <wps:spPr>
                        <a:xfrm>
                          <a:off x="0" y="0"/>
                          <a:ext cx="322997" cy="331584"/>
                        </a:xfrm>
                        <a:prstGeom prst="rect">
                          <a:avLst/>
                        </a:prstGeom>
                        <a:noFill/>
                        <a:ln w="6350">
                          <a:noFill/>
                        </a:ln>
                      </wps:spPr>
                      <wps:txbx>
                        <w:txbxContent>
                          <w:p w14:paraId="6B142220" w14:textId="7977FDD1" w:rsidR="006F38D5" w:rsidRPr="006F38D5" w:rsidRDefault="006F38D5" w:rsidP="006F38D5">
                            <w:pPr>
                              <w:spacing w:before="0" w:after="0" w:line="240" w:lineRule="auto"/>
                              <w:rPr>
                                <w:rFonts w:ascii="Sans Serif Collection" w:hAnsi="Sans Serif Collection" w:cs="Sans Serif Collection"/>
                                <w:sz w:val="18"/>
                                <w:szCs w:val="18"/>
                              </w:rPr>
                            </w:pPr>
                            <w:r w:rsidRPr="006F38D5">
                              <w:rPr>
                                <w:rFonts w:ascii="Sans Serif Collection" w:hAnsi="Sans Serif Collection" w:cs="Sans Serif Collection"/>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5D8E8" id="_x0000_s1029" type="#_x0000_t202" style="position:absolute;left:0;text-align:left;margin-left:316.45pt;margin-top:4.95pt;width:25.45pt;height: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" filled="f" stroked="f" strokeweight=".5pt">
                <v:textbox>
                  <w:txbxContent>
                    <w:p w14:paraId="6B142220" w14:textId="7977FDD1" w:rsidR="006F38D5" w:rsidRPr="006F38D5" w:rsidRDefault="006F38D5" w:rsidP="006F38D5">
                      <w:pPr>
                        <w:spacing w:before="0" w:after="0" w:line="240" w:lineRule="auto"/>
                        <w:rPr>
                          <w:rFonts w:ascii="Sans Serif Collection" w:hAnsi="Sans Serif Collection" w:cs="Sans Serif Collection"/>
                          <w:sz w:val="18"/>
                          <w:szCs w:val="18"/>
                        </w:rPr>
                      </w:pPr>
                      <w:r w:rsidRPr="006F38D5">
                        <w:rPr>
                          <w:rFonts w:ascii="Sans Serif Collection" w:hAnsi="Sans Serif Collection" w:cs="Sans Serif Collection"/>
                          <w:sz w:val="18"/>
                          <w:szCs w:val="18"/>
                        </w:rPr>
                        <w:t>(a)</w:t>
                      </w:r>
                    </w:p>
                  </w:txbxContent>
                </v:textbox>
              </v:shape>
            </w:pict>
          </mc:Fallback>
        </mc:AlternateContent>
      </w:r>
      <w:r>
        <w:rPr>
          <w:noProof/>
          <w:sz w:val="24"/>
          <w:szCs w:val="24"/>
        </w:rPr>
        <w:drawing>
          <wp:inline distT="0" distB="0" distL="0" distR="0" wp14:anchorId="1F90B799" wp14:editId="178D3FD7">
            <wp:extent cx="4491907" cy="6440470"/>
            <wp:effectExtent l="0" t="0" r="4445" b="0"/>
            <wp:docPr id="2013518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18393" name="Picture 2013518393"/>
                    <pic:cNvPicPr/>
                  </pic:nvPicPr>
                  <pic:blipFill rotWithShape="1">
                    <a:blip r:embed="rId25" cstate="print">
                      <a:extLst>
                        <a:ext uri="{28A0092B-C50C-407E-A947-70E740481C1C}">
                          <a14:useLocalDpi xmlns:a14="http://schemas.microsoft.com/office/drawing/2010/main" val="0"/>
                        </a:ext>
                      </a:extLst>
                    </a:blip>
                    <a:srcRect l="6886" t="11350" r="15240" b="8895"/>
                    <a:stretch/>
                  </pic:blipFill>
                  <pic:spPr bwMode="auto">
                    <a:xfrm>
                      <a:off x="0" y="0"/>
                      <a:ext cx="4499538" cy="6451411"/>
                    </a:xfrm>
                    <a:prstGeom prst="rect">
                      <a:avLst/>
                    </a:prstGeom>
                    <a:ln>
                      <a:noFill/>
                    </a:ln>
                    <a:extLst>
                      <a:ext uri="{53640926-AAD7-44D8-BBD7-CCE9431645EC}">
                        <a14:shadowObscured xmlns:a14="http://schemas.microsoft.com/office/drawing/2010/main"/>
                      </a:ext>
                    </a:extLst>
                  </pic:spPr>
                </pic:pic>
              </a:graphicData>
            </a:graphic>
          </wp:inline>
        </w:drawing>
      </w:r>
    </w:p>
    <w:p w14:paraId="3A55EE3F" w14:textId="48088EC2" w:rsidR="00844827" w:rsidRPr="008749BA" w:rsidRDefault="00844827" w:rsidP="00844827">
      <w:pPr>
        <w:pStyle w:val="Caption"/>
        <w:spacing w:before="0"/>
        <w:ind w:left="1260" w:hanging="1260"/>
        <w:jc w:val="both"/>
        <w:rPr>
          <w:szCs w:val="24"/>
        </w:rPr>
      </w:pPr>
      <w:bookmarkStart w:id="96" w:name="_Ref125140231"/>
      <w:bookmarkStart w:id="97" w:name="_Ref126410824"/>
      <w:bookmarkStart w:id="98" w:name="_Ref125905689"/>
      <w:bookmarkStart w:id="99" w:name="_Toc139610421"/>
      <w:r w:rsidRPr="008749BA">
        <w:rPr>
          <w:szCs w:val="24"/>
        </w:rPr>
        <w:t>Gambar 4.</w:t>
      </w:r>
      <w:r w:rsidRPr="008749BA">
        <w:rPr>
          <w:szCs w:val="24"/>
        </w:rPr>
        <w:fldChar w:fldCharType="begin"/>
      </w:r>
      <w:r w:rsidRPr="008749BA">
        <w:rPr>
          <w:szCs w:val="24"/>
        </w:rPr>
        <w:instrText xml:space="preserve"> SEQ Gambar_4. \* ARABIC </w:instrText>
      </w:r>
      <w:r w:rsidRPr="008749BA">
        <w:rPr>
          <w:szCs w:val="24"/>
        </w:rPr>
        <w:fldChar w:fldCharType="separate"/>
      </w:r>
      <w:r w:rsidR="00BF1EB3">
        <w:rPr>
          <w:noProof/>
          <w:szCs w:val="24"/>
        </w:rPr>
        <w:t>2</w:t>
      </w:r>
      <w:r w:rsidRPr="008749BA">
        <w:rPr>
          <w:noProof/>
          <w:szCs w:val="24"/>
        </w:rPr>
        <w:fldChar w:fldCharType="end"/>
      </w:r>
      <w:bookmarkEnd w:id="96"/>
      <w:r w:rsidRPr="008749BA">
        <w:rPr>
          <w:szCs w:val="24"/>
        </w:rPr>
        <w:t xml:space="preserve">  Distribusi spasial a) </w:t>
      </w:r>
      <w:r w:rsidR="00607ACD" w:rsidRPr="008749BA">
        <w:rPr>
          <w:szCs w:val="24"/>
        </w:rPr>
        <w:t>A</w:t>
      </w:r>
      <w:r w:rsidR="00C8676B">
        <w:rPr>
          <w:szCs w:val="24"/>
        </w:rPr>
        <w:t>OD</w:t>
      </w:r>
      <w:r w:rsidRPr="008749BA">
        <w:rPr>
          <w:szCs w:val="24"/>
        </w:rPr>
        <w:t xml:space="preserve"> </w:t>
      </w:r>
      <w:r w:rsidR="00607ACD" w:rsidRPr="008749BA">
        <w:rPr>
          <w:szCs w:val="24"/>
        </w:rPr>
        <w:t>t</w:t>
      </w:r>
      <w:r w:rsidRPr="008749BA">
        <w:rPr>
          <w:szCs w:val="24"/>
        </w:rPr>
        <w:t>otal. b) S</w:t>
      </w:r>
      <w:r w:rsidR="00C8676B">
        <w:rPr>
          <w:szCs w:val="24"/>
        </w:rPr>
        <w:t>ulfat</w:t>
      </w:r>
      <w:r w:rsidRPr="008749BA">
        <w:rPr>
          <w:szCs w:val="24"/>
        </w:rPr>
        <w:t>. c) Karbon Hitam. d) Garam Laut</w:t>
      </w:r>
      <w:bookmarkEnd w:id="97"/>
      <w:bookmarkEnd w:id="98"/>
      <w:r w:rsidR="006C424F" w:rsidRPr="008749BA">
        <w:rPr>
          <w:szCs w:val="24"/>
        </w:rPr>
        <w:t>, di Pulau Jawa.</w:t>
      </w:r>
      <w:bookmarkEnd w:id="99"/>
    </w:p>
    <w:p w14:paraId="09E19C4D" w14:textId="69956254" w:rsidR="00C8676B" w:rsidRDefault="00844827" w:rsidP="006D4F31">
      <w:pPr>
        <w:keepNext/>
        <w:spacing w:before="0" w:after="0" w:line="480" w:lineRule="auto"/>
        <w:ind w:firstLine="720"/>
        <w:rPr>
          <w:sz w:val="24"/>
          <w:szCs w:val="24"/>
        </w:rPr>
      </w:pPr>
      <w:r w:rsidRPr="008749BA">
        <w:rPr>
          <w:sz w:val="24"/>
          <w:szCs w:val="24"/>
        </w:rPr>
        <w:fldChar w:fldCharType="begin"/>
      </w:r>
      <w:r w:rsidRPr="008749BA">
        <w:rPr>
          <w:sz w:val="24"/>
          <w:szCs w:val="24"/>
        </w:rPr>
        <w:instrText xml:space="preserve"> REF _Ref125140231 \h  \* MERGEFORMAT </w:instrText>
      </w:r>
      <w:r w:rsidRPr="008749BA">
        <w:rPr>
          <w:sz w:val="24"/>
          <w:szCs w:val="24"/>
        </w:rPr>
      </w:r>
      <w:r w:rsidRPr="008749BA">
        <w:rPr>
          <w:sz w:val="24"/>
          <w:szCs w:val="24"/>
        </w:rPr>
        <w:fldChar w:fldCharType="separate"/>
      </w:r>
      <w:r w:rsidR="00BF1EB3" w:rsidRPr="00BF1EB3">
        <w:rPr>
          <w:sz w:val="24"/>
          <w:szCs w:val="24"/>
        </w:rPr>
        <w:t>Gambar 4.2</w:t>
      </w:r>
      <w:r w:rsidRPr="008749BA">
        <w:rPr>
          <w:sz w:val="24"/>
          <w:szCs w:val="24"/>
        </w:rPr>
        <w:fldChar w:fldCharType="end"/>
      </w:r>
      <w:r w:rsidRPr="008749BA">
        <w:rPr>
          <w:sz w:val="24"/>
          <w:szCs w:val="24"/>
        </w:rPr>
        <w:t xml:space="preserve"> (c) </w:t>
      </w:r>
      <w:r w:rsidR="006C053B" w:rsidRPr="008749BA">
        <w:rPr>
          <w:sz w:val="24"/>
          <w:szCs w:val="24"/>
        </w:rPr>
        <w:t>menunjukkan</w:t>
      </w:r>
      <w:r w:rsidRPr="008749BA">
        <w:rPr>
          <w:sz w:val="24"/>
          <w:szCs w:val="24"/>
        </w:rPr>
        <w:t xml:space="preserve"> distribusi spasial </w:t>
      </w:r>
      <w:r w:rsidR="00B0333D">
        <w:rPr>
          <w:sz w:val="24"/>
          <w:szCs w:val="24"/>
        </w:rPr>
        <w:t>AOD</w:t>
      </w:r>
      <w:r w:rsidRPr="008749BA">
        <w:rPr>
          <w:sz w:val="24"/>
          <w:szCs w:val="24"/>
        </w:rPr>
        <w:t xml:space="preserve"> karbon hitam di Pulau Jawa. A</w:t>
      </w:r>
      <w:r w:rsidR="00F211A6">
        <w:rPr>
          <w:sz w:val="24"/>
          <w:szCs w:val="24"/>
        </w:rPr>
        <w:t>OD</w:t>
      </w:r>
      <w:r w:rsidR="00607ACD" w:rsidRPr="008749BA">
        <w:rPr>
          <w:sz w:val="24"/>
          <w:szCs w:val="24"/>
        </w:rPr>
        <w:t xml:space="preserve"> karbon hitam</w:t>
      </w:r>
      <w:r w:rsidRPr="008749BA">
        <w:rPr>
          <w:sz w:val="24"/>
          <w:szCs w:val="24"/>
        </w:rPr>
        <w:t xml:space="preserve"> yang terukur berkisar antara 0,005 sampai 0,018 dengan rata-rata 0,01. Meskipun </w:t>
      </w:r>
      <w:r w:rsidR="00F211A6">
        <w:rPr>
          <w:sz w:val="24"/>
          <w:szCs w:val="24"/>
        </w:rPr>
        <w:t>kadar AOD</w:t>
      </w:r>
      <w:r w:rsidRPr="008749BA">
        <w:rPr>
          <w:sz w:val="24"/>
          <w:szCs w:val="24"/>
        </w:rPr>
        <w:t xml:space="preserve"> karbon hitam tidak menonjol, pengaruh aerosol ini terhadap struktur termal atmosfer tidak dapat diabaikan</w:t>
      </w:r>
      <w:r w:rsidR="00E04C64" w:rsidRPr="008749BA">
        <w:rPr>
          <w:sz w:val="24"/>
          <w:szCs w:val="24"/>
        </w:rPr>
        <w:t xml:space="preserve">. Hal ini disebabkan oleh aerosol </w:t>
      </w:r>
      <w:r w:rsidR="00F211A6">
        <w:rPr>
          <w:sz w:val="24"/>
          <w:szCs w:val="24"/>
        </w:rPr>
        <w:t>ini</w:t>
      </w:r>
      <w:r w:rsidR="00E04C64" w:rsidRPr="008749BA">
        <w:rPr>
          <w:sz w:val="24"/>
          <w:szCs w:val="24"/>
        </w:rPr>
        <w:t xml:space="preserve"> dapat menyerap sinar matahari </w:t>
      </w:r>
      <w:r w:rsidR="008634FA" w:rsidRPr="008749BA">
        <w:rPr>
          <w:sz w:val="24"/>
          <w:szCs w:val="24"/>
        </w:rPr>
        <w:t>dan mampu menjadi</w:t>
      </w:r>
      <w:r w:rsidR="00E04C64" w:rsidRPr="008749BA">
        <w:rPr>
          <w:sz w:val="24"/>
          <w:szCs w:val="24"/>
        </w:rPr>
        <w:t xml:space="preserve"> inti koagulasi (gabungan aerosol-aerosol kecil)</w:t>
      </w:r>
      <w:r w:rsidRPr="008749BA">
        <w:rPr>
          <w:sz w:val="24"/>
          <w:szCs w:val="24"/>
        </w:rPr>
        <w:t xml:space="preserve"> </w:t>
      </w:r>
      <w:r w:rsidRPr="008749BA">
        <w:rPr>
          <w:sz w:val="24"/>
          <w:szCs w:val="24"/>
        </w:rPr>
        <w:fldChar w:fldCharType="begin" w:fldLock="1"/>
      </w:r>
      <w:r w:rsidRPr="008749BA">
        <w:rPr>
          <w:sz w:val="24"/>
          <w:szCs w:val="24"/>
        </w:rPr>
        <w:instrText>ADDIN CSL_CITATION {"citationItems":[{"id":"ITEM-1","itemData":{"DOI":"10.1038/35055518","ISSN":"00280836","PMID":"11217854","abstract":"Aerosols affect the Earth's temperature and climate by altering the radiative properties of the atmosphere. A large positive component of this radiative forcing from aerosols is due to black carbon - Soot - That is released from the burning of fossil fuel and biomass, and, to a lesser extent, natural fires, but the exact forcing is affected by how black carbon is mixed with other aerosol constituents. From studies of aerosol radiative forcing, it is known that black carbon can exist in one of several possible mixing states; distinct from other aerosol particles (externally mixed1-7) or incorporated within them (internally mixed1,3,7), or a black-carbon core could be surrounded by a well mixed shell7. But so far it has been assumed that aerosols exist predominantly as an external mixture. Here I simulate the evolution of the chemical composition of aerosols, finding that the mixing state and direct forcing of the black-carbon component approach those of an internal mixture, largely due to coagulation and growth of aerosol particles. This finding implies a higher positive forcing from black carbon than previously thought, suggesting that the warming effect from black carbon may nearly balance the net cooling effect of other anthropogenic aerosol constituents. The magnitude of the direct radiative forcing from black carbon itself exceeds that due to CH4, suggesting that black carbon may be the second most important component of global warming after CO2 in terms of direct forcing.","author":[{"dropping-particle":"","family":"Jacobson","given":"M. Z.","non-dropping-particle":"","parse-names":false,"suffix":""}],"container-title":"Nature","id":"ITEM-1","issue":"6821","issued":{"date-parts":[["2001"]]},"page":"695-697","title":"Strong radiative heating due to the mixing state of black carbon in atmospheric aerosols","type":"article-journal","volume":"409"},"uris":["http://www.mendeley.com/documents/?uuid=d085eeaf-d3e3-4fef-bb22-d8ac14feee0f"]}],"mendeley":{"formattedCitation":"(Jacobson, 2001)","plainTextFormattedCitation":"(Jacobson, 2001)","previouslyFormattedCitation":"(Jacobson, 2001)"},"properties":{"noteIndex":0},"schema":"https://github.com/citation-style-language/schema/raw/master/csl-citation.json"}</w:instrText>
      </w:r>
      <w:r w:rsidRPr="008749BA">
        <w:rPr>
          <w:sz w:val="24"/>
          <w:szCs w:val="24"/>
        </w:rPr>
        <w:fldChar w:fldCharType="separate"/>
      </w:r>
      <w:r w:rsidRPr="008749BA">
        <w:rPr>
          <w:noProof/>
          <w:sz w:val="24"/>
          <w:szCs w:val="24"/>
        </w:rPr>
        <w:t>(Jacobson, 2001)</w:t>
      </w:r>
      <w:r w:rsidRPr="008749BA">
        <w:rPr>
          <w:sz w:val="24"/>
          <w:szCs w:val="24"/>
        </w:rPr>
        <w:fldChar w:fldCharType="end"/>
      </w:r>
      <w:r w:rsidRPr="008749BA">
        <w:rPr>
          <w:sz w:val="24"/>
          <w:szCs w:val="24"/>
        </w:rPr>
        <w:t xml:space="preserve">. </w:t>
      </w:r>
    </w:p>
    <w:p w14:paraId="125FC641" w14:textId="1E104B14" w:rsidR="00844827" w:rsidRPr="008749BA" w:rsidRDefault="00C8676B" w:rsidP="006D4F31">
      <w:pPr>
        <w:keepNext/>
        <w:spacing w:before="0" w:after="0" w:line="480" w:lineRule="auto"/>
        <w:ind w:firstLine="720"/>
        <w:rPr>
          <w:sz w:val="24"/>
          <w:szCs w:val="24"/>
        </w:rPr>
      </w:pPr>
      <w:r>
        <w:rPr>
          <w:sz w:val="24"/>
          <w:szCs w:val="24"/>
        </w:rPr>
        <w:t>A</w:t>
      </w:r>
      <w:r w:rsidR="00EA533C" w:rsidRPr="008749BA">
        <w:rPr>
          <w:sz w:val="24"/>
          <w:szCs w:val="24"/>
        </w:rPr>
        <w:t>erosol total, sulfat, dan karbon hitam</w:t>
      </w:r>
      <w:r w:rsidR="006C424F" w:rsidRPr="008749BA">
        <w:rPr>
          <w:sz w:val="24"/>
          <w:szCs w:val="24"/>
        </w:rPr>
        <w:t xml:space="preserve"> </w:t>
      </w:r>
      <w:r w:rsidR="00A85396">
        <w:rPr>
          <w:sz w:val="24"/>
          <w:szCs w:val="24"/>
        </w:rPr>
        <w:t xml:space="preserve">terbesar </w:t>
      </w:r>
      <w:r w:rsidR="00453E78" w:rsidRPr="008749BA">
        <w:rPr>
          <w:sz w:val="24"/>
          <w:szCs w:val="24"/>
        </w:rPr>
        <w:t>teramati</w:t>
      </w:r>
      <w:r w:rsidR="00844827" w:rsidRPr="008749BA">
        <w:rPr>
          <w:sz w:val="24"/>
          <w:szCs w:val="24"/>
        </w:rPr>
        <w:t xml:space="preserve"> di wilayah Jakarta</w:t>
      </w:r>
      <w:r w:rsidR="001E30DF" w:rsidRPr="008749BA">
        <w:rPr>
          <w:sz w:val="24"/>
          <w:szCs w:val="24"/>
        </w:rPr>
        <w:t xml:space="preserve"> dan sekitarnya</w:t>
      </w:r>
      <w:r w:rsidR="006D4F31" w:rsidRPr="008749BA">
        <w:rPr>
          <w:sz w:val="24"/>
          <w:szCs w:val="24"/>
        </w:rPr>
        <w:t xml:space="preserve"> akibat polusi perkotaan. Polusi ini terkait dengan </w:t>
      </w:r>
      <w:r w:rsidR="00B0333D">
        <w:rPr>
          <w:sz w:val="24"/>
          <w:szCs w:val="24"/>
        </w:rPr>
        <w:t>jumlah penduduk yang</w:t>
      </w:r>
      <w:r w:rsidR="006D4F31" w:rsidRPr="008749BA">
        <w:rPr>
          <w:sz w:val="24"/>
          <w:szCs w:val="24"/>
        </w:rPr>
        <w:t xml:space="preserve"> besar dan perkembangan ekonomi kota yang cepat </w:t>
      </w:r>
      <w:r w:rsidR="006D4F31" w:rsidRPr="008749BA">
        <w:rPr>
          <w:sz w:val="24"/>
          <w:szCs w:val="24"/>
        </w:rPr>
        <w:fldChar w:fldCharType="begin" w:fldLock="1"/>
      </w:r>
      <w:r w:rsidR="00571B5B">
        <w:rPr>
          <w:sz w:val="24"/>
          <w:szCs w:val="24"/>
        </w:rPr>
        <w:instrText>ADDIN CSL_CITATION {"citationItems":[{"id":"ITEM-1","itemData":{"DOI":"10.1016/j.atmosenv.2022.119356","ISSN":"1352-2310","author":[{"dropping-particle":"","family":"Nisa","given":"Aulia","non-dropping-particle":"","parse-names":false,"suffix":""},{"dropping-particle":"","family":"Chel","given":"Maggie","non-dropping-particle":"","parse-names":false,"suffix":""},{"dropping-particle":"","family":"Ooi","given":"Gee","non-dropping-particle":"","parse-names":false,"suffix":""},{"dropping-particle":"","family":"Juneng","given":"Liew","non-dropping-particle":"","parse-names":false,"suffix":""},{"dropping-particle":"","family":"Isra","given":"M Agfi","non-dropping-particle":"","parse-names":false,"suffix":""},{"dropping-particle":"","family":"Hernandi","given":"Rista","non-dropping-particle":"","parse-names":false,"suffix":""},{"dropping-particle":"","family":"Tangang","given":"Fredolin","non-dropping-particle":"","parse-names":false,"suffix":""}],"container-title":"Atmospheric Environment","id":"ITEM-1","issued":{"date-parts":[["2022"]]},"page":"119356","publisher":"Elsevier Ltd","title":"Spatio-temporal analysis of aerosol optical depth using rotated empirical orthogonal function over the Maritime Continent from 2001 to 2020","type":"article-journal","volume":"290"},"uris":["http://www.mendeley.com/documents/?uuid=33beddea-757d-4407-89c7-4e68fb59e5f2"]}],"mendeley":{"formattedCitation":"(Nisa dkk., 2022)","plainTextFormattedCitation":"(Nisa dkk., 2022)","previouslyFormattedCitation":"(Nisa dkk., 2022)"},"properties":{"noteIndex":0},"schema":"https://github.com/citation-style-language/schema/raw/master/csl-citation.json"}</w:instrText>
      </w:r>
      <w:r w:rsidR="006D4F31" w:rsidRPr="008749BA">
        <w:rPr>
          <w:sz w:val="24"/>
          <w:szCs w:val="24"/>
        </w:rPr>
        <w:fldChar w:fldCharType="separate"/>
      </w:r>
      <w:r w:rsidR="00571B5B" w:rsidRPr="00571B5B">
        <w:rPr>
          <w:noProof/>
          <w:sz w:val="24"/>
          <w:szCs w:val="24"/>
        </w:rPr>
        <w:t>(Nisa dkk., 2022)</w:t>
      </w:r>
      <w:r w:rsidR="006D4F31" w:rsidRPr="008749BA">
        <w:rPr>
          <w:sz w:val="24"/>
          <w:szCs w:val="24"/>
        </w:rPr>
        <w:fldChar w:fldCharType="end"/>
      </w:r>
      <w:r w:rsidR="006D4F31" w:rsidRPr="008749BA">
        <w:rPr>
          <w:sz w:val="24"/>
          <w:szCs w:val="24"/>
        </w:rPr>
        <w:t>.</w:t>
      </w:r>
      <w:r w:rsidR="00844827" w:rsidRPr="008749BA">
        <w:rPr>
          <w:sz w:val="24"/>
          <w:szCs w:val="24"/>
        </w:rPr>
        <w:t xml:space="preserve"> </w:t>
      </w:r>
    </w:p>
    <w:p w14:paraId="5BA1B91D" w14:textId="7B4D38E4" w:rsidR="00D37881" w:rsidRPr="008749BA" w:rsidRDefault="00844827" w:rsidP="00D37881">
      <w:pPr>
        <w:keepNext/>
        <w:spacing w:before="0" w:after="0" w:line="480" w:lineRule="auto"/>
        <w:ind w:firstLine="720"/>
        <w:rPr>
          <w:sz w:val="24"/>
          <w:szCs w:val="24"/>
        </w:rPr>
      </w:pPr>
      <w:r w:rsidRPr="008749BA">
        <w:rPr>
          <w:sz w:val="24"/>
          <w:szCs w:val="24"/>
        </w:rPr>
        <w:fldChar w:fldCharType="begin"/>
      </w:r>
      <w:r w:rsidRPr="008749BA">
        <w:rPr>
          <w:sz w:val="24"/>
          <w:szCs w:val="24"/>
        </w:rPr>
        <w:instrText xml:space="preserve"> REF _Ref125140231 \h  \* MERGEFORMAT </w:instrText>
      </w:r>
      <w:r w:rsidRPr="008749BA">
        <w:rPr>
          <w:sz w:val="24"/>
          <w:szCs w:val="24"/>
        </w:rPr>
      </w:r>
      <w:r w:rsidRPr="008749BA">
        <w:rPr>
          <w:sz w:val="24"/>
          <w:szCs w:val="24"/>
        </w:rPr>
        <w:fldChar w:fldCharType="separate"/>
      </w:r>
      <w:r w:rsidR="00BF1EB3" w:rsidRPr="00BF1EB3">
        <w:rPr>
          <w:sz w:val="24"/>
          <w:szCs w:val="24"/>
        </w:rPr>
        <w:t>Gambar 4.2</w:t>
      </w:r>
      <w:r w:rsidRPr="008749BA">
        <w:rPr>
          <w:sz w:val="24"/>
          <w:szCs w:val="24"/>
        </w:rPr>
        <w:fldChar w:fldCharType="end"/>
      </w:r>
      <w:r w:rsidRPr="008749BA">
        <w:rPr>
          <w:sz w:val="24"/>
          <w:szCs w:val="24"/>
        </w:rPr>
        <w:t xml:space="preserve"> (d) </w:t>
      </w:r>
      <w:r w:rsidR="006C053B" w:rsidRPr="008749BA">
        <w:rPr>
          <w:sz w:val="24"/>
          <w:szCs w:val="24"/>
        </w:rPr>
        <w:t>menunjukkan</w:t>
      </w:r>
      <w:r w:rsidRPr="008749BA">
        <w:rPr>
          <w:sz w:val="24"/>
          <w:szCs w:val="24"/>
        </w:rPr>
        <w:t xml:space="preserve"> distribusi spasial </w:t>
      </w:r>
      <w:r w:rsidR="00B0333D">
        <w:rPr>
          <w:sz w:val="24"/>
          <w:szCs w:val="24"/>
        </w:rPr>
        <w:t>AOD</w:t>
      </w:r>
      <w:r w:rsidRPr="008749BA">
        <w:rPr>
          <w:sz w:val="24"/>
          <w:szCs w:val="24"/>
        </w:rPr>
        <w:t xml:space="preserve"> garam laut di Pulau Jawa. </w:t>
      </w:r>
      <w:r w:rsidR="003E514D" w:rsidRPr="008749BA">
        <w:rPr>
          <w:sz w:val="24"/>
          <w:szCs w:val="24"/>
        </w:rPr>
        <w:t>A</w:t>
      </w:r>
      <w:r w:rsidR="00F211A6">
        <w:rPr>
          <w:sz w:val="24"/>
          <w:szCs w:val="24"/>
        </w:rPr>
        <w:t>OD</w:t>
      </w:r>
      <w:r w:rsidR="003E514D" w:rsidRPr="008749BA">
        <w:rPr>
          <w:sz w:val="24"/>
          <w:szCs w:val="24"/>
        </w:rPr>
        <w:t xml:space="preserve"> g</w:t>
      </w:r>
      <w:r w:rsidRPr="008749BA">
        <w:rPr>
          <w:sz w:val="24"/>
          <w:szCs w:val="24"/>
        </w:rPr>
        <w:t xml:space="preserve">aram laut yang terukur berkisar antara 0,01 sampai 0,05 dengan rata-rata 0,03. Berbeda dengan </w:t>
      </w:r>
      <w:r w:rsidR="00607ACD" w:rsidRPr="008749BA">
        <w:rPr>
          <w:sz w:val="24"/>
          <w:szCs w:val="24"/>
        </w:rPr>
        <w:t xml:space="preserve">jenis </w:t>
      </w:r>
      <w:r w:rsidRPr="008749BA">
        <w:rPr>
          <w:sz w:val="24"/>
          <w:szCs w:val="24"/>
        </w:rPr>
        <w:t xml:space="preserve">aerosol yang lain, garam laut sebagian besar </w:t>
      </w:r>
      <w:r w:rsidR="00453E78" w:rsidRPr="008749BA">
        <w:rPr>
          <w:sz w:val="24"/>
          <w:szCs w:val="24"/>
        </w:rPr>
        <w:t>teramati</w:t>
      </w:r>
      <w:r w:rsidRPr="008749BA">
        <w:rPr>
          <w:sz w:val="24"/>
          <w:szCs w:val="24"/>
        </w:rPr>
        <w:t xml:space="preserve"> di pesisir pantai</w:t>
      </w:r>
      <w:r w:rsidR="00A85396">
        <w:rPr>
          <w:sz w:val="24"/>
          <w:szCs w:val="24"/>
        </w:rPr>
        <w:t xml:space="preserve"> dimana </w:t>
      </w:r>
      <w:r w:rsidR="00607ACD" w:rsidRPr="008749BA">
        <w:rPr>
          <w:sz w:val="24"/>
          <w:szCs w:val="24"/>
        </w:rPr>
        <w:t xml:space="preserve">pesisir </w:t>
      </w:r>
      <w:r w:rsidRPr="008749BA">
        <w:rPr>
          <w:sz w:val="24"/>
          <w:szCs w:val="24"/>
        </w:rPr>
        <w:t xml:space="preserve">selatan Jawa </w:t>
      </w:r>
      <w:r w:rsidR="00453E78" w:rsidRPr="008749BA">
        <w:rPr>
          <w:sz w:val="24"/>
          <w:szCs w:val="24"/>
        </w:rPr>
        <w:t>memiliki</w:t>
      </w:r>
      <w:r w:rsidRPr="008749BA">
        <w:rPr>
          <w:sz w:val="24"/>
          <w:szCs w:val="24"/>
        </w:rPr>
        <w:t xml:space="preserve"> konsentrasi</w:t>
      </w:r>
      <w:r w:rsidR="00453E78" w:rsidRPr="008749BA">
        <w:rPr>
          <w:sz w:val="24"/>
          <w:szCs w:val="24"/>
        </w:rPr>
        <w:t xml:space="preserve"> lebih </w:t>
      </w:r>
      <w:r w:rsidR="00A85396">
        <w:rPr>
          <w:sz w:val="24"/>
          <w:szCs w:val="24"/>
        </w:rPr>
        <w:t>tinggi</w:t>
      </w:r>
      <w:r w:rsidR="00000A76" w:rsidRPr="008749BA">
        <w:rPr>
          <w:sz w:val="24"/>
          <w:szCs w:val="24"/>
        </w:rPr>
        <w:t xml:space="preserve"> </w:t>
      </w:r>
      <w:r w:rsidRPr="008749BA">
        <w:rPr>
          <w:sz w:val="24"/>
          <w:szCs w:val="24"/>
        </w:rPr>
        <w:t xml:space="preserve">dibandingkan pesisir utara. Hal ini disebabkan oleh lintasan dan arah angin muson </w:t>
      </w:r>
      <w:r w:rsidRPr="008749BA">
        <w:rPr>
          <w:sz w:val="24"/>
          <w:szCs w:val="24"/>
        </w:rPr>
        <w:fldChar w:fldCharType="begin" w:fldLock="1"/>
      </w:r>
      <w:r w:rsidR="00571B5B">
        <w:rPr>
          <w:sz w:val="24"/>
          <w:szCs w:val="24"/>
        </w:rPr>
        <w:instrText>ADDIN CSL_CITATION {"citationItems":[{"id":"ITEM-1","itemData":{"DOI":"10.1016/j.atmosres.2012.09.004","ISSN":"01698095","abstract":"The cloud-top brightness temperature data from 2001 to 2010 are used to derive a climatology of deep convection duration, span, and propagation speed over the Indonesian Maritime Continent (10°S-10°N, 80°E-160°E). The full domain of study is divided into northern (0°-10°N) and southern (0°-10°S) regions to investigate the seasonal and latitudinal variabilities of cloud streaks. The ratio of westward- to eastward-propagating cloud streaks is found to be approximately 3:1. Westward-moving streaks generally have longer spans and faster speeds than eastward-moving systems. Coherent episodes of westward- (eastward-) propagating systems have 9.5 (7.5) h durations and 519 (378) km spans on average; most episodes have zonal phase speeds of 6-30ms-1. Median zonal phase speeds of 14.2 (westward) and 13.5ms-1 (eastward) are found for events with &gt;1000km spans and &gt;20h durations. The recurrence frequency, which is categorized from 1 event per day to 1 event per month, is also discussed. The latitudinal and seasonal dependences of statistical properties are strongly influenced by the Inter-Tropical Convergence Zone annual cycle. The number of westward-migrating systems is significant every month, while eastward-migrating systems strongly vary by season and latitude. Eastward migration is less frequent in the southern region during June, July and August (JJA) and in the northern region during December, January and February (DJF). In the northern region, the westward-propagating events' mean span is much longer during JJA, September, October, and November (SON) than the other periods; this effect is partially due to the favorable environmental shear conditions necessary to sustain a long-lived system. Eastward- and westward-propagating events are found during the shortwave heating and dissipation modes of diurnal cycle phase. Thus, thermal forcing, which is associated with the elevated terrain found over the islands and the land-sea interface, is dominant on a daily basis. Several possible reasons behind the present results besides the environmental conditions are discussed. It is found that low-level wind may support the precipitation propagation speed, and its support may depend on the Madden-Julian Oscillation (MJO) phase. However, advection by wind alone is likely insufficient to propagate the precipitation as quickly, as our results show. The speed of precipitation migration particularly around Sumatra is similar to the values reported in the framework of propaga…","author":[{"dropping-particle":"","family":"Marzuki","given":"","non-dropping-particle":"","parse-names":false,"suffix":""},{"dropping-particle":"","family":"Hashiguchi","given":"Hiroyuki","non-dropping-particle":"","parse-names":false,"suffix":""},{"dropping-particle":"","family":"Yamamoto","given":"Masayuki K.","non-dropping-particle":"","parse-names":false,"suffix":""},{"dropping-particle":"","family":"Yamamoto","given":"Mamoru","non-dropping-particle":"","parse-names":false,"suffix":""},{"dropping-particle":"","family":"Mori","given":"Shuichi","non-dropping-particle":"","parse-names":false,"suffix":""},{"dropping-particle":"","family":"Yamanaka","given":"Manabu D.","non-dropping-particle":"","parse-names":false,"suffix":""},{"dropping-particle":"","family":"Carbone","given":"Richard E.","non-dropping-particle":"","parse-names":false,"suffix":""},{"dropping-particle":"","family":"Tuttle","given":"John D.","non-dropping-particle":"","parse-names":false,"suffix":""}],"container-title":"Atmospheric Research","id":"ITEM-1","issued":{"date-parts":[["2013"]]},"page":"268-286","publisher":"Elsevier B.V.","title":"Cloud episode propagation over the Indonesian Maritime Continent from 10years of infrared brightness temperature observations","type":"article-journal","volume":"120-121"},"uris":["http://www.mendeley.com/documents/?uuid=489fa6ea-7cf8-4cb1-8a59-55f762ead6ae"]}],"mendeley":{"formattedCitation":"(Marzuki dkk., 2013)","plainTextFormattedCitation":"(Marzuki dkk., 2013)","previouslyFormattedCitation":"(Marzuki dkk., 2013)"},"properties":{"noteIndex":0},"schema":"https://github.com/citation-style-language/schema/raw/master/csl-citation.json"}</w:instrText>
      </w:r>
      <w:r w:rsidRPr="008749BA">
        <w:rPr>
          <w:sz w:val="24"/>
          <w:szCs w:val="24"/>
        </w:rPr>
        <w:fldChar w:fldCharType="separate"/>
      </w:r>
      <w:r w:rsidR="00571B5B" w:rsidRPr="00571B5B">
        <w:rPr>
          <w:noProof/>
          <w:sz w:val="24"/>
          <w:szCs w:val="24"/>
        </w:rPr>
        <w:t>(Marzuki dkk., 2013)</w:t>
      </w:r>
      <w:r w:rsidRPr="008749BA">
        <w:rPr>
          <w:sz w:val="24"/>
          <w:szCs w:val="24"/>
        </w:rPr>
        <w:fldChar w:fldCharType="end"/>
      </w:r>
      <w:r w:rsidRPr="008749BA">
        <w:rPr>
          <w:sz w:val="24"/>
          <w:szCs w:val="24"/>
        </w:rPr>
        <w:t>.</w:t>
      </w:r>
      <w:r w:rsidR="00FD751F" w:rsidRPr="008749BA">
        <w:rPr>
          <w:sz w:val="24"/>
          <w:szCs w:val="24"/>
        </w:rPr>
        <w:t xml:space="preserve"> Angin membantu</w:t>
      </w:r>
      <w:r w:rsidR="00D37881" w:rsidRPr="008749BA">
        <w:rPr>
          <w:sz w:val="24"/>
          <w:szCs w:val="24"/>
        </w:rPr>
        <w:t xml:space="preserve"> p</w:t>
      </w:r>
      <w:r w:rsidR="00FD751F" w:rsidRPr="008749BA">
        <w:rPr>
          <w:sz w:val="24"/>
          <w:szCs w:val="24"/>
        </w:rPr>
        <w:t>embentukan garam laut</w:t>
      </w:r>
      <w:r w:rsidR="006C053B" w:rsidRPr="008749BA">
        <w:rPr>
          <w:sz w:val="24"/>
          <w:szCs w:val="24"/>
        </w:rPr>
        <w:t xml:space="preserve"> serta </w:t>
      </w:r>
      <w:r w:rsidR="00450ACE" w:rsidRPr="008749BA">
        <w:rPr>
          <w:sz w:val="24"/>
          <w:szCs w:val="24"/>
        </w:rPr>
        <w:t>penyebarannya</w:t>
      </w:r>
      <w:r w:rsidR="006C053B" w:rsidRPr="008749BA">
        <w:rPr>
          <w:sz w:val="24"/>
          <w:szCs w:val="24"/>
        </w:rPr>
        <w:t xml:space="preserve"> di atmosfer</w:t>
      </w:r>
      <w:r w:rsidR="00A85396">
        <w:rPr>
          <w:sz w:val="24"/>
          <w:szCs w:val="24"/>
        </w:rPr>
        <w:t xml:space="preserve"> </w:t>
      </w:r>
      <w:r w:rsidR="00A85396">
        <w:rPr>
          <w:sz w:val="24"/>
          <w:szCs w:val="24"/>
        </w:rPr>
        <w:fldChar w:fldCharType="begin" w:fldLock="1"/>
      </w:r>
      <w:r w:rsidR="00571B5B">
        <w:rPr>
          <w:sz w:val="24"/>
          <w:szCs w:val="24"/>
        </w:rPr>
        <w:instrText>ADDIN CSL_CITATION {"citationItems":[{"id":"ITEM-1","itemData":{"ISBN":"978-0-582-41483-9","abstract":"'This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information.","author":[{"dropping-particle":"","family":"Wallace","given":"Jhon M.","non-dropping-particle":"","parse-names":false,"suffix":""},{"dropping-particle":"V.","family":"Hobbs","given":"Peter","non-dropping-particle":"","parse-names":false,"suffix":""}],"container-title":"University of Washington","edition":"2","id":"ITEM-1","issued":{"date-parts":[["2014"]]},"number-of-pages":"1-542","publisher-place":"San Diego, California","title":"Atmosheric science : an introductory survey","type":"book"},"uris":["http://www.mendeley.com/documents/?uuid=cb848c2e-3322-46d5-8a64-504b836d26ca"]}],"mendeley":{"formattedCitation":"(Wallace dan Hobbs, 2014)","plainTextFormattedCitation":"(Wallace dan Hobbs, 2014)","previouslyFormattedCitation":"(Wallace dan Hobbs, 2014)"},"properties":{"noteIndex":0},"schema":"https://github.com/citation-style-language/schema/raw/master/csl-citation.json"}</w:instrText>
      </w:r>
      <w:r w:rsidR="00A85396">
        <w:rPr>
          <w:sz w:val="24"/>
          <w:szCs w:val="24"/>
        </w:rPr>
        <w:fldChar w:fldCharType="separate"/>
      </w:r>
      <w:r w:rsidR="00571B5B" w:rsidRPr="00571B5B">
        <w:rPr>
          <w:noProof/>
          <w:sz w:val="24"/>
          <w:szCs w:val="24"/>
        </w:rPr>
        <w:t>(Wallace dan Hobbs, 2014)</w:t>
      </w:r>
      <w:r w:rsidR="00A85396">
        <w:rPr>
          <w:sz w:val="24"/>
          <w:szCs w:val="24"/>
        </w:rPr>
        <w:fldChar w:fldCharType="end"/>
      </w:r>
      <w:r w:rsidR="006C053B" w:rsidRPr="008749BA">
        <w:rPr>
          <w:sz w:val="24"/>
          <w:szCs w:val="24"/>
        </w:rPr>
        <w:t xml:space="preserve">. </w:t>
      </w:r>
    </w:p>
    <w:p w14:paraId="228BF078" w14:textId="77777777" w:rsidR="00844827" w:rsidRPr="008749BA" w:rsidRDefault="00844827" w:rsidP="00A85396">
      <w:pPr>
        <w:pStyle w:val="Heading2"/>
        <w:spacing w:before="0" w:line="480" w:lineRule="auto"/>
        <w:rPr>
          <w:szCs w:val="24"/>
        </w:rPr>
      </w:pPr>
      <w:bookmarkStart w:id="100" w:name="_Toc124689055"/>
      <w:bookmarkStart w:id="101" w:name="_Toc140749981"/>
      <w:r w:rsidRPr="008749BA">
        <w:rPr>
          <w:szCs w:val="24"/>
        </w:rPr>
        <w:t xml:space="preserve">4.3 </w:t>
      </w:r>
      <w:r w:rsidRPr="008749BA">
        <w:rPr>
          <w:szCs w:val="24"/>
        </w:rPr>
        <w:tab/>
        <w:t>Distribusi Spasial Termodinamika Atmosfer</w:t>
      </w:r>
      <w:bookmarkEnd w:id="100"/>
      <w:bookmarkEnd w:id="101"/>
    </w:p>
    <w:p w14:paraId="26D2E011" w14:textId="3E4FA643" w:rsidR="00061074" w:rsidRPr="008749BA" w:rsidRDefault="00061074" w:rsidP="003E514D">
      <w:pPr>
        <w:spacing w:before="0" w:after="0" w:line="480" w:lineRule="auto"/>
        <w:ind w:firstLine="720"/>
        <w:rPr>
          <w:sz w:val="24"/>
          <w:szCs w:val="24"/>
        </w:rPr>
      </w:pPr>
      <w:r w:rsidRPr="008749BA">
        <w:rPr>
          <w:sz w:val="24"/>
          <w:szCs w:val="24"/>
        </w:rPr>
        <w:t xml:space="preserve">Nilai CAPE </w:t>
      </w:r>
      <w:r w:rsidR="00525FDF">
        <w:rPr>
          <w:sz w:val="24"/>
          <w:szCs w:val="24"/>
        </w:rPr>
        <w:t xml:space="preserve">di Pulau Jawa </w:t>
      </w:r>
      <w:r w:rsidRPr="008749BA">
        <w:rPr>
          <w:sz w:val="24"/>
          <w:szCs w:val="24"/>
        </w:rPr>
        <w:t>berkisar antara 124,58 J/kg – 890,04 J/kg dengan rata-rata 465,16 J/kg</w:t>
      </w:r>
      <w:r w:rsidR="00525FDF">
        <w:rPr>
          <w:sz w:val="24"/>
          <w:szCs w:val="24"/>
        </w:rPr>
        <w:t xml:space="preserve"> (</w:t>
      </w:r>
      <w:r w:rsidR="00525FDF" w:rsidRPr="008749BA">
        <w:rPr>
          <w:sz w:val="24"/>
          <w:szCs w:val="24"/>
        </w:rPr>
        <w:fldChar w:fldCharType="begin"/>
      </w:r>
      <w:r w:rsidR="00525FDF" w:rsidRPr="008749BA">
        <w:rPr>
          <w:sz w:val="24"/>
          <w:szCs w:val="24"/>
        </w:rPr>
        <w:instrText xml:space="preserve"> REF _Ref125555919 \h  \* MERGEFORMAT </w:instrText>
      </w:r>
      <w:r w:rsidR="00525FDF" w:rsidRPr="008749BA">
        <w:rPr>
          <w:sz w:val="24"/>
          <w:szCs w:val="24"/>
        </w:rPr>
      </w:r>
      <w:r w:rsidR="00525FDF" w:rsidRPr="008749BA">
        <w:rPr>
          <w:sz w:val="24"/>
          <w:szCs w:val="24"/>
        </w:rPr>
        <w:fldChar w:fldCharType="separate"/>
      </w:r>
      <w:r w:rsidR="00BF1EB3" w:rsidRPr="008749BA">
        <w:rPr>
          <w:sz w:val="24"/>
          <w:szCs w:val="24"/>
        </w:rPr>
        <w:t>Gambar 4.</w:t>
      </w:r>
      <w:r w:rsidR="00BF1EB3">
        <w:rPr>
          <w:sz w:val="24"/>
          <w:szCs w:val="24"/>
        </w:rPr>
        <w:t>3</w:t>
      </w:r>
      <w:r w:rsidR="00525FDF" w:rsidRPr="008749BA">
        <w:rPr>
          <w:sz w:val="24"/>
          <w:szCs w:val="24"/>
        </w:rPr>
        <w:fldChar w:fldCharType="end"/>
      </w:r>
      <w:r w:rsidR="00525FDF">
        <w:rPr>
          <w:sz w:val="24"/>
          <w:szCs w:val="24"/>
        </w:rPr>
        <w:t>)</w:t>
      </w:r>
      <w:r w:rsidRPr="008749BA">
        <w:rPr>
          <w:sz w:val="24"/>
          <w:szCs w:val="24"/>
        </w:rPr>
        <w:t xml:space="preserve">. Semakin besar nilai CAPE maka semakin besar potensi pembentukan awan sehingga curah hujan juga mengalami peningkatan. </w:t>
      </w:r>
      <w:r w:rsidR="00525FDF">
        <w:rPr>
          <w:sz w:val="24"/>
          <w:szCs w:val="24"/>
        </w:rPr>
        <w:t xml:space="preserve">Kawasan pesisir memiliki nilai CAPE tinggi </w:t>
      </w:r>
      <w:r w:rsidR="00C50DA5">
        <w:rPr>
          <w:sz w:val="24"/>
          <w:szCs w:val="24"/>
        </w:rPr>
        <w:t>karena</w:t>
      </w:r>
      <w:r w:rsidR="00351F55">
        <w:rPr>
          <w:sz w:val="24"/>
          <w:szCs w:val="24"/>
        </w:rPr>
        <w:t xml:space="preserve"> </w:t>
      </w:r>
      <w:r w:rsidR="00525FDF">
        <w:rPr>
          <w:sz w:val="24"/>
          <w:szCs w:val="24"/>
        </w:rPr>
        <w:t xml:space="preserve">pergerakan massa udara antara darat dan laut akibat perbedaan panas </w:t>
      </w:r>
      <w:r w:rsidR="00525FDF">
        <w:rPr>
          <w:sz w:val="24"/>
          <w:szCs w:val="24"/>
        </w:rPr>
        <w:fldChar w:fldCharType="begin" w:fldLock="1"/>
      </w:r>
      <w:r w:rsidR="00571B5B">
        <w:rPr>
          <w:sz w:val="24"/>
          <w:szCs w:val="24"/>
        </w:rPr>
        <w:instrText>ADDIN CSL_CITATION {"citationItems":[{"id":"ITEM-1","itemData":{"DOI":"10.1175/JCLI-D-15-0484.1","author":[{"dropping-particle":"","family":"Ogino","given":"Shin Ya","non-dropping-particle":"","parse-names":false,"suffix":""},{"dropping-particle":"","family":"Yamanaka","given":"Manabu D.","non-dropping-particle":"","parse-names":false,"suffix":""},{"dropping-particle":"","family":"Mori","given":"Shuichi","non-dropping-particle":"","parse-names":false,"suffix":""},{"dropping-particle":"","family":"Matsumoto","given":"Jun","non-dropping-particle":"","parse-names":false,"suffix":""}],"id":"ITEM-1","issued":{"date-parts":[["2016"]]},"page":"1231-1236","title":"How Much is the Precipitation Amount over the Tropical Coastal Region ?","type":"article-journal"},"uris":["http://www.mendeley.com/documents/?uuid=afcb4cb4-c3b0-43b8-970e-238184067135"]}],"mendeley":{"formattedCitation":"(Ogino dkk., 2016)","plainTextFormattedCitation":"(Ogino dkk., 2016)","previouslyFormattedCitation":"(Ogino dkk., 2016)"},"properties":{"noteIndex":0},"schema":"https://github.com/citation-style-language/schema/raw/master/csl-citation.json"}</w:instrText>
      </w:r>
      <w:r w:rsidR="00525FDF">
        <w:rPr>
          <w:sz w:val="24"/>
          <w:szCs w:val="24"/>
        </w:rPr>
        <w:fldChar w:fldCharType="separate"/>
      </w:r>
      <w:r w:rsidR="00571B5B" w:rsidRPr="00571B5B">
        <w:rPr>
          <w:noProof/>
          <w:sz w:val="24"/>
          <w:szCs w:val="24"/>
        </w:rPr>
        <w:t>(Ogino dkk., 2016)</w:t>
      </w:r>
      <w:r w:rsidR="00525FDF">
        <w:rPr>
          <w:sz w:val="24"/>
          <w:szCs w:val="24"/>
        </w:rPr>
        <w:fldChar w:fldCharType="end"/>
      </w:r>
      <w:r w:rsidRPr="008749BA">
        <w:rPr>
          <w:sz w:val="24"/>
          <w:szCs w:val="24"/>
        </w:rPr>
        <w:t>. Selain itu, daerah pegunungan dapat mengalami kondisi atmosfer yang lebih stabil karena efek pendinginan adiabatik saat udara naik melintasi pegunungan dan fitur topografi lainnya. Hal ini dapat menghambat perkembangan konveksi dan menghasilkan penurunan CAPE.</w:t>
      </w:r>
      <w:r w:rsidR="003E514D" w:rsidRPr="008749BA">
        <w:rPr>
          <w:sz w:val="24"/>
          <w:szCs w:val="24"/>
        </w:rPr>
        <w:t xml:space="preserve"> Indeks CAPE pesisir utara lebih tinggi dibandingkan selatan karena perbedaan suhu permukaan laut. Laut Jawa memiliki suhu permukaan laut secara rata-rata lebih tinggi karena dekat dengan garis equator.</w:t>
      </w:r>
    </w:p>
    <w:p w14:paraId="02EAB9A8" w14:textId="77777777" w:rsidR="00061074" w:rsidRPr="008749BA" w:rsidRDefault="00061074" w:rsidP="00061074">
      <w:pPr>
        <w:keepNext/>
        <w:spacing w:before="0" w:after="0" w:line="240" w:lineRule="auto"/>
        <w:jc w:val="center"/>
        <w:rPr>
          <w:sz w:val="24"/>
          <w:szCs w:val="24"/>
        </w:rPr>
      </w:pPr>
      <w:r w:rsidRPr="008749BA">
        <w:rPr>
          <w:noProof/>
          <w:sz w:val="24"/>
          <w:szCs w:val="24"/>
        </w:rPr>
        <w:drawing>
          <wp:inline distT="0" distB="0" distL="0" distR="0" wp14:anchorId="31F4BA0F" wp14:editId="14929F39">
            <wp:extent cx="4972446" cy="1739900"/>
            <wp:effectExtent l="0" t="0" r="0" b="0"/>
            <wp:docPr id="1109527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27594" name="Picture 1109527594"/>
                    <pic:cNvPicPr/>
                  </pic:nvPicPr>
                  <pic:blipFill rotWithShape="1">
                    <a:blip r:embed="rId26" cstate="print">
                      <a:extLst>
                        <a:ext uri="{28A0092B-C50C-407E-A947-70E740481C1C}">
                          <a14:useLocalDpi xmlns:a14="http://schemas.microsoft.com/office/drawing/2010/main" val="0"/>
                        </a:ext>
                      </a:extLst>
                    </a:blip>
                    <a:srcRect l="14864" t="9920" r="16478"/>
                    <a:stretch/>
                  </pic:blipFill>
                  <pic:spPr bwMode="auto">
                    <a:xfrm>
                      <a:off x="0" y="0"/>
                      <a:ext cx="4991140" cy="1746441"/>
                    </a:xfrm>
                    <a:prstGeom prst="rect">
                      <a:avLst/>
                    </a:prstGeom>
                    <a:ln>
                      <a:noFill/>
                    </a:ln>
                    <a:extLst>
                      <a:ext uri="{53640926-AAD7-44D8-BBD7-CCE9431645EC}">
                        <a14:shadowObscured xmlns:a14="http://schemas.microsoft.com/office/drawing/2010/main"/>
                      </a:ext>
                    </a:extLst>
                  </pic:spPr>
                </pic:pic>
              </a:graphicData>
            </a:graphic>
          </wp:inline>
        </w:drawing>
      </w:r>
    </w:p>
    <w:p w14:paraId="52FCF78A" w14:textId="0B6C3D43" w:rsidR="00061074" w:rsidRPr="008749BA" w:rsidRDefault="00061074" w:rsidP="00F1332E">
      <w:pPr>
        <w:spacing w:after="0" w:line="480" w:lineRule="auto"/>
        <w:jc w:val="center"/>
        <w:rPr>
          <w:sz w:val="24"/>
          <w:szCs w:val="24"/>
        </w:rPr>
      </w:pPr>
      <w:bookmarkStart w:id="102" w:name="_Ref125555919"/>
      <w:bookmarkStart w:id="103" w:name="_Toc139610422"/>
      <w:r w:rsidRPr="008749BA">
        <w:rPr>
          <w:sz w:val="24"/>
          <w:szCs w:val="24"/>
        </w:rPr>
        <w:t>Gambar 4.</w:t>
      </w:r>
      <w:r w:rsidRPr="008749BA">
        <w:rPr>
          <w:sz w:val="24"/>
          <w:szCs w:val="24"/>
        </w:rPr>
        <w:fldChar w:fldCharType="begin"/>
      </w:r>
      <w:r w:rsidRPr="008749BA">
        <w:rPr>
          <w:sz w:val="24"/>
          <w:szCs w:val="24"/>
        </w:rPr>
        <w:instrText xml:space="preserve"> SEQ Gambar_4. \* ARABIC </w:instrText>
      </w:r>
      <w:r w:rsidRPr="008749BA">
        <w:rPr>
          <w:sz w:val="24"/>
          <w:szCs w:val="24"/>
        </w:rPr>
        <w:fldChar w:fldCharType="separate"/>
      </w:r>
      <w:r w:rsidR="00BF1EB3">
        <w:rPr>
          <w:noProof/>
          <w:sz w:val="24"/>
          <w:szCs w:val="24"/>
        </w:rPr>
        <w:t>3</w:t>
      </w:r>
      <w:r w:rsidRPr="008749BA">
        <w:rPr>
          <w:noProof/>
          <w:sz w:val="24"/>
          <w:szCs w:val="24"/>
        </w:rPr>
        <w:fldChar w:fldCharType="end"/>
      </w:r>
      <w:bookmarkEnd w:id="102"/>
      <w:r w:rsidRPr="008749BA">
        <w:rPr>
          <w:sz w:val="24"/>
          <w:szCs w:val="24"/>
        </w:rPr>
        <w:t xml:space="preserve"> Distribusi spasial CAPE di Pulau Jawa</w:t>
      </w:r>
      <w:r w:rsidR="002E3574">
        <w:rPr>
          <w:sz w:val="24"/>
          <w:szCs w:val="24"/>
        </w:rPr>
        <w:t>.</w:t>
      </w:r>
      <w:bookmarkEnd w:id="103"/>
    </w:p>
    <w:p w14:paraId="537F7183" w14:textId="42075EC0" w:rsidR="006D4F31" w:rsidRPr="008749BA" w:rsidRDefault="00844827" w:rsidP="00061074">
      <w:pPr>
        <w:spacing w:before="0" w:after="240" w:line="480" w:lineRule="auto"/>
        <w:ind w:firstLine="720"/>
        <w:rPr>
          <w:sz w:val="24"/>
          <w:szCs w:val="24"/>
        </w:rPr>
      </w:pPr>
      <w:r w:rsidRPr="008749BA">
        <w:rPr>
          <w:sz w:val="24"/>
          <w:szCs w:val="24"/>
        </w:rPr>
        <w:fldChar w:fldCharType="begin"/>
      </w:r>
      <w:r w:rsidRPr="008749BA">
        <w:rPr>
          <w:sz w:val="24"/>
          <w:szCs w:val="24"/>
        </w:rPr>
        <w:instrText xml:space="preserve"> REF _Ref125555562 \h  \* MERGEFORMAT </w:instrText>
      </w:r>
      <w:r w:rsidRPr="008749BA">
        <w:rPr>
          <w:sz w:val="24"/>
          <w:szCs w:val="24"/>
        </w:rPr>
      </w:r>
      <w:r w:rsidRPr="008749BA">
        <w:rPr>
          <w:sz w:val="24"/>
          <w:szCs w:val="24"/>
        </w:rPr>
        <w:fldChar w:fldCharType="separate"/>
      </w:r>
      <w:r w:rsidR="00BF1EB3" w:rsidRPr="00BF1EB3">
        <w:rPr>
          <w:sz w:val="24"/>
          <w:szCs w:val="24"/>
        </w:rPr>
        <w:t>Gambar 4.4</w:t>
      </w:r>
      <w:r w:rsidRPr="008749BA">
        <w:rPr>
          <w:sz w:val="24"/>
          <w:szCs w:val="24"/>
        </w:rPr>
        <w:fldChar w:fldCharType="end"/>
      </w:r>
      <w:r w:rsidRPr="008749BA">
        <w:rPr>
          <w:sz w:val="24"/>
          <w:szCs w:val="24"/>
        </w:rPr>
        <w:t xml:space="preserve"> memperlihatkan distribusi spasial </w:t>
      </w:r>
      <w:r w:rsidR="00183834" w:rsidRPr="008749BA">
        <w:rPr>
          <w:sz w:val="24"/>
          <w:szCs w:val="24"/>
        </w:rPr>
        <w:t>suhu potensial</w:t>
      </w:r>
      <w:r w:rsidRPr="008749BA">
        <w:rPr>
          <w:sz w:val="24"/>
          <w:szCs w:val="24"/>
        </w:rPr>
        <w:t xml:space="preserve"> di Pulau Jawa pada periode pengamatan 1998 – 2013. </w:t>
      </w:r>
      <w:r w:rsidR="00183834" w:rsidRPr="008749BA">
        <w:rPr>
          <w:sz w:val="24"/>
          <w:szCs w:val="24"/>
        </w:rPr>
        <w:t>Suhu potensial</w:t>
      </w:r>
      <w:r w:rsidRPr="008749BA">
        <w:rPr>
          <w:sz w:val="24"/>
          <w:szCs w:val="24"/>
        </w:rPr>
        <w:t xml:space="preserve"> di Pulau Jawa berkisar antara 298,45 K sampai 304,51 K dengan rata-rata 299,6 K. Nilai </w:t>
      </w:r>
      <w:r w:rsidR="00183834" w:rsidRPr="008749BA">
        <w:rPr>
          <w:sz w:val="24"/>
          <w:szCs w:val="24"/>
        </w:rPr>
        <w:t>suhu potensial</w:t>
      </w:r>
      <w:r w:rsidRPr="008749BA">
        <w:rPr>
          <w:sz w:val="24"/>
          <w:szCs w:val="24"/>
        </w:rPr>
        <w:t xml:space="preserve"> </w:t>
      </w:r>
      <w:r w:rsidR="0080345F" w:rsidRPr="008749BA">
        <w:rPr>
          <w:sz w:val="24"/>
          <w:szCs w:val="24"/>
        </w:rPr>
        <w:t xml:space="preserve">meningkat </w:t>
      </w:r>
      <w:r w:rsidRPr="008749BA">
        <w:rPr>
          <w:sz w:val="24"/>
          <w:szCs w:val="24"/>
        </w:rPr>
        <w:t xml:space="preserve">dari wilayah pesisir </w:t>
      </w:r>
      <w:r w:rsidR="00000A76" w:rsidRPr="008749BA">
        <w:rPr>
          <w:sz w:val="24"/>
          <w:szCs w:val="24"/>
        </w:rPr>
        <w:t>menuju</w:t>
      </w:r>
      <w:r w:rsidRPr="008749BA">
        <w:rPr>
          <w:sz w:val="24"/>
          <w:szCs w:val="24"/>
        </w:rPr>
        <w:t xml:space="preserve"> wilayah pegunungan di Pulau Jawa. Hal ini disebabkan oleh </w:t>
      </w:r>
      <w:r w:rsidR="00B46D4D" w:rsidRPr="008749BA">
        <w:rPr>
          <w:sz w:val="24"/>
          <w:szCs w:val="24"/>
        </w:rPr>
        <w:t>penurunan</w:t>
      </w:r>
      <w:r w:rsidRPr="008749BA">
        <w:rPr>
          <w:sz w:val="24"/>
          <w:szCs w:val="24"/>
        </w:rPr>
        <w:t xml:space="preserve"> suhu dan tekanan akibat topografi wilayah. </w:t>
      </w:r>
    </w:p>
    <w:p w14:paraId="1E7D5668" w14:textId="4D5B5B25" w:rsidR="00583F52" w:rsidRPr="008749BA" w:rsidRDefault="00583F52" w:rsidP="00844827">
      <w:pPr>
        <w:keepNext/>
        <w:spacing w:before="0" w:after="0" w:line="480" w:lineRule="auto"/>
        <w:jc w:val="center"/>
        <w:rPr>
          <w:sz w:val="24"/>
          <w:szCs w:val="24"/>
        </w:rPr>
      </w:pPr>
      <w:r w:rsidRPr="008749BA">
        <w:rPr>
          <w:noProof/>
          <w:sz w:val="24"/>
          <w:szCs w:val="24"/>
        </w:rPr>
        <w:drawing>
          <wp:inline distT="0" distB="0" distL="0" distR="0" wp14:anchorId="44C46DFD" wp14:editId="2F21552F">
            <wp:extent cx="4677978" cy="1587500"/>
            <wp:effectExtent l="0" t="0" r="8890" b="0"/>
            <wp:docPr id="1338630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0984" name="Picture 1338630984"/>
                    <pic:cNvPicPr/>
                  </pic:nvPicPr>
                  <pic:blipFill rotWithShape="1">
                    <a:blip r:embed="rId27" cstate="print">
                      <a:extLst>
                        <a:ext uri="{28A0092B-C50C-407E-A947-70E740481C1C}">
                          <a14:useLocalDpi xmlns:a14="http://schemas.microsoft.com/office/drawing/2010/main" val="0"/>
                        </a:ext>
                      </a:extLst>
                    </a:blip>
                    <a:srcRect l="14866" t="10392" r="14714"/>
                    <a:stretch/>
                  </pic:blipFill>
                  <pic:spPr bwMode="auto">
                    <a:xfrm>
                      <a:off x="0" y="0"/>
                      <a:ext cx="4691280" cy="1592014"/>
                    </a:xfrm>
                    <a:prstGeom prst="rect">
                      <a:avLst/>
                    </a:prstGeom>
                    <a:ln>
                      <a:noFill/>
                    </a:ln>
                    <a:extLst>
                      <a:ext uri="{53640926-AAD7-44D8-BBD7-CCE9431645EC}">
                        <a14:shadowObscured xmlns:a14="http://schemas.microsoft.com/office/drawing/2010/main"/>
                      </a:ext>
                    </a:extLst>
                  </pic:spPr>
                </pic:pic>
              </a:graphicData>
            </a:graphic>
          </wp:inline>
        </w:drawing>
      </w:r>
    </w:p>
    <w:p w14:paraId="618012AC" w14:textId="18EC098F" w:rsidR="00844827" w:rsidRPr="008749BA" w:rsidRDefault="00844827" w:rsidP="00061074">
      <w:pPr>
        <w:pStyle w:val="Caption"/>
        <w:rPr>
          <w:szCs w:val="24"/>
        </w:rPr>
      </w:pPr>
      <w:bookmarkStart w:id="104" w:name="_Ref125555562"/>
      <w:bookmarkStart w:id="105" w:name="_Toc139610423"/>
      <w:r w:rsidRPr="008749BA">
        <w:rPr>
          <w:szCs w:val="24"/>
        </w:rPr>
        <w:t>Gambar 4.</w:t>
      </w:r>
      <w:r w:rsidRPr="008749BA">
        <w:rPr>
          <w:szCs w:val="24"/>
        </w:rPr>
        <w:fldChar w:fldCharType="begin"/>
      </w:r>
      <w:r w:rsidRPr="008749BA">
        <w:rPr>
          <w:szCs w:val="24"/>
        </w:rPr>
        <w:instrText xml:space="preserve"> SEQ Gambar_4. \* ARABIC </w:instrText>
      </w:r>
      <w:r w:rsidRPr="008749BA">
        <w:rPr>
          <w:szCs w:val="24"/>
        </w:rPr>
        <w:fldChar w:fldCharType="separate"/>
      </w:r>
      <w:r w:rsidR="00BF1EB3">
        <w:rPr>
          <w:noProof/>
          <w:szCs w:val="24"/>
        </w:rPr>
        <w:t>4</w:t>
      </w:r>
      <w:r w:rsidRPr="008749BA">
        <w:rPr>
          <w:noProof/>
          <w:szCs w:val="24"/>
        </w:rPr>
        <w:fldChar w:fldCharType="end"/>
      </w:r>
      <w:bookmarkEnd w:id="104"/>
      <w:r w:rsidRPr="008749BA">
        <w:rPr>
          <w:szCs w:val="24"/>
        </w:rPr>
        <w:t xml:space="preserve"> Distribusi spasial </w:t>
      </w:r>
      <w:r w:rsidR="00183834" w:rsidRPr="008749BA">
        <w:rPr>
          <w:szCs w:val="24"/>
        </w:rPr>
        <w:t>suhu potensial</w:t>
      </w:r>
      <w:r w:rsidRPr="008749BA">
        <w:rPr>
          <w:szCs w:val="24"/>
        </w:rPr>
        <w:t xml:space="preserve"> di Pulau Jawa</w:t>
      </w:r>
      <w:r w:rsidR="002E3574">
        <w:rPr>
          <w:szCs w:val="24"/>
        </w:rPr>
        <w:t>.</w:t>
      </w:r>
      <w:bookmarkEnd w:id="105"/>
    </w:p>
    <w:p w14:paraId="09593305" w14:textId="292E8A82" w:rsidR="00844827" w:rsidRPr="008749BA" w:rsidRDefault="00844827" w:rsidP="00C8676B">
      <w:pPr>
        <w:pStyle w:val="Heading2"/>
        <w:spacing w:line="480" w:lineRule="auto"/>
        <w:ind w:left="720" w:hanging="720"/>
        <w:rPr>
          <w:szCs w:val="24"/>
        </w:rPr>
      </w:pPr>
      <w:bookmarkStart w:id="106" w:name="_Toc124689056"/>
      <w:bookmarkStart w:id="107" w:name="_Toc140749982"/>
      <w:r w:rsidRPr="008749BA">
        <w:rPr>
          <w:szCs w:val="24"/>
        </w:rPr>
        <w:t>4.4</w:t>
      </w:r>
      <w:r w:rsidRPr="008749BA">
        <w:rPr>
          <w:szCs w:val="24"/>
        </w:rPr>
        <w:tab/>
      </w:r>
      <w:bookmarkStart w:id="108" w:name="_Hlk137804549"/>
      <w:bookmarkEnd w:id="106"/>
      <w:r w:rsidR="00CB6096" w:rsidRPr="008749BA">
        <w:rPr>
          <w:szCs w:val="24"/>
        </w:rPr>
        <w:t xml:space="preserve">Variasi Bulanan Intensitas </w:t>
      </w:r>
      <w:r w:rsidR="00723F4D" w:rsidRPr="008749BA">
        <w:rPr>
          <w:szCs w:val="24"/>
        </w:rPr>
        <w:t xml:space="preserve">Sambaran </w:t>
      </w:r>
      <w:r w:rsidR="00CB6096" w:rsidRPr="008749BA">
        <w:rPr>
          <w:szCs w:val="24"/>
        </w:rPr>
        <w:t>Petir, AOD dan Termodinamika Atmosfer</w:t>
      </w:r>
      <w:bookmarkEnd w:id="107"/>
      <w:bookmarkEnd w:id="108"/>
    </w:p>
    <w:p w14:paraId="54F46A64" w14:textId="6C4BE17B" w:rsidR="00853209" w:rsidRDefault="00572D09" w:rsidP="00DE14A9">
      <w:pPr>
        <w:spacing w:before="0" w:after="0" w:line="480" w:lineRule="auto"/>
        <w:ind w:firstLine="720"/>
        <w:rPr>
          <w:sz w:val="24"/>
          <w:szCs w:val="24"/>
        </w:rPr>
      </w:pPr>
      <w:bookmarkStart w:id="109" w:name="_Hlk125961775"/>
      <w:r w:rsidRPr="008749BA">
        <w:rPr>
          <w:sz w:val="24"/>
          <w:szCs w:val="24"/>
        </w:rPr>
        <w:t xml:space="preserve">Gambar 4.5 menunjukkan </w:t>
      </w:r>
      <w:r w:rsidRPr="008749BA">
        <w:rPr>
          <w:i/>
          <w:iCs/>
          <w:sz w:val="24"/>
          <w:szCs w:val="24"/>
        </w:rPr>
        <w:t>time series</w:t>
      </w:r>
      <w:r w:rsidRPr="008749BA">
        <w:rPr>
          <w:sz w:val="24"/>
          <w:szCs w:val="24"/>
        </w:rPr>
        <w:t xml:space="preserve"> </w:t>
      </w:r>
      <w:r w:rsidR="00B0333D">
        <w:rPr>
          <w:sz w:val="24"/>
          <w:szCs w:val="24"/>
        </w:rPr>
        <w:t>AOD</w:t>
      </w:r>
      <w:r w:rsidRPr="008749BA">
        <w:rPr>
          <w:sz w:val="24"/>
          <w:szCs w:val="24"/>
        </w:rPr>
        <w:t xml:space="preserve"> dan petir di Pulau Jawa dalam setiap bulan. </w:t>
      </w:r>
      <w:r w:rsidR="00853209">
        <w:rPr>
          <w:sz w:val="24"/>
          <w:szCs w:val="24"/>
        </w:rPr>
        <w:t>AOD total, sulfat dan karbon hitam memiliki pola yang sama dengan intensitas sambaran petir</w:t>
      </w:r>
      <w:r w:rsidR="005A51F0">
        <w:rPr>
          <w:sz w:val="24"/>
          <w:szCs w:val="24"/>
        </w:rPr>
        <w:t xml:space="preserve"> (</w:t>
      </w:r>
      <w:r w:rsidR="005A51F0">
        <w:rPr>
          <w:sz w:val="24"/>
          <w:szCs w:val="24"/>
        </w:rPr>
        <w:fldChar w:fldCharType="begin"/>
      </w:r>
      <w:r w:rsidR="005A51F0">
        <w:rPr>
          <w:sz w:val="24"/>
          <w:szCs w:val="24"/>
        </w:rPr>
        <w:instrText xml:space="preserve"> REF _Ref125961901 \h </w:instrText>
      </w:r>
      <w:r w:rsidR="005A51F0">
        <w:rPr>
          <w:sz w:val="24"/>
          <w:szCs w:val="24"/>
        </w:rPr>
      </w:r>
      <w:r w:rsidR="005A51F0">
        <w:rPr>
          <w:sz w:val="24"/>
          <w:szCs w:val="24"/>
        </w:rPr>
        <w:fldChar w:fldCharType="separate"/>
      </w:r>
      <w:r w:rsidR="00BF1EB3" w:rsidRPr="008749BA">
        <w:rPr>
          <w:szCs w:val="24"/>
        </w:rPr>
        <w:t>Gambar 4.</w:t>
      </w:r>
      <w:r w:rsidR="00BF1EB3">
        <w:rPr>
          <w:noProof/>
          <w:szCs w:val="24"/>
        </w:rPr>
        <w:t>5</w:t>
      </w:r>
      <w:r w:rsidR="005A51F0">
        <w:rPr>
          <w:sz w:val="24"/>
          <w:szCs w:val="24"/>
        </w:rPr>
        <w:fldChar w:fldCharType="end"/>
      </w:r>
      <w:r w:rsidR="005A51F0">
        <w:rPr>
          <w:sz w:val="24"/>
          <w:szCs w:val="24"/>
        </w:rPr>
        <w:t xml:space="preserve"> (a) – (c))</w:t>
      </w:r>
      <w:r w:rsidR="00853209">
        <w:rPr>
          <w:sz w:val="24"/>
          <w:szCs w:val="24"/>
        </w:rPr>
        <w:t xml:space="preserve">, dimana AOD dan petir sama-sama menunjukkan satu puncak dominan. Namun, puncak AOD dan petir terjadi pada bulan yang berbeda. Intensitas sambaran petir menunjukkan puncak pada bulan </w:t>
      </w:r>
      <w:r w:rsidR="00853209" w:rsidRPr="008749BA">
        <w:rPr>
          <w:sz w:val="24"/>
          <w:szCs w:val="24"/>
        </w:rPr>
        <w:t>Desember, Januari, Februari (DJF</w:t>
      </w:r>
      <w:r w:rsidR="00853209">
        <w:rPr>
          <w:sz w:val="24"/>
          <w:szCs w:val="24"/>
        </w:rPr>
        <w:t xml:space="preserve">) sedangkan puncak AOD muncul lebih awan yaitu pada bulan </w:t>
      </w:r>
      <w:r w:rsidR="001456F8">
        <w:rPr>
          <w:sz w:val="24"/>
          <w:szCs w:val="24"/>
        </w:rPr>
        <w:t>September, Oktober, November (SON). Puncak petir sesuai dengan puncak konveksi di Pulau Jawa. Periode konveksi ini biasanya terjadi ketika angin yang berhembus ke timur dominan dan itu terjadi selama DJF. Nilai AOD menurun ketika DJF yang bertepatan dengan puncak musim hujan di Pulau Jawa</w:t>
      </w:r>
      <w:r w:rsidR="005A51F0">
        <w:rPr>
          <w:sz w:val="24"/>
          <w:szCs w:val="24"/>
        </w:rPr>
        <w:t xml:space="preserve"> </w:t>
      </w:r>
      <w:r w:rsidR="005A51F0">
        <w:rPr>
          <w:sz w:val="24"/>
          <w:szCs w:val="24"/>
        </w:rPr>
        <w:fldChar w:fldCharType="begin" w:fldLock="1"/>
      </w:r>
      <w:r w:rsidR="00571B5B">
        <w:rPr>
          <w:sz w:val="24"/>
          <w:szCs w:val="24"/>
        </w:rPr>
        <w:instrText>ADDIN CSL_CITATION {"citationItems":[{"id":"ITEM-1","itemData":{"DOI":"10.1002/joc.950","ISSN":"08998418","abstract":"The characteristics of climatic rainfall variability in Indonesia are investigated using a double correlation method. The results are compared with empirical orthogonal function (EOF) and rotated EOF methods. In addition, local and remote responses to sea-surface temperature (SST) are discussed. The results suggest three climatic regions in Indonesia with their distinct characteristics. Region A is located in southern Indonesia from south Sumatera to Timor island, southern Kalimantan, Sulawesi and part of Irian Jaya. Region B is located in northwest Indonesia from northern Sumatra to northwestern Kalimantan. Region C encompasses Maluku and northern Sulawesi. All three regions show both strong annual and, except Region A, semi-annual variability. Region C shows the strongest El Niño-southern oscillation (ENSO) influence, followed by Region A. In Region B, the ENSO-related signal is suppressed. Except for Region B, there are significant correlations between SST and the rainfall variabilities, indicating a strong possibility for seasonal climate predictions. March to May is the most difficult season to predict the rainfall variability. From June to November, there are significant responses of the rainfall pattern to ENSO in Regions A and C. A strong ENSO influence during this normally dry season (June to September) is hazardous in El Niño years, because the negative response means that higher SST in the NIÑO3 of the Pacific region will lower the rainfall amount over the Indonesian region. Analyses of Indonesian rainfall variability reveal some sensitivities to SST variabilities in adjacent parts of the Indian and Pacific Oceans. © 2003 Royal Meteorological Society.","author":[{"dropping-particle":"","family":"Aldrian","given":"Edvin","non-dropping-particle":"","parse-names":false,"suffix":""},{"dropping-particle":"","family":"Susanto","given":"R. Dwi","non-dropping-particle":"","parse-names":false,"suffix":""}],"container-title":"International Journal of Climatology","id":"ITEM-1","issue":"12","issued":{"date-parts":[["2003"]]},"page":"1435-1452","title":"Identification of three dominant rainfall regions within Indonesia and their relationship to sea surface temperature","type":"article-journal","volume":"23"},"uris":["http://www.mendeley.com/documents/?uuid=75ff8e3c-f1b5-4991-850c-be15d4447e5e"]}],"mendeley":{"formattedCitation":"(Aldrian dan Susanto, 2003)","plainTextFormattedCitation":"(Aldrian dan Susanto, 2003)","previouslyFormattedCitation":"(Aldrian dan Susanto, 2003)"},"properties":{"noteIndex":0},"schema":"https://github.com/citation-style-language/schema/raw/master/csl-citation.json"}</w:instrText>
      </w:r>
      <w:r w:rsidR="005A51F0">
        <w:rPr>
          <w:sz w:val="24"/>
          <w:szCs w:val="24"/>
        </w:rPr>
        <w:fldChar w:fldCharType="separate"/>
      </w:r>
      <w:r w:rsidR="00571B5B" w:rsidRPr="00571B5B">
        <w:rPr>
          <w:noProof/>
          <w:sz w:val="24"/>
          <w:szCs w:val="24"/>
        </w:rPr>
        <w:t>(Aldrian dan Susanto, 2003)</w:t>
      </w:r>
      <w:r w:rsidR="005A51F0">
        <w:rPr>
          <w:sz w:val="24"/>
          <w:szCs w:val="24"/>
        </w:rPr>
        <w:fldChar w:fldCharType="end"/>
      </w:r>
      <w:r w:rsidR="001456F8">
        <w:rPr>
          <w:sz w:val="24"/>
          <w:szCs w:val="24"/>
        </w:rPr>
        <w:t xml:space="preserve">. Hujan memperpendek waktu tinggal aerosol di atmosfer bumi. Dengan demikian, petir tertinggi di Pulau Jawa pada musim hujan (DJF) sedangkan AOD tinggi pada musim peralihan (SON). Perbedaan waktu puncak ini, </w:t>
      </w:r>
      <w:r w:rsidR="005A51F0">
        <w:rPr>
          <w:sz w:val="24"/>
          <w:szCs w:val="24"/>
        </w:rPr>
        <w:t xml:space="preserve">juga ditemukan di daerah Uttarakhand, India </w:t>
      </w:r>
      <w:r w:rsidR="005A51F0">
        <w:rPr>
          <w:sz w:val="24"/>
          <w:szCs w:val="24"/>
        </w:rPr>
        <w:fldChar w:fldCharType="begin" w:fldLock="1"/>
      </w:r>
      <w:r w:rsidR="00571B5B">
        <w:rPr>
          <w:sz w:val="24"/>
          <w:szCs w:val="24"/>
        </w:rPr>
        <w:instrText>ADDIN CSL_CITATION {"citationItems":[{"id":"ITEM-1","itemData":{"DOI":"10.3390/urbansci6040070","abstract":"The current study is mainly focused on the monthly variation in the lightning flash rate (LFR) and related thermodynamic parameters using the data for the years 2000–2013, and the trend of lightning variation is explored. Lightning data are used from a lightning imaging sensor (LIS) and an optical transient detector (OTP) boarded on the tropical rainfall measuring mission (TRMM). Additionally, aerosol optical depth (AOD) data at 550 nm for the same period were considered from a Moderate Resolution Imaging Spectroradiometer (MODIS). The assessment of lightning and AOD using monthly data makes it difficult to study seasonal contributions, and higher-resolution (hourly) data may be more appropriate, but unfortunately, no data were available with a higher resolution than monthly. The dependency of LFR is also investigated using thermodynamic/dynamic parameters. The LFR shows a moderate correlation with a correlation coefficient of 0.56, 0.62, and 0.63 for AOD, CAPE, and vertical velocity, respectively. The increasing AOD in the pre-monsoon season is associated with higher lightning flash rates over this region. The possible sources of aerosols that cause an increase in lightning activities are identified from the classification of aerosols based on the characteristic values of the AOD and the Ångström exponent. The thermodynamic relation of the Product of Bowen ratio with the sum of the precipitation rate and evaporation rate has been used as a proxy to evaluate the lightning flash rate density over Srinagar, Uttarakhand region (78.55° E–79.05° E, 29.97° N–30.47° N), with nine models from the Coupled Model Inter-comparison Project-Phase 5 (CMIP5). The model-simulated LFR has also been used for the projection of lightning in the late 21st century, and the projected LFR over the study area shows a 7.41% increase during the (2079–2088) period as compared to the historic period (1996–2005). The results of the study region indicate caution in using any single climate variable as a proxy for projecting a change in the lightning–climate relationships in the scenario of global warming.","author":[{"dropping-particle":"","family":"Gautam","given":"Alok Sagar","non-dropping-particle":"","parse-names":false,"suffix":""},{"dropping-particle":"","family":"Joshi","given":"Abhishek","non-dropping-particle":"","parse-names":false,"suffix":""},{"dropping-particle":"","family":"Chandra","given":"Sagarika","non-dropping-particle":"","parse-names":false,"suffix":""},{"dropping-particle":"","family":"Dumka","given":"Umesh Chandra","non-dropping-particle":"","parse-names":false,"suffix":""},{"dropping-particle":"","family":"Siingh","given":"Devendraa","non-dropping-particle":"","parse-names":false,"suffix":""},{"dropping-particle":"","family":"Singh","given":"Ram Pal","non-dropping-particle":"","parse-names":false,"suffix":""}],"container-title":"Urban Science","id":"ITEM-1","issue":"4","issued":{"date-parts":[["2022"]]},"page":"70","title":"Relationship between Lightning and Aerosol Optical Depth over the Uttarakhand Region in India: Thermodynamic Perspective","type":"article-journal","volume":"6"},"uris":["http://www.mendeley.com/documents/?uuid=8fc85025-29ec-4ac0-802e-bf0e04578b69"]}],"mendeley":{"formattedCitation":"(A. S. Gautam dkk., 2022)","plainTextFormattedCitation":"(A. S. Gautam dkk., 2022)","previouslyFormattedCitation":"(A. S. Gautam dkk., 2022)"},"properties":{"noteIndex":0},"schema":"https://github.com/citation-style-language/schema/raw/master/csl-citation.json"}</w:instrText>
      </w:r>
      <w:r w:rsidR="005A51F0">
        <w:rPr>
          <w:sz w:val="24"/>
          <w:szCs w:val="24"/>
        </w:rPr>
        <w:fldChar w:fldCharType="separate"/>
      </w:r>
      <w:r w:rsidR="00571B5B" w:rsidRPr="00571B5B">
        <w:rPr>
          <w:noProof/>
          <w:sz w:val="24"/>
          <w:szCs w:val="24"/>
        </w:rPr>
        <w:t>(A. S. Gautam dkk., 2022)</w:t>
      </w:r>
      <w:r w:rsidR="005A51F0">
        <w:rPr>
          <w:sz w:val="24"/>
          <w:szCs w:val="24"/>
        </w:rPr>
        <w:fldChar w:fldCharType="end"/>
      </w:r>
      <w:r w:rsidR="005A51F0">
        <w:rPr>
          <w:sz w:val="24"/>
          <w:szCs w:val="24"/>
        </w:rPr>
        <w:t>.</w:t>
      </w:r>
    </w:p>
    <w:p w14:paraId="71F2D4B3" w14:textId="507F644D" w:rsidR="005A51F0" w:rsidRDefault="005A51F0" w:rsidP="00DE14A9">
      <w:pPr>
        <w:spacing w:before="0" w:after="0" w:line="480" w:lineRule="auto"/>
        <w:ind w:firstLine="720"/>
        <w:rPr>
          <w:sz w:val="24"/>
          <w:szCs w:val="24"/>
        </w:rPr>
      </w:pPr>
      <w:r w:rsidRPr="005A51F0">
        <w:rPr>
          <w:sz w:val="24"/>
          <w:szCs w:val="24"/>
        </w:rPr>
        <w:t xml:space="preserve">AOD garam laut menunjukkan hubungan terbalik dengan intensitas petir. Nilai maksimum AOD teramati pada bulan Juni, Juli dan Agustus (JJA) dimana jumlah petir minimal. JJA merupakan bulan kering di Pulau Jawa dengan jumlah awan konvektif lebih sedikit dibandingkan bulan-bulan lain. Selama JJA angin muson berhembus dari selatan (Australia) menuju utara (Indonesia). Angin tersebut hanya membawa sedikit uap air sehingga awan konvektif sedikit terjadi di Pulau Jawa </w:t>
      </w:r>
      <w:r w:rsidR="000B59E3">
        <w:rPr>
          <w:sz w:val="24"/>
          <w:szCs w:val="24"/>
        </w:rPr>
        <w:fldChar w:fldCharType="begin" w:fldLock="1"/>
      </w:r>
      <w:r w:rsidR="00571B5B">
        <w:rPr>
          <w:sz w:val="24"/>
          <w:szCs w:val="24"/>
        </w:rPr>
        <w:instrText>ADDIN CSL_CITATION {"citationItems":[{"id":"ITEM-1","itemData":{"DOI":"10.1016/j.atmosres.2012.09.004","ISSN":"01698095","abstract":"The cloud-top brightness temperature data from 2001 to 2010 are used to derive a climatology of deep convection duration, span, and propagation speed over the Indonesian Maritime Continent (10°S-10°N, 80°E-160°E). The full domain of study is divided into northern (0°-10°N) and southern (0°-10°S) regions to investigate the seasonal and latitudinal variabilities of cloud streaks. The ratio of westward- to eastward-propagating cloud streaks is found to be approximately 3:1. Westward-moving streaks generally have longer spans and faster speeds than eastward-moving systems. Coherent episodes of westward- (eastward-) propagating systems have 9.5 (7.5) h durations and 519 (378) km spans on average; most episodes have zonal phase speeds of 6-30ms-1. Median zonal phase speeds of 14.2 (westward) and 13.5ms-1 (eastward) are found for events with &gt;1000km spans and &gt;20h durations. The recurrence frequency, which is categorized from 1 event per day to 1 event per month, is also discussed. The latitudinal and seasonal dependences of statistical properties are strongly influenced by the Inter-Tropical Convergence Zone annual cycle. The number of westward-migrating systems is significant every month, while eastward-migrating systems strongly vary by season and latitude. Eastward migration is less frequent in the southern region during June, July and August (JJA) and in the northern region during December, January and February (DJF). In the northern region, the westward-propagating events' mean span is much longer during JJA, September, October, and November (SON) than the other periods; this effect is partially due to the favorable environmental shear conditions necessary to sustain a long-lived system. Eastward- and westward-propagating events are found during the shortwave heating and dissipation modes of diurnal cycle phase. Thus, thermal forcing, which is associated with the elevated terrain found over the islands and the land-sea interface, is dominant on a daily basis. Several possible reasons behind the present results besides the environmental conditions are discussed. It is found that low-level wind may support the precipitation propagation speed, and its support may depend on the Madden-Julian Oscillation (MJO) phase. However, advection by wind alone is likely insufficient to propagate the precipitation as quickly, as our results show. The speed of precipitation migration particularly around Sumatra is similar to the values reported in the framework of propaga…","author":[{"dropping-particle":"","family":"Marzuki","given":"","non-dropping-particle":"","parse-names":false,"suffix":""},{"dropping-particle":"","family":"Hashiguchi","given":"Hiroyuki","non-dropping-particle":"","parse-names":false,"suffix":""},{"dropping-particle":"","family":"Yamamoto","given":"Masayuki K.","non-dropping-particle":"","parse-names":false,"suffix":""},{"dropping-particle":"","family":"Yamamoto","given":"Mamoru","non-dropping-particle":"","parse-names":false,"suffix":""},{"dropping-particle":"","family":"Mori","given":"Shuichi","non-dropping-particle":"","parse-names":false,"suffix":""},{"dropping-particle":"","family":"Yamanaka","given":"Manabu D.","non-dropping-particle":"","parse-names":false,"suffix":""},{"dropping-particle":"","family":"Carbone","given":"Richard E.","non-dropping-particle":"","parse-names":false,"suffix":""},{"dropping-particle":"","family":"Tuttle","given":"John D.","non-dropping-particle":"","parse-names":false,"suffix":""}],"container-title":"Atmospheric Research","id":"ITEM-1","issued":{"date-parts":[["2013"]]},"page":"268-286","publisher":"Elsevier B.V.","title":"Cloud episode propagation over the Indonesian Maritime Continent from 10years of infrared brightness temperature observations","type":"article-journal","volume":"120-121"},"uris":["http://www.mendeley.com/documents/?uuid=489fa6ea-7cf8-4cb1-8a59-55f762ead6ae"]}],"mendeley":{"formattedCitation":"(Marzuki dkk., 2013)","plainTextFormattedCitation":"(Marzuki dkk., 2013)","previouslyFormattedCitation":"(Marzuki dkk., 2013)"},"properties":{"noteIndex":0},"schema":"https://github.com/citation-style-language/schema/raw/master/csl-citation.json"}</w:instrText>
      </w:r>
      <w:r w:rsidR="000B59E3">
        <w:rPr>
          <w:sz w:val="24"/>
          <w:szCs w:val="24"/>
        </w:rPr>
        <w:fldChar w:fldCharType="separate"/>
      </w:r>
      <w:r w:rsidR="00571B5B" w:rsidRPr="00571B5B">
        <w:rPr>
          <w:noProof/>
          <w:sz w:val="24"/>
          <w:szCs w:val="24"/>
        </w:rPr>
        <w:t>(Marzuki dkk., 2013)</w:t>
      </w:r>
      <w:r w:rsidR="000B59E3">
        <w:rPr>
          <w:sz w:val="24"/>
          <w:szCs w:val="24"/>
        </w:rPr>
        <w:fldChar w:fldCharType="end"/>
      </w:r>
      <w:r w:rsidRPr="005A51F0">
        <w:rPr>
          <w:sz w:val="24"/>
          <w:szCs w:val="24"/>
        </w:rPr>
        <w:t>. Rendahnya awan konvektif ini selanjutnya akan mengurangi jumlah petir yang terjadinya. Namun, angin muson ini menyebabkan meningkatnya AOD garam laut selama JJA (</w:t>
      </w:r>
      <w:r w:rsidR="000B59E3">
        <w:rPr>
          <w:sz w:val="24"/>
          <w:szCs w:val="24"/>
        </w:rPr>
        <w:fldChar w:fldCharType="begin"/>
      </w:r>
      <w:r w:rsidR="000B59E3">
        <w:rPr>
          <w:sz w:val="24"/>
          <w:szCs w:val="24"/>
        </w:rPr>
        <w:instrText xml:space="preserve"> REF _Ref125961901 \h </w:instrText>
      </w:r>
      <w:r w:rsidR="000B59E3">
        <w:rPr>
          <w:sz w:val="24"/>
          <w:szCs w:val="24"/>
        </w:rPr>
      </w:r>
      <w:r w:rsidR="000B59E3">
        <w:rPr>
          <w:sz w:val="24"/>
          <w:szCs w:val="24"/>
        </w:rPr>
        <w:fldChar w:fldCharType="separate"/>
      </w:r>
      <w:r w:rsidR="00BF1EB3" w:rsidRPr="008749BA">
        <w:rPr>
          <w:szCs w:val="24"/>
        </w:rPr>
        <w:t>Gambar 4.</w:t>
      </w:r>
      <w:r w:rsidR="00BF1EB3">
        <w:rPr>
          <w:noProof/>
          <w:szCs w:val="24"/>
        </w:rPr>
        <w:t>5</w:t>
      </w:r>
      <w:r w:rsidR="000B59E3">
        <w:rPr>
          <w:sz w:val="24"/>
          <w:szCs w:val="24"/>
        </w:rPr>
        <w:fldChar w:fldCharType="end"/>
      </w:r>
      <w:r w:rsidR="000B59E3">
        <w:rPr>
          <w:sz w:val="24"/>
          <w:szCs w:val="24"/>
        </w:rPr>
        <w:t xml:space="preserve"> (d)</w:t>
      </w:r>
      <w:r w:rsidRPr="005A51F0">
        <w:rPr>
          <w:sz w:val="24"/>
          <w:szCs w:val="24"/>
        </w:rPr>
        <w:t>), terutama di kawasan pantai selatan Jawa (</w:t>
      </w:r>
      <w:r w:rsidR="000B59E3">
        <w:rPr>
          <w:sz w:val="24"/>
          <w:szCs w:val="24"/>
        </w:rPr>
        <w:fldChar w:fldCharType="begin"/>
      </w:r>
      <w:r w:rsidR="000B59E3" w:rsidRPr="000B59E3">
        <w:rPr>
          <w:sz w:val="24"/>
          <w:szCs w:val="24"/>
        </w:rPr>
        <w:instrText xml:space="preserve"> REF _Ref125140231 \h </w:instrText>
      </w:r>
      <w:r w:rsidR="000B59E3">
        <w:rPr>
          <w:sz w:val="24"/>
          <w:szCs w:val="24"/>
        </w:rPr>
        <w:instrText xml:space="preserve"> \* MERGEFORMAT </w:instrText>
      </w:r>
      <w:r w:rsidR="000B59E3">
        <w:rPr>
          <w:sz w:val="24"/>
          <w:szCs w:val="24"/>
        </w:rPr>
      </w:r>
      <w:r w:rsidR="000B59E3">
        <w:rPr>
          <w:sz w:val="24"/>
          <w:szCs w:val="24"/>
        </w:rPr>
        <w:fldChar w:fldCharType="separate"/>
      </w:r>
      <w:r w:rsidR="00BF1EB3" w:rsidRPr="00BF1EB3">
        <w:rPr>
          <w:sz w:val="24"/>
          <w:szCs w:val="24"/>
        </w:rPr>
        <w:t>Gambar</w:t>
      </w:r>
      <w:r w:rsidR="00BF1EB3" w:rsidRPr="008749BA">
        <w:rPr>
          <w:szCs w:val="24"/>
        </w:rPr>
        <w:t xml:space="preserve"> 4.</w:t>
      </w:r>
      <w:r w:rsidR="00BF1EB3">
        <w:rPr>
          <w:szCs w:val="24"/>
        </w:rPr>
        <w:t>2</w:t>
      </w:r>
      <w:r w:rsidR="000B59E3">
        <w:rPr>
          <w:sz w:val="24"/>
          <w:szCs w:val="24"/>
        </w:rPr>
        <w:fldChar w:fldCharType="end"/>
      </w:r>
      <w:r w:rsidR="000B59E3">
        <w:rPr>
          <w:sz w:val="24"/>
          <w:szCs w:val="24"/>
        </w:rPr>
        <w:t xml:space="preserve"> (d)</w:t>
      </w:r>
      <w:r w:rsidRPr="005A51F0">
        <w:rPr>
          <w:sz w:val="24"/>
          <w:szCs w:val="24"/>
        </w:rPr>
        <w:t xml:space="preserve">). Hal inilah yang menyebabkan adanya hubungan terbalik antara AOD dengan intensitas petir. </w:t>
      </w:r>
    </w:p>
    <w:bookmarkEnd w:id="109"/>
    <w:p w14:paraId="72F93EBD" w14:textId="1E0E509E" w:rsidR="00844827" w:rsidRPr="008749BA" w:rsidRDefault="001C397B" w:rsidP="00844827">
      <w:pPr>
        <w:keepNext/>
        <w:jc w:val="center"/>
        <w:rPr>
          <w:sz w:val="24"/>
          <w:szCs w:val="24"/>
        </w:rPr>
      </w:pPr>
      <w:r>
        <w:rPr>
          <w:noProof/>
          <w:sz w:val="24"/>
          <w:szCs w:val="24"/>
        </w:rPr>
        <w:drawing>
          <wp:inline distT="0" distB="0" distL="0" distR="0" wp14:anchorId="26376FE7" wp14:editId="359A4E0F">
            <wp:extent cx="4889790" cy="6103815"/>
            <wp:effectExtent l="0" t="0" r="6350" b="0"/>
            <wp:docPr id="843232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32794" name="Picture 843232794"/>
                    <pic:cNvPicPr/>
                  </pic:nvPicPr>
                  <pic:blipFill rotWithShape="1">
                    <a:blip r:embed="rId28" cstate="print">
                      <a:extLst>
                        <a:ext uri="{28A0092B-C50C-407E-A947-70E740481C1C}">
                          <a14:useLocalDpi xmlns:a14="http://schemas.microsoft.com/office/drawing/2010/main" val="0"/>
                        </a:ext>
                      </a:extLst>
                    </a:blip>
                    <a:srcRect l="4341" t="11577" b="8818"/>
                    <a:stretch/>
                  </pic:blipFill>
                  <pic:spPr bwMode="auto">
                    <a:xfrm>
                      <a:off x="0" y="0"/>
                      <a:ext cx="4892224" cy="6106853"/>
                    </a:xfrm>
                    <a:prstGeom prst="rect">
                      <a:avLst/>
                    </a:prstGeom>
                    <a:ln>
                      <a:noFill/>
                    </a:ln>
                    <a:extLst>
                      <a:ext uri="{53640926-AAD7-44D8-BBD7-CCE9431645EC}">
                        <a14:shadowObscured xmlns:a14="http://schemas.microsoft.com/office/drawing/2010/main"/>
                      </a:ext>
                    </a:extLst>
                  </pic:spPr>
                </pic:pic>
              </a:graphicData>
            </a:graphic>
          </wp:inline>
        </w:drawing>
      </w:r>
    </w:p>
    <w:p w14:paraId="25BD6912" w14:textId="1F501F35" w:rsidR="00844827" w:rsidRPr="008749BA" w:rsidRDefault="00844827" w:rsidP="00572D09">
      <w:pPr>
        <w:pStyle w:val="Caption"/>
        <w:rPr>
          <w:szCs w:val="24"/>
        </w:rPr>
      </w:pPr>
      <w:bookmarkStart w:id="110" w:name="_Ref125961901"/>
      <w:bookmarkStart w:id="111" w:name="_Toc139610424"/>
      <w:r w:rsidRPr="008749BA">
        <w:rPr>
          <w:szCs w:val="24"/>
        </w:rPr>
        <w:t>Gambar 4.</w:t>
      </w:r>
      <w:r w:rsidRPr="008749BA">
        <w:rPr>
          <w:szCs w:val="24"/>
        </w:rPr>
        <w:fldChar w:fldCharType="begin"/>
      </w:r>
      <w:r w:rsidRPr="008749BA">
        <w:rPr>
          <w:szCs w:val="24"/>
        </w:rPr>
        <w:instrText xml:space="preserve"> SEQ Gambar_4. \* ARABIC </w:instrText>
      </w:r>
      <w:r w:rsidRPr="008749BA">
        <w:rPr>
          <w:szCs w:val="24"/>
        </w:rPr>
        <w:fldChar w:fldCharType="separate"/>
      </w:r>
      <w:r w:rsidR="00BF1EB3">
        <w:rPr>
          <w:noProof/>
          <w:szCs w:val="24"/>
        </w:rPr>
        <w:t>5</w:t>
      </w:r>
      <w:r w:rsidRPr="008749BA">
        <w:rPr>
          <w:noProof/>
          <w:szCs w:val="24"/>
        </w:rPr>
        <w:fldChar w:fldCharType="end"/>
      </w:r>
      <w:bookmarkEnd w:id="110"/>
      <w:r w:rsidRPr="008749BA">
        <w:rPr>
          <w:szCs w:val="24"/>
        </w:rPr>
        <w:t xml:space="preserve"> </w:t>
      </w:r>
      <w:r w:rsidRPr="008749BA">
        <w:rPr>
          <w:i/>
          <w:iCs/>
          <w:szCs w:val="24"/>
        </w:rPr>
        <w:t>Time series</w:t>
      </w:r>
      <w:r w:rsidRPr="008749BA">
        <w:rPr>
          <w:szCs w:val="24"/>
        </w:rPr>
        <w:t xml:space="preserve"> bulanan </w:t>
      </w:r>
      <w:r w:rsidR="0060412E">
        <w:rPr>
          <w:szCs w:val="24"/>
        </w:rPr>
        <w:t>AOD</w:t>
      </w:r>
      <w:r w:rsidRPr="008749BA">
        <w:rPr>
          <w:szCs w:val="24"/>
        </w:rPr>
        <w:t xml:space="preserve"> dengan petir di Pulau Jawa</w:t>
      </w:r>
      <w:bookmarkEnd w:id="111"/>
    </w:p>
    <w:p w14:paraId="7484692D" w14:textId="3A348D1A" w:rsidR="005A51F0" w:rsidRPr="008749BA" w:rsidRDefault="005A51F0" w:rsidP="005A51F0">
      <w:pPr>
        <w:spacing w:before="0" w:after="0" w:line="480" w:lineRule="auto"/>
        <w:ind w:firstLine="720"/>
        <w:rPr>
          <w:sz w:val="24"/>
          <w:szCs w:val="24"/>
        </w:rPr>
      </w:pPr>
      <w:r w:rsidRPr="005A51F0">
        <w:rPr>
          <w:i/>
          <w:iCs/>
          <w:sz w:val="24"/>
          <w:szCs w:val="24"/>
        </w:rPr>
        <w:t>Time series</w:t>
      </w:r>
      <w:r w:rsidRPr="005A51F0">
        <w:rPr>
          <w:sz w:val="24"/>
          <w:szCs w:val="24"/>
        </w:rPr>
        <w:t xml:space="preserve"> parameter termodinamika atmosfer menyerupai </w:t>
      </w:r>
      <w:r w:rsidRPr="005A51F0">
        <w:rPr>
          <w:i/>
          <w:iCs/>
          <w:sz w:val="24"/>
          <w:szCs w:val="24"/>
        </w:rPr>
        <w:t>time series</w:t>
      </w:r>
      <w:r w:rsidRPr="005A51F0">
        <w:rPr>
          <w:sz w:val="24"/>
          <w:szCs w:val="24"/>
        </w:rPr>
        <w:t xml:space="preserve"> intensitas </w:t>
      </w:r>
      <w:r>
        <w:rPr>
          <w:sz w:val="24"/>
          <w:szCs w:val="24"/>
        </w:rPr>
        <w:t xml:space="preserve">sambaran </w:t>
      </w:r>
      <w:r w:rsidRPr="005A51F0">
        <w:rPr>
          <w:sz w:val="24"/>
          <w:szCs w:val="24"/>
        </w:rPr>
        <w:t>petir (</w:t>
      </w:r>
      <w:r>
        <w:rPr>
          <w:sz w:val="24"/>
          <w:szCs w:val="24"/>
        </w:rPr>
        <w:fldChar w:fldCharType="begin"/>
      </w:r>
      <w:r>
        <w:rPr>
          <w:sz w:val="24"/>
          <w:szCs w:val="24"/>
        </w:rPr>
        <w:instrText xml:space="preserve"> REF _Ref126307125 \h </w:instrText>
      </w:r>
      <w:r>
        <w:rPr>
          <w:sz w:val="24"/>
          <w:szCs w:val="24"/>
        </w:rPr>
      </w:r>
      <w:r>
        <w:rPr>
          <w:sz w:val="24"/>
          <w:szCs w:val="24"/>
        </w:rPr>
        <w:fldChar w:fldCharType="separate"/>
      </w:r>
      <w:r w:rsidR="00BF1EB3" w:rsidRPr="008749BA">
        <w:rPr>
          <w:sz w:val="24"/>
          <w:szCs w:val="24"/>
        </w:rPr>
        <w:t>Gambar 4.</w:t>
      </w:r>
      <w:r w:rsidR="00BF1EB3">
        <w:rPr>
          <w:noProof/>
          <w:sz w:val="24"/>
          <w:szCs w:val="24"/>
        </w:rPr>
        <w:t>6</w:t>
      </w:r>
      <w:r>
        <w:rPr>
          <w:sz w:val="24"/>
          <w:szCs w:val="24"/>
        </w:rPr>
        <w:fldChar w:fldCharType="end"/>
      </w:r>
      <w:r w:rsidRPr="005A51F0">
        <w:rPr>
          <w:sz w:val="24"/>
          <w:szCs w:val="24"/>
        </w:rPr>
        <w:t>), dan lebih jelas terlihat pada CAPE dibandingkan dengan suhu potensial. Puncak CAPE hampir sama dengan puncak intensitas petir, sedangkan puncak suhu potensial agak berbeda pada bulan April dan Mei. Dengan demikian, dalam kaitannya dengan variasi bulanan, CAPE menunjukkan hubungan positi</w:t>
      </w:r>
      <w:r>
        <w:rPr>
          <w:sz w:val="24"/>
          <w:szCs w:val="24"/>
        </w:rPr>
        <w:t>f</w:t>
      </w:r>
      <w:r w:rsidRPr="005A51F0">
        <w:rPr>
          <w:sz w:val="24"/>
          <w:szCs w:val="24"/>
        </w:rPr>
        <w:t xml:space="preserve"> yang lebih kuat dengan petir, dibandingkan suhu potensial. Kesamaan waktu puncak antara AOD dan CAPE serta suhu potensial juga ditemukan di daerah Uttarakhand, India</w:t>
      </w:r>
      <w:r w:rsidR="000B59E3">
        <w:rPr>
          <w:sz w:val="24"/>
          <w:szCs w:val="24"/>
        </w:rPr>
        <w:t xml:space="preserve"> </w:t>
      </w:r>
      <w:r w:rsidR="000B59E3">
        <w:rPr>
          <w:sz w:val="24"/>
          <w:szCs w:val="24"/>
        </w:rPr>
        <w:fldChar w:fldCharType="begin" w:fldLock="1"/>
      </w:r>
      <w:r w:rsidR="00571B5B">
        <w:rPr>
          <w:sz w:val="24"/>
          <w:szCs w:val="24"/>
        </w:rPr>
        <w:instrText>ADDIN CSL_CITATION {"citationItems":[{"id":"ITEM-1","itemData":{"DOI":"10.3390/urbansci6040070","abstract":"The current study is mainly focused on the monthly variation in the lightning flash rate (LFR) and related thermodynamic parameters using the data for the years 2000–2013, and the trend of lightning variation is explored. Lightning data are used from a lightning imaging sensor (LIS) and an optical transient detector (OTP) boarded on the tropical rainfall measuring mission (TRMM). Additionally, aerosol optical depth (AOD) data at 550 nm for the same period were considered from a Moderate Resolution Imaging Spectroradiometer (MODIS). The assessment of lightning and AOD using monthly data makes it difficult to study seasonal contributions, and higher-resolution (hourly) data may be more appropriate, but unfortunately, no data were available with a higher resolution than monthly. The dependency of LFR is also investigated using thermodynamic/dynamic parameters. The LFR shows a moderate correlation with a correlation coefficient of 0.56, 0.62, and 0.63 for AOD, CAPE, and vertical velocity, respectively. The increasing AOD in the pre-monsoon season is associated with higher lightning flash rates over this region. The possible sources of aerosols that cause an increase in lightning activities are identified from the classification of aerosols based on the characteristic values of the AOD and the Ångström exponent. The thermodynamic relation of the Product of Bowen ratio with the sum of the precipitation rate and evaporation rate has been used as a proxy to evaluate the lightning flash rate density over Srinagar, Uttarakhand region (78.55° E–79.05° E, 29.97° N–30.47° N), with nine models from the Coupled Model Inter-comparison Project-Phase 5 (CMIP5). The model-simulated LFR has also been used for the projection of lightning in the late 21st century, and the projected LFR over the study area shows a 7.41% increase during the (2079–2088) period as compared to the historic period (1996–2005). The results of the study region indicate caution in using any single climate variable as a proxy for projecting a change in the lightning–climate relationships in the scenario of global warming.","author":[{"dropping-particle":"","family":"Gautam","given":"Alok Sagar","non-dropping-particle":"","parse-names":false,"suffix":""},{"dropping-particle":"","family":"Joshi","given":"Abhishek","non-dropping-particle":"","parse-names":false,"suffix":""},{"dropping-particle":"","family":"Chandra","given":"Sagarika","non-dropping-particle":"","parse-names":false,"suffix":""},{"dropping-particle":"","family":"Dumka","given":"Umesh Chandra","non-dropping-particle":"","parse-names":false,"suffix":""},{"dropping-particle":"","family":"Siingh","given":"Devendraa","non-dropping-particle":"","parse-names":false,"suffix":""},{"dropping-particle":"","family":"Singh","given":"Ram Pal","non-dropping-particle":"","parse-names":false,"suffix":""}],"container-title":"Urban Science","id":"ITEM-1","issue":"4","issued":{"date-parts":[["2022"]]},"page":"70","title":"Relationship between Lightning and Aerosol Optical Depth over the Uttarakhand Region in India: Thermodynamic Perspective","type":"article-journal","volume":"6"},"uris":["http://www.mendeley.com/documents/?uuid=8fc85025-29ec-4ac0-802e-bf0e04578b69"]}],"mendeley":{"formattedCitation":"(A. S. Gautam dkk., 2022)","plainTextFormattedCitation":"(A. S. Gautam dkk., 2022)","previouslyFormattedCitation":"(A. S. Gautam dkk., 2022)"},"properties":{"noteIndex":0},"schema":"https://github.com/citation-style-language/schema/raw/master/csl-citation.json"}</w:instrText>
      </w:r>
      <w:r w:rsidR="000B59E3">
        <w:rPr>
          <w:sz w:val="24"/>
          <w:szCs w:val="24"/>
        </w:rPr>
        <w:fldChar w:fldCharType="separate"/>
      </w:r>
      <w:r w:rsidR="00571B5B" w:rsidRPr="00571B5B">
        <w:rPr>
          <w:noProof/>
          <w:sz w:val="24"/>
          <w:szCs w:val="24"/>
        </w:rPr>
        <w:t>(A. S. Gautam dkk., 2022)</w:t>
      </w:r>
      <w:r w:rsidR="000B59E3">
        <w:rPr>
          <w:sz w:val="24"/>
          <w:szCs w:val="24"/>
        </w:rPr>
        <w:fldChar w:fldCharType="end"/>
      </w:r>
      <w:r>
        <w:rPr>
          <w:sz w:val="24"/>
          <w:szCs w:val="24"/>
        </w:rPr>
        <w:t>.</w:t>
      </w:r>
    </w:p>
    <w:p w14:paraId="571A262A" w14:textId="4C3617CC" w:rsidR="00CB6096" w:rsidRPr="008749BA" w:rsidRDefault="001C397B" w:rsidP="00CB6096">
      <w:pPr>
        <w:keepNext/>
        <w:jc w:val="center"/>
        <w:rPr>
          <w:sz w:val="24"/>
          <w:szCs w:val="24"/>
        </w:rPr>
      </w:pPr>
      <w:r>
        <w:rPr>
          <w:noProof/>
          <w:sz w:val="24"/>
          <w:szCs w:val="24"/>
        </w:rPr>
        <w:drawing>
          <wp:inline distT="0" distB="0" distL="0" distR="0" wp14:anchorId="523BCB25" wp14:editId="32187F3F">
            <wp:extent cx="4774624" cy="4100286"/>
            <wp:effectExtent l="0" t="0" r="6985" b="0"/>
            <wp:docPr id="100593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30366" name="Picture 1005930366"/>
                    <pic:cNvPicPr/>
                  </pic:nvPicPr>
                  <pic:blipFill rotWithShape="1">
                    <a:blip r:embed="rId29" cstate="print">
                      <a:extLst>
                        <a:ext uri="{28A0092B-C50C-407E-A947-70E740481C1C}">
                          <a14:useLocalDpi xmlns:a14="http://schemas.microsoft.com/office/drawing/2010/main" val="0"/>
                        </a:ext>
                      </a:extLst>
                    </a:blip>
                    <a:srcRect l="4319" t="11806" r="932" b="6828"/>
                    <a:stretch/>
                  </pic:blipFill>
                  <pic:spPr bwMode="auto">
                    <a:xfrm>
                      <a:off x="0" y="0"/>
                      <a:ext cx="4775891" cy="4101374"/>
                    </a:xfrm>
                    <a:prstGeom prst="rect">
                      <a:avLst/>
                    </a:prstGeom>
                    <a:ln>
                      <a:noFill/>
                    </a:ln>
                    <a:extLst>
                      <a:ext uri="{53640926-AAD7-44D8-BBD7-CCE9431645EC}">
                        <a14:shadowObscured xmlns:a14="http://schemas.microsoft.com/office/drawing/2010/main"/>
                      </a:ext>
                    </a:extLst>
                  </pic:spPr>
                </pic:pic>
              </a:graphicData>
            </a:graphic>
          </wp:inline>
        </w:drawing>
      </w:r>
    </w:p>
    <w:p w14:paraId="09F2E33B" w14:textId="39B7BE25" w:rsidR="00844827" w:rsidRPr="008749BA" w:rsidRDefault="00CB6096" w:rsidP="00CB6096">
      <w:pPr>
        <w:spacing w:before="0" w:after="0" w:line="480" w:lineRule="auto"/>
        <w:ind w:firstLine="720"/>
        <w:rPr>
          <w:sz w:val="24"/>
          <w:szCs w:val="24"/>
        </w:rPr>
      </w:pPr>
      <w:bookmarkStart w:id="112" w:name="_Ref126307125"/>
      <w:bookmarkStart w:id="113" w:name="_Toc139610425"/>
      <w:r w:rsidRPr="008749BA">
        <w:rPr>
          <w:sz w:val="24"/>
          <w:szCs w:val="24"/>
        </w:rPr>
        <w:t>Gambar 4.</w:t>
      </w:r>
      <w:r w:rsidRPr="008749BA">
        <w:rPr>
          <w:sz w:val="24"/>
          <w:szCs w:val="24"/>
        </w:rPr>
        <w:fldChar w:fldCharType="begin"/>
      </w:r>
      <w:r w:rsidRPr="008749BA">
        <w:rPr>
          <w:sz w:val="24"/>
          <w:szCs w:val="24"/>
        </w:rPr>
        <w:instrText xml:space="preserve"> SEQ Gambar_4. \* ARABIC </w:instrText>
      </w:r>
      <w:r w:rsidRPr="008749BA">
        <w:rPr>
          <w:sz w:val="24"/>
          <w:szCs w:val="24"/>
        </w:rPr>
        <w:fldChar w:fldCharType="separate"/>
      </w:r>
      <w:r w:rsidR="00BF1EB3">
        <w:rPr>
          <w:noProof/>
          <w:sz w:val="24"/>
          <w:szCs w:val="24"/>
        </w:rPr>
        <w:t>6</w:t>
      </w:r>
      <w:r w:rsidRPr="008749BA">
        <w:rPr>
          <w:noProof/>
          <w:sz w:val="24"/>
          <w:szCs w:val="24"/>
        </w:rPr>
        <w:fldChar w:fldCharType="end"/>
      </w:r>
      <w:bookmarkEnd w:id="112"/>
      <w:r w:rsidRPr="008749BA">
        <w:rPr>
          <w:sz w:val="24"/>
          <w:szCs w:val="24"/>
        </w:rPr>
        <w:t xml:space="preserve"> </w:t>
      </w:r>
      <w:r w:rsidRPr="008749BA">
        <w:rPr>
          <w:i/>
          <w:iCs/>
          <w:sz w:val="24"/>
          <w:szCs w:val="24"/>
        </w:rPr>
        <w:t>Time series</w:t>
      </w:r>
      <w:r w:rsidRPr="008749BA">
        <w:rPr>
          <w:sz w:val="24"/>
          <w:szCs w:val="24"/>
        </w:rPr>
        <w:t xml:space="preserve"> bulanan termodinamika atmosfer dengan petir</w:t>
      </w:r>
      <w:bookmarkEnd w:id="113"/>
      <w:r w:rsidR="00FC4B95" w:rsidRPr="008749BA">
        <w:rPr>
          <w:sz w:val="24"/>
          <w:szCs w:val="24"/>
        </w:rPr>
        <w:t xml:space="preserve"> </w:t>
      </w:r>
    </w:p>
    <w:p w14:paraId="58DDA5A3" w14:textId="492F556E" w:rsidR="00844827" w:rsidRPr="008749BA" w:rsidRDefault="00844827" w:rsidP="00C8676B">
      <w:pPr>
        <w:pStyle w:val="Heading2"/>
        <w:spacing w:after="240"/>
        <w:ind w:left="810" w:hanging="810"/>
        <w:rPr>
          <w:szCs w:val="24"/>
        </w:rPr>
      </w:pPr>
      <w:bookmarkStart w:id="114" w:name="_Toc140749983"/>
      <w:r w:rsidRPr="008749BA">
        <w:rPr>
          <w:szCs w:val="24"/>
        </w:rPr>
        <w:t xml:space="preserve">4.5 </w:t>
      </w:r>
      <w:r w:rsidRPr="008749BA">
        <w:rPr>
          <w:szCs w:val="24"/>
        </w:rPr>
        <w:tab/>
      </w:r>
      <w:bookmarkStart w:id="115" w:name="_Hlk137804589"/>
      <w:r w:rsidR="005A0104" w:rsidRPr="008749BA">
        <w:rPr>
          <w:szCs w:val="24"/>
        </w:rPr>
        <w:t>Perbandingan Hubungan AOD dengan Intensitas Sambaran Petir di Dataran Rendah dan Dataran Tinggi</w:t>
      </w:r>
      <w:bookmarkEnd w:id="114"/>
      <w:bookmarkEnd w:id="115"/>
    </w:p>
    <w:p w14:paraId="4D002D2F" w14:textId="6633AD74" w:rsidR="005A0104" w:rsidRPr="008749BA" w:rsidRDefault="005A0104" w:rsidP="005A0104">
      <w:pPr>
        <w:spacing w:before="0" w:after="0" w:line="480" w:lineRule="auto"/>
        <w:ind w:firstLine="720"/>
        <w:rPr>
          <w:sz w:val="24"/>
          <w:szCs w:val="24"/>
        </w:rPr>
      </w:pPr>
      <w:r w:rsidRPr="008749BA">
        <w:rPr>
          <w:sz w:val="24"/>
          <w:szCs w:val="24"/>
        </w:rPr>
        <w:t>Terdapat dua lokasi dimana sambaran petir lebih banyak dibandingkan dengan daerah sekitarnya yaitu dataran rendah di sekitar DKI Jakarta (106,1 BT – 107,6 BT &amp; -6,5 LS - -6 LS) dan dataran tinggi di Jawa Tengah (109 BT - 110,5 &amp; -7,5 LS - -7 LS) (</w:t>
      </w:r>
      <w:r w:rsidRPr="008749BA">
        <w:rPr>
          <w:sz w:val="24"/>
          <w:szCs w:val="24"/>
        </w:rPr>
        <w:fldChar w:fldCharType="begin"/>
      </w:r>
      <w:r w:rsidRPr="008749BA">
        <w:rPr>
          <w:sz w:val="24"/>
          <w:szCs w:val="24"/>
        </w:rPr>
        <w:instrText xml:space="preserve"> REF _Ref123131468 \h  \* MERGEFORMAT </w:instrText>
      </w:r>
      <w:r w:rsidRPr="008749BA">
        <w:rPr>
          <w:sz w:val="24"/>
          <w:szCs w:val="24"/>
        </w:rPr>
      </w:r>
      <w:r w:rsidRPr="008749BA">
        <w:rPr>
          <w:sz w:val="24"/>
          <w:szCs w:val="24"/>
        </w:rPr>
        <w:fldChar w:fldCharType="separate"/>
      </w:r>
      <w:r w:rsidR="00BF1EB3" w:rsidRPr="00BF1EB3">
        <w:rPr>
          <w:sz w:val="24"/>
          <w:szCs w:val="24"/>
        </w:rPr>
        <w:t>Gambar 4.1</w:t>
      </w:r>
      <w:r w:rsidRPr="008749BA">
        <w:rPr>
          <w:sz w:val="24"/>
          <w:szCs w:val="24"/>
        </w:rPr>
        <w:fldChar w:fldCharType="end"/>
      </w:r>
      <w:r w:rsidRPr="008749BA">
        <w:rPr>
          <w:sz w:val="24"/>
          <w:szCs w:val="24"/>
        </w:rPr>
        <w:t xml:space="preserve">). </w:t>
      </w:r>
      <w:r w:rsidR="008C673C" w:rsidRPr="008C673C">
        <w:rPr>
          <w:sz w:val="24"/>
          <w:szCs w:val="24"/>
        </w:rPr>
        <w:t>Rata-rata elevasi kedua daerah ini adalah 57.77 m dan 631 m.</w:t>
      </w:r>
      <w:r w:rsidR="008C673C">
        <w:rPr>
          <w:sz w:val="24"/>
          <w:szCs w:val="24"/>
        </w:rPr>
        <w:t xml:space="preserve"> </w:t>
      </w:r>
      <w:r w:rsidRPr="008749BA">
        <w:rPr>
          <w:sz w:val="24"/>
          <w:szCs w:val="24"/>
        </w:rPr>
        <w:t>Pada pembahasan selanjutnya akan dibandingkan pengaruh aerosol di antara kedua wilayah tersebut.</w:t>
      </w:r>
      <w:bookmarkStart w:id="116" w:name="_Ref126257905"/>
    </w:p>
    <w:p w14:paraId="1AD24885" w14:textId="73913FA2" w:rsidR="005A0104" w:rsidRPr="008749BA" w:rsidRDefault="00C3506C" w:rsidP="005A0104">
      <w:pPr>
        <w:rPr>
          <w:sz w:val="24"/>
          <w:szCs w:val="24"/>
        </w:rPr>
      </w:pPr>
      <w:r w:rsidRPr="008749BA">
        <w:rPr>
          <w:noProof/>
          <w:sz w:val="24"/>
          <w:szCs w:val="24"/>
        </w:rPr>
        <w:drawing>
          <wp:inline distT="0" distB="0" distL="0" distR="0" wp14:anchorId="26431B98" wp14:editId="564AB0A3">
            <wp:extent cx="4909040" cy="4837899"/>
            <wp:effectExtent l="0" t="0" r="6350" b="1270"/>
            <wp:docPr id="207681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19456" name="Picture 2076819456"/>
                    <pic:cNvPicPr/>
                  </pic:nvPicPr>
                  <pic:blipFill rotWithShape="1">
                    <a:blip r:embed="rId30" cstate="print">
                      <a:extLst>
                        <a:ext uri="{28A0092B-C50C-407E-A947-70E740481C1C}">
                          <a14:useLocalDpi xmlns:a14="http://schemas.microsoft.com/office/drawing/2010/main" val="0"/>
                        </a:ext>
                      </a:extLst>
                    </a:blip>
                    <a:srcRect l="7175" t="11236" r="9563" b="6708"/>
                    <a:stretch/>
                  </pic:blipFill>
                  <pic:spPr bwMode="auto">
                    <a:xfrm>
                      <a:off x="0" y="0"/>
                      <a:ext cx="4923235" cy="4851889"/>
                    </a:xfrm>
                    <a:prstGeom prst="rect">
                      <a:avLst/>
                    </a:prstGeom>
                    <a:ln>
                      <a:noFill/>
                    </a:ln>
                    <a:extLst>
                      <a:ext uri="{53640926-AAD7-44D8-BBD7-CCE9431645EC}">
                        <a14:shadowObscured xmlns:a14="http://schemas.microsoft.com/office/drawing/2010/main"/>
                      </a:ext>
                    </a:extLst>
                  </pic:spPr>
                </pic:pic>
              </a:graphicData>
            </a:graphic>
          </wp:inline>
        </w:drawing>
      </w:r>
    </w:p>
    <w:p w14:paraId="541FE310" w14:textId="161BABC1" w:rsidR="005A0104" w:rsidRPr="008749BA" w:rsidRDefault="005A0104" w:rsidP="007F66A0">
      <w:pPr>
        <w:pStyle w:val="Caption"/>
        <w:ind w:left="1260" w:hanging="1260"/>
        <w:jc w:val="both"/>
        <w:rPr>
          <w:szCs w:val="24"/>
        </w:rPr>
      </w:pPr>
      <w:bookmarkStart w:id="117" w:name="_Ref135466643"/>
      <w:bookmarkStart w:id="118" w:name="_Toc139610426"/>
      <w:r w:rsidRPr="008749BA">
        <w:rPr>
          <w:szCs w:val="24"/>
        </w:rPr>
        <w:t>Gambar 4.</w:t>
      </w:r>
      <w:r w:rsidRPr="008749BA">
        <w:rPr>
          <w:szCs w:val="24"/>
        </w:rPr>
        <w:fldChar w:fldCharType="begin"/>
      </w:r>
      <w:r w:rsidRPr="008749BA">
        <w:rPr>
          <w:szCs w:val="24"/>
        </w:rPr>
        <w:instrText xml:space="preserve"> SEQ Gambar_4. \* ARABIC </w:instrText>
      </w:r>
      <w:r w:rsidRPr="008749BA">
        <w:rPr>
          <w:szCs w:val="24"/>
        </w:rPr>
        <w:fldChar w:fldCharType="separate"/>
      </w:r>
      <w:r w:rsidR="00BF1EB3">
        <w:rPr>
          <w:noProof/>
          <w:szCs w:val="24"/>
        </w:rPr>
        <w:t>7</w:t>
      </w:r>
      <w:r w:rsidRPr="008749BA">
        <w:rPr>
          <w:noProof/>
          <w:szCs w:val="24"/>
        </w:rPr>
        <w:fldChar w:fldCharType="end"/>
      </w:r>
      <w:bookmarkEnd w:id="116"/>
      <w:bookmarkEnd w:id="117"/>
      <w:r w:rsidRPr="008749BA">
        <w:rPr>
          <w:szCs w:val="24"/>
        </w:rPr>
        <w:t xml:space="preserve"> Hubungan petir dengan aerosol. a) Aerosol Total. b) SO</w:t>
      </w:r>
      <w:r w:rsidRPr="008749BA">
        <w:rPr>
          <w:szCs w:val="24"/>
          <w:vertAlign w:val="subscript"/>
        </w:rPr>
        <w:t>4</w:t>
      </w:r>
      <w:r w:rsidRPr="008749BA">
        <w:rPr>
          <w:szCs w:val="24"/>
        </w:rPr>
        <w:t>. c) Karbon hitam. d) Garam Laut</w:t>
      </w:r>
      <w:r w:rsidR="007F66A0" w:rsidRPr="008749BA">
        <w:rPr>
          <w:szCs w:val="24"/>
        </w:rPr>
        <w:t>.</w:t>
      </w:r>
      <w:bookmarkEnd w:id="118"/>
    </w:p>
    <w:p w14:paraId="0C6B8519" w14:textId="66F049BD" w:rsidR="007F66A0" w:rsidRPr="008749BA" w:rsidRDefault="007F66A0" w:rsidP="007F66A0">
      <w:pPr>
        <w:spacing w:before="0" w:after="0" w:line="480" w:lineRule="auto"/>
        <w:ind w:firstLine="720"/>
        <w:rPr>
          <w:sz w:val="24"/>
          <w:szCs w:val="24"/>
        </w:rPr>
      </w:pPr>
      <w:r w:rsidRPr="008749BA">
        <w:rPr>
          <w:sz w:val="24"/>
          <w:szCs w:val="24"/>
        </w:rPr>
        <w:fldChar w:fldCharType="begin"/>
      </w:r>
      <w:r w:rsidRPr="008749BA">
        <w:rPr>
          <w:sz w:val="24"/>
          <w:szCs w:val="24"/>
        </w:rPr>
        <w:instrText xml:space="preserve"> REF _Ref135466643 \h </w:instrText>
      </w:r>
      <w:r w:rsidR="008749BA">
        <w:rPr>
          <w:sz w:val="24"/>
          <w:szCs w:val="24"/>
        </w:rPr>
        <w:instrText xml:space="preserve"> \* MERGEFORMAT </w:instrText>
      </w:r>
      <w:r w:rsidRPr="008749BA">
        <w:rPr>
          <w:sz w:val="24"/>
          <w:szCs w:val="24"/>
        </w:rPr>
      </w:r>
      <w:r w:rsidRPr="008749BA">
        <w:rPr>
          <w:sz w:val="24"/>
          <w:szCs w:val="24"/>
        </w:rPr>
        <w:fldChar w:fldCharType="separate"/>
      </w:r>
      <w:r w:rsidR="00BF1EB3" w:rsidRPr="00BF1EB3">
        <w:rPr>
          <w:sz w:val="24"/>
          <w:szCs w:val="24"/>
        </w:rPr>
        <w:t>Gambar 4.7</w:t>
      </w:r>
      <w:r w:rsidRPr="008749BA">
        <w:rPr>
          <w:sz w:val="24"/>
          <w:szCs w:val="24"/>
        </w:rPr>
        <w:fldChar w:fldCharType="end"/>
      </w:r>
      <w:r w:rsidRPr="008749BA">
        <w:rPr>
          <w:sz w:val="24"/>
          <w:szCs w:val="24"/>
        </w:rPr>
        <w:t xml:space="preserve"> memperlihatkan hubungan antara petir dengan aerosol pada dataran tinggi dan dataran rendah. Pada dataran tinggi, </w:t>
      </w:r>
      <w:r w:rsidR="00B0333D">
        <w:rPr>
          <w:sz w:val="24"/>
          <w:szCs w:val="24"/>
        </w:rPr>
        <w:t>AOD</w:t>
      </w:r>
      <w:r w:rsidRPr="008749BA">
        <w:rPr>
          <w:sz w:val="24"/>
          <w:szCs w:val="24"/>
        </w:rPr>
        <w:t xml:space="preserve"> total, sufat, karbon hitam dan garam laut menghasilkan hubungan positif dengan koefisien korelasi terbesar dihasilkan oleh karbon hitam (</w:t>
      </w:r>
      <w:r w:rsidRPr="008749BA">
        <w:rPr>
          <w:i/>
          <w:iCs/>
          <w:sz w:val="24"/>
          <w:szCs w:val="24"/>
        </w:rPr>
        <w:t>r</w:t>
      </w:r>
      <w:r w:rsidRPr="008749BA">
        <w:rPr>
          <w:sz w:val="24"/>
          <w:szCs w:val="24"/>
        </w:rPr>
        <w:t xml:space="preserve"> = 0,</w:t>
      </w:r>
      <w:r w:rsidR="00BF063B" w:rsidRPr="008749BA">
        <w:rPr>
          <w:sz w:val="24"/>
          <w:szCs w:val="24"/>
        </w:rPr>
        <w:t>49</w:t>
      </w:r>
      <w:r w:rsidRPr="008749BA">
        <w:rPr>
          <w:sz w:val="24"/>
          <w:szCs w:val="24"/>
        </w:rPr>
        <w:t xml:space="preserve">). Hal ini menunjukkan bahwa aerosol membantu perkembangan aktivitas petir. </w:t>
      </w:r>
      <w:r w:rsidR="00B0333D">
        <w:rPr>
          <w:sz w:val="24"/>
          <w:szCs w:val="24"/>
        </w:rPr>
        <w:t>Pada u</w:t>
      </w:r>
      <w:r w:rsidRPr="008749BA">
        <w:rPr>
          <w:sz w:val="24"/>
          <w:szCs w:val="24"/>
        </w:rPr>
        <w:t xml:space="preserve">dara yang relatif bersih (AOD rendah), aerosol dapat lebih banyak bertindak sebagai inti kondensasi awan, menurunkan ukuran tetesan awan, menunda proses hujan hangat sehingga membuat atmosfer </w:t>
      </w:r>
      <w:r w:rsidR="008C673C">
        <w:rPr>
          <w:sz w:val="24"/>
          <w:szCs w:val="24"/>
        </w:rPr>
        <w:t>tidak</w:t>
      </w:r>
      <w:r w:rsidRPr="008749BA">
        <w:rPr>
          <w:sz w:val="24"/>
          <w:szCs w:val="24"/>
        </w:rPr>
        <w:t xml:space="preserve"> stabil </w:t>
      </w:r>
      <w:r w:rsidR="00BF063B" w:rsidRPr="008749BA">
        <w:rPr>
          <w:sz w:val="24"/>
          <w:szCs w:val="24"/>
        </w:rPr>
        <w:fldChar w:fldCharType="begin" w:fldLock="1"/>
      </w:r>
      <w:r w:rsidR="00571B5B">
        <w:rPr>
          <w:sz w:val="24"/>
          <w:szCs w:val="24"/>
        </w:rPr>
        <w:instrText>ADDIN CSL_CITATION {"citationItems":[{"id":"ITEM-1","itemData":{"DOI":"10.1002/asl.957","author":[{"dropping-particle":"","family":"Shi","given":"Zheng","non-dropping-particle":"","parse-names":false,"suffix":""},{"dropping-particle":"","family":"Wang","given":"HaiChao","non-dropping-particle":"","parse-names":false,"suffix":""},{"dropping-particle":"","family":"Tan","given":"YongBo","non-dropping-particle":"","parse-names":false,"suffix":""},{"dropping-particle":"","family":"Li","given":"LuYing","non-dropping-particle":"","parse-names":false,"suffix":""},{"dropping-particle":"","family":"Li","given":"ChunSun","non-dropping-particle":"","parse-names":false,"suffix":""}],"id":"ITEM-1","issue":"January","issued":{"date-parts":[["2020"]]},"page":"1-10","title":"Influence of aerosols on lightning activities in central eastern parts of China","type":"article-journal"},"uris":["http://www.mendeley.com/documents/?uuid=c05ab5cd-fd31-49d4-8ea6-959ffd4f8ab6"]}],"mendeley":{"formattedCitation":"(Shi dkk., 2020)","plainTextFormattedCitation":"(Shi dkk., 2020)","previouslyFormattedCitation":"(Shi dkk., 2020)"},"properties":{"noteIndex":0},"schema":"https://github.com/citation-style-language/schema/raw/master/csl-citation.json"}</w:instrText>
      </w:r>
      <w:r w:rsidR="00BF063B" w:rsidRPr="008749BA">
        <w:rPr>
          <w:sz w:val="24"/>
          <w:szCs w:val="24"/>
        </w:rPr>
        <w:fldChar w:fldCharType="separate"/>
      </w:r>
      <w:r w:rsidR="00571B5B" w:rsidRPr="00571B5B">
        <w:rPr>
          <w:noProof/>
          <w:sz w:val="24"/>
          <w:szCs w:val="24"/>
        </w:rPr>
        <w:t>(Shi dkk., 2020)</w:t>
      </w:r>
      <w:r w:rsidR="00BF063B" w:rsidRPr="008749BA">
        <w:rPr>
          <w:sz w:val="24"/>
          <w:szCs w:val="24"/>
        </w:rPr>
        <w:fldChar w:fldCharType="end"/>
      </w:r>
      <w:r w:rsidRPr="008749BA">
        <w:rPr>
          <w:sz w:val="24"/>
          <w:szCs w:val="24"/>
        </w:rPr>
        <w:t xml:space="preserve">. </w:t>
      </w:r>
    </w:p>
    <w:p w14:paraId="13DDD458" w14:textId="5CFC4697" w:rsidR="007F66A0" w:rsidRPr="008749BA" w:rsidRDefault="007F66A0" w:rsidP="007F66A0">
      <w:pPr>
        <w:spacing w:before="0" w:after="0" w:line="480" w:lineRule="auto"/>
        <w:ind w:firstLine="720"/>
        <w:rPr>
          <w:sz w:val="24"/>
          <w:szCs w:val="24"/>
        </w:rPr>
      </w:pPr>
      <w:r w:rsidRPr="008749BA">
        <w:rPr>
          <w:sz w:val="24"/>
          <w:szCs w:val="24"/>
        </w:rPr>
        <w:t xml:space="preserve">Namun, pada dataran rendah, tidak semua jenis aerosol memberikan hubungan positif dan koefisien </w:t>
      </w:r>
      <w:r w:rsidR="002346CC">
        <w:rPr>
          <w:sz w:val="24"/>
          <w:szCs w:val="24"/>
        </w:rPr>
        <w:t>korelasi</w:t>
      </w:r>
      <w:r w:rsidRPr="008749BA">
        <w:rPr>
          <w:sz w:val="24"/>
          <w:szCs w:val="24"/>
        </w:rPr>
        <w:t xml:space="preserve"> yang signifikan. Hal ini disebabkan oleh konsentrasi AOD yang lebih tinggi dibandingkan dataran tinggi. Pada dataran rendah, efek radiasi aerosol memainkan peran dominan. Aerosol yang berlebihan dapat mengurangi ketidakstabilan atmosfer melalui pemantulan radiasi </w:t>
      </w:r>
      <w:r w:rsidR="004E00D0" w:rsidRPr="008749BA">
        <w:rPr>
          <w:sz w:val="24"/>
          <w:szCs w:val="24"/>
        </w:rPr>
        <w:fldChar w:fldCharType="begin" w:fldLock="1"/>
      </w:r>
      <w:r w:rsidR="00571B5B">
        <w:rPr>
          <w:sz w:val="24"/>
          <w:szCs w:val="24"/>
        </w:rPr>
        <w:instrText>ADDIN CSL_CITATION {"citationItems":[{"id":"ITEM-1","itemData":{"DOI":"10.1093/acrefore/9780199389414.013.126","ISBN":"9780199389414","abstract":"Aerosols (tiny solid or liquid particles suspended in the atmosphere) have been in the forefront of environmental and climate change sciences as the primary atmospheric pollutant and external force affecting Earth’s weather and climate. There are two dominant mechanisms by which aerosols affect weather and climate: aerosol-radiation interactions (ARIs) and aerosol-cloud interactions (ACIs). ARIs arise from aerosol scattering and absorption, which alter the radiation budgets of the atmosphere and surface, while ACIs are connected to the fact that aerosols serve as cloud condensation nuclei and ice nuclei. Both ARIs and ACIs are coupled with atmospheric dynamics to produce a chain of complex interactions with a large range of meteorological variables that influence both weather and climate. Elaborated here are the impacts of aerosols on the radiation budget, clouds (microphysics, structure, and lifetime), precipitation, and severe weather events (lightning, thunderstorms, hail, and tornadoes). Depending on environmental variables and aerosol properties, the effects can be both positive and negative, posing the largest uncertainties in the external forcing of the climate system. This has considerably hindered the ability to project future climate changes and make accurate numerical weather predictions.","author":[{"dropping-particle":"","family":"Li","given":"Zhanqing","non-dropping-particle":"","parse-names":false,"suffix":""},{"dropping-particle":"","family":"Fan","given":"Jiwen","non-dropping-particle":"","parse-names":false,"suffix":""},{"dropping-particle":"","family":"Rosenfeld","given":"Daniel","non-dropping-particle":"","parse-names":false,"suffix":""}],"container-title":"Oxford Research Encyclopedia of Environmental Science","id":"ITEM-1","issue":"November","issued":{"date-parts":[["2017"]]},"number-of-pages":"1-36","title":"Aerosols and Their Impact on Radiation, Clouds, Precipitation, and Severe Weather Events","type":"book"},"uris":["http://www.mendeley.com/documents/?uuid=6149ed0e-ad3c-46a2-9fa6-76b319345669"]}],"mendeley":{"formattedCitation":"(Li dkk., 2017)","manualFormatting":"(Li dkk., 2017)","plainTextFormattedCitation":"(Li dkk., 2017)","previouslyFormattedCitation":"(Li dkk., 2017)"},"properties":{"noteIndex":0},"schema":"https://github.com/citation-style-language/schema/raw/master/csl-citation.json"}</w:instrText>
      </w:r>
      <w:r w:rsidR="004E00D0" w:rsidRPr="008749BA">
        <w:rPr>
          <w:sz w:val="24"/>
          <w:szCs w:val="24"/>
        </w:rPr>
        <w:fldChar w:fldCharType="separate"/>
      </w:r>
      <w:r w:rsidR="004E00D0" w:rsidRPr="008749BA">
        <w:rPr>
          <w:noProof/>
          <w:sz w:val="24"/>
          <w:szCs w:val="24"/>
        </w:rPr>
        <w:t>(Li dkk., 2017)</w:t>
      </w:r>
      <w:r w:rsidR="004E00D0" w:rsidRPr="008749BA">
        <w:rPr>
          <w:sz w:val="24"/>
          <w:szCs w:val="24"/>
        </w:rPr>
        <w:fldChar w:fldCharType="end"/>
      </w:r>
      <w:r w:rsidRPr="008749BA">
        <w:rPr>
          <w:sz w:val="24"/>
          <w:szCs w:val="24"/>
        </w:rPr>
        <w:t xml:space="preserve">. Akibatnya kemudian mengurangi energi konvektif dari permukaan Bumi dan atmosfer, menghambat konveksi dan pembentukan awan petir. Efek resistensi </w:t>
      </w:r>
      <w:r w:rsidR="00B0333D">
        <w:rPr>
          <w:sz w:val="24"/>
          <w:szCs w:val="24"/>
        </w:rPr>
        <w:t xml:space="preserve">akibat efek radiatif </w:t>
      </w:r>
      <w:r w:rsidRPr="008749BA">
        <w:rPr>
          <w:sz w:val="24"/>
          <w:szCs w:val="24"/>
        </w:rPr>
        <w:t>aerosol terhadap intensitas petir terlihat jelas pada aerosol garam laut dan karbon hitam</w:t>
      </w:r>
      <w:r w:rsidR="00171505">
        <w:rPr>
          <w:sz w:val="24"/>
          <w:szCs w:val="24"/>
        </w:rPr>
        <w:t xml:space="preserve"> </w:t>
      </w:r>
      <w:r w:rsidR="00171505">
        <w:rPr>
          <w:sz w:val="24"/>
          <w:szCs w:val="24"/>
        </w:rPr>
        <w:fldChar w:fldCharType="begin" w:fldLock="1"/>
      </w:r>
      <w:r w:rsidR="00571B5B">
        <w:rPr>
          <w:sz w:val="24"/>
          <w:szCs w:val="24"/>
        </w:rPr>
        <w:instrText>ADDIN CSL_CITATION {"citationItems":[{"id":"ITEM-1","itemData":{"DOI":"10.1016/j.atmosenv.2004.12.029","ISSN":"13522310","abstract":"In recent years, there has been a substantial increase in interest in the influence of anthropogenic aerosols on climate through both direct and indirect effects. Several extensive investigations and coordinated field campaigns have been carried out to assess the impact of anthropogenic aerosols on climate. However, there are far fewer studies on natural aerosols than on anthropogenic aerosols, despite their importance. Natural aerosols are particularly important because they provide a kind of base level to aerosol impact, and there is no effective control on them, unlike their anthropogenic counterparts. Besides, on a global scale the abundance of natural aerosols is several times greater than that of the major anthropogenic aerosols (sulphate, soot and organics). The major natural aerosol components are sea salt, soil dust, natural sulphates, volcanic aerosols, and those generated by natural forest fires. As with anthropogenic aerosols, the abundance of natural aerosols such as soil dust is also increasing, due to processes such as deforestation, which exposes more land areas which may then interact directly with the atmosphere, and due to other human activities. Since a major fraction of the natural aerosol (sea salt and natural sulphate) is of the non-absorbing type (and hygroscopic), it partly offsets the warming due to greenhouse gases as well as that due to absorbing aerosols (e.g., soot). The mineral dust transported over land and ocean causes surface cooling (due to scattering and absorption) simultaneously with lower atmospheric heating (due to absorption); this could in turn intensify a low-level inversion and increase atmospheric stability and reduce convection. To accurately predict the impact of dust aerosols on climate, the spatial and temporal distribution of dust is essential. The regional characteristics of dust source function are poorly understood due to the lack of an adequate database. The reduction of solar radiation at the surface would lead to a reduction in the sensible heat flux and all these will lead to perturbations in the regional and global climate. Enhanced concentration of sea salt aerosols at high wind speed would lead to more condensation nuclei, increase in the cloud droplet concentration and hence cloud albedo. Even though direct radiative impacts due to sea salt and natural sulphate are small compared to those due to anthropogenic counterparts, their indirect effects (and the uncertainties) are much larger. There i…","author":[{"dropping-particle":"","family":"Satheesh","given":"S. K.","non-dropping-particle":"","parse-names":false,"suffix":""},{"dropping-particle":"","family":"Moorthy","given":"K. Krishna","non-dropping-particle":"","parse-names":false,"suffix":""}],"container-title":"Atmospheric Environment","id":"ITEM-1","issue":"11","issued":{"date-parts":[["2005"]]},"page":"2089-2110","title":"Radiative effects of natural aerosols: A review","type":"article-journal","volume":"39"},"uris":["http://www.mendeley.com/documents/?uuid=a36f02ca-7823-49d1-b8b2-aeebab93acd3"]}],"mendeley":{"formattedCitation":"(Satheesh dan Moorthy, 2005)","plainTextFormattedCitation":"(Satheesh dan Moorthy, 2005)","previouslyFormattedCitation":"(Satheesh dan Moorthy, 2005)"},"properties":{"noteIndex":0},"schema":"https://github.com/citation-style-language/schema/raw/master/csl-citation.json"}</w:instrText>
      </w:r>
      <w:r w:rsidR="00171505">
        <w:rPr>
          <w:sz w:val="24"/>
          <w:szCs w:val="24"/>
        </w:rPr>
        <w:fldChar w:fldCharType="separate"/>
      </w:r>
      <w:r w:rsidR="00571B5B" w:rsidRPr="00571B5B">
        <w:rPr>
          <w:noProof/>
          <w:sz w:val="24"/>
          <w:szCs w:val="24"/>
        </w:rPr>
        <w:t>(Satheesh dan Moorthy, 2005)</w:t>
      </w:r>
      <w:r w:rsidR="00171505">
        <w:rPr>
          <w:sz w:val="24"/>
          <w:szCs w:val="24"/>
        </w:rPr>
        <w:fldChar w:fldCharType="end"/>
      </w:r>
      <w:r w:rsidRPr="008749BA">
        <w:rPr>
          <w:sz w:val="24"/>
          <w:szCs w:val="24"/>
        </w:rPr>
        <w:t>.</w:t>
      </w:r>
    </w:p>
    <w:p w14:paraId="4027F9A7" w14:textId="0EF6CD7A" w:rsidR="007F66A0" w:rsidRPr="008749BA" w:rsidRDefault="007F66A0" w:rsidP="007F66A0">
      <w:pPr>
        <w:spacing w:before="0" w:after="0" w:line="480" w:lineRule="auto"/>
        <w:ind w:firstLine="720"/>
        <w:rPr>
          <w:sz w:val="24"/>
          <w:szCs w:val="24"/>
        </w:rPr>
      </w:pPr>
      <w:r w:rsidRPr="008749BA">
        <w:rPr>
          <w:sz w:val="24"/>
          <w:szCs w:val="24"/>
        </w:rPr>
        <w:fldChar w:fldCharType="begin"/>
      </w:r>
      <w:r w:rsidRPr="008749BA">
        <w:rPr>
          <w:sz w:val="24"/>
          <w:szCs w:val="24"/>
        </w:rPr>
        <w:instrText xml:space="preserve"> REF _Ref126307384 \h </w:instrText>
      </w:r>
      <w:r w:rsidR="008749BA">
        <w:rPr>
          <w:sz w:val="24"/>
          <w:szCs w:val="24"/>
        </w:rPr>
        <w:instrText xml:space="preserve"> \* MERGEFORMAT </w:instrText>
      </w:r>
      <w:r w:rsidRPr="008749BA">
        <w:rPr>
          <w:sz w:val="24"/>
          <w:szCs w:val="24"/>
        </w:rPr>
      </w:r>
      <w:r w:rsidRPr="008749BA">
        <w:rPr>
          <w:sz w:val="24"/>
          <w:szCs w:val="24"/>
        </w:rPr>
        <w:fldChar w:fldCharType="separate"/>
      </w:r>
      <w:r w:rsidR="00BF1EB3" w:rsidRPr="00BF1EB3">
        <w:rPr>
          <w:sz w:val="24"/>
          <w:szCs w:val="24"/>
        </w:rPr>
        <w:t>Gambar 4.8</w:t>
      </w:r>
      <w:r w:rsidRPr="008749BA">
        <w:rPr>
          <w:sz w:val="24"/>
          <w:szCs w:val="24"/>
        </w:rPr>
        <w:fldChar w:fldCharType="end"/>
      </w:r>
      <w:r w:rsidRPr="008749BA">
        <w:rPr>
          <w:sz w:val="24"/>
          <w:szCs w:val="24"/>
        </w:rPr>
        <w:t xml:space="preserve"> memperlihatkan grafik hubungan petir terhadap termodinamika atmosfer. Berdasarkan </w:t>
      </w:r>
      <w:r w:rsidRPr="008749BA">
        <w:rPr>
          <w:sz w:val="24"/>
          <w:szCs w:val="24"/>
        </w:rPr>
        <w:fldChar w:fldCharType="begin"/>
      </w:r>
      <w:r w:rsidRPr="008749BA">
        <w:rPr>
          <w:sz w:val="24"/>
          <w:szCs w:val="24"/>
        </w:rPr>
        <w:instrText xml:space="preserve"> REF _Ref126307384 \h </w:instrText>
      </w:r>
      <w:r w:rsidR="008749BA">
        <w:rPr>
          <w:sz w:val="24"/>
          <w:szCs w:val="24"/>
        </w:rPr>
        <w:instrText xml:space="preserve"> \* MERGEFORMAT </w:instrText>
      </w:r>
      <w:r w:rsidRPr="008749BA">
        <w:rPr>
          <w:sz w:val="24"/>
          <w:szCs w:val="24"/>
        </w:rPr>
      </w:r>
      <w:r w:rsidRPr="008749BA">
        <w:rPr>
          <w:sz w:val="24"/>
          <w:szCs w:val="24"/>
        </w:rPr>
        <w:fldChar w:fldCharType="separate"/>
      </w:r>
      <w:r w:rsidR="00BF1EB3" w:rsidRPr="00BF1EB3">
        <w:rPr>
          <w:sz w:val="24"/>
          <w:szCs w:val="24"/>
        </w:rPr>
        <w:t>Gambar 4.8</w:t>
      </w:r>
      <w:r w:rsidRPr="008749BA">
        <w:rPr>
          <w:sz w:val="24"/>
          <w:szCs w:val="24"/>
        </w:rPr>
        <w:fldChar w:fldCharType="end"/>
      </w:r>
      <w:r w:rsidRPr="008749BA">
        <w:rPr>
          <w:sz w:val="24"/>
          <w:szCs w:val="24"/>
        </w:rPr>
        <w:t xml:space="preserve"> (a) membuktikan bahwa CAPE menghambat pembentukan petir. Pada dataran </w:t>
      </w:r>
      <w:r w:rsidR="008C673C">
        <w:rPr>
          <w:sz w:val="24"/>
          <w:szCs w:val="24"/>
        </w:rPr>
        <w:t>rendah</w:t>
      </w:r>
      <w:r w:rsidRPr="008749BA">
        <w:rPr>
          <w:sz w:val="24"/>
          <w:szCs w:val="24"/>
        </w:rPr>
        <w:t xml:space="preserve"> (</w:t>
      </w:r>
      <w:r w:rsidRPr="008749BA">
        <w:rPr>
          <w:i/>
          <w:iCs/>
          <w:sz w:val="24"/>
          <w:szCs w:val="24"/>
        </w:rPr>
        <w:t>r</w:t>
      </w:r>
      <w:r w:rsidRPr="008749BA">
        <w:rPr>
          <w:sz w:val="24"/>
          <w:szCs w:val="24"/>
        </w:rPr>
        <w:t xml:space="preserve"> = </w:t>
      </w:r>
      <w:r w:rsidR="00BF063B" w:rsidRPr="008749BA">
        <w:rPr>
          <w:sz w:val="24"/>
          <w:szCs w:val="24"/>
        </w:rPr>
        <w:t>-0,79</w:t>
      </w:r>
      <w:r w:rsidRPr="008749BA">
        <w:rPr>
          <w:sz w:val="24"/>
          <w:szCs w:val="24"/>
        </w:rPr>
        <w:t xml:space="preserve">) menunjukkan hubungan positif antara CAPE dengan petir namun di dataran </w:t>
      </w:r>
      <w:r w:rsidR="008C673C">
        <w:rPr>
          <w:sz w:val="24"/>
          <w:szCs w:val="24"/>
        </w:rPr>
        <w:t>tinggi</w:t>
      </w:r>
      <w:r w:rsidRPr="008749BA">
        <w:rPr>
          <w:sz w:val="24"/>
          <w:szCs w:val="24"/>
        </w:rPr>
        <w:t xml:space="preserve"> (</w:t>
      </w:r>
      <w:r w:rsidRPr="008749BA">
        <w:rPr>
          <w:i/>
          <w:iCs/>
          <w:sz w:val="24"/>
          <w:szCs w:val="24"/>
        </w:rPr>
        <w:t>r</w:t>
      </w:r>
      <w:r w:rsidRPr="008749BA">
        <w:rPr>
          <w:sz w:val="24"/>
          <w:szCs w:val="24"/>
        </w:rPr>
        <w:t xml:space="preserve"> = 0,</w:t>
      </w:r>
      <w:r w:rsidR="00BF063B" w:rsidRPr="008749BA">
        <w:rPr>
          <w:sz w:val="24"/>
          <w:szCs w:val="24"/>
        </w:rPr>
        <w:t>56</w:t>
      </w:r>
      <w:r w:rsidRPr="008749BA">
        <w:rPr>
          <w:sz w:val="24"/>
          <w:szCs w:val="24"/>
        </w:rPr>
        <w:t xml:space="preserve">) menunjukkan sebaliknya. Dataran rendah mempunyai nilai CAPE tinggi yang mengindikasikan konveksi kuat. Konveksi lemah lebih cenderung membentuk </w:t>
      </w:r>
      <w:r w:rsidR="008C673C">
        <w:rPr>
          <w:sz w:val="24"/>
          <w:szCs w:val="24"/>
        </w:rPr>
        <w:t>lingkungan kondusif bagi perkembangan petir</w:t>
      </w:r>
      <w:r w:rsidRPr="008749BA">
        <w:rPr>
          <w:sz w:val="24"/>
          <w:szCs w:val="24"/>
        </w:rPr>
        <w:t xml:space="preserve"> </w:t>
      </w:r>
      <w:r w:rsidR="004E00D0" w:rsidRPr="008749BA">
        <w:rPr>
          <w:sz w:val="24"/>
          <w:szCs w:val="24"/>
        </w:rPr>
        <w:fldChar w:fldCharType="begin" w:fldLock="1"/>
      </w:r>
      <w:r w:rsidR="00571B5B">
        <w:rPr>
          <w:sz w:val="24"/>
          <w:szCs w:val="24"/>
        </w:rPr>
        <w:instrText>ADDIN CSL_CITATION {"citationItems":[{"id":"ITEM-1","itemData":{"DOI":"10.3389/fenvs.2022.945100","ISSN":"2296665X","abstract":"This study discussed the influence of aerosols on the relative frequency of positive cloud-to-ground (CG) lightning and its dependence on thermodynamic and cloud-related factors in Sichuan during the warm season from 2005 to 2017. The relative frequency of positive CG lightning is defined as the proportion of positive CG lightning flashes to total CG lightning flashes. Although the total CG lightning density in the Western Sichuan Plateau is significantly lower than that in the Sichuan Basin, the relative frequency of positive CG lightning is higher than that in the basin. Convective available potential energy (CAPE) and vertical wind shear in the low-to-mid level of the troposphere (SHEAR-5 km) are the controlling factors of positive CG lightning frequency. A small CAPE and a large SHEAR-5 km represent weak convection, which is more conducive to the generation of positive CG lightning. The upper main positive charge region in a thriving thunderstorm is higher from the ground, which is not conducive to the transport of positive charge to the ground, so it is not conducive to the generation of positive CG lightning. In the basin, the relationship between aerosols and positive lightning is not significant, which may be due to the strong total CG lightning and the low proportion of positive CG lightning. In the plateau, both sulfate aerosol and black carbon (BC) aerosol have a significant inhibition effect on the positive CG lightning relative frequency. Sulfate aerosol stimulates the ice-phase process through a microphysical effect and promotes the development of convection. The distribution of the main positive charge center is higher, which is not conducive to the transport of positive charge to the ground and the generation of positive CG lightning. The significant heating effect of BC aerosol on the lower troposphere makes the convective development more vigorous and is not conducive to the occurrence of positive CG lightning.","author":[{"dropping-particle":"","family":"Zhao","given":"Pengguo","non-dropping-particle":"","parse-names":false,"suffix":""},{"dropping-particle":"","family":"Zhang","given":"Yuanyang","non-dropping-particle":"","parse-names":false,"suffix":""},{"dropping-particle":"","family":"Liu","given":"Chang","non-dropping-particle":"","parse-names":false,"suffix":""},{"dropping-particle":"","family":"Zhang","given":"Peiwen","non-dropping-particle":"","parse-names":false,"suffix":""},{"dropping-particle":"","family":"Xiao","given":"Hui","non-dropping-particle":"","parse-names":false,"suffix":""},{"dropping-particle":"","family":"Zhou","given":"Yunjun","non-dropping-particle":"","parse-names":false,"suffix":""}],"container-title":"Frontiers in Environmental Science","id":"ITEM-1","issue":"August","issued":{"date-parts":[["2022"]]},"page":"1-11","title":"Potential Relationship Between Aerosols and Positive Cloud-to-Ground Lightning During the Warm Season in Sichuan, Southwest China","type":"article-journal","volume":"10"},"uris":["http://www.mendeley.com/documents/?uuid=5dec35ed-1304-48d2-b92b-e452f34016e2"]}],"mendeley":{"formattedCitation":"(Zhao dkk., 2022)","plainTextFormattedCitation":"(Zhao dkk., 2022)","previouslyFormattedCitation":"(Zhao dkk., 2022)"},"properties":{"noteIndex":0},"schema":"https://github.com/citation-style-language/schema/raw/master/csl-citation.json"}</w:instrText>
      </w:r>
      <w:r w:rsidR="004E00D0" w:rsidRPr="008749BA">
        <w:rPr>
          <w:sz w:val="24"/>
          <w:szCs w:val="24"/>
        </w:rPr>
        <w:fldChar w:fldCharType="separate"/>
      </w:r>
      <w:r w:rsidR="00571B5B" w:rsidRPr="00571B5B">
        <w:rPr>
          <w:noProof/>
          <w:sz w:val="24"/>
          <w:szCs w:val="24"/>
        </w:rPr>
        <w:t>(Zhao dkk., 2022)</w:t>
      </w:r>
      <w:r w:rsidR="004E00D0" w:rsidRPr="008749BA">
        <w:rPr>
          <w:sz w:val="24"/>
          <w:szCs w:val="24"/>
        </w:rPr>
        <w:fldChar w:fldCharType="end"/>
      </w:r>
      <w:r w:rsidRPr="008749BA">
        <w:rPr>
          <w:sz w:val="24"/>
          <w:szCs w:val="24"/>
        </w:rPr>
        <w:t xml:space="preserve">. </w:t>
      </w:r>
    </w:p>
    <w:p w14:paraId="2AAB633E" w14:textId="24824DD5" w:rsidR="007F66A0" w:rsidRPr="008749BA" w:rsidRDefault="007F66A0" w:rsidP="007F66A0">
      <w:pPr>
        <w:spacing w:before="0" w:after="0" w:line="480" w:lineRule="auto"/>
        <w:ind w:firstLine="720"/>
        <w:rPr>
          <w:sz w:val="24"/>
          <w:szCs w:val="24"/>
        </w:rPr>
      </w:pPr>
      <w:r w:rsidRPr="008749BA">
        <w:rPr>
          <w:sz w:val="24"/>
          <w:szCs w:val="24"/>
        </w:rPr>
        <w:fldChar w:fldCharType="begin"/>
      </w:r>
      <w:r w:rsidRPr="008749BA">
        <w:rPr>
          <w:sz w:val="24"/>
          <w:szCs w:val="24"/>
        </w:rPr>
        <w:instrText xml:space="preserve"> REF _Ref126307384 \h </w:instrText>
      </w:r>
      <w:r w:rsidR="008749BA">
        <w:rPr>
          <w:sz w:val="24"/>
          <w:szCs w:val="24"/>
        </w:rPr>
        <w:instrText xml:space="preserve"> \* MERGEFORMAT </w:instrText>
      </w:r>
      <w:r w:rsidRPr="008749BA">
        <w:rPr>
          <w:sz w:val="24"/>
          <w:szCs w:val="24"/>
        </w:rPr>
      </w:r>
      <w:r w:rsidRPr="008749BA">
        <w:rPr>
          <w:sz w:val="24"/>
          <w:szCs w:val="24"/>
        </w:rPr>
        <w:fldChar w:fldCharType="separate"/>
      </w:r>
      <w:r w:rsidR="00BF1EB3" w:rsidRPr="00BF1EB3">
        <w:rPr>
          <w:sz w:val="24"/>
          <w:szCs w:val="24"/>
        </w:rPr>
        <w:t>Gambar 4.8</w:t>
      </w:r>
      <w:r w:rsidRPr="008749BA">
        <w:rPr>
          <w:sz w:val="24"/>
          <w:szCs w:val="24"/>
        </w:rPr>
        <w:fldChar w:fldCharType="end"/>
      </w:r>
      <w:r w:rsidRPr="008749BA">
        <w:rPr>
          <w:sz w:val="24"/>
          <w:szCs w:val="24"/>
        </w:rPr>
        <w:t xml:space="preserve"> (b) memperlihatkan hubungan antara petir dengan suhu potensial. Dampak suhu potensial di dataran tinggi dan dataran rendah berbeda. Pada dataran tinggi, suhu potensial menghambat aktivitas petir dengan koefisien </w:t>
      </w:r>
      <w:r w:rsidR="00BF063B" w:rsidRPr="008749BA">
        <w:rPr>
          <w:sz w:val="24"/>
          <w:szCs w:val="24"/>
        </w:rPr>
        <w:t>korelasi</w:t>
      </w:r>
      <w:r w:rsidRPr="008749BA">
        <w:rPr>
          <w:sz w:val="24"/>
          <w:szCs w:val="24"/>
        </w:rPr>
        <w:t xml:space="preserve"> mencapai </w:t>
      </w:r>
      <w:r w:rsidR="00BF063B" w:rsidRPr="008749BA">
        <w:rPr>
          <w:sz w:val="24"/>
          <w:szCs w:val="24"/>
        </w:rPr>
        <w:t>-</w:t>
      </w:r>
      <w:r w:rsidRPr="008749BA">
        <w:rPr>
          <w:sz w:val="24"/>
          <w:szCs w:val="24"/>
        </w:rPr>
        <w:t>0,</w:t>
      </w:r>
      <w:r w:rsidR="00BF063B" w:rsidRPr="008749BA">
        <w:rPr>
          <w:sz w:val="24"/>
          <w:szCs w:val="24"/>
        </w:rPr>
        <w:t>3</w:t>
      </w:r>
      <w:r w:rsidRPr="008749BA">
        <w:rPr>
          <w:sz w:val="24"/>
          <w:szCs w:val="24"/>
        </w:rPr>
        <w:t xml:space="preserve">1. Jika suhu potensial tinggi, atmosfer lebih stabil, yang membuat kemungkinan udara terangkat oleh fitur topografi dan membentuk awan atau badai petir menjadi lebih kecil </w:t>
      </w:r>
      <w:r w:rsidR="004E00D0" w:rsidRPr="008749BA">
        <w:rPr>
          <w:sz w:val="24"/>
          <w:szCs w:val="24"/>
        </w:rPr>
        <w:fldChar w:fldCharType="begin" w:fldLock="1"/>
      </w:r>
      <w:r w:rsidR="00571B5B">
        <w:rPr>
          <w:sz w:val="24"/>
          <w:szCs w:val="24"/>
        </w:rPr>
        <w:instrText>ADDIN CSL_CITATION {"citationItems":[{"id":"ITEM-1","itemData":{"ISBN":"978-0-582-41483-9","abstract":"'This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information.","author":[{"dropping-particle":"","family":"Wallace","given":"Jhon M.","non-dropping-particle":"","parse-names":false,"suffix":""},{"dropping-particle":"V.","family":"Hobbs","given":"Peter","non-dropping-particle":"","parse-names":false,"suffix":""}],"container-title":"University of Washington","edition":"2","id":"ITEM-1","issued":{"date-parts":[["2014"]]},"number-of-pages":"1-542","publisher-place":"San Diego, California","title":"Atmosheric science : an introductory survey","type":"book"},"uris":["http://www.mendeley.com/documents/?uuid=cb848c2e-3322-46d5-8a64-504b836d26ca"]}],"mendeley":{"formattedCitation":"(Wallace dan Hobbs, 2014)","manualFormatting":"(Wallace dan Hobbs, 2014)","plainTextFormattedCitation":"(Wallace dan Hobbs, 2014)","previouslyFormattedCitation":"(Wallace dan Hobbs, 2014)"},"properties":{"noteIndex":0},"schema":"https://github.com/citation-style-language/schema/raw/master/csl-citation.json"}</w:instrText>
      </w:r>
      <w:r w:rsidR="004E00D0" w:rsidRPr="008749BA">
        <w:rPr>
          <w:sz w:val="24"/>
          <w:szCs w:val="24"/>
        </w:rPr>
        <w:fldChar w:fldCharType="separate"/>
      </w:r>
      <w:r w:rsidR="00C54E54" w:rsidRPr="00C54E54">
        <w:rPr>
          <w:noProof/>
          <w:sz w:val="24"/>
          <w:szCs w:val="24"/>
        </w:rPr>
        <w:t xml:space="preserve">(Wallace </w:t>
      </w:r>
      <w:r w:rsidR="00F211A6">
        <w:rPr>
          <w:noProof/>
          <w:sz w:val="24"/>
          <w:szCs w:val="24"/>
        </w:rPr>
        <w:t>dan</w:t>
      </w:r>
      <w:r w:rsidR="00C54E54" w:rsidRPr="00C54E54">
        <w:rPr>
          <w:noProof/>
          <w:sz w:val="24"/>
          <w:szCs w:val="24"/>
        </w:rPr>
        <w:t xml:space="preserve"> Hobbs, 2014)</w:t>
      </w:r>
      <w:r w:rsidR="004E00D0" w:rsidRPr="008749BA">
        <w:rPr>
          <w:sz w:val="24"/>
          <w:szCs w:val="24"/>
        </w:rPr>
        <w:fldChar w:fldCharType="end"/>
      </w:r>
      <w:r w:rsidRPr="008749BA">
        <w:rPr>
          <w:sz w:val="24"/>
          <w:szCs w:val="24"/>
        </w:rPr>
        <w:t>. Oleh karena itu, di daerah pegunungan di mana suhu potensialnya tinggi, kejadian petir mungkin lebih sedikit, sehingga menghasilkan korelasi negatif antara suhu potensial dan petir. Namun pada dataran rendah sebaliknya, dengan koefisien korelasi 0,</w:t>
      </w:r>
      <w:r w:rsidR="00BF063B" w:rsidRPr="008749BA">
        <w:rPr>
          <w:sz w:val="24"/>
          <w:szCs w:val="24"/>
        </w:rPr>
        <w:t>44</w:t>
      </w:r>
      <w:r w:rsidRPr="008749BA">
        <w:rPr>
          <w:sz w:val="24"/>
          <w:szCs w:val="24"/>
        </w:rPr>
        <w:t xml:space="preserve">. Hal ini disebabkan naiknya suhu permukaan akibat pemanasan dari radiasi matahari akan meningkatkan ketidakstabilan lapisan batas, yang membantu pembentukan konveksi dan petir </w:t>
      </w:r>
      <w:r w:rsidR="004E00D0" w:rsidRPr="008749BA">
        <w:rPr>
          <w:sz w:val="24"/>
          <w:szCs w:val="24"/>
        </w:rPr>
        <w:fldChar w:fldCharType="begin" w:fldLock="1"/>
      </w:r>
      <w:r w:rsidR="00571B5B">
        <w:rPr>
          <w:sz w:val="24"/>
          <w:szCs w:val="24"/>
        </w:rPr>
        <w:instrText>ADDIN CSL_CITATION {"citationItems":[{"id":"ITEM-1","itemData":{"DOI":"10.1002/asl.957","author":[{"dropping-particle":"","family":"Shi","given":"Zheng","non-dropping-particle":"","parse-names":false,"suffix":""},{"dropping-particle":"","family":"Wang","given":"HaiChao","non-dropping-particle":"","parse-names":false,"suffix":""},{"dropping-particle":"","family":"Tan","given":"YongBo","non-dropping-particle":"","parse-names":false,"suffix":""},{"dropping-particle":"","family":"Li","given":"LuYing","non-dropping-particle":"","parse-names":false,"suffix":""},{"dropping-particle":"","family":"Li","given":"ChunSun","non-dropping-particle":"","parse-names":false,"suffix":""}],"id":"ITEM-1","issue":"January","issued":{"date-parts":[["2020"]]},"page":"1-10","title":"Influence of aerosols on lightning activities in central eastern parts of China","type":"article-journal"},"uris":["http://www.mendeley.com/documents/?uuid=c05ab5cd-fd31-49d4-8ea6-959ffd4f8ab6"]}],"mendeley":{"formattedCitation":"(Shi dkk., 2020)","plainTextFormattedCitation":"(Shi dkk., 2020)","previouslyFormattedCitation":"(Shi dkk., 2020)"},"properties":{"noteIndex":0},"schema":"https://github.com/citation-style-language/schema/raw/master/csl-citation.json"}</w:instrText>
      </w:r>
      <w:r w:rsidR="004E00D0" w:rsidRPr="008749BA">
        <w:rPr>
          <w:sz w:val="24"/>
          <w:szCs w:val="24"/>
        </w:rPr>
        <w:fldChar w:fldCharType="separate"/>
      </w:r>
      <w:r w:rsidR="00571B5B" w:rsidRPr="00571B5B">
        <w:rPr>
          <w:noProof/>
          <w:sz w:val="24"/>
          <w:szCs w:val="24"/>
        </w:rPr>
        <w:t>(Shi dkk., 2020)</w:t>
      </w:r>
      <w:r w:rsidR="004E00D0" w:rsidRPr="008749BA">
        <w:rPr>
          <w:sz w:val="24"/>
          <w:szCs w:val="24"/>
        </w:rPr>
        <w:fldChar w:fldCharType="end"/>
      </w:r>
      <w:r w:rsidRPr="008749BA">
        <w:rPr>
          <w:sz w:val="24"/>
          <w:szCs w:val="24"/>
        </w:rPr>
        <w:t>.</w:t>
      </w:r>
    </w:p>
    <w:p w14:paraId="59109106" w14:textId="09406AC2" w:rsidR="002052B2" w:rsidRPr="008749BA" w:rsidRDefault="00C3506C" w:rsidP="007F66A0">
      <w:pPr>
        <w:spacing w:before="0" w:after="0" w:line="480" w:lineRule="auto"/>
        <w:rPr>
          <w:sz w:val="24"/>
          <w:szCs w:val="24"/>
        </w:rPr>
      </w:pPr>
      <w:r w:rsidRPr="008749BA">
        <w:rPr>
          <w:noProof/>
          <w:sz w:val="24"/>
          <w:szCs w:val="24"/>
        </w:rPr>
        <w:drawing>
          <wp:inline distT="0" distB="0" distL="0" distR="0" wp14:anchorId="074C5A77" wp14:editId="46B4C2DE">
            <wp:extent cx="5022093" cy="2449773"/>
            <wp:effectExtent l="0" t="0" r="7620" b="8255"/>
            <wp:docPr id="1882569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69095" name="Picture 1882569095"/>
                    <pic:cNvPicPr/>
                  </pic:nvPicPr>
                  <pic:blipFill rotWithShape="1">
                    <a:blip r:embed="rId31" cstate="print">
                      <a:extLst>
                        <a:ext uri="{28A0092B-C50C-407E-A947-70E740481C1C}">
                          <a14:useLocalDpi xmlns:a14="http://schemas.microsoft.com/office/drawing/2010/main" val="0"/>
                        </a:ext>
                      </a:extLst>
                    </a:blip>
                    <a:srcRect l="7445" t="11236" r="9557" b="48278"/>
                    <a:stretch/>
                  </pic:blipFill>
                  <pic:spPr bwMode="auto">
                    <a:xfrm>
                      <a:off x="0" y="0"/>
                      <a:ext cx="5044591" cy="2460748"/>
                    </a:xfrm>
                    <a:prstGeom prst="rect">
                      <a:avLst/>
                    </a:prstGeom>
                    <a:ln>
                      <a:noFill/>
                    </a:ln>
                    <a:extLst>
                      <a:ext uri="{53640926-AAD7-44D8-BBD7-CCE9431645EC}">
                        <a14:shadowObscured xmlns:a14="http://schemas.microsoft.com/office/drawing/2010/main"/>
                      </a:ext>
                    </a:extLst>
                  </pic:spPr>
                </pic:pic>
              </a:graphicData>
            </a:graphic>
          </wp:inline>
        </w:drawing>
      </w:r>
    </w:p>
    <w:p w14:paraId="61AC6F7E" w14:textId="092041CA" w:rsidR="00F572BA" w:rsidRPr="008749BA" w:rsidRDefault="00844827" w:rsidP="00CB6096">
      <w:pPr>
        <w:pStyle w:val="Caption"/>
        <w:ind w:left="1260" w:hanging="1260"/>
        <w:jc w:val="both"/>
        <w:rPr>
          <w:szCs w:val="24"/>
        </w:rPr>
      </w:pPr>
      <w:bookmarkStart w:id="119" w:name="_Ref126307384"/>
      <w:bookmarkStart w:id="120" w:name="_Toc139610427"/>
      <w:r w:rsidRPr="008749BA">
        <w:rPr>
          <w:szCs w:val="24"/>
        </w:rPr>
        <w:t>Gambar 4.</w:t>
      </w:r>
      <w:r w:rsidRPr="008749BA">
        <w:rPr>
          <w:szCs w:val="24"/>
        </w:rPr>
        <w:fldChar w:fldCharType="begin"/>
      </w:r>
      <w:r w:rsidRPr="008749BA">
        <w:rPr>
          <w:szCs w:val="24"/>
        </w:rPr>
        <w:instrText xml:space="preserve"> SEQ Gambar_4. \* ARABIC </w:instrText>
      </w:r>
      <w:r w:rsidRPr="008749BA">
        <w:rPr>
          <w:szCs w:val="24"/>
        </w:rPr>
        <w:fldChar w:fldCharType="separate"/>
      </w:r>
      <w:r w:rsidR="00BF1EB3">
        <w:rPr>
          <w:noProof/>
          <w:szCs w:val="24"/>
        </w:rPr>
        <w:t>8</w:t>
      </w:r>
      <w:r w:rsidRPr="008749BA">
        <w:rPr>
          <w:noProof/>
          <w:szCs w:val="24"/>
        </w:rPr>
        <w:fldChar w:fldCharType="end"/>
      </w:r>
      <w:bookmarkEnd w:id="119"/>
      <w:r w:rsidRPr="008749BA">
        <w:rPr>
          <w:szCs w:val="24"/>
        </w:rPr>
        <w:t xml:space="preserve"> Hubungan petir dengan termodinamika atmosfer. a) CAPE. b). </w:t>
      </w:r>
      <w:r w:rsidR="00183834" w:rsidRPr="008749BA">
        <w:rPr>
          <w:szCs w:val="24"/>
        </w:rPr>
        <w:t>Suhu potensial</w:t>
      </w:r>
      <w:bookmarkEnd w:id="120"/>
      <w:r w:rsidR="00F572BA" w:rsidRPr="008749BA">
        <w:rPr>
          <w:szCs w:val="24"/>
        </w:rPr>
        <w:t xml:space="preserve"> </w:t>
      </w:r>
    </w:p>
    <w:p w14:paraId="2B68362D" w14:textId="4F7D5B51" w:rsidR="007B1B1C" w:rsidRPr="008749BA" w:rsidRDefault="002745C3" w:rsidP="00C8676B">
      <w:pPr>
        <w:pStyle w:val="Heading2"/>
        <w:spacing w:after="240"/>
        <w:ind w:left="810" w:hanging="810"/>
        <w:rPr>
          <w:szCs w:val="24"/>
        </w:rPr>
      </w:pPr>
      <w:bookmarkStart w:id="121" w:name="_Toc140749984"/>
      <w:r w:rsidRPr="008749BA">
        <w:rPr>
          <w:szCs w:val="24"/>
        </w:rPr>
        <w:t xml:space="preserve">4.6 </w:t>
      </w:r>
      <w:r w:rsidRPr="008749BA">
        <w:rPr>
          <w:szCs w:val="24"/>
        </w:rPr>
        <w:tab/>
        <w:t>Hubungan</w:t>
      </w:r>
      <w:r w:rsidR="00336D4D" w:rsidRPr="008749BA">
        <w:rPr>
          <w:szCs w:val="24"/>
        </w:rPr>
        <w:t xml:space="preserve"> </w:t>
      </w:r>
      <w:r w:rsidR="00B23136">
        <w:rPr>
          <w:szCs w:val="24"/>
        </w:rPr>
        <w:t>A</w:t>
      </w:r>
      <w:r w:rsidR="009815B7">
        <w:rPr>
          <w:szCs w:val="24"/>
        </w:rPr>
        <w:t>OD</w:t>
      </w:r>
      <w:r w:rsidR="00336D4D" w:rsidRPr="008749BA">
        <w:rPr>
          <w:szCs w:val="24"/>
        </w:rPr>
        <w:t xml:space="preserve"> dan </w:t>
      </w:r>
      <w:r w:rsidR="00B23136">
        <w:rPr>
          <w:szCs w:val="24"/>
        </w:rPr>
        <w:t>T</w:t>
      </w:r>
      <w:r w:rsidR="00336D4D" w:rsidRPr="008749BA">
        <w:rPr>
          <w:szCs w:val="24"/>
        </w:rPr>
        <w:t>e</w:t>
      </w:r>
      <w:r w:rsidR="00B23136">
        <w:rPr>
          <w:szCs w:val="24"/>
        </w:rPr>
        <w:t>r</w:t>
      </w:r>
      <w:r w:rsidR="00336D4D" w:rsidRPr="008749BA">
        <w:rPr>
          <w:szCs w:val="24"/>
        </w:rPr>
        <w:t xml:space="preserve">modinamika </w:t>
      </w:r>
      <w:r w:rsidR="00B23136">
        <w:rPr>
          <w:szCs w:val="24"/>
        </w:rPr>
        <w:t>A</w:t>
      </w:r>
      <w:r w:rsidR="00336D4D" w:rsidRPr="008749BA">
        <w:rPr>
          <w:szCs w:val="24"/>
        </w:rPr>
        <w:t xml:space="preserve">tmosfer terhadap </w:t>
      </w:r>
      <w:r w:rsidR="00B23136">
        <w:rPr>
          <w:szCs w:val="24"/>
        </w:rPr>
        <w:t>I</w:t>
      </w:r>
      <w:r w:rsidR="00E46F67" w:rsidRPr="008749BA">
        <w:rPr>
          <w:szCs w:val="24"/>
        </w:rPr>
        <w:t xml:space="preserve">ntensitas </w:t>
      </w:r>
      <w:r w:rsidR="00B23136">
        <w:rPr>
          <w:szCs w:val="24"/>
        </w:rPr>
        <w:t>S</w:t>
      </w:r>
      <w:r w:rsidR="00E46F67" w:rsidRPr="008749BA">
        <w:rPr>
          <w:szCs w:val="24"/>
        </w:rPr>
        <w:t>ambaran</w:t>
      </w:r>
      <w:r w:rsidR="00336D4D" w:rsidRPr="008749BA">
        <w:rPr>
          <w:szCs w:val="24"/>
        </w:rPr>
        <w:t xml:space="preserve"> </w:t>
      </w:r>
      <w:r w:rsidR="00B23136">
        <w:rPr>
          <w:szCs w:val="24"/>
        </w:rPr>
        <w:t>P</w:t>
      </w:r>
      <w:r w:rsidR="00336D4D" w:rsidRPr="008749BA">
        <w:rPr>
          <w:szCs w:val="24"/>
        </w:rPr>
        <w:t>etir</w:t>
      </w:r>
      <w:bookmarkEnd w:id="121"/>
    </w:p>
    <w:p w14:paraId="02AEEED8" w14:textId="70E173CE" w:rsidR="00D360E8" w:rsidRPr="008749BA" w:rsidRDefault="00FA53D7" w:rsidP="00B71E28">
      <w:pPr>
        <w:spacing w:before="0" w:after="0" w:line="480" w:lineRule="auto"/>
        <w:ind w:firstLine="720"/>
        <w:rPr>
          <w:rFonts w:cs="Times New Roman"/>
          <w:szCs w:val="24"/>
        </w:rPr>
      </w:pPr>
      <w:r w:rsidRPr="008749BA">
        <w:rPr>
          <w:sz w:val="24"/>
          <w:szCs w:val="24"/>
        </w:rPr>
        <w:t xml:space="preserve"> </w:t>
      </w:r>
      <w:r w:rsidR="007B1B1C" w:rsidRPr="007B1B1C">
        <w:rPr>
          <w:sz w:val="24"/>
          <w:szCs w:val="24"/>
        </w:rPr>
        <w:t>Gambar 4.</w:t>
      </w:r>
      <w:r w:rsidR="007B1B1C">
        <w:rPr>
          <w:sz w:val="24"/>
          <w:szCs w:val="24"/>
        </w:rPr>
        <w:t xml:space="preserve">9 </w:t>
      </w:r>
      <w:r w:rsidR="00782913" w:rsidRPr="008749BA">
        <w:rPr>
          <w:sz w:val="24"/>
          <w:szCs w:val="24"/>
        </w:rPr>
        <w:t xml:space="preserve">dan </w:t>
      </w:r>
      <w:bookmarkStart w:id="122" w:name="_Hlk138367435"/>
      <w:r w:rsidR="00782913" w:rsidRPr="008749BA">
        <w:rPr>
          <w:sz w:val="24"/>
          <w:szCs w:val="24"/>
        </w:rPr>
        <w:fldChar w:fldCharType="begin"/>
      </w:r>
      <w:r w:rsidR="00782913" w:rsidRPr="008749BA">
        <w:rPr>
          <w:sz w:val="24"/>
          <w:szCs w:val="24"/>
        </w:rPr>
        <w:instrText xml:space="preserve"> REF _Ref134371140 \h  \* MERGEFORMAT </w:instrText>
      </w:r>
      <w:r w:rsidR="00782913" w:rsidRPr="008749BA">
        <w:rPr>
          <w:sz w:val="24"/>
          <w:szCs w:val="24"/>
        </w:rPr>
      </w:r>
      <w:r w:rsidR="00782913" w:rsidRPr="008749BA">
        <w:rPr>
          <w:sz w:val="24"/>
          <w:szCs w:val="24"/>
        </w:rPr>
        <w:fldChar w:fldCharType="separate"/>
      </w:r>
      <w:r w:rsidR="00BF1EB3" w:rsidRPr="00BF1EB3">
        <w:rPr>
          <w:sz w:val="24"/>
          <w:szCs w:val="24"/>
        </w:rPr>
        <w:t>Gambar 4.10</w:t>
      </w:r>
      <w:r w:rsidR="00782913" w:rsidRPr="008749BA">
        <w:rPr>
          <w:sz w:val="24"/>
          <w:szCs w:val="24"/>
        </w:rPr>
        <w:fldChar w:fldCharType="end"/>
      </w:r>
      <w:bookmarkEnd w:id="122"/>
      <w:r w:rsidR="00782913" w:rsidRPr="008749BA">
        <w:rPr>
          <w:sz w:val="24"/>
          <w:szCs w:val="24"/>
        </w:rPr>
        <w:t xml:space="preserve"> </w:t>
      </w:r>
      <w:r w:rsidR="006C053B" w:rsidRPr="008749BA">
        <w:rPr>
          <w:sz w:val="24"/>
          <w:szCs w:val="24"/>
        </w:rPr>
        <w:t>menunjukkan</w:t>
      </w:r>
      <w:r w:rsidRPr="008749BA">
        <w:rPr>
          <w:sz w:val="24"/>
          <w:szCs w:val="24"/>
        </w:rPr>
        <w:t xml:space="preserve"> </w:t>
      </w:r>
      <w:r w:rsidR="002346CC">
        <w:rPr>
          <w:sz w:val="24"/>
          <w:szCs w:val="24"/>
        </w:rPr>
        <w:t>intensitas</w:t>
      </w:r>
      <w:r w:rsidR="00650EB7" w:rsidRPr="008749BA">
        <w:rPr>
          <w:sz w:val="24"/>
          <w:szCs w:val="24"/>
        </w:rPr>
        <w:t xml:space="preserve"> sambaran </w:t>
      </w:r>
      <w:r w:rsidRPr="008749BA">
        <w:rPr>
          <w:sz w:val="24"/>
          <w:szCs w:val="24"/>
        </w:rPr>
        <w:t xml:space="preserve">petir </w:t>
      </w:r>
      <w:r w:rsidR="00650EB7" w:rsidRPr="008749BA">
        <w:rPr>
          <w:sz w:val="24"/>
          <w:szCs w:val="24"/>
        </w:rPr>
        <w:t>dalam kaitannya dengan</w:t>
      </w:r>
      <w:r w:rsidRPr="008749BA">
        <w:rPr>
          <w:sz w:val="24"/>
          <w:szCs w:val="24"/>
        </w:rPr>
        <w:t xml:space="preserve"> </w:t>
      </w:r>
      <w:r w:rsidR="003A48FE" w:rsidRPr="008749BA">
        <w:rPr>
          <w:sz w:val="24"/>
          <w:szCs w:val="24"/>
        </w:rPr>
        <w:t>aerosol</w:t>
      </w:r>
      <w:r w:rsidRPr="008749BA">
        <w:rPr>
          <w:sz w:val="24"/>
          <w:szCs w:val="24"/>
        </w:rPr>
        <w:t xml:space="preserve"> dan CAPE. A</w:t>
      </w:r>
      <w:r w:rsidR="00B0333D">
        <w:rPr>
          <w:sz w:val="24"/>
          <w:szCs w:val="24"/>
        </w:rPr>
        <w:t>OD</w:t>
      </w:r>
      <w:r w:rsidRPr="008749BA">
        <w:rPr>
          <w:sz w:val="24"/>
          <w:szCs w:val="24"/>
        </w:rPr>
        <w:t xml:space="preserve"> sulfat, karbon hitam dan total menghasilkan </w:t>
      </w:r>
      <w:r w:rsidRPr="008749BA">
        <w:rPr>
          <w:i/>
          <w:iCs/>
          <w:sz w:val="24"/>
          <w:szCs w:val="24"/>
        </w:rPr>
        <w:t>scatter plot</w:t>
      </w:r>
      <w:r w:rsidRPr="008749BA">
        <w:rPr>
          <w:sz w:val="24"/>
          <w:szCs w:val="24"/>
        </w:rPr>
        <w:t xml:space="preserve"> yang hampir sama</w:t>
      </w:r>
      <w:r w:rsidR="00782913" w:rsidRPr="008749BA">
        <w:rPr>
          <w:sz w:val="24"/>
          <w:szCs w:val="24"/>
        </w:rPr>
        <w:t xml:space="preserve"> baik di dataran tinggi dan dataran rendah</w:t>
      </w:r>
      <w:r w:rsidRPr="008749BA">
        <w:rPr>
          <w:sz w:val="24"/>
          <w:szCs w:val="24"/>
        </w:rPr>
        <w:t xml:space="preserve">. Hal ini disebabkan aerosol total sebagian besar terdiri atas aerosol sulfat dan aerosol karbon hitam. </w:t>
      </w:r>
      <w:r w:rsidR="00650EB7" w:rsidRPr="008749BA">
        <w:rPr>
          <w:sz w:val="24"/>
          <w:szCs w:val="24"/>
        </w:rPr>
        <w:t>Di</w:t>
      </w:r>
      <w:r w:rsidR="00132EB8" w:rsidRPr="008749BA">
        <w:rPr>
          <w:sz w:val="24"/>
          <w:szCs w:val="24"/>
        </w:rPr>
        <w:t xml:space="preserve"> dataran rendah (Gambar 4.11) aerosol total, sulfat dan karbon hitam berperan dalam mengurangi tingkat konveksi (menurunkan nilai CAPE)</w:t>
      </w:r>
      <w:r w:rsidR="00466A6F" w:rsidRPr="008749BA">
        <w:rPr>
          <w:sz w:val="24"/>
          <w:szCs w:val="24"/>
        </w:rPr>
        <w:t xml:space="preserve"> </w:t>
      </w:r>
      <w:r w:rsidR="00466A6F" w:rsidRPr="008749BA">
        <w:rPr>
          <w:sz w:val="24"/>
          <w:szCs w:val="24"/>
        </w:rPr>
        <w:fldChar w:fldCharType="begin" w:fldLock="1"/>
      </w:r>
      <w:r w:rsidR="00571B5B">
        <w:rPr>
          <w:sz w:val="24"/>
          <w:szCs w:val="24"/>
        </w:rPr>
        <w:instrText>ADDIN CSL_CITATION {"citationItems":[{"id":"ITEM-1","itemData":{"DOI":"10.1038/175238c0","ISSN":"00280836","author":[{"dropping-particle":"","family":"Jiang","given":"Mengjiao","non-dropping-particle":"","parse-names":false,"suffix":""},{"dropping-particle":"","family":"Li","given":"Zhanqing","non-dropping-particle":"","parse-names":false,"suffix":""},{"dropping-particle":"","family":"Wan","given":"Bingcheng","non-dropping-particle":"","parse-names":false,"suffix":""},{"dropping-particle":"","family":"Cribb","given":"Maureen","non-dropping-particle":"","parse-names":false,"suffix":""}],"container-title":"Nature","id":"ITEM-1","issue":"4449","issued":{"date-parts":[["2022"]]},"page":"238","title":"Impact of aerosols on precipitation from deep convective clouds in eastern China","type":"article-journal","volume":"175"},"uris":["http://www.mendeley.com/documents/?uuid=efc10eae-7523-477b-940a-85d984010519"]}],"mendeley":{"formattedCitation":"(Jiang dkk., 2022)","plainTextFormattedCitation":"(Jiang dkk., 2022)","previouslyFormattedCitation":"(Jiang dkk., 2022)"},"properties":{"noteIndex":0},"schema":"https://github.com/citation-style-language/schema/raw/master/csl-citation.json"}</w:instrText>
      </w:r>
      <w:r w:rsidR="00466A6F" w:rsidRPr="008749BA">
        <w:rPr>
          <w:sz w:val="24"/>
          <w:szCs w:val="24"/>
        </w:rPr>
        <w:fldChar w:fldCharType="separate"/>
      </w:r>
      <w:r w:rsidR="00571B5B" w:rsidRPr="00571B5B">
        <w:rPr>
          <w:noProof/>
          <w:sz w:val="24"/>
          <w:szCs w:val="24"/>
        </w:rPr>
        <w:t>(Jiang dkk., 2022)</w:t>
      </w:r>
      <w:r w:rsidR="00466A6F" w:rsidRPr="008749BA">
        <w:rPr>
          <w:sz w:val="24"/>
          <w:szCs w:val="24"/>
        </w:rPr>
        <w:fldChar w:fldCharType="end"/>
      </w:r>
      <w:r w:rsidR="00132EB8" w:rsidRPr="008749BA">
        <w:rPr>
          <w:sz w:val="24"/>
          <w:szCs w:val="24"/>
        </w:rPr>
        <w:t xml:space="preserve">. </w:t>
      </w:r>
      <w:r w:rsidR="00171505">
        <w:rPr>
          <w:sz w:val="24"/>
          <w:szCs w:val="24"/>
        </w:rPr>
        <w:t xml:space="preserve">Hal ini disebabkan aerosol mampu memanaskan atau mendinginkan atmosfer Bumi </w:t>
      </w:r>
      <w:r w:rsidR="000207A8">
        <w:rPr>
          <w:sz w:val="24"/>
          <w:szCs w:val="24"/>
        </w:rPr>
        <w:t>melalui efek radiatif aerosol.</w:t>
      </w:r>
      <w:r w:rsidR="00171505">
        <w:rPr>
          <w:sz w:val="24"/>
          <w:szCs w:val="24"/>
        </w:rPr>
        <w:t xml:space="preserve"> </w:t>
      </w:r>
      <w:r w:rsidR="002E6326" w:rsidRPr="008749BA">
        <w:rPr>
          <w:sz w:val="24"/>
          <w:szCs w:val="24"/>
        </w:rPr>
        <w:t xml:space="preserve">Konveksi lemah lebih </w:t>
      </w:r>
      <w:r w:rsidR="005C5AC3" w:rsidRPr="008749BA">
        <w:rPr>
          <w:sz w:val="24"/>
          <w:szCs w:val="24"/>
        </w:rPr>
        <w:t>baik</w:t>
      </w:r>
      <w:r w:rsidR="002E6326" w:rsidRPr="008749BA">
        <w:rPr>
          <w:sz w:val="24"/>
          <w:szCs w:val="24"/>
        </w:rPr>
        <w:t xml:space="preserve"> dalam menghasilkan petir khususnya petir </w:t>
      </w:r>
      <w:r w:rsidR="00042C61" w:rsidRPr="008749BA">
        <w:rPr>
          <w:sz w:val="24"/>
          <w:szCs w:val="24"/>
        </w:rPr>
        <w:t xml:space="preserve">CG </w:t>
      </w:r>
      <w:r w:rsidR="002E6326" w:rsidRPr="008749BA">
        <w:rPr>
          <w:sz w:val="24"/>
          <w:szCs w:val="24"/>
        </w:rPr>
        <w:t xml:space="preserve">positif </w:t>
      </w:r>
      <w:r w:rsidR="002E6326" w:rsidRPr="008749BA">
        <w:rPr>
          <w:sz w:val="24"/>
          <w:szCs w:val="24"/>
        </w:rPr>
        <w:fldChar w:fldCharType="begin" w:fldLock="1"/>
      </w:r>
      <w:r w:rsidR="00571B5B">
        <w:rPr>
          <w:sz w:val="24"/>
          <w:szCs w:val="24"/>
        </w:rPr>
        <w:instrText>ADDIN CSL_CITATION {"citationItems":[{"id":"ITEM-1","itemData":{"DOI":"10.3389/fenvs.2022.945100","ISSN":"2296665X","abstract":"This study discussed the influence of aerosols on the relative frequency of positive cloud-to-ground (CG) lightning and its dependence on thermodynamic and cloud-related factors in Sichuan during the warm season from 2005 to 2017. The relative frequency of positive CG lightning is defined as the proportion of positive CG lightning flashes to total CG lightning flashes. Although the total CG lightning density in the Western Sichuan Plateau is significantly lower than that in the Sichuan Basin, the relative frequency of positive CG lightning is higher than that in the basin. Convective available potential energy (CAPE) and vertical wind shear in the low-to-mid level of the troposphere (SHEAR-5 km) are the controlling factors of positive CG lightning frequency. A small CAPE and a large SHEAR-5 km represent weak convection, which is more conducive to the generation of positive CG lightning. The upper main positive charge region in a thriving thunderstorm is higher from the ground, which is not conducive to the transport of positive charge to the ground, so it is not conducive to the generation of positive CG lightning. In the basin, the relationship between aerosols and positive lightning is not significant, which may be due to the strong total CG lightning and the low proportion of positive CG lightning. In the plateau, both sulfate aerosol and black carbon (BC) aerosol have a significant inhibition effect on the positive CG lightning relative frequency. Sulfate aerosol stimulates the ice-phase process through a microphysical effect and promotes the development of convection. The distribution of the main positive charge center is higher, which is not conducive to the transport of positive charge to the ground and the generation of positive CG lightning. The significant heating effect of BC aerosol on the lower troposphere makes the convective development more vigorous and is not conducive to the occurrence of positive CG lightning.","author":[{"dropping-particle":"","family":"Zhao","given":"Pengguo","non-dropping-particle":"","parse-names":false,"suffix":""},{"dropping-particle":"","family":"Zhang","given":"Yuanyang","non-dropping-particle":"","parse-names":false,"suffix":""},{"dropping-particle":"","family":"Liu","given":"Chang","non-dropping-particle":"","parse-names":false,"suffix":""},{"dropping-particle":"","family":"Zhang","given":"Peiwen","non-dropping-particle":"","parse-names":false,"suffix":""},{"dropping-particle":"","family":"Xiao","given":"Hui","non-dropping-particle":"","parse-names":false,"suffix":""},{"dropping-particle":"","family":"Zhou","given":"Yunjun","non-dropping-particle":"","parse-names":false,"suffix":""}],"container-title":"Frontiers in Environmental Science","id":"ITEM-1","issue":"August","issued":{"date-parts":[["2022"]]},"page":"1-11","title":"Potential Relationship Between Aerosols and Positive Cloud-to-Ground Lightning During the Warm Season in Sichuan, Southwest China","type":"article-journal","volume":"10"},"uris":["http://www.mendeley.com/documents/?uuid=5dec35ed-1304-48d2-b92b-e452f34016e2"]}],"mendeley":{"formattedCitation":"(Zhao dkk., 2022)","plainTextFormattedCitation":"(Zhao dkk., 2022)","previouslyFormattedCitation":"(Zhao dkk., 2022)"},"properties":{"noteIndex":0},"schema":"https://github.com/citation-style-language/schema/raw/master/csl-citation.json"}</w:instrText>
      </w:r>
      <w:r w:rsidR="002E6326" w:rsidRPr="008749BA">
        <w:rPr>
          <w:sz w:val="24"/>
          <w:szCs w:val="24"/>
        </w:rPr>
        <w:fldChar w:fldCharType="separate"/>
      </w:r>
      <w:r w:rsidR="00571B5B" w:rsidRPr="00571B5B">
        <w:rPr>
          <w:noProof/>
          <w:sz w:val="24"/>
          <w:szCs w:val="24"/>
        </w:rPr>
        <w:t>(Zhao dkk., 2022)</w:t>
      </w:r>
      <w:r w:rsidR="002E6326" w:rsidRPr="008749BA">
        <w:rPr>
          <w:sz w:val="24"/>
          <w:szCs w:val="24"/>
        </w:rPr>
        <w:fldChar w:fldCharType="end"/>
      </w:r>
      <w:r w:rsidR="002E6326" w:rsidRPr="008749BA">
        <w:rPr>
          <w:sz w:val="24"/>
          <w:szCs w:val="24"/>
        </w:rPr>
        <w:t xml:space="preserve">. Berbeda dengan aerosol garam laut yang meningkatkan tingkat konveksi (menaikan nilai CAPE) </w:t>
      </w:r>
      <w:r w:rsidR="0061550F" w:rsidRPr="008749BA">
        <w:rPr>
          <w:sz w:val="24"/>
          <w:szCs w:val="24"/>
        </w:rPr>
        <w:t>dengan menjadi inti kondensasi awan (CCN).</w:t>
      </w:r>
      <w:r w:rsidR="002E6326" w:rsidRPr="008749BA">
        <w:rPr>
          <w:sz w:val="24"/>
          <w:szCs w:val="24"/>
        </w:rPr>
        <w:t xml:space="preserve"> </w:t>
      </w:r>
    </w:p>
    <w:p w14:paraId="3006CAE3" w14:textId="3BC085DC" w:rsidR="00B71E28" w:rsidRPr="008749BA" w:rsidRDefault="00132EB8" w:rsidP="000207A8">
      <w:pPr>
        <w:spacing w:before="0" w:after="0" w:line="480" w:lineRule="auto"/>
        <w:ind w:firstLine="720"/>
        <w:rPr>
          <w:sz w:val="24"/>
          <w:szCs w:val="24"/>
        </w:rPr>
      </w:pPr>
      <w:r w:rsidRPr="008749BA">
        <w:rPr>
          <w:rFonts w:cs="Times New Roman"/>
          <w:sz w:val="24"/>
          <w:szCs w:val="24"/>
        </w:rPr>
        <w:fldChar w:fldCharType="begin"/>
      </w:r>
      <w:r w:rsidRPr="008749BA">
        <w:rPr>
          <w:rFonts w:cs="Times New Roman"/>
          <w:sz w:val="24"/>
          <w:szCs w:val="24"/>
        </w:rPr>
        <w:instrText xml:space="preserve"> REF _Ref134387893 \h  \* MERGEFORMAT </w:instrText>
      </w:r>
      <w:r w:rsidRPr="008749BA">
        <w:rPr>
          <w:rFonts w:cs="Times New Roman"/>
          <w:sz w:val="24"/>
          <w:szCs w:val="24"/>
        </w:rPr>
      </w:r>
      <w:r w:rsidRPr="008749BA">
        <w:rPr>
          <w:rFonts w:cs="Times New Roman"/>
          <w:sz w:val="24"/>
          <w:szCs w:val="24"/>
        </w:rPr>
        <w:fldChar w:fldCharType="separate"/>
      </w:r>
      <w:r w:rsidR="00BF1EB3" w:rsidRPr="00BF1EB3">
        <w:rPr>
          <w:sz w:val="24"/>
          <w:szCs w:val="24"/>
        </w:rPr>
        <w:t>Gambar 4.11</w:t>
      </w:r>
      <w:r w:rsidRPr="008749BA">
        <w:rPr>
          <w:rFonts w:cs="Times New Roman"/>
          <w:sz w:val="24"/>
          <w:szCs w:val="24"/>
        </w:rPr>
        <w:fldChar w:fldCharType="end"/>
      </w:r>
      <w:r w:rsidRPr="008749BA">
        <w:rPr>
          <w:rFonts w:cs="Times New Roman"/>
          <w:sz w:val="24"/>
          <w:szCs w:val="24"/>
        </w:rPr>
        <w:t xml:space="preserve"> dan </w:t>
      </w:r>
      <w:r w:rsidRPr="008749BA">
        <w:rPr>
          <w:rFonts w:cs="Times New Roman"/>
          <w:sz w:val="24"/>
          <w:szCs w:val="24"/>
        </w:rPr>
        <w:fldChar w:fldCharType="begin"/>
      </w:r>
      <w:r w:rsidRPr="008749BA">
        <w:rPr>
          <w:rFonts w:cs="Times New Roman"/>
          <w:sz w:val="24"/>
          <w:szCs w:val="24"/>
        </w:rPr>
        <w:instrText xml:space="preserve"> REF _Ref130656854 \h  \* MERGEFORMAT </w:instrText>
      </w:r>
      <w:r w:rsidRPr="008749BA">
        <w:rPr>
          <w:rFonts w:cs="Times New Roman"/>
          <w:sz w:val="24"/>
          <w:szCs w:val="24"/>
        </w:rPr>
      </w:r>
      <w:r w:rsidRPr="008749BA">
        <w:rPr>
          <w:rFonts w:cs="Times New Roman"/>
          <w:sz w:val="24"/>
          <w:szCs w:val="24"/>
        </w:rPr>
        <w:fldChar w:fldCharType="separate"/>
      </w:r>
      <w:r w:rsidR="00BF1EB3" w:rsidRPr="00BF1EB3">
        <w:rPr>
          <w:sz w:val="24"/>
          <w:szCs w:val="24"/>
        </w:rPr>
        <w:t>Gambar 4.12</w:t>
      </w:r>
      <w:r w:rsidRPr="008749BA">
        <w:rPr>
          <w:rFonts w:cs="Times New Roman"/>
          <w:sz w:val="24"/>
          <w:szCs w:val="24"/>
        </w:rPr>
        <w:fldChar w:fldCharType="end"/>
      </w:r>
      <w:r w:rsidRPr="008749BA">
        <w:rPr>
          <w:rFonts w:cs="Times New Roman"/>
          <w:sz w:val="24"/>
          <w:szCs w:val="24"/>
        </w:rPr>
        <w:t xml:space="preserve"> </w:t>
      </w:r>
      <w:r w:rsidR="006C053B" w:rsidRPr="008749BA">
        <w:rPr>
          <w:sz w:val="24"/>
          <w:szCs w:val="24"/>
        </w:rPr>
        <w:t>menunjukkan</w:t>
      </w:r>
      <w:r w:rsidR="00FA53D7" w:rsidRPr="008749BA">
        <w:rPr>
          <w:sz w:val="24"/>
          <w:szCs w:val="24"/>
        </w:rPr>
        <w:t xml:space="preserve"> </w:t>
      </w:r>
      <w:r w:rsidR="00F65254" w:rsidRPr="008749BA">
        <w:rPr>
          <w:sz w:val="24"/>
          <w:szCs w:val="24"/>
        </w:rPr>
        <w:t>jumlah sambaran petir berkaitan dengan aerosol</w:t>
      </w:r>
      <w:r w:rsidR="00FA53D7" w:rsidRPr="008749BA">
        <w:rPr>
          <w:sz w:val="24"/>
          <w:szCs w:val="24"/>
        </w:rPr>
        <w:t xml:space="preserve"> dan </w:t>
      </w:r>
      <w:r w:rsidR="00183834" w:rsidRPr="008749BA">
        <w:rPr>
          <w:sz w:val="24"/>
          <w:szCs w:val="24"/>
        </w:rPr>
        <w:t>suhu potensial</w:t>
      </w:r>
      <w:r w:rsidR="00FA53D7" w:rsidRPr="008749BA">
        <w:rPr>
          <w:sz w:val="24"/>
          <w:szCs w:val="24"/>
        </w:rPr>
        <w:t>. Berdasarkan</w:t>
      </w:r>
      <w:r w:rsidR="007C6203" w:rsidRPr="008749BA">
        <w:rPr>
          <w:sz w:val="24"/>
          <w:szCs w:val="24"/>
        </w:rPr>
        <w:t xml:space="preserve"> kedua gambar tersebut</w:t>
      </w:r>
      <w:r w:rsidR="00FA53D7" w:rsidRPr="008749BA">
        <w:rPr>
          <w:sz w:val="24"/>
          <w:szCs w:val="24"/>
        </w:rPr>
        <w:t xml:space="preserve">, terlihat </w:t>
      </w:r>
      <w:r w:rsidR="00FE1F87">
        <w:rPr>
          <w:sz w:val="24"/>
          <w:szCs w:val="24"/>
        </w:rPr>
        <w:t>AOD</w:t>
      </w:r>
      <w:r w:rsidR="00FA53D7" w:rsidRPr="008749BA">
        <w:rPr>
          <w:sz w:val="24"/>
          <w:szCs w:val="24"/>
        </w:rPr>
        <w:t xml:space="preserve"> total, sulfat dan karbon hitam tidak</w:t>
      </w:r>
      <w:r w:rsidR="00BC1A25" w:rsidRPr="008749BA">
        <w:rPr>
          <w:sz w:val="24"/>
          <w:szCs w:val="24"/>
        </w:rPr>
        <w:t xml:space="preserve"> mempengaruhi </w:t>
      </w:r>
      <w:r w:rsidR="00183834" w:rsidRPr="008749BA">
        <w:rPr>
          <w:sz w:val="24"/>
          <w:szCs w:val="24"/>
        </w:rPr>
        <w:t>suhu potensial</w:t>
      </w:r>
      <w:r w:rsidR="00BC1A25" w:rsidRPr="008749BA">
        <w:rPr>
          <w:sz w:val="24"/>
          <w:szCs w:val="24"/>
        </w:rPr>
        <w:t xml:space="preserve"> di Pulau Jawa</w:t>
      </w:r>
      <w:r w:rsidR="00F65254" w:rsidRPr="008749BA">
        <w:rPr>
          <w:sz w:val="24"/>
          <w:szCs w:val="24"/>
        </w:rPr>
        <w:t xml:space="preserve"> secara signifikan</w:t>
      </w:r>
      <w:r w:rsidR="00BC1A25" w:rsidRPr="008749BA">
        <w:rPr>
          <w:sz w:val="24"/>
          <w:szCs w:val="24"/>
        </w:rPr>
        <w:t xml:space="preserve">. </w:t>
      </w:r>
      <w:r w:rsidR="00FF0AB1" w:rsidRPr="008749BA">
        <w:rPr>
          <w:sz w:val="24"/>
          <w:szCs w:val="24"/>
        </w:rPr>
        <w:t>Kandungan aerosol di Pulau Jawa masih rendah</w:t>
      </w:r>
      <w:r w:rsidR="00F65254" w:rsidRPr="008749BA">
        <w:rPr>
          <w:sz w:val="24"/>
          <w:szCs w:val="24"/>
        </w:rPr>
        <w:t xml:space="preserve"> yaitu dengan nilai rata – rata hanya mencapai 0,22</w:t>
      </w:r>
      <w:r w:rsidR="003A3792" w:rsidRPr="008749BA">
        <w:rPr>
          <w:sz w:val="24"/>
          <w:szCs w:val="24"/>
        </w:rPr>
        <w:t xml:space="preserve">. Menurut Shi dkk </w:t>
      </w:r>
      <w:r w:rsidR="003A3792" w:rsidRPr="008749BA">
        <w:rPr>
          <w:sz w:val="24"/>
          <w:szCs w:val="24"/>
        </w:rPr>
        <w:fldChar w:fldCharType="begin" w:fldLock="1"/>
      </w:r>
      <w:r w:rsidR="00A27950" w:rsidRPr="008749BA">
        <w:rPr>
          <w:sz w:val="24"/>
          <w:szCs w:val="24"/>
        </w:rPr>
        <w:instrText>ADDIN CSL_CITATION {"citationItems":[{"id":"ITEM-1","itemData":{"DOI":"10.1002/asl.957","author":[{"dropping-particle":"","family":"Shi","given":"Zheng","non-dropping-particle":"","parse-names":false,"suffix":""},{"dropping-particle":"","family":"Wang","given":"HaiChao","non-dropping-particle":"","parse-names":false,"suffix":""},{"dropping-particle":"","family":"Tan","given":"YongBo","non-dropping-particle":"","parse-names":false,"suffix":""},{"dropping-particle":"","family":"Li","given":"LuYing","non-dropping-particle":"","parse-names":false,"suffix":""},{"dropping-particle":"","family":"Li","given":"ChunSun","non-dropping-particle":"","parse-names":false,"suffix":""}],"id":"ITEM-1","issue":"January","issued":{"date-parts":[["2020"]]},"page":"1-10","title":"Influence of aerosols on lightning activities in central eastern parts of China","type":"article-journal"},"suppress-author":1,"uris":["http://www.mendeley.com/documents/?uuid=c05ab5cd-fd31-49d4-8ea6-959ffd4f8ab6"]}],"mendeley":{"formattedCitation":"(2020)","plainTextFormattedCitation":"(2020)","previouslyFormattedCitation":"(2020)"},"properties":{"noteIndex":0},"schema":"https://github.com/citation-style-language/schema/raw/master/csl-citation.json"}</w:instrText>
      </w:r>
      <w:r w:rsidR="003A3792" w:rsidRPr="008749BA">
        <w:rPr>
          <w:sz w:val="24"/>
          <w:szCs w:val="24"/>
        </w:rPr>
        <w:fldChar w:fldCharType="separate"/>
      </w:r>
      <w:r w:rsidR="003A3792" w:rsidRPr="008749BA">
        <w:rPr>
          <w:noProof/>
          <w:sz w:val="24"/>
          <w:szCs w:val="24"/>
        </w:rPr>
        <w:t>(2020)</w:t>
      </w:r>
      <w:r w:rsidR="003A3792" w:rsidRPr="008749BA">
        <w:rPr>
          <w:sz w:val="24"/>
          <w:szCs w:val="24"/>
        </w:rPr>
        <w:fldChar w:fldCharType="end"/>
      </w:r>
      <w:r w:rsidR="00FF0AB1" w:rsidRPr="008749BA">
        <w:rPr>
          <w:sz w:val="24"/>
          <w:szCs w:val="24"/>
        </w:rPr>
        <w:t xml:space="preserve"> </w:t>
      </w:r>
      <w:r w:rsidR="000207A8">
        <w:rPr>
          <w:sz w:val="24"/>
          <w:szCs w:val="24"/>
        </w:rPr>
        <w:t xml:space="preserve">dampak </w:t>
      </w:r>
      <w:r w:rsidR="003A3792" w:rsidRPr="008749BA">
        <w:rPr>
          <w:sz w:val="24"/>
          <w:szCs w:val="24"/>
        </w:rPr>
        <w:t xml:space="preserve">aerosol </w:t>
      </w:r>
      <w:r w:rsidR="000207A8">
        <w:rPr>
          <w:sz w:val="24"/>
          <w:szCs w:val="24"/>
        </w:rPr>
        <w:t>terlihat ketika</w:t>
      </w:r>
      <w:r w:rsidR="003A3792" w:rsidRPr="008749BA">
        <w:rPr>
          <w:sz w:val="24"/>
          <w:szCs w:val="24"/>
        </w:rPr>
        <w:t xml:space="preserve"> bernilai AOD &gt; 1</w:t>
      </w:r>
      <w:r w:rsidR="00FF0AB1" w:rsidRPr="008749BA">
        <w:rPr>
          <w:sz w:val="24"/>
          <w:szCs w:val="24"/>
        </w:rPr>
        <w:t xml:space="preserve">. </w:t>
      </w:r>
      <w:bookmarkStart w:id="123" w:name="_Ref126561317"/>
      <w:r w:rsidR="008D3F3F" w:rsidRPr="008749BA">
        <w:rPr>
          <w:sz w:val="24"/>
          <w:szCs w:val="24"/>
        </w:rPr>
        <w:t>Namun, garam laut</w:t>
      </w:r>
      <w:r w:rsidR="000207A8">
        <w:rPr>
          <w:sz w:val="24"/>
          <w:szCs w:val="24"/>
        </w:rPr>
        <w:t xml:space="preserve"> yang kasar dan sangat efisien dalam memantulkan radiasi</w:t>
      </w:r>
      <w:r w:rsidR="008D3F3F" w:rsidRPr="008749BA">
        <w:rPr>
          <w:sz w:val="24"/>
          <w:szCs w:val="24"/>
        </w:rPr>
        <w:t xml:space="preserve"> dapat menghangatkan atmosfer</w:t>
      </w:r>
      <w:r w:rsidR="000207A8">
        <w:rPr>
          <w:sz w:val="24"/>
          <w:szCs w:val="24"/>
        </w:rPr>
        <w:t xml:space="preserve"> meskipun kadarnya rendah.</w:t>
      </w:r>
      <w:r w:rsidR="001D54AB" w:rsidRPr="008749BA">
        <w:rPr>
          <w:sz w:val="24"/>
          <w:szCs w:val="24"/>
        </w:rPr>
        <w:t xml:space="preserve"> </w:t>
      </w:r>
      <w:r w:rsidR="008D3F3F" w:rsidRPr="008749BA">
        <w:rPr>
          <w:sz w:val="24"/>
          <w:szCs w:val="24"/>
        </w:rPr>
        <w:t>Dengan demikian kondisi menjadi lebih stabil dan tidak kondusif untuk pembentukan petir</w:t>
      </w:r>
      <w:r w:rsidR="001D54AB" w:rsidRPr="008749BA">
        <w:rPr>
          <w:sz w:val="24"/>
          <w:szCs w:val="24"/>
        </w:rPr>
        <w:t xml:space="preserve">. </w:t>
      </w:r>
    </w:p>
    <w:p w14:paraId="0FA2288E" w14:textId="77777777" w:rsidR="00B71E28" w:rsidRPr="008749BA" w:rsidRDefault="00B71E28" w:rsidP="000207A8">
      <w:pPr>
        <w:keepNext/>
        <w:jc w:val="center"/>
        <w:rPr>
          <w:sz w:val="24"/>
          <w:szCs w:val="24"/>
        </w:rPr>
      </w:pPr>
      <w:r w:rsidRPr="008749BA">
        <w:rPr>
          <w:noProof/>
          <w:sz w:val="24"/>
          <w:szCs w:val="24"/>
        </w:rPr>
        <w:drawing>
          <wp:inline distT="0" distB="0" distL="0" distR="0" wp14:anchorId="773F8067" wp14:editId="165FE618">
            <wp:extent cx="4054373" cy="3495820"/>
            <wp:effectExtent l="0" t="0" r="3810" b="0"/>
            <wp:docPr id="1941197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97760" name="Picture 1941197760"/>
                    <pic:cNvPicPr/>
                  </pic:nvPicPr>
                  <pic:blipFill rotWithShape="1">
                    <a:blip r:embed="rId32" cstate="print">
                      <a:extLst>
                        <a:ext uri="{28A0092B-C50C-407E-A947-70E740481C1C}">
                          <a14:useLocalDpi xmlns:a14="http://schemas.microsoft.com/office/drawing/2010/main" val="0"/>
                        </a:ext>
                      </a:extLst>
                    </a:blip>
                    <a:srcRect l="6288" t="11611" b="7587"/>
                    <a:stretch/>
                  </pic:blipFill>
                  <pic:spPr bwMode="auto">
                    <a:xfrm>
                      <a:off x="0" y="0"/>
                      <a:ext cx="4069320" cy="3508708"/>
                    </a:xfrm>
                    <a:prstGeom prst="rect">
                      <a:avLst/>
                    </a:prstGeom>
                    <a:ln>
                      <a:noFill/>
                    </a:ln>
                    <a:extLst>
                      <a:ext uri="{53640926-AAD7-44D8-BBD7-CCE9431645EC}">
                        <a14:shadowObscured xmlns:a14="http://schemas.microsoft.com/office/drawing/2010/main"/>
                      </a:ext>
                    </a:extLst>
                  </pic:spPr>
                </pic:pic>
              </a:graphicData>
            </a:graphic>
          </wp:inline>
        </w:drawing>
      </w:r>
    </w:p>
    <w:p w14:paraId="5AFA8B01" w14:textId="63AFBE33" w:rsidR="00B71E28" w:rsidRPr="008749BA" w:rsidRDefault="00B71E28" w:rsidP="000207A8">
      <w:pPr>
        <w:pStyle w:val="Caption"/>
        <w:ind w:left="1260" w:hanging="1260"/>
        <w:jc w:val="both"/>
        <w:rPr>
          <w:szCs w:val="24"/>
        </w:rPr>
      </w:pPr>
      <w:bookmarkStart w:id="124" w:name="_Ref134423674"/>
      <w:bookmarkStart w:id="125" w:name="_Toc139610428"/>
      <w:r w:rsidRPr="008749BA">
        <w:rPr>
          <w:szCs w:val="24"/>
        </w:rPr>
        <w:t>Gambar 4.</w:t>
      </w:r>
      <w:r w:rsidRPr="008749BA">
        <w:rPr>
          <w:szCs w:val="24"/>
        </w:rPr>
        <w:fldChar w:fldCharType="begin"/>
      </w:r>
      <w:r w:rsidRPr="008749BA">
        <w:rPr>
          <w:szCs w:val="24"/>
        </w:rPr>
        <w:instrText xml:space="preserve"> SEQ Gambar_4. \* ARABIC </w:instrText>
      </w:r>
      <w:r w:rsidRPr="008749BA">
        <w:rPr>
          <w:szCs w:val="24"/>
        </w:rPr>
        <w:fldChar w:fldCharType="separate"/>
      </w:r>
      <w:r w:rsidR="00BF1EB3">
        <w:rPr>
          <w:noProof/>
          <w:szCs w:val="24"/>
        </w:rPr>
        <w:t>9</w:t>
      </w:r>
      <w:r w:rsidRPr="008749BA">
        <w:rPr>
          <w:noProof/>
          <w:szCs w:val="24"/>
        </w:rPr>
        <w:fldChar w:fldCharType="end"/>
      </w:r>
      <w:bookmarkEnd w:id="124"/>
      <w:r w:rsidRPr="008749BA">
        <w:rPr>
          <w:szCs w:val="24"/>
        </w:rPr>
        <w:t xml:space="preserve"> Hubungan </w:t>
      </w:r>
      <w:r w:rsidR="000207A8">
        <w:rPr>
          <w:szCs w:val="24"/>
        </w:rPr>
        <w:t>AOD</w:t>
      </w:r>
      <w:r w:rsidRPr="008749BA">
        <w:rPr>
          <w:szCs w:val="24"/>
        </w:rPr>
        <w:t xml:space="preserve"> dengan CAPE terhadap petir di dataran rendah. a) Aerosol total. b) SO</w:t>
      </w:r>
      <w:r w:rsidRPr="008749BA">
        <w:rPr>
          <w:szCs w:val="24"/>
          <w:vertAlign w:val="subscript"/>
        </w:rPr>
        <w:t>4</w:t>
      </w:r>
      <w:r w:rsidRPr="008749BA">
        <w:rPr>
          <w:szCs w:val="24"/>
        </w:rPr>
        <w:t>. c). Karbon hitam. d). Garam laut.</w:t>
      </w:r>
      <w:bookmarkEnd w:id="125"/>
    </w:p>
    <w:p w14:paraId="58B380C6" w14:textId="77777777" w:rsidR="00B71E28" w:rsidRPr="008749BA" w:rsidRDefault="00B71E28" w:rsidP="000207A8">
      <w:pPr>
        <w:jc w:val="center"/>
        <w:rPr>
          <w:sz w:val="24"/>
          <w:szCs w:val="24"/>
        </w:rPr>
      </w:pPr>
      <w:r w:rsidRPr="008749BA">
        <w:rPr>
          <w:noProof/>
          <w:sz w:val="24"/>
          <w:szCs w:val="24"/>
        </w:rPr>
        <w:drawing>
          <wp:inline distT="0" distB="0" distL="0" distR="0" wp14:anchorId="2EC47EB8" wp14:editId="1E244B00">
            <wp:extent cx="3844290" cy="3302759"/>
            <wp:effectExtent l="0" t="0" r="3810" b="0"/>
            <wp:docPr id="367004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0442" name="Picture 36700442"/>
                    <pic:cNvPicPr/>
                  </pic:nvPicPr>
                  <pic:blipFill rotWithShape="1">
                    <a:blip r:embed="rId33" cstate="print">
                      <a:extLst>
                        <a:ext uri="{28A0092B-C50C-407E-A947-70E740481C1C}">
                          <a14:useLocalDpi xmlns:a14="http://schemas.microsoft.com/office/drawing/2010/main" val="0"/>
                        </a:ext>
                      </a:extLst>
                    </a:blip>
                    <a:srcRect l="6531" t="11610" b="8088"/>
                    <a:stretch/>
                  </pic:blipFill>
                  <pic:spPr bwMode="auto">
                    <a:xfrm>
                      <a:off x="0" y="0"/>
                      <a:ext cx="3853732" cy="3310871"/>
                    </a:xfrm>
                    <a:prstGeom prst="rect">
                      <a:avLst/>
                    </a:prstGeom>
                    <a:ln>
                      <a:noFill/>
                    </a:ln>
                    <a:extLst>
                      <a:ext uri="{53640926-AAD7-44D8-BBD7-CCE9431645EC}">
                        <a14:shadowObscured xmlns:a14="http://schemas.microsoft.com/office/drawing/2010/main"/>
                      </a:ext>
                    </a:extLst>
                  </pic:spPr>
                </pic:pic>
              </a:graphicData>
            </a:graphic>
          </wp:inline>
        </w:drawing>
      </w:r>
    </w:p>
    <w:p w14:paraId="79601CD8" w14:textId="66286C23" w:rsidR="00B71E28" w:rsidRPr="008749BA" w:rsidRDefault="00B71E28" w:rsidP="00B71E28">
      <w:pPr>
        <w:pStyle w:val="Caption"/>
        <w:ind w:left="1350" w:hanging="1350"/>
        <w:jc w:val="both"/>
        <w:rPr>
          <w:rFonts w:cs="Times New Roman"/>
          <w:szCs w:val="24"/>
        </w:rPr>
      </w:pPr>
      <w:bookmarkStart w:id="126" w:name="_Ref134371140"/>
      <w:bookmarkStart w:id="127" w:name="_Toc139610429"/>
      <w:r w:rsidRPr="008749BA">
        <w:rPr>
          <w:szCs w:val="24"/>
        </w:rPr>
        <w:t>Gambar 4.</w:t>
      </w:r>
      <w:r w:rsidRPr="008749BA">
        <w:rPr>
          <w:szCs w:val="24"/>
        </w:rPr>
        <w:fldChar w:fldCharType="begin"/>
      </w:r>
      <w:r w:rsidRPr="008749BA">
        <w:rPr>
          <w:szCs w:val="24"/>
        </w:rPr>
        <w:instrText xml:space="preserve"> SEQ Gambar_4. \* ARABIC </w:instrText>
      </w:r>
      <w:r w:rsidRPr="008749BA">
        <w:rPr>
          <w:szCs w:val="24"/>
        </w:rPr>
        <w:fldChar w:fldCharType="separate"/>
      </w:r>
      <w:r w:rsidR="00BF1EB3">
        <w:rPr>
          <w:noProof/>
          <w:szCs w:val="24"/>
        </w:rPr>
        <w:t>10</w:t>
      </w:r>
      <w:r w:rsidRPr="008749BA">
        <w:rPr>
          <w:noProof/>
          <w:szCs w:val="24"/>
        </w:rPr>
        <w:fldChar w:fldCharType="end"/>
      </w:r>
      <w:bookmarkEnd w:id="126"/>
      <w:r w:rsidRPr="008749BA">
        <w:rPr>
          <w:szCs w:val="24"/>
        </w:rPr>
        <w:t xml:space="preserve"> Hubungan </w:t>
      </w:r>
      <w:r w:rsidR="000207A8">
        <w:rPr>
          <w:szCs w:val="24"/>
        </w:rPr>
        <w:t>AOD</w:t>
      </w:r>
      <w:r w:rsidRPr="008749BA">
        <w:rPr>
          <w:szCs w:val="24"/>
        </w:rPr>
        <w:t xml:space="preserve"> dengan CAPE terhadap petir di dataran tinggi. a) </w:t>
      </w:r>
      <w:r>
        <w:rPr>
          <w:szCs w:val="24"/>
        </w:rPr>
        <w:t>A</w:t>
      </w:r>
      <w:r w:rsidRPr="008749BA">
        <w:rPr>
          <w:szCs w:val="24"/>
        </w:rPr>
        <w:t>erosol total. b) SO</w:t>
      </w:r>
      <w:r w:rsidRPr="008749BA">
        <w:rPr>
          <w:szCs w:val="24"/>
          <w:vertAlign w:val="subscript"/>
        </w:rPr>
        <w:t>4</w:t>
      </w:r>
      <w:r w:rsidRPr="008749BA">
        <w:rPr>
          <w:szCs w:val="24"/>
        </w:rPr>
        <w:t>. c). Karbon hitam. d). Garam laut.</w:t>
      </w:r>
      <w:bookmarkEnd w:id="127"/>
    </w:p>
    <w:p w14:paraId="78C16BE9" w14:textId="77777777" w:rsidR="00B71E28" w:rsidRPr="008749BA" w:rsidRDefault="00B71E28" w:rsidP="00B71E28">
      <w:pPr>
        <w:spacing w:before="0" w:after="0" w:line="480" w:lineRule="auto"/>
        <w:ind w:firstLine="720"/>
        <w:jc w:val="left"/>
        <w:rPr>
          <w:sz w:val="24"/>
          <w:szCs w:val="24"/>
        </w:rPr>
      </w:pPr>
    </w:p>
    <w:p w14:paraId="12D59B9E" w14:textId="7B45F05D" w:rsidR="002052B2" w:rsidRPr="008749BA" w:rsidRDefault="002052B2" w:rsidP="00477292">
      <w:pPr>
        <w:keepNext/>
        <w:spacing w:line="240" w:lineRule="auto"/>
        <w:rPr>
          <w:sz w:val="24"/>
          <w:szCs w:val="24"/>
        </w:rPr>
      </w:pPr>
      <w:r w:rsidRPr="008749BA">
        <w:rPr>
          <w:noProof/>
          <w:sz w:val="24"/>
          <w:szCs w:val="24"/>
        </w:rPr>
        <w:drawing>
          <wp:inline distT="0" distB="0" distL="0" distR="0" wp14:anchorId="45230D41" wp14:editId="1165D5AE">
            <wp:extent cx="4683760" cy="3192550"/>
            <wp:effectExtent l="0" t="0" r="2540" b="8255"/>
            <wp:docPr id="227846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46863" name="Picture 227846863"/>
                    <pic:cNvPicPr/>
                  </pic:nvPicPr>
                  <pic:blipFill rotWithShape="1">
                    <a:blip r:embed="rId34" cstate="print">
                      <a:extLst>
                        <a:ext uri="{28A0092B-C50C-407E-A947-70E740481C1C}">
                          <a14:useLocalDpi xmlns:a14="http://schemas.microsoft.com/office/drawing/2010/main" val="0"/>
                        </a:ext>
                      </a:extLst>
                    </a:blip>
                    <a:srcRect l="7500" t="10887" b="8136"/>
                    <a:stretch/>
                  </pic:blipFill>
                  <pic:spPr bwMode="auto">
                    <a:xfrm>
                      <a:off x="0" y="0"/>
                      <a:ext cx="4722800" cy="3219160"/>
                    </a:xfrm>
                    <a:prstGeom prst="rect">
                      <a:avLst/>
                    </a:prstGeom>
                    <a:ln>
                      <a:noFill/>
                    </a:ln>
                    <a:extLst>
                      <a:ext uri="{53640926-AAD7-44D8-BBD7-CCE9431645EC}">
                        <a14:shadowObscured xmlns:a14="http://schemas.microsoft.com/office/drawing/2010/main"/>
                      </a:ext>
                    </a:extLst>
                  </pic:spPr>
                </pic:pic>
              </a:graphicData>
            </a:graphic>
          </wp:inline>
        </w:drawing>
      </w:r>
    </w:p>
    <w:p w14:paraId="064DC4F9" w14:textId="27AE351E" w:rsidR="00363008" w:rsidRPr="008749BA" w:rsidRDefault="00782913" w:rsidP="000207A8">
      <w:pPr>
        <w:pStyle w:val="Caption"/>
        <w:tabs>
          <w:tab w:val="left" w:pos="1350"/>
        </w:tabs>
        <w:ind w:left="1440" w:hanging="1440"/>
        <w:jc w:val="both"/>
        <w:rPr>
          <w:szCs w:val="24"/>
        </w:rPr>
      </w:pPr>
      <w:bookmarkStart w:id="128" w:name="_Ref134387893"/>
      <w:bookmarkStart w:id="129" w:name="_Toc139610430"/>
      <w:r w:rsidRPr="008749BA">
        <w:rPr>
          <w:szCs w:val="24"/>
        </w:rPr>
        <w:t>Gambar 4.</w:t>
      </w:r>
      <w:r w:rsidRPr="008749BA">
        <w:rPr>
          <w:szCs w:val="24"/>
        </w:rPr>
        <w:fldChar w:fldCharType="begin"/>
      </w:r>
      <w:r w:rsidRPr="008749BA">
        <w:rPr>
          <w:szCs w:val="24"/>
        </w:rPr>
        <w:instrText xml:space="preserve"> SEQ Gambar_4. \* ARABIC </w:instrText>
      </w:r>
      <w:r w:rsidRPr="008749BA">
        <w:rPr>
          <w:szCs w:val="24"/>
        </w:rPr>
        <w:fldChar w:fldCharType="separate"/>
      </w:r>
      <w:r w:rsidR="00BF1EB3">
        <w:rPr>
          <w:noProof/>
          <w:szCs w:val="24"/>
        </w:rPr>
        <w:t>11</w:t>
      </w:r>
      <w:r w:rsidRPr="008749BA">
        <w:rPr>
          <w:noProof/>
          <w:szCs w:val="24"/>
        </w:rPr>
        <w:fldChar w:fldCharType="end"/>
      </w:r>
      <w:bookmarkEnd w:id="128"/>
      <w:r w:rsidRPr="008749BA">
        <w:rPr>
          <w:szCs w:val="24"/>
        </w:rPr>
        <w:t xml:space="preserve"> Hubungan </w:t>
      </w:r>
      <w:r w:rsidR="000207A8">
        <w:rPr>
          <w:szCs w:val="24"/>
        </w:rPr>
        <w:t>AOD</w:t>
      </w:r>
      <w:r w:rsidRPr="008749BA">
        <w:rPr>
          <w:szCs w:val="24"/>
        </w:rPr>
        <w:t xml:space="preserve"> dengan </w:t>
      </w:r>
      <w:r w:rsidR="00183834" w:rsidRPr="008749BA">
        <w:rPr>
          <w:szCs w:val="24"/>
        </w:rPr>
        <w:t>suhu potensial</w:t>
      </w:r>
      <w:r w:rsidRPr="008749BA">
        <w:rPr>
          <w:szCs w:val="24"/>
        </w:rPr>
        <w:t xml:space="preserve"> terhadap petir di dataran </w:t>
      </w:r>
      <w:r w:rsidR="00567738" w:rsidRPr="008749BA">
        <w:rPr>
          <w:szCs w:val="24"/>
        </w:rPr>
        <w:t>tinggi</w:t>
      </w:r>
      <w:r w:rsidRPr="008749BA">
        <w:rPr>
          <w:szCs w:val="24"/>
        </w:rPr>
        <w:t>. a). A</w:t>
      </w:r>
      <w:r w:rsidR="00A962C3" w:rsidRPr="008749BA">
        <w:rPr>
          <w:szCs w:val="24"/>
        </w:rPr>
        <w:t>erosol</w:t>
      </w:r>
      <w:r w:rsidRPr="008749BA">
        <w:rPr>
          <w:szCs w:val="24"/>
        </w:rPr>
        <w:t xml:space="preserve"> total. b). SO</w:t>
      </w:r>
      <w:r w:rsidRPr="008749BA">
        <w:rPr>
          <w:szCs w:val="24"/>
          <w:vertAlign w:val="subscript"/>
        </w:rPr>
        <w:t>4</w:t>
      </w:r>
      <w:r w:rsidRPr="008749BA">
        <w:rPr>
          <w:szCs w:val="24"/>
        </w:rPr>
        <w:t>. c). Karbon hitam. d). Garam laut.</w:t>
      </w:r>
      <w:bookmarkEnd w:id="129"/>
    </w:p>
    <w:p w14:paraId="783B4DE5" w14:textId="15881EAA" w:rsidR="002052B2" w:rsidRPr="008749BA" w:rsidRDefault="002052B2" w:rsidP="00477292">
      <w:pPr>
        <w:spacing w:line="240" w:lineRule="auto"/>
        <w:rPr>
          <w:sz w:val="24"/>
          <w:szCs w:val="24"/>
        </w:rPr>
      </w:pPr>
      <w:r w:rsidRPr="008749BA">
        <w:rPr>
          <w:noProof/>
          <w:sz w:val="24"/>
          <w:szCs w:val="24"/>
        </w:rPr>
        <w:drawing>
          <wp:inline distT="0" distB="0" distL="0" distR="0" wp14:anchorId="220D2392" wp14:editId="3CC35162">
            <wp:extent cx="4519009" cy="3189216"/>
            <wp:effectExtent l="0" t="0" r="0" b="0"/>
            <wp:docPr id="17279807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0719" name="Picture 1727980719"/>
                    <pic:cNvPicPr/>
                  </pic:nvPicPr>
                  <pic:blipFill rotWithShape="1">
                    <a:blip r:embed="rId35" cstate="print">
                      <a:extLst>
                        <a:ext uri="{28A0092B-C50C-407E-A947-70E740481C1C}">
                          <a14:useLocalDpi xmlns:a14="http://schemas.microsoft.com/office/drawing/2010/main" val="0"/>
                        </a:ext>
                      </a:extLst>
                    </a:blip>
                    <a:srcRect l="5685" t="10595" b="7830"/>
                    <a:stretch/>
                  </pic:blipFill>
                  <pic:spPr bwMode="auto">
                    <a:xfrm>
                      <a:off x="0" y="0"/>
                      <a:ext cx="4559690" cy="3217926"/>
                    </a:xfrm>
                    <a:prstGeom prst="rect">
                      <a:avLst/>
                    </a:prstGeom>
                    <a:ln>
                      <a:noFill/>
                    </a:ln>
                    <a:extLst>
                      <a:ext uri="{53640926-AAD7-44D8-BBD7-CCE9431645EC}">
                        <a14:shadowObscured xmlns:a14="http://schemas.microsoft.com/office/drawing/2010/main"/>
                      </a:ext>
                    </a:extLst>
                  </pic:spPr>
                </pic:pic>
              </a:graphicData>
            </a:graphic>
          </wp:inline>
        </w:drawing>
      </w:r>
    </w:p>
    <w:p w14:paraId="78E522C6" w14:textId="2E7E4E74" w:rsidR="00D82AC3" w:rsidRDefault="00336D4D" w:rsidP="00EF5A80">
      <w:pPr>
        <w:pStyle w:val="Caption"/>
        <w:tabs>
          <w:tab w:val="left" w:pos="1440"/>
        </w:tabs>
        <w:ind w:left="1350" w:hanging="1350"/>
        <w:jc w:val="both"/>
        <w:rPr>
          <w:rFonts w:cs="Times New Roman"/>
          <w:szCs w:val="24"/>
          <w:lang w:val="id-ID"/>
        </w:rPr>
      </w:pPr>
      <w:bookmarkStart w:id="130" w:name="_Ref130656854"/>
      <w:bookmarkStart w:id="131" w:name="_Toc139610431"/>
      <w:r w:rsidRPr="008749BA">
        <w:rPr>
          <w:szCs w:val="24"/>
        </w:rPr>
        <w:t>Gambar 4.</w:t>
      </w:r>
      <w:r w:rsidRPr="008749BA">
        <w:rPr>
          <w:szCs w:val="24"/>
        </w:rPr>
        <w:fldChar w:fldCharType="begin"/>
      </w:r>
      <w:r w:rsidRPr="008749BA">
        <w:rPr>
          <w:szCs w:val="24"/>
        </w:rPr>
        <w:instrText xml:space="preserve"> SEQ Gambar_4. \* ARABIC </w:instrText>
      </w:r>
      <w:r w:rsidRPr="008749BA">
        <w:rPr>
          <w:szCs w:val="24"/>
        </w:rPr>
        <w:fldChar w:fldCharType="separate"/>
      </w:r>
      <w:r w:rsidR="00BF1EB3">
        <w:rPr>
          <w:noProof/>
          <w:szCs w:val="24"/>
        </w:rPr>
        <w:t>12</w:t>
      </w:r>
      <w:r w:rsidRPr="008749BA">
        <w:rPr>
          <w:noProof/>
          <w:szCs w:val="24"/>
        </w:rPr>
        <w:fldChar w:fldCharType="end"/>
      </w:r>
      <w:bookmarkEnd w:id="123"/>
      <w:bookmarkEnd w:id="130"/>
      <w:r w:rsidR="00544BAA" w:rsidRPr="008749BA">
        <w:rPr>
          <w:szCs w:val="24"/>
        </w:rPr>
        <w:t xml:space="preserve"> </w:t>
      </w:r>
      <w:r w:rsidRPr="008749BA">
        <w:rPr>
          <w:szCs w:val="24"/>
        </w:rPr>
        <w:t xml:space="preserve">Hubungan </w:t>
      </w:r>
      <w:r w:rsidR="000207A8">
        <w:rPr>
          <w:szCs w:val="24"/>
        </w:rPr>
        <w:t>AOD</w:t>
      </w:r>
      <w:r w:rsidRPr="008749BA">
        <w:rPr>
          <w:szCs w:val="24"/>
        </w:rPr>
        <w:t xml:space="preserve"> dengan </w:t>
      </w:r>
      <w:r w:rsidR="00183834" w:rsidRPr="008749BA">
        <w:rPr>
          <w:szCs w:val="24"/>
        </w:rPr>
        <w:t>suhu potensial</w:t>
      </w:r>
      <w:r w:rsidRPr="008749BA">
        <w:rPr>
          <w:szCs w:val="24"/>
        </w:rPr>
        <w:t xml:space="preserve"> terhadap petir</w:t>
      </w:r>
      <w:r w:rsidR="00782913" w:rsidRPr="008749BA">
        <w:rPr>
          <w:szCs w:val="24"/>
        </w:rPr>
        <w:t xml:space="preserve"> di dataran </w:t>
      </w:r>
      <w:r w:rsidR="00567738" w:rsidRPr="008749BA">
        <w:rPr>
          <w:szCs w:val="24"/>
        </w:rPr>
        <w:t>rendah</w:t>
      </w:r>
      <w:r w:rsidRPr="008749BA">
        <w:rPr>
          <w:szCs w:val="24"/>
        </w:rPr>
        <w:t xml:space="preserve">. </w:t>
      </w:r>
      <w:r w:rsidR="00544BAA" w:rsidRPr="008749BA">
        <w:rPr>
          <w:szCs w:val="24"/>
        </w:rPr>
        <w:t xml:space="preserve">a). </w:t>
      </w:r>
      <w:r w:rsidR="00A962C3" w:rsidRPr="008749BA">
        <w:rPr>
          <w:szCs w:val="24"/>
        </w:rPr>
        <w:t xml:space="preserve">Aerosol </w:t>
      </w:r>
      <w:r w:rsidR="00544BAA" w:rsidRPr="008749BA">
        <w:rPr>
          <w:szCs w:val="24"/>
        </w:rPr>
        <w:t>total. b). SO</w:t>
      </w:r>
      <w:r w:rsidR="00544BAA" w:rsidRPr="008749BA">
        <w:rPr>
          <w:szCs w:val="24"/>
          <w:vertAlign w:val="subscript"/>
        </w:rPr>
        <w:t>4</w:t>
      </w:r>
      <w:r w:rsidR="00544BAA" w:rsidRPr="008749BA">
        <w:rPr>
          <w:szCs w:val="24"/>
        </w:rPr>
        <w:t>. c). Karbon hitam. d). Garam laut</w:t>
      </w:r>
      <w:r w:rsidR="00032D94" w:rsidRPr="008749BA">
        <w:rPr>
          <w:szCs w:val="24"/>
        </w:rPr>
        <w:t>.</w:t>
      </w:r>
      <w:bookmarkEnd w:id="131"/>
    </w:p>
    <w:p w14:paraId="6BD72439" w14:textId="77777777" w:rsidR="00844827" w:rsidRDefault="00844827" w:rsidP="00844827">
      <w:pPr>
        <w:pStyle w:val="Heading1"/>
        <w:spacing w:line="480" w:lineRule="auto"/>
      </w:pPr>
      <w:bookmarkStart w:id="132" w:name="_Toc124689057"/>
      <w:bookmarkStart w:id="133" w:name="_Toc140749985"/>
      <w:r>
        <w:t>BAB V KESIMPULAN DAN SARAN</w:t>
      </w:r>
      <w:bookmarkEnd w:id="132"/>
      <w:bookmarkEnd w:id="133"/>
    </w:p>
    <w:p w14:paraId="5B994D3B" w14:textId="7C7FA73D" w:rsidR="00EF5A80" w:rsidRPr="00393A20" w:rsidRDefault="00844827" w:rsidP="00393A20">
      <w:pPr>
        <w:pStyle w:val="Heading2"/>
        <w:spacing w:line="480" w:lineRule="auto"/>
      </w:pPr>
      <w:bookmarkStart w:id="134" w:name="_Toc124689058"/>
      <w:bookmarkStart w:id="135" w:name="_Toc140749986"/>
      <w:r>
        <w:t xml:space="preserve">5.1 </w:t>
      </w:r>
      <w:r>
        <w:tab/>
        <w:t>Kesimpulan</w:t>
      </w:r>
      <w:bookmarkEnd w:id="134"/>
      <w:bookmarkEnd w:id="135"/>
    </w:p>
    <w:p w14:paraId="69C9D2B5" w14:textId="08BBC6B4" w:rsidR="000207A8" w:rsidRDefault="00EF5A80" w:rsidP="00C0639E">
      <w:pPr>
        <w:spacing w:before="0" w:after="0" w:line="480" w:lineRule="auto"/>
        <w:ind w:firstLine="720"/>
        <w:rPr>
          <w:sz w:val="24"/>
          <w:szCs w:val="24"/>
        </w:rPr>
      </w:pPr>
      <w:r w:rsidRPr="00EF5A80">
        <w:rPr>
          <w:sz w:val="24"/>
          <w:szCs w:val="24"/>
        </w:rPr>
        <w:t xml:space="preserve">Hasil penelitian menunjukkan bahwa intensitas </w:t>
      </w:r>
      <w:r>
        <w:rPr>
          <w:sz w:val="24"/>
          <w:szCs w:val="24"/>
        </w:rPr>
        <w:t xml:space="preserve">sambaran </w:t>
      </w:r>
      <w:r w:rsidRPr="00EF5A80">
        <w:rPr>
          <w:sz w:val="24"/>
          <w:szCs w:val="24"/>
        </w:rPr>
        <w:t xml:space="preserve">petir di </w:t>
      </w:r>
      <w:r>
        <w:rPr>
          <w:sz w:val="24"/>
          <w:szCs w:val="24"/>
        </w:rPr>
        <w:t>P</w:t>
      </w:r>
      <w:r w:rsidRPr="00EF5A80">
        <w:rPr>
          <w:sz w:val="24"/>
          <w:szCs w:val="24"/>
        </w:rPr>
        <w:t>ulau Jawa bergantung pada AOD, CAPE,</w:t>
      </w:r>
      <w:r w:rsidR="00393A20">
        <w:rPr>
          <w:sz w:val="24"/>
          <w:szCs w:val="24"/>
        </w:rPr>
        <w:t xml:space="preserve"> dan</w:t>
      </w:r>
      <w:r w:rsidRPr="00EF5A80">
        <w:rPr>
          <w:sz w:val="24"/>
          <w:szCs w:val="24"/>
        </w:rPr>
        <w:t xml:space="preserve"> suhu</w:t>
      </w:r>
      <w:r>
        <w:rPr>
          <w:sz w:val="24"/>
          <w:szCs w:val="24"/>
        </w:rPr>
        <w:t xml:space="preserve"> potensial</w:t>
      </w:r>
      <w:r w:rsidR="00393A20">
        <w:rPr>
          <w:sz w:val="24"/>
          <w:szCs w:val="24"/>
        </w:rPr>
        <w:t>.</w:t>
      </w:r>
      <w:r w:rsidRPr="00EF5A80">
        <w:rPr>
          <w:sz w:val="24"/>
          <w:szCs w:val="24"/>
        </w:rPr>
        <w:t xml:space="preserve"> </w:t>
      </w:r>
      <w:r w:rsidR="00A0146E" w:rsidRPr="00A0146E">
        <w:rPr>
          <w:sz w:val="24"/>
          <w:szCs w:val="24"/>
        </w:rPr>
        <w:t>Intesitas sambaran petir di bagian barat Pulau Jawa seperti Jakarta dan Banten</w:t>
      </w:r>
      <w:r w:rsidR="002D1DBF">
        <w:rPr>
          <w:sz w:val="24"/>
          <w:szCs w:val="24"/>
        </w:rPr>
        <w:t xml:space="preserve">, </w:t>
      </w:r>
      <w:bookmarkStart w:id="136" w:name="_Hlk139618174"/>
      <w:r w:rsidR="002D1DBF">
        <w:rPr>
          <w:sz w:val="24"/>
          <w:szCs w:val="24"/>
        </w:rPr>
        <w:t>sekitar 80 sambaran/ km</w:t>
      </w:r>
      <w:r w:rsidR="002D1DBF" w:rsidRPr="002D1DBF">
        <w:rPr>
          <w:sz w:val="24"/>
          <w:szCs w:val="24"/>
          <w:vertAlign w:val="superscript"/>
        </w:rPr>
        <w:t>2</w:t>
      </w:r>
      <w:r w:rsidR="002D1DBF">
        <w:rPr>
          <w:sz w:val="24"/>
          <w:szCs w:val="24"/>
        </w:rPr>
        <w:t xml:space="preserve"> tahun</w:t>
      </w:r>
      <w:r w:rsidR="00A0146E" w:rsidRPr="00A0146E">
        <w:rPr>
          <w:sz w:val="24"/>
          <w:szCs w:val="24"/>
        </w:rPr>
        <w:t>,</w:t>
      </w:r>
      <w:bookmarkEnd w:id="136"/>
      <w:r w:rsidR="00A0146E" w:rsidRPr="00A0146E">
        <w:rPr>
          <w:sz w:val="24"/>
          <w:szCs w:val="24"/>
        </w:rPr>
        <w:t xml:space="preserve"> lebih tinggi dari pada bagian timur</w:t>
      </w:r>
      <w:r w:rsidR="00211D72">
        <w:rPr>
          <w:sz w:val="24"/>
          <w:szCs w:val="24"/>
        </w:rPr>
        <w:t>, sekitar 42 sambaran/ km</w:t>
      </w:r>
      <w:r w:rsidR="00211D72" w:rsidRPr="002D1DBF">
        <w:rPr>
          <w:sz w:val="24"/>
          <w:szCs w:val="24"/>
          <w:vertAlign w:val="superscript"/>
        </w:rPr>
        <w:t>2</w:t>
      </w:r>
      <w:r w:rsidR="00211D72">
        <w:rPr>
          <w:sz w:val="24"/>
          <w:szCs w:val="24"/>
        </w:rPr>
        <w:t xml:space="preserve"> tahun</w:t>
      </w:r>
      <w:r w:rsidR="000207A8">
        <w:rPr>
          <w:sz w:val="24"/>
          <w:szCs w:val="24"/>
        </w:rPr>
        <w:t>.</w:t>
      </w:r>
      <w:r w:rsidR="00A0146E">
        <w:rPr>
          <w:sz w:val="24"/>
          <w:szCs w:val="24"/>
        </w:rPr>
        <w:t xml:space="preserve"> </w:t>
      </w:r>
      <w:r w:rsidRPr="00EF5A80">
        <w:rPr>
          <w:sz w:val="24"/>
          <w:szCs w:val="24"/>
        </w:rPr>
        <w:t>Secara umum, daerah dengan intensitas petir yang tinggi cenderung memiliki AOD yang tinggi</w:t>
      </w:r>
      <w:r w:rsidR="00211D72">
        <w:rPr>
          <w:sz w:val="24"/>
          <w:szCs w:val="24"/>
        </w:rPr>
        <w:t xml:space="preserve"> </w:t>
      </w:r>
      <w:bookmarkStart w:id="137" w:name="_Hlk140743900"/>
      <w:r w:rsidR="00843BF8">
        <w:rPr>
          <w:sz w:val="24"/>
          <w:szCs w:val="24"/>
        </w:rPr>
        <w:t>(AOD total terukur antara 0,34 sampai 0,38)</w:t>
      </w:r>
      <w:bookmarkEnd w:id="137"/>
      <w:r w:rsidR="0077487B">
        <w:rPr>
          <w:sz w:val="24"/>
          <w:szCs w:val="24"/>
        </w:rPr>
        <w:t>,</w:t>
      </w:r>
      <w:r w:rsidRPr="00EF5A80">
        <w:rPr>
          <w:sz w:val="24"/>
          <w:szCs w:val="24"/>
        </w:rPr>
        <w:t xml:space="preserve"> </w:t>
      </w:r>
      <w:r w:rsidR="00CF21BE">
        <w:rPr>
          <w:sz w:val="24"/>
          <w:szCs w:val="24"/>
        </w:rPr>
        <w:t>dengan koefisien korelasi terbesar dihasilkan karbon hitam (</w:t>
      </w:r>
      <w:r w:rsidR="00CF21BE" w:rsidRPr="00CF21BE">
        <w:rPr>
          <w:i/>
          <w:iCs/>
          <w:sz w:val="24"/>
          <w:szCs w:val="24"/>
        </w:rPr>
        <w:t xml:space="preserve">r </w:t>
      </w:r>
      <w:r w:rsidR="00CF21BE">
        <w:rPr>
          <w:sz w:val="24"/>
          <w:szCs w:val="24"/>
        </w:rPr>
        <w:t>= 0</w:t>
      </w:r>
      <w:r w:rsidR="00843BF8">
        <w:rPr>
          <w:sz w:val="24"/>
          <w:szCs w:val="24"/>
        </w:rPr>
        <w:t>,</w:t>
      </w:r>
      <w:r w:rsidR="00CF21BE">
        <w:rPr>
          <w:sz w:val="24"/>
          <w:szCs w:val="24"/>
        </w:rPr>
        <w:t>49)</w:t>
      </w:r>
      <w:r w:rsidRPr="00EF5A80">
        <w:rPr>
          <w:sz w:val="24"/>
          <w:szCs w:val="24"/>
        </w:rPr>
        <w:t xml:space="preserve">. </w:t>
      </w:r>
      <w:r w:rsidR="00C0639E">
        <w:rPr>
          <w:sz w:val="24"/>
          <w:szCs w:val="24"/>
        </w:rPr>
        <w:t xml:space="preserve">Petir dan </w:t>
      </w:r>
      <w:r w:rsidR="00C0639E" w:rsidRPr="00C0639E">
        <w:rPr>
          <w:sz w:val="24"/>
          <w:szCs w:val="24"/>
        </w:rPr>
        <w:t>aerosol menunjukkan waktu puncak yang berbeda dan beriringan. Puncak intensitas sambaran petir, yaitu pada musim hujan (D</w:t>
      </w:r>
      <w:r w:rsidR="00C0639E">
        <w:rPr>
          <w:sz w:val="24"/>
          <w:szCs w:val="24"/>
        </w:rPr>
        <w:t>JF</w:t>
      </w:r>
      <w:r w:rsidR="00C0639E" w:rsidRPr="00C0639E">
        <w:rPr>
          <w:sz w:val="24"/>
          <w:szCs w:val="24"/>
        </w:rPr>
        <w:t>) sedangkan puncak AOD muncul lebih awal yaitu pada masa pancaroba (S</w:t>
      </w:r>
      <w:r w:rsidR="00C0639E">
        <w:rPr>
          <w:sz w:val="24"/>
          <w:szCs w:val="24"/>
        </w:rPr>
        <w:t>ON)</w:t>
      </w:r>
      <w:r w:rsidR="00C0639E" w:rsidRPr="00C0639E">
        <w:rPr>
          <w:sz w:val="24"/>
          <w:szCs w:val="24"/>
        </w:rPr>
        <w:t>.</w:t>
      </w:r>
      <w:r w:rsidR="00C0639E">
        <w:rPr>
          <w:sz w:val="24"/>
          <w:szCs w:val="24"/>
        </w:rPr>
        <w:t xml:space="preserve"> </w:t>
      </w:r>
      <w:r w:rsidRPr="00EF5A80">
        <w:rPr>
          <w:sz w:val="24"/>
          <w:szCs w:val="24"/>
        </w:rPr>
        <w:t>Hubungan positi</w:t>
      </w:r>
      <w:r>
        <w:rPr>
          <w:sz w:val="24"/>
          <w:szCs w:val="24"/>
        </w:rPr>
        <w:t>f</w:t>
      </w:r>
      <w:r w:rsidRPr="00EF5A80">
        <w:rPr>
          <w:sz w:val="24"/>
          <w:szCs w:val="24"/>
        </w:rPr>
        <w:t xml:space="preserve"> teramati di semua kawasan, baik dataran tinggi dan dataran rendah. Hasil penelitian ini konsisten dengan karakteristik aerosol dalam kaitannya dengan elektrifikasi awan. Aerosol halus seperti sulfat, dan karbon hitam mendorong elektrifikasi awan, sementara garam dari semburan laut berukuran lebih kasar mengurangi petir dengan melemahkan konveksi di dalam awan</w:t>
      </w:r>
      <w:r w:rsidR="00C0639E">
        <w:rPr>
          <w:sz w:val="24"/>
          <w:szCs w:val="24"/>
        </w:rPr>
        <w:t>.</w:t>
      </w:r>
    </w:p>
    <w:p w14:paraId="5A91AFBE" w14:textId="11D9038E" w:rsidR="00844827" w:rsidRPr="000D2DAE" w:rsidRDefault="00844827" w:rsidP="00844827">
      <w:pPr>
        <w:pStyle w:val="Heading2"/>
        <w:spacing w:line="480" w:lineRule="auto"/>
      </w:pPr>
      <w:bookmarkStart w:id="138" w:name="_Toc124689059"/>
      <w:bookmarkStart w:id="139" w:name="_Toc140749987"/>
      <w:r>
        <w:t xml:space="preserve">5.2 </w:t>
      </w:r>
      <w:r>
        <w:tab/>
        <w:t>Saran</w:t>
      </w:r>
      <w:bookmarkEnd w:id="138"/>
      <w:bookmarkEnd w:id="139"/>
    </w:p>
    <w:p w14:paraId="5554005C" w14:textId="0EF82956" w:rsidR="00026E7E" w:rsidRPr="000207A8" w:rsidRDefault="00844827" w:rsidP="00107F8A">
      <w:pPr>
        <w:spacing w:line="480" w:lineRule="auto"/>
        <w:rPr>
          <w:rFonts w:cs="Times New Roman"/>
          <w:sz w:val="24"/>
          <w:szCs w:val="24"/>
        </w:rPr>
      </w:pPr>
      <w:r>
        <w:rPr>
          <w:rFonts w:cs="Times New Roman"/>
          <w:sz w:val="24"/>
          <w:szCs w:val="24"/>
          <w:lang w:val="id-ID"/>
        </w:rPr>
        <w:tab/>
      </w:r>
      <w:r w:rsidR="004A45CA">
        <w:rPr>
          <w:rFonts w:cs="Times New Roman"/>
          <w:sz w:val="24"/>
          <w:szCs w:val="24"/>
        </w:rPr>
        <w:t>Data AOD</w:t>
      </w:r>
      <w:r w:rsidRPr="00074C11">
        <w:rPr>
          <w:rFonts w:cs="Times New Roman"/>
          <w:sz w:val="24"/>
          <w:szCs w:val="24"/>
        </w:rPr>
        <w:t xml:space="preserve"> </w:t>
      </w:r>
      <w:r w:rsidR="00BA0EAF">
        <w:rPr>
          <w:rFonts w:cs="Times New Roman"/>
          <w:sz w:val="24"/>
          <w:szCs w:val="24"/>
        </w:rPr>
        <w:t xml:space="preserve">yang digunakan pada penelitian ini memiliki resolusi yang cukup rendah yaitu </w:t>
      </w:r>
      <w:r w:rsidR="00211D72" w:rsidRPr="0096663A">
        <w:rPr>
          <w:sz w:val="24"/>
          <w:szCs w:val="24"/>
          <w:lang w:val="id-ID"/>
        </w:rPr>
        <w:t>0</w:t>
      </w:r>
      <w:r w:rsidR="00211D72">
        <w:rPr>
          <w:sz w:val="24"/>
          <w:szCs w:val="24"/>
        </w:rPr>
        <w:t>,</w:t>
      </w:r>
      <w:r w:rsidR="00211D72" w:rsidRPr="0096663A">
        <w:rPr>
          <w:sz w:val="24"/>
          <w:szCs w:val="24"/>
          <w:lang w:val="id-ID"/>
        </w:rPr>
        <w:t>5</w:t>
      </w:r>
      <w:r w:rsidR="00211D72" w:rsidRPr="004452FA">
        <w:rPr>
          <w:sz w:val="24"/>
          <w:szCs w:val="24"/>
          <w:vertAlign w:val="superscript"/>
          <w:lang w:val="id-ID"/>
        </w:rPr>
        <w:t>o</w:t>
      </w:r>
      <w:r w:rsidR="00211D72" w:rsidRPr="0096663A">
        <w:rPr>
          <w:sz w:val="24"/>
          <w:szCs w:val="24"/>
          <w:lang w:val="id-ID"/>
        </w:rPr>
        <w:t xml:space="preserve"> × 0</w:t>
      </w:r>
      <w:r w:rsidR="00211D72">
        <w:rPr>
          <w:sz w:val="24"/>
          <w:szCs w:val="24"/>
        </w:rPr>
        <w:t>,</w:t>
      </w:r>
      <w:r w:rsidR="00211D72" w:rsidRPr="0096663A">
        <w:rPr>
          <w:sz w:val="24"/>
          <w:szCs w:val="24"/>
          <w:lang w:val="id-ID"/>
        </w:rPr>
        <w:t>625</w:t>
      </w:r>
      <w:r w:rsidR="00211D72" w:rsidRPr="004452FA">
        <w:rPr>
          <w:sz w:val="24"/>
          <w:szCs w:val="24"/>
          <w:vertAlign w:val="superscript"/>
          <w:lang w:val="id-ID"/>
        </w:rPr>
        <w:t>o</w:t>
      </w:r>
      <w:r w:rsidR="00BA0EAF">
        <w:rPr>
          <w:rFonts w:cs="Times New Roman"/>
          <w:sz w:val="24"/>
          <w:szCs w:val="24"/>
        </w:rPr>
        <w:t xml:space="preserve">. </w:t>
      </w:r>
      <w:r w:rsidR="00211D72">
        <w:rPr>
          <w:rFonts w:cs="Times New Roman"/>
          <w:sz w:val="24"/>
          <w:szCs w:val="24"/>
        </w:rPr>
        <w:t xml:space="preserve">Akibatnya konsentrasi aerosol masing-masing wilayah tidak dapat terlihat secara jelas. </w:t>
      </w:r>
      <w:r w:rsidR="00BA0EAF">
        <w:rPr>
          <w:rFonts w:cs="Times New Roman"/>
          <w:sz w:val="24"/>
          <w:szCs w:val="24"/>
        </w:rPr>
        <w:t>Oleh karena itu, penelitian</w:t>
      </w:r>
      <w:r w:rsidR="00211D72">
        <w:rPr>
          <w:rFonts w:cs="Times New Roman"/>
          <w:sz w:val="24"/>
          <w:szCs w:val="24"/>
        </w:rPr>
        <w:t xml:space="preserve"> selanjutnya disarankan menggunakan data aerosol dengan resolusi yang lebih besar.</w:t>
      </w:r>
    </w:p>
    <w:p w14:paraId="0A544AAA" w14:textId="365A3C20" w:rsidR="007068C5" w:rsidRDefault="00057D12" w:rsidP="00C97729">
      <w:pPr>
        <w:pStyle w:val="Heading1"/>
        <w:spacing w:before="0"/>
        <w:rPr>
          <w:rFonts w:cs="Times New Roman"/>
          <w:sz w:val="24"/>
          <w:szCs w:val="24"/>
        </w:rPr>
      </w:pPr>
      <w:bookmarkStart w:id="140" w:name="_Toc140749988"/>
      <w:r w:rsidRPr="00CC7F39">
        <w:rPr>
          <w:rFonts w:cs="Times New Roman"/>
          <w:sz w:val="24"/>
          <w:szCs w:val="24"/>
        </w:rPr>
        <w:t>DAFTAR PUSTAKA</w:t>
      </w:r>
      <w:bookmarkEnd w:id="140"/>
    </w:p>
    <w:p w14:paraId="25FEDF2B" w14:textId="77777777" w:rsidR="00C97729" w:rsidRDefault="00C97729" w:rsidP="00C97729">
      <w:pPr>
        <w:widowControl w:val="0"/>
        <w:autoSpaceDE w:val="0"/>
        <w:autoSpaceDN w:val="0"/>
        <w:adjustRightInd w:val="0"/>
        <w:spacing w:after="0" w:line="240" w:lineRule="auto"/>
        <w:ind w:left="480" w:hanging="480"/>
        <w:rPr>
          <w:bCs/>
        </w:rPr>
      </w:pPr>
    </w:p>
    <w:p w14:paraId="470D3DD5" w14:textId="77655216" w:rsidR="00A21D27" w:rsidRPr="00A21D27" w:rsidRDefault="001B21BD" w:rsidP="00A21D27">
      <w:pPr>
        <w:widowControl w:val="0"/>
        <w:autoSpaceDE w:val="0"/>
        <w:autoSpaceDN w:val="0"/>
        <w:adjustRightInd w:val="0"/>
        <w:spacing w:after="0" w:line="240" w:lineRule="auto"/>
        <w:ind w:left="480" w:hanging="480"/>
        <w:rPr>
          <w:rFonts w:cs="Times New Roman"/>
          <w:noProof/>
          <w:szCs w:val="24"/>
        </w:rPr>
      </w:pPr>
      <w:r>
        <w:rPr>
          <w:bCs/>
        </w:rPr>
        <w:fldChar w:fldCharType="begin" w:fldLock="1"/>
      </w:r>
      <w:r>
        <w:rPr>
          <w:bCs/>
        </w:rPr>
        <w:instrText xml:space="preserve">ADDIN Mendeley Bibliography CSL_BIBLIOGRAPHY </w:instrText>
      </w:r>
      <w:r>
        <w:rPr>
          <w:bCs/>
        </w:rPr>
        <w:fldChar w:fldCharType="separate"/>
      </w:r>
      <w:r w:rsidR="00A21D27" w:rsidRPr="00A21D27">
        <w:rPr>
          <w:rFonts w:cs="Times New Roman"/>
          <w:noProof/>
          <w:szCs w:val="24"/>
        </w:rPr>
        <w:t xml:space="preserve">Aldrian, E., dan Susanto, R. D., 2003, Identification of three dominant rainfall regions within Indonesia and their relationship to sea surface temperature, </w:t>
      </w:r>
      <w:r w:rsidR="00A21D27" w:rsidRPr="00A21D27">
        <w:rPr>
          <w:rFonts w:cs="Times New Roman"/>
          <w:i/>
          <w:iCs/>
          <w:noProof/>
          <w:szCs w:val="24"/>
        </w:rPr>
        <w:t>International Journal of Climatology</w:t>
      </w:r>
      <w:r w:rsidR="00A21D27" w:rsidRPr="00A21D27">
        <w:rPr>
          <w:rFonts w:cs="Times New Roman"/>
          <w:noProof/>
          <w:szCs w:val="24"/>
        </w:rPr>
        <w:t>, Vol. 23, No. 12, hal. 1435–1452. https://doi.org/10.1002/joc.950</w:t>
      </w:r>
    </w:p>
    <w:p w14:paraId="6209EEBE"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Andrews, D. G., 2010, </w:t>
      </w:r>
      <w:r w:rsidRPr="00A21D27">
        <w:rPr>
          <w:rFonts w:cs="Times New Roman"/>
          <w:i/>
          <w:iCs/>
          <w:noProof/>
          <w:szCs w:val="24"/>
        </w:rPr>
        <w:t>An Introduction to Atmospheric Physics</w:t>
      </w:r>
      <w:r w:rsidRPr="00A21D27">
        <w:rPr>
          <w:rFonts w:cs="Times New Roman"/>
          <w:noProof/>
          <w:szCs w:val="24"/>
        </w:rPr>
        <w:t xml:space="preserve"> (2 ed.) Cambridge University Press.</w:t>
      </w:r>
    </w:p>
    <w:p w14:paraId="3218CB1D"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BPS, 2014, </w:t>
      </w:r>
      <w:r w:rsidRPr="00A21D27">
        <w:rPr>
          <w:rFonts w:cs="Times New Roman"/>
          <w:i/>
          <w:iCs/>
          <w:noProof/>
          <w:szCs w:val="24"/>
        </w:rPr>
        <w:t>Jumlah Penduduk Menurut Provinsi di Indonesia (Ribu Jiwa), 2012-2014</w:t>
      </w:r>
      <w:r w:rsidRPr="00A21D27">
        <w:rPr>
          <w:rFonts w:cs="Times New Roman"/>
          <w:noProof/>
          <w:szCs w:val="24"/>
        </w:rPr>
        <w:t>. https://jatim.bps.go.id/</w:t>
      </w:r>
    </w:p>
    <w:p w14:paraId="7C34D413"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BPS, 2022, </w:t>
      </w:r>
      <w:r w:rsidRPr="00A21D27">
        <w:rPr>
          <w:rFonts w:cs="Times New Roman"/>
          <w:i/>
          <w:iCs/>
          <w:noProof/>
          <w:szCs w:val="24"/>
        </w:rPr>
        <w:t>Luas Kawasan Hutan dan Kawasan Konservasi Perairan Indonesia Berdasarkan Surat Keputusan Menteri Lingkungan Hidup dan Kehutanan</w:t>
      </w:r>
      <w:r w:rsidRPr="00A21D27">
        <w:rPr>
          <w:rFonts w:cs="Times New Roman"/>
          <w:noProof/>
          <w:szCs w:val="24"/>
        </w:rPr>
        <w:t xml:space="preserve"> Badan Pusat Stastisitik. https://www.bps.go.id/</w:t>
      </w:r>
    </w:p>
    <w:p w14:paraId="11B8D41E"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Britanica, E. E., n.d. </w:t>
      </w:r>
      <w:r w:rsidRPr="00A21D27">
        <w:rPr>
          <w:rFonts w:cs="Times New Roman"/>
          <w:i/>
          <w:iCs/>
          <w:noProof/>
          <w:szCs w:val="24"/>
        </w:rPr>
        <w:t>Lightning</w:t>
      </w:r>
      <w:r w:rsidRPr="00A21D27">
        <w:rPr>
          <w:rFonts w:cs="Times New Roman"/>
          <w:noProof/>
          <w:szCs w:val="24"/>
        </w:rPr>
        <w:t xml:space="preserve"> Ensiklopedia Britanica. https://www.britannica.com/</w:t>
      </w:r>
    </w:p>
    <w:p w14:paraId="7AAE3612"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Cahyono, W. E., Setyawati, W., Hamdi, S., Cholianawati, N., Yudha Kombara, P., dan Julian Sari, W., 2022, Observations of aerosol optical properties during tropical forest fires in Indonesia, </w:t>
      </w:r>
      <w:r w:rsidRPr="00A21D27">
        <w:rPr>
          <w:rFonts w:cs="Times New Roman"/>
          <w:i/>
          <w:iCs/>
          <w:noProof/>
          <w:szCs w:val="24"/>
        </w:rPr>
        <w:t>Materials Today: Proceedings</w:t>
      </w:r>
      <w:r w:rsidRPr="00A21D27">
        <w:rPr>
          <w:rFonts w:cs="Times New Roman"/>
          <w:noProof/>
          <w:szCs w:val="24"/>
        </w:rPr>
        <w:t>, Vol. 63, hal. S445–S450. https://doi.org/10.1016/j.matpr.2022.04.113</w:t>
      </w:r>
    </w:p>
    <w:p w14:paraId="085D5311"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Cecil, D. J., Buechler, D. E., dan Blakeslee, R. J., 2014, Gridded lightning climatology from TRMM-LIS and OTD: Dataset description, </w:t>
      </w:r>
      <w:r w:rsidRPr="00A21D27">
        <w:rPr>
          <w:rFonts w:cs="Times New Roman"/>
          <w:i/>
          <w:iCs/>
          <w:noProof/>
          <w:szCs w:val="24"/>
        </w:rPr>
        <w:t>Atmospheric Research</w:t>
      </w:r>
      <w:r w:rsidRPr="00A21D27">
        <w:rPr>
          <w:rFonts w:cs="Times New Roman"/>
          <w:noProof/>
          <w:szCs w:val="24"/>
        </w:rPr>
        <w:t>, Vol. 135–136, hal. 404–414. https://doi.org/10.1016/j.atmosres.2012.06.028</w:t>
      </w:r>
    </w:p>
    <w:p w14:paraId="7F4876D5"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Cooray, V., 2014, The lightning flash: 2nd edition, In </w:t>
      </w:r>
      <w:r w:rsidRPr="00A21D27">
        <w:rPr>
          <w:rFonts w:cs="Times New Roman"/>
          <w:i/>
          <w:iCs/>
          <w:noProof/>
          <w:szCs w:val="24"/>
        </w:rPr>
        <w:t>The Institution of Engineering and Technology</w:t>
      </w:r>
      <w:r w:rsidRPr="00A21D27">
        <w:rPr>
          <w:rFonts w:cs="Times New Roman"/>
          <w:noProof/>
          <w:szCs w:val="24"/>
        </w:rPr>
        <w:t xml:space="preserve"> (2 ed.) The Institution of Engineering and Technology. https://doi.org/10.1049/PBPO069E</w:t>
      </w:r>
    </w:p>
    <w:p w14:paraId="1A03CA68"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Dayeh, M. A., Farahat, A., Ismail-Aldayeh, H., dan Abuelgasim, A., 2021, Effects of aerosols on lightning activity over the Arabian Peninsula, </w:t>
      </w:r>
      <w:r w:rsidRPr="00A21D27">
        <w:rPr>
          <w:rFonts w:cs="Times New Roman"/>
          <w:i/>
          <w:iCs/>
          <w:noProof/>
          <w:szCs w:val="24"/>
        </w:rPr>
        <w:t>Atmospheric Research</w:t>
      </w:r>
      <w:r w:rsidRPr="00A21D27">
        <w:rPr>
          <w:rFonts w:cs="Times New Roman"/>
          <w:noProof/>
          <w:szCs w:val="24"/>
        </w:rPr>
        <w:t>, Vol. 261, hal. 105723. https://doi.org/10.1016/j.atmosres.2021.105723</w:t>
      </w:r>
    </w:p>
    <w:p w14:paraId="1E78C988"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Dewan, A., Ongee, E. T., Rafiuddin, M., Rahman, M. M., dan Mahmood, R., 2018, Lightning activity associated with precipitation and CAPE over Bangladesh, </w:t>
      </w:r>
      <w:r w:rsidRPr="00A21D27">
        <w:rPr>
          <w:rFonts w:cs="Times New Roman"/>
          <w:i/>
          <w:iCs/>
          <w:noProof/>
          <w:szCs w:val="24"/>
        </w:rPr>
        <w:t>International Journal of Climatology</w:t>
      </w:r>
      <w:r w:rsidRPr="00A21D27">
        <w:rPr>
          <w:rFonts w:cs="Times New Roman"/>
          <w:noProof/>
          <w:szCs w:val="24"/>
        </w:rPr>
        <w:t>, Vol. 38, No. 4, hal. 1649–1660. https://doi.org/10.1002/joc.5286</w:t>
      </w:r>
    </w:p>
    <w:p w14:paraId="1AD82067"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Dube, A., Maurya, A. K., Dharmaraj, T., dan Singh, R., 2022, First study of cloud to ground lightning discharges using ground-based observations over Indian subcontinent and its possible relationship with carbon dioxide and aerosols, </w:t>
      </w:r>
      <w:r w:rsidRPr="00A21D27">
        <w:rPr>
          <w:rFonts w:cs="Times New Roman"/>
          <w:i/>
          <w:iCs/>
          <w:noProof/>
          <w:szCs w:val="24"/>
        </w:rPr>
        <w:t>Journal of Atmospheric and Solar-Terrestrial Physics</w:t>
      </w:r>
      <w:r w:rsidRPr="00A21D27">
        <w:rPr>
          <w:rFonts w:cs="Times New Roman"/>
          <w:noProof/>
          <w:szCs w:val="24"/>
        </w:rPr>
        <w:t>, Vol. 233–234, hal. 105890. https://doi.org/10.1016/j.jastp.2022.105890</w:t>
      </w:r>
    </w:p>
    <w:p w14:paraId="705FD985"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Farias, W. R. G., Pinto, O., Pinto, I. R. C. A., dan Naccarato, K. P., 2014, The influence of urban effect on lightning activity: Evidence of weekly cycle, </w:t>
      </w:r>
      <w:r w:rsidRPr="00A21D27">
        <w:rPr>
          <w:rFonts w:cs="Times New Roman"/>
          <w:i/>
          <w:iCs/>
          <w:noProof/>
          <w:szCs w:val="24"/>
        </w:rPr>
        <w:t>Atmospheric Research</w:t>
      </w:r>
      <w:r w:rsidRPr="00A21D27">
        <w:rPr>
          <w:rFonts w:cs="Times New Roman"/>
          <w:noProof/>
          <w:szCs w:val="24"/>
        </w:rPr>
        <w:t>, Vol. 135–136, hal. 370–373. https://doi.org/10.1016/j.atmosres.2012.09.007</w:t>
      </w:r>
    </w:p>
    <w:p w14:paraId="2828B5CF"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Finney, D. L., Doherty, R. M., Wild, O., Stevenson, D. S., MacKenzie, I. A., dan Blyth, A. M., 2018, A projected decrease in lightning under climate change, </w:t>
      </w:r>
      <w:r w:rsidRPr="00A21D27">
        <w:rPr>
          <w:rFonts w:cs="Times New Roman"/>
          <w:i/>
          <w:iCs/>
          <w:noProof/>
          <w:szCs w:val="24"/>
        </w:rPr>
        <w:t>Nature Climate Change</w:t>
      </w:r>
      <w:r w:rsidRPr="00A21D27">
        <w:rPr>
          <w:rFonts w:cs="Times New Roman"/>
          <w:noProof/>
          <w:szCs w:val="24"/>
        </w:rPr>
        <w:t>, Vol. 8, No. 3, hal. 210–213. https://doi.org/10.1038/s41558-018-0072-6</w:t>
      </w:r>
    </w:p>
    <w:p w14:paraId="3CD38EA8"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Gautam, A. S., Joshi, A., Chandra, S., Dumka, U. C., Siingh, D., dan Singh, R. P., 2022, Relationship between Lightning and Aerosol Optical Depth over the Uttarakhand Region in India: Thermodynamic Perspective, </w:t>
      </w:r>
      <w:r w:rsidRPr="00A21D27">
        <w:rPr>
          <w:rFonts w:cs="Times New Roman"/>
          <w:i/>
          <w:iCs/>
          <w:noProof/>
          <w:szCs w:val="24"/>
        </w:rPr>
        <w:t>Urban Science</w:t>
      </w:r>
      <w:r w:rsidRPr="00A21D27">
        <w:rPr>
          <w:rFonts w:cs="Times New Roman"/>
          <w:noProof/>
          <w:szCs w:val="24"/>
        </w:rPr>
        <w:t>, Vol. 6, No. 4, hal. 70. https://doi.org/10.3390/urbansci6040070</w:t>
      </w:r>
    </w:p>
    <w:p w14:paraId="1B148F50"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Gautam, S., Gautam, A. S., Singh, K., James, E. J., dan Brema, J., 2021, Investigations on the relationship among lightning, aerosol concentration, and meteorological parameters with specific reference to the wet and hot humid tropical zone of the southern parts of India, </w:t>
      </w:r>
      <w:r w:rsidRPr="00A21D27">
        <w:rPr>
          <w:rFonts w:cs="Times New Roman"/>
          <w:i/>
          <w:iCs/>
          <w:noProof/>
          <w:szCs w:val="24"/>
        </w:rPr>
        <w:t>Environmental Technology and Innovation</w:t>
      </w:r>
      <w:r w:rsidRPr="00A21D27">
        <w:rPr>
          <w:rFonts w:cs="Times New Roman"/>
          <w:noProof/>
          <w:szCs w:val="24"/>
        </w:rPr>
        <w:t>, Vol. 22, hal. 101414. https://doi.org/10.1016/j.eti.2021.101414</w:t>
      </w:r>
    </w:p>
    <w:p w14:paraId="7ECAA017"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Gelaro, R., McCarty, W., Suárez, M. J., Todling, R., Molod, A., Takacs, L., Randles, C. A., Darmenov, A., Bosilovich, M. G., Reichle, R., Wargan, K., Coy, L., Cullather, R., Draper, C., Akella, S., Buchard, V., Conaty, A., da Silva, A. M., Gu, W., … Zhao, B., 2017, The modern-era retrospective analysis for research and applications, version 2 (MERRA-2), </w:t>
      </w:r>
      <w:r w:rsidRPr="00A21D27">
        <w:rPr>
          <w:rFonts w:cs="Times New Roman"/>
          <w:i/>
          <w:iCs/>
          <w:noProof/>
          <w:szCs w:val="24"/>
        </w:rPr>
        <w:t>Journal of Climate</w:t>
      </w:r>
      <w:r w:rsidRPr="00A21D27">
        <w:rPr>
          <w:rFonts w:cs="Times New Roman"/>
          <w:noProof/>
          <w:szCs w:val="24"/>
        </w:rPr>
        <w:t>, Vol. 30, No. 14, hal. 5419–5454. https://doi.org/10.1175/JCLI-D-16-0758.1</w:t>
      </w:r>
    </w:p>
    <w:p w14:paraId="3E6C7CC1"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Hersbach, H., Bell, B., Berrisford, P., Hirahara, S., Horányi, A., Muñoz-Sabater, J., Nicolas, J., Peubey, C., Radu, R., Schepers, D., Simmons, A., Soci, C., Abdalla, S., Abellan, X., Balsamo, G., Bechtold, P., Biavati, G., Bidlot, J., Bonavita, M., … Thépaut, J. N., 2020, The ERA5 global reanalysis, </w:t>
      </w:r>
      <w:r w:rsidRPr="00A21D27">
        <w:rPr>
          <w:rFonts w:cs="Times New Roman"/>
          <w:i/>
          <w:iCs/>
          <w:noProof/>
          <w:szCs w:val="24"/>
        </w:rPr>
        <w:t>Quarterly Journal of the Royal Meteorological Society</w:t>
      </w:r>
      <w:r w:rsidRPr="00A21D27">
        <w:rPr>
          <w:rFonts w:cs="Times New Roman"/>
          <w:noProof/>
          <w:szCs w:val="24"/>
        </w:rPr>
        <w:t>, Vol. 146, No. 730, hal. 1999–2049. https://doi.org/10.1002/qj.3803</w:t>
      </w:r>
    </w:p>
    <w:p w14:paraId="62FACF41"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Hui, L., Zhou, Y., dan Yan, Z., 2022, The Characteristics of Thunderstorms and Their Lightning Activity on the Qinghai-Tibetan Plateau, </w:t>
      </w:r>
      <w:r w:rsidRPr="00A21D27">
        <w:rPr>
          <w:rFonts w:cs="Times New Roman"/>
          <w:i/>
          <w:iCs/>
          <w:noProof/>
          <w:szCs w:val="24"/>
        </w:rPr>
        <w:t>Advances in Meteorology</w:t>
      </w:r>
      <w:r w:rsidRPr="00A21D27">
        <w:rPr>
          <w:rFonts w:cs="Times New Roman"/>
          <w:noProof/>
          <w:szCs w:val="24"/>
        </w:rPr>
        <w:t>, Vol. 2022, hal. 1–15. https://doi.org/10.1155/2022/9102145</w:t>
      </w:r>
    </w:p>
    <w:p w14:paraId="4AEDD3F8"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Jacobson, M. Z., 2001, Strong radiative heating due to the mixing state of black carbon in atmospheric aerosols, </w:t>
      </w:r>
      <w:r w:rsidRPr="00A21D27">
        <w:rPr>
          <w:rFonts w:cs="Times New Roman"/>
          <w:i/>
          <w:iCs/>
          <w:noProof/>
          <w:szCs w:val="24"/>
        </w:rPr>
        <w:t>Nature</w:t>
      </w:r>
      <w:r w:rsidRPr="00A21D27">
        <w:rPr>
          <w:rFonts w:cs="Times New Roman"/>
          <w:noProof/>
          <w:szCs w:val="24"/>
        </w:rPr>
        <w:t>, Vol. 409, No. 6821, hal. 695–697. https://doi.org/10.1038/35055518</w:t>
      </w:r>
    </w:p>
    <w:p w14:paraId="20E9A564"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Jiang, M., Li, Z., Wan, B., dan Cribb, M., 2022, Impact of aerosols on precipitation from deep convective clouds in eastern China, </w:t>
      </w:r>
      <w:r w:rsidRPr="00A21D27">
        <w:rPr>
          <w:rFonts w:cs="Times New Roman"/>
          <w:i/>
          <w:iCs/>
          <w:noProof/>
          <w:szCs w:val="24"/>
        </w:rPr>
        <w:t>Nature</w:t>
      </w:r>
      <w:r w:rsidRPr="00A21D27">
        <w:rPr>
          <w:rFonts w:cs="Times New Roman"/>
          <w:noProof/>
          <w:szCs w:val="24"/>
        </w:rPr>
        <w:t>, Vol. 175, No. 4449, hal. 238. https://doi.org/10.1038/175238c0</w:t>
      </w:r>
    </w:p>
    <w:p w14:paraId="3E7AAE11"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Kokhanovsky, A. A., 2009, </w:t>
      </w:r>
      <w:r w:rsidRPr="00A21D27">
        <w:rPr>
          <w:rFonts w:cs="Times New Roman"/>
          <w:i/>
          <w:iCs/>
          <w:noProof/>
          <w:szCs w:val="24"/>
        </w:rPr>
        <w:t>Satellite Aerosol Remote Sensing over Land</w:t>
      </w:r>
      <w:r w:rsidRPr="00A21D27">
        <w:rPr>
          <w:rFonts w:cs="Times New Roman"/>
          <w:noProof/>
          <w:szCs w:val="24"/>
        </w:rPr>
        <w:t xml:space="preserve"> Praxis Publishing.</w:t>
      </w:r>
    </w:p>
    <w:p w14:paraId="0374999F"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Kotroni, V., dan Lagouvardos, K., 2008, Lightning occurrence in relation with elevation, terrain slope, and vegetation cover in the Mediterranean, </w:t>
      </w:r>
      <w:r w:rsidRPr="00A21D27">
        <w:rPr>
          <w:rFonts w:cs="Times New Roman"/>
          <w:i/>
          <w:iCs/>
          <w:noProof/>
          <w:szCs w:val="24"/>
        </w:rPr>
        <w:t>Journal of Geophysical Research Atmospheres</w:t>
      </w:r>
      <w:r w:rsidRPr="00A21D27">
        <w:rPr>
          <w:rFonts w:cs="Times New Roman"/>
          <w:noProof/>
          <w:szCs w:val="24"/>
        </w:rPr>
        <w:t>, Vol. 113, No. 21, hal. 1–7. https://doi.org/10.1029/2008JD010605</w:t>
      </w:r>
    </w:p>
    <w:p w14:paraId="2B361B44"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Kummerow, C., Barnes, W., Kozu, T., Shiue, J., dan Simpson, J., 1998, The Tropical Rainfall Measuring Mission (TRMM) sensor package, </w:t>
      </w:r>
      <w:r w:rsidRPr="00A21D27">
        <w:rPr>
          <w:rFonts w:cs="Times New Roman"/>
          <w:i/>
          <w:iCs/>
          <w:noProof/>
          <w:szCs w:val="24"/>
        </w:rPr>
        <w:t>Journal of Atmospheric and Oceanic Technology</w:t>
      </w:r>
      <w:r w:rsidRPr="00A21D27">
        <w:rPr>
          <w:rFonts w:cs="Times New Roman"/>
          <w:noProof/>
          <w:szCs w:val="24"/>
        </w:rPr>
        <w:t>, Vol. 15, No. 3, hal. 809–817. https://doi.org/10.1175/1520-0426(1998)015&lt;0809:TTRMMT&gt;2.0.CO;2</w:t>
      </w:r>
    </w:p>
    <w:p w14:paraId="55C0C383"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Kusumaningtyas, S. D. A., Tonokura, K., Aldrian, E., Giles, D. M., Holben, B. N., Gunawan, D., Lestari, P., dan Iriana, W., 2022, Aerosols optical and radiative properties in Indonesia based on AERONET version 3, </w:t>
      </w:r>
      <w:r w:rsidRPr="00A21D27">
        <w:rPr>
          <w:rFonts w:cs="Times New Roman"/>
          <w:i/>
          <w:iCs/>
          <w:noProof/>
          <w:szCs w:val="24"/>
        </w:rPr>
        <w:t>Atmospheric Environment</w:t>
      </w:r>
      <w:r w:rsidRPr="00A21D27">
        <w:rPr>
          <w:rFonts w:cs="Times New Roman"/>
          <w:noProof/>
          <w:szCs w:val="24"/>
        </w:rPr>
        <w:t>, Vol. 282, No. 2, hal. 119174. https://doi.org/10.1016/j.atmosenv.2022.119174</w:t>
      </w:r>
    </w:p>
    <w:p w14:paraId="5F196130"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Li, Z., Fan, J., dan Rosenfeld, D., 2017, Aerosols and Their Impact on Radiation, Clouds, Precipitation, and Severe Weather Events, In </w:t>
      </w:r>
      <w:r w:rsidRPr="00A21D27">
        <w:rPr>
          <w:rFonts w:cs="Times New Roman"/>
          <w:i/>
          <w:iCs/>
          <w:noProof/>
          <w:szCs w:val="24"/>
        </w:rPr>
        <w:t>Oxford Research Encyclopedia of Environmental Science</w:t>
      </w:r>
      <w:r w:rsidRPr="00A21D27">
        <w:rPr>
          <w:rFonts w:cs="Times New Roman"/>
          <w:noProof/>
          <w:szCs w:val="24"/>
        </w:rPr>
        <w:t xml:space="preserve"> (Nomor November). https://doi.org/10.1093/acrefore/9780199389414.013.126</w:t>
      </w:r>
    </w:p>
    <w:p w14:paraId="6BB25E27"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Liu, Y., Guha, A., Said, R., Williams, E., Lapierre, J., Stock, M., dan Heckman, S., 2020, Aerosol Effects on Lightning Characteristics: A Comparison of Polluted and Clean Regimes, </w:t>
      </w:r>
      <w:r w:rsidRPr="00A21D27">
        <w:rPr>
          <w:rFonts w:cs="Times New Roman"/>
          <w:i/>
          <w:iCs/>
          <w:noProof/>
          <w:szCs w:val="24"/>
        </w:rPr>
        <w:t>Geophysical Research Letters</w:t>
      </w:r>
      <w:r w:rsidRPr="00A21D27">
        <w:rPr>
          <w:rFonts w:cs="Times New Roman"/>
          <w:noProof/>
          <w:szCs w:val="24"/>
        </w:rPr>
        <w:t>, Vol. 47, No. 9. https://doi.org/10.1029/2019GL086825</w:t>
      </w:r>
    </w:p>
    <w:p w14:paraId="34D2F7B4"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Llewellyn, A., 2017, Mencari Penyebab Banyak Orang Indonesia Tewas Akibat Sambaran Petir, </w:t>
      </w:r>
      <w:r w:rsidRPr="00A21D27">
        <w:rPr>
          <w:rFonts w:cs="Times New Roman"/>
          <w:i/>
          <w:iCs/>
          <w:noProof/>
          <w:szCs w:val="24"/>
        </w:rPr>
        <w:t>https://www.vice.com/id/</w:t>
      </w:r>
      <w:r w:rsidRPr="00A21D27">
        <w:rPr>
          <w:rFonts w:cs="Times New Roman"/>
          <w:noProof/>
          <w:szCs w:val="24"/>
        </w:rPr>
        <w:t>. https://www.vice.com/</w:t>
      </w:r>
    </w:p>
    <w:p w14:paraId="1C757FD9"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Marzuki, Hashiguchi, H., Yamamoto, M. K., Yamamoto, M., Mori, S., Yamanaka, M. D., Carbone, R. E., dan Tuttle, J. D., 2013, Cloud episode propagation over the Indonesian Maritime Continent from 10years of infrared brightness temperature observations, </w:t>
      </w:r>
      <w:r w:rsidRPr="00A21D27">
        <w:rPr>
          <w:rFonts w:cs="Times New Roman"/>
          <w:i/>
          <w:iCs/>
          <w:noProof/>
          <w:szCs w:val="24"/>
        </w:rPr>
        <w:t>Atmospheric Research</w:t>
      </w:r>
      <w:r w:rsidRPr="00A21D27">
        <w:rPr>
          <w:rFonts w:cs="Times New Roman"/>
          <w:noProof/>
          <w:szCs w:val="24"/>
        </w:rPr>
        <w:t>, Vol. 120–121, hal. 268–286. https://doi.org/10.1016/j.atmosres.2012.09.004</w:t>
      </w:r>
    </w:p>
    <w:p w14:paraId="62B657EF"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Mushtaq, F., Nee Lala, M. G., dan Anand, A., 2018, Spatio-temporal variability of lightning activity over J&amp;K region and its relationship with topography, vegetation cover, and absorbing aerosol index (AAI), </w:t>
      </w:r>
      <w:r w:rsidRPr="00A21D27">
        <w:rPr>
          <w:rFonts w:cs="Times New Roman"/>
          <w:i/>
          <w:iCs/>
          <w:noProof/>
          <w:szCs w:val="24"/>
        </w:rPr>
        <w:t>Journal of Atmospheric and Solar-Terrestrial Physics</w:t>
      </w:r>
      <w:r w:rsidRPr="00A21D27">
        <w:rPr>
          <w:rFonts w:cs="Times New Roman"/>
          <w:noProof/>
          <w:szCs w:val="24"/>
        </w:rPr>
        <w:t>, Vol. 179, hal. 281–292. https://doi.org/10.1016/j.jastp.2018.08.011</w:t>
      </w:r>
    </w:p>
    <w:p w14:paraId="08585D32"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Nisa, A., Chel, M., Ooi, G., Juneng, L., Isra, M. A., Hernandi, R., dan Tangang, F., 2022, Spatio-temporal analysis of aerosol optical depth using rotated empirical orthogonal function over the Maritime Continent from 2001 to 2020, </w:t>
      </w:r>
      <w:r w:rsidRPr="00A21D27">
        <w:rPr>
          <w:rFonts w:cs="Times New Roman"/>
          <w:i/>
          <w:iCs/>
          <w:noProof/>
          <w:szCs w:val="24"/>
        </w:rPr>
        <w:t>Atmospheric Environment</w:t>
      </w:r>
      <w:r w:rsidRPr="00A21D27">
        <w:rPr>
          <w:rFonts w:cs="Times New Roman"/>
          <w:noProof/>
          <w:szCs w:val="24"/>
        </w:rPr>
        <w:t>, Vol. 290, hal. 119356. https://doi.org/10.1016/j.atmosenv.2022.119356</w:t>
      </w:r>
    </w:p>
    <w:p w14:paraId="40FBF3D2"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Ogino, S. Y., Yamanaka, M. D., Mori, S., dan Matsumoto, J., 2016, </w:t>
      </w:r>
      <w:r w:rsidRPr="00A21D27">
        <w:rPr>
          <w:rFonts w:cs="Times New Roman"/>
          <w:i/>
          <w:iCs/>
          <w:noProof/>
          <w:szCs w:val="24"/>
        </w:rPr>
        <w:t>How Much is the Precipitation Amount over the Tropical Coastal Region ?</w:t>
      </w:r>
      <w:r w:rsidRPr="00A21D27">
        <w:rPr>
          <w:rFonts w:cs="Times New Roman"/>
          <w:noProof/>
          <w:szCs w:val="24"/>
        </w:rPr>
        <w:t xml:space="preserve"> hal. 1231–1236. https://doi.org/10.1175/JCLI-D-15-0484.1</w:t>
      </w:r>
    </w:p>
    <w:p w14:paraId="1CC5A305"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Oulkar, S., Siingh, D., Saha, U., dan Kamra, A. K., 2019, Distribution of lightning in relation to topography and vegetation cover over the dry and moist regions in the Himalayas, </w:t>
      </w:r>
      <w:r w:rsidRPr="00A21D27">
        <w:rPr>
          <w:rFonts w:cs="Times New Roman"/>
          <w:i/>
          <w:iCs/>
          <w:noProof/>
          <w:szCs w:val="24"/>
        </w:rPr>
        <w:t>Journal of Earth System Science</w:t>
      </w:r>
      <w:r w:rsidRPr="00A21D27">
        <w:rPr>
          <w:rFonts w:cs="Times New Roman"/>
          <w:noProof/>
          <w:szCs w:val="24"/>
        </w:rPr>
        <w:t>, Vol. 128, No. 7. https://doi.org/10.1007/s12040-019-1203-9</w:t>
      </w:r>
    </w:p>
    <w:p w14:paraId="650BC796"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Pandiangan, L. N. L., Wardono, W., dan Stasiun, R. . Y. H. W. ., 2010, Analisis pemetaan sambaran petir akibat bangunan BTS terhadap lingkungan dan sekitarnya di kota Medan, </w:t>
      </w:r>
      <w:r w:rsidRPr="00A21D27">
        <w:rPr>
          <w:rFonts w:cs="Times New Roman"/>
          <w:i/>
          <w:iCs/>
          <w:noProof/>
          <w:szCs w:val="24"/>
        </w:rPr>
        <w:t>Jurnal Meteorologi dan Geofisika</w:t>
      </w:r>
      <w:r w:rsidRPr="00A21D27">
        <w:rPr>
          <w:rFonts w:cs="Times New Roman"/>
          <w:noProof/>
          <w:szCs w:val="24"/>
        </w:rPr>
        <w:t>, Vol. 11, No. 2, hal. 86–97. https://doi.org/10.1163/9789004487123_024</w:t>
      </w:r>
    </w:p>
    <w:p w14:paraId="0FF4BE5B"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Pinto Neto, O., Pinto, I. R. C. A., dan Pinto, O., 2020, Lightning during the COVID-19 pandemic in Brazil, </w:t>
      </w:r>
      <w:r w:rsidRPr="00A21D27">
        <w:rPr>
          <w:rFonts w:cs="Times New Roman"/>
          <w:i/>
          <w:iCs/>
          <w:noProof/>
          <w:szCs w:val="24"/>
        </w:rPr>
        <w:t>Journal of Atmospheric and Solar-Terrestrial Physics</w:t>
      </w:r>
      <w:r w:rsidRPr="00A21D27">
        <w:rPr>
          <w:rFonts w:cs="Times New Roman"/>
          <w:noProof/>
          <w:szCs w:val="24"/>
        </w:rPr>
        <w:t>, Vol. 211, hal. 105463. https://doi.org/10.1016/j.jastp.2020.105463</w:t>
      </w:r>
    </w:p>
    <w:p w14:paraId="3B375C03"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Randles, C. A., Silva, A. M. Da, Buchard, V., Colarco, P. R., Darmenov, A., Govindaraju, R., Smirnov, A., Holben, B., Ferrare, R., Hair, J., Shinozuka, Y., dan Flynn, C. J., 2018, The MERRA-2 aerosol reanalysis, 1980 – onward, part I: system description and data assimilation evaluation, </w:t>
      </w:r>
      <w:r w:rsidRPr="00A21D27">
        <w:rPr>
          <w:rFonts w:cs="Times New Roman"/>
          <w:i/>
          <w:iCs/>
          <w:noProof/>
          <w:szCs w:val="24"/>
        </w:rPr>
        <w:t>Journal of Climate</w:t>
      </w:r>
      <w:r w:rsidRPr="00A21D27">
        <w:rPr>
          <w:rFonts w:cs="Times New Roman"/>
          <w:noProof/>
          <w:szCs w:val="24"/>
        </w:rPr>
        <w:t>, Vol. 30, No. 17, hal. 6823–6850. https://doi.org/10.1175/JCLI-D-16-0609.1.The</w:t>
      </w:r>
    </w:p>
    <w:p w14:paraId="55D1A658"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Safronov, A. N., 2022, Spatio-Temporal Assessment of Thunderstorms’ Effects on Wildfire in Australia in 2017–2020 Using Data from the ISS LIS and MODIS Space-Based Observations, </w:t>
      </w:r>
      <w:r w:rsidRPr="00A21D27">
        <w:rPr>
          <w:rFonts w:cs="Times New Roman"/>
          <w:i/>
          <w:iCs/>
          <w:noProof/>
          <w:szCs w:val="24"/>
        </w:rPr>
        <w:t>Atmosphere</w:t>
      </w:r>
      <w:r w:rsidRPr="00A21D27">
        <w:rPr>
          <w:rFonts w:cs="Times New Roman"/>
          <w:noProof/>
          <w:szCs w:val="24"/>
        </w:rPr>
        <w:t>, Vol. 13, No. 5, hal. 1–22. https://doi.org/10.3390/atmos13050662</w:t>
      </w:r>
    </w:p>
    <w:p w14:paraId="66E77434"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Satheesh, S. K., dan Moorthy, K. K., 2005, Radiative effects of natural aerosols: A review, </w:t>
      </w:r>
      <w:r w:rsidRPr="00A21D27">
        <w:rPr>
          <w:rFonts w:cs="Times New Roman"/>
          <w:i/>
          <w:iCs/>
          <w:noProof/>
          <w:szCs w:val="24"/>
        </w:rPr>
        <w:t>Atmospheric Environment</w:t>
      </w:r>
      <w:r w:rsidRPr="00A21D27">
        <w:rPr>
          <w:rFonts w:cs="Times New Roman"/>
          <w:noProof/>
          <w:szCs w:val="24"/>
        </w:rPr>
        <w:t>, Vol. 39, No. 11, hal. 2089–2110. https://doi.org/10.1016/j.atmosenv.2004.12.029</w:t>
      </w:r>
    </w:p>
    <w:p w14:paraId="5861E0DB"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Seinfeld, J. H., dan Pandis, S. N., 2016, </w:t>
      </w:r>
      <w:r w:rsidRPr="00A21D27">
        <w:rPr>
          <w:rFonts w:cs="Times New Roman"/>
          <w:i/>
          <w:iCs/>
          <w:noProof/>
          <w:szCs w:val="24"/>
        </w:rPr>
        <w:t>ATMOSPHERIC CHEMISTRY AND PHYSICS From Air Pollution to Climate Change</w:t>
      </w:r>
      <w:r w:rsidRPr="00A21D27">
        <w:rPr>
          <w:rFonts w:cs="Times New Roman"/>
          <w:noProof/>
          <w:szCs w:val="24"/>
        </w:rPr>
        <w:t xml:space="preserve"> (3 ed.) John Wiley &amp; Sons, Inc.</w:t>
      </w:r>
    </w:p>
    <w:p w14:paraId="3DFC15F7"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Septiadi, D., dan Hadi, S., 2009, Karakteristik petir terkait curah hujan di wilayah Bandung, Jawa Barat, </w:t>
      </w:r>
      <w:r w:rsidRPr="00A21D27">
        <w:rPr>
          <w:rFonts w:cs="Times New Roman"/>
          <w:i/>
          <w:iCs/>
          <w:noProof/>
          <w:szCs w:val="24"/>
        </w:rPr>
        <w:t>Meteorologi dan Geofisika</w:t>
      </w:r>
      <w:r w:rsidRPr="00A21D27">
        <w:rPr>
          <w:rFonts w:cs="Times New Roman"/>
          <w:noProof/>
          <w:szCs w:val="24"/>
        </w:rPr>
        <w:t>, Vol. 12, No. 2, hal. 163–170. http://jurnal.lapan.go.id/index.php/jurnal_sains/article/download/1616/1454</w:t>
      </w:r>
    </w:p>
    <w:p w14:paraId="0AE3677F"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Septiadi, D., dan Tjasyono, B., 2011, Variabilitas musiman cloud ground lightning dan kaitannya dengan pola hujan di wilayah Jawa (studi kasus Bandung Dan Semarang), </w:t>
      </w:r>
      <w:r w:rsidRPr="00A21D27">
        <w:rPr>
          <w:rFonts w:cs="Times New Roman"/>
          <w:i/>
          <w:iCs/>
          <w:noProof/>
          <w:szCs w:val="24"/>
        </w:rPr>
        <w:t>Bumi Lestari</w:t>
      </w:r>
      <w:r w:rsidRPr="00A21D27">
        <w:rPr>
          <w:rFonts w:cs="Times New Roman"/>
          <w:noProof/>
          <w:szCs w:val="24"/>
        </w:rPr>
        <w:t>, Vol. 11, No. 1, hal. 1–8. https://ojs.unud.ac.id/index.php/blje/article/download/79/63</w:t>
      </w:r>
    </w:p>
    <w:p w14:paraId="5106208B"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Shi, Z., Hu, J., Tan, Y., Guo, X., Wang, H., Guan, X., dan Wu, Z., 2022, Significant influence of aerosol on cloud-to-ground lightning in the Sichuan Basin, </w:t>
      </w:r>
      <w:r w:rsidRPr="00A21D27">
        <w:rPr>
          <w:rFonts w:cs="Times New Roman"/>
          <w:i/>
          <w:iCs/>
          <w:noProof/>
          <w:szCs w:val="24"/>
        </w:rPr>
        <w:t>Atmospheric Research</w:t>
      </w:r>
      <w:r w:rsidRPr="00A21D27">
        <w:rPr>
          <w:rFonts w:cs="Times New Roman"/>
          <w:noProof/>
          <w:szCs w:val="24"/>
        </w:rPr>
        <w:t>, Vol. 278, hal. 106330. https://doi.org/10.1016/j.atmosres.2022.106330</w:t>
      </w:r>
    </w:p>
    <w:p w14:paraId="731B512E"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Shi, Z., Wang, H., Tan, Y., Li, L., dan Li, C., 2020, </w:t>
      </w:r>
      <w:r w:rsidRPr="00A21D27">
        <w:rPr>
          <w:rFonts w:cs="Times New Roman"/>
          <w:i/>
          <w:iCs/>
          <w:noProof/>
          <w:szCs w:val="24"/>
        </w:rPr>
        <w:t>Influence of aerosols on lightning activities in central eastern parts of China</w:t>
      </w:r>
      <w:r w:rsidRPr="00A21D27">
        <w:rPr>
          <w:rFonts w:cs="Times New Roman"/>
          <w:noProof/>
          <w:szCs w:val="24"/>
        </w:rPr>
        <w:t xml:space="preserve"> </w:t>
      </w:r>
      <w:r w:rsidRPr="00A21D27">
        <w:rPr>
          <w:rFonts w:cs="Times New Roman"/>
          <w:i/>
          <w:iCs/>
          <w:noProof/>
          <w:szCs w:val="24"/>
        </w:rPr>
        <w:t>January</w:t>
      </w:r>
      <w:r w:rsidRPr="00A21D27">
        <w:rPr>
          <w:rFonts w:cs="Times New Roman"/>
          <w:noProof/>
          <w:szCs w:val="24"/>
        </w:rPr>
        <w:t>, hal. 1–10. https://doi.org/10.1002/asl.957</w:t>
      </w:r>
    </w:p>
    <w:p w14:paraId="7A0645FF"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Solimine, S. L., Zhou, L., Raghavendra, A., dan Cai, Y., 2022, Relationships between intense convection, lightning, and rainfall over the interior Congo Basin using TRMM data, </w:t>
      </w:r>
      <w:r w:rsidRPr="00A21D27">
        <w:rPr>
          <w:rFonts w:cs="Times New Roman"/>
          <w:i/>
          <w:iCs/>
          <w:noProof/>
          <w:szCs w:val="24"/>
        </w:rPr>
        <w:t>Atmospheric Research</w:t>
      </w:r>
      <w:r w:rsidRPr="00A21D27">
        <w:rPr>
          <w:rFonts w:cs="Times New Roman"/>
          <w:noProof/>
          <w:szCs w:val="24"/>
        </w:rPr>
        <w:t>, Vol. 273, hal. 106164. https://doi.org/10.1016/j.atmosres.2022.106164</w:t>
      </w:r>
    </w:p>
    <w:p w14:paraId="5DB8443E"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Tjasyono, B., 2012, Mikrofisika Awan dan Hujan Jakarta, In H. Widiyatmoko, R. Satyaningsih, &amp; W. Fitria (Ed.), </w:t>
      </w:r>
      <w:r w:rsidRPr="00A21D27">
        <w:rPr>
          <w:rFonts w:cs="Times New Roman"/>
          <w:i/>
          <w:iCs/>
          <w:noProof/>
          <w:szCs w:val="24"/>
        </w:rPr>
        <w:t>Badan Meteorologi Klimatologi dan Geofisika</w:t>
      </w:r>
      <w:r w:rsidRPr="00A21D27">
        <w:rPr>
          <w:rFonts w:cs="Times New Roman"/>
          <w:noProof/>
          <w:szCs w:val="24"/>
        </w:rPr>
        <w:t xml:space="preserve"> (2 ed.) © Badan Meteorologi Klimatologi dan Geofisika.</w:t>
      </w:r>
    </w:p>
    <w:p w14:paraId="011EDB10"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i/>
          <w:iCs/>
          <w:noProof/>
          <w:szCs w:val="24"/>
        </w:rPr>
        <w:t>TRMM Instruments</w:t>
      </w:r>
      <w:r w:rsidRPr="00A21D27">
        <w:rPr>
          <w:rFonts w:cs="Times New Roman"/>
          <w:noProof/>
          <w:szCs w:val="24"/>
        </w:rPr>
        <w:t xml:space="preserve"> n.d. NASA. https://gpm.nasa.gov/missions/TRMM/satellite</w:t>
      </w:r>
    </w:p>
    <w:p w14:paraId="17C6B4CE"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Uman, M. A., 2011, </w:t>
      </w:r>
      <w:r w:rsidRPr="00A21D27">
        <w:rPr>
          <w:rFonts w:cs="Times New Roman"/>
          <w:i/>
          <w:iCs/>
          <w:noProof/>
          <w:szCs w:val="24"/>
        </w:rPr>
        <w:t>Lightning</w:t>
      </w:r>
      <w:r w:rsidRPr="00A21D27">
        <w:rPr>
          <w:rFonts w:cs="Times New Roman"/>
          <w:noProof/>
          <w:szCs w:val="24"/>
        </w:rPr>
        <w:t xml:space="preserve"> Dover Publication, Inc.</w:t>
      </w:r>
    </w:p>
    <w:p w14:paraId="3D12FAF5"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Wallace, J. M., dan Hobbs, P. V., 2014, Atmosheric science : an introductory survey, In </w:t>
      </w:r>
      <w:r w:rsidRPr="00A21D27">
        <w:rPr>
          <w:rFonts w:cs="Times New Roman"/>
          <w:i/>
          <w:iCs/>
          <w:noProof/>
          <w:szCs w:val="24"/>
        </w:rPr>
        <w:t>University of Washington</w:t>
      </w:r>
      <w:r w:rsidRPr="00A21D27">
        <w:rPr>
          <w:rFonts w:cs="Times New Roman"/>
          <w:noProof/>
          <w:szCs w:val="24"/>
        </w:rPr>
        <w:t xml:space="preserve"> (2 ed.).</w:t>
      </w:r>
    </w:p>
    <w:p w14:paraId="1C327038"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Yadava, P. K., Soni, M., Verma, S., Kumar, H., Sharma, A., dan Payra, S., 2020, The major lightning regions and associated casualties over India, </w:t>
      </w:r>
      <w:r w:rsidRPr="00A21D27">
        <w:rPr>
          <w:rFonts w:cs="Times New Roman"/>
          <w:i/>
          <w:iCs/>
          <w:noProof/>
          <w:szCs w:val="24"/>
        </w:rPr>
        <w:t>Natural Hazards</w:t>
      </w:r>
      <w:r w:rsidRPr="00A21D27">
        <w:rPr>
          <w:rFonts w:cs="Times New Roman"/>
          <w:noProof/>
          <w:szCs w:val="24"/>
        </w:rPr>
        <w:t>, Vol. 101, No. 1, hal. 217–229. https://doi.org/10.1007/s11069-020-03870-8</w:t>
      </w:r>
    </w:p>
    <w:p w14:paraId="5607E304"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Zhao, P., Li, Z., Xiao, H., Wu, F., Zheng, Y., Cribb, M. C., Jin, X., dan Zhou, Y., 2020, Distinct aerosol effects on cloud-to-ground lightning in the plateau and basin regions of Sichuan, Southwest China, </w:t>
      </w:r>
      <w:r w:rsidRPr="00A21D27">
        <w:rPr>
          <w:rFonts w:cs="Times New Roman"/>
          <w:i/>
          <w:iCs/>
          <w:noProof/>
          <w:szCs w:val="24"/>
        </w:rPr>
        <w:t>Atmospheric Chemistry and Physics</w:t>
      </w:r>
      <w:r w:rsidRPr="00A21D27">
        <w:rPr>
          <w:rFonts w:cs="Times New Roman"/>
          <w:noProof/>
          <w:szCs w:val="24"/>
        </w:rPr>
        <w:t>, Vol. 20, No. 21, hal. 13379–13397. https://doi.org/10.5194/acp-20-13379-2020</w:t>
      </w:r>
    </w:p>
    <w:p w14:paraId="079D0605"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szCs w:val="24"/>
        </w:rPr>
      </w:pPr>
      <w:r w:rsidRPr="00A21D27">
        <w:rPr>
          <w:rFonts w:cs="Times New Roman"/>
          <w:noProof/>
          <w:szCs w:val="24"/>
        </w:rPr>
        <w:t xml:space="preserve">Zhao, P., Zhang, Y., Liu, C., Zhang, P., Xiao, H., dan Zhou, Y., 2022, Potential Relationship Between Aerosols and Positive Cloud-to-Ground Lightning During the Warm Season in Sichuan, Southwest China, </w:t>
      </w:r>
      <w:r w:rsidRPr="00A21D27">
        <w:rPr>
          <w:rFonts w:cs="Times New Roman"/>
          <w:i/>
          <w:iCs/>
          <w:noProof/>
          <w:szCs w:val="24"/>
        </w:rPr>
        <w:t>Frontiers in Environmental Science</w:t>
      </w:r>
      <w:r w:rsidRPr="00A21D27">
        <w:rPr>
          <w:rFonts w:cs="Times New Roman"/>
          <w:noProof/>
          <w:szCs w:val="24"/>
        </w:rPr>
        <w:t>, Vol. 10, No. August, hal. 1–11. https://doi.org/10.3389/fenvs.2022.945100</w:t>
      </w:r>
    </w:p>
    <w:p w14:paraId="2DFCA112" w14:textId="77777777" w:rsidR="00A21D27" w:rsidRPr="00A21D27" w:rsidRDefault="00A21D27" w:rsidP="00A21D27">
      <w:pPr>
        <w:widowControl w:val="0"/>
        <w:autoSpaceDE w:val="0"/>
        <w:autoSpaceDN w:val="0"/>
        <w:adjustRightInd w:val="0"/>
        <w:spacing w:after="0" w:line="240" w:lineRule="auto"/>
        <w:ind w:left="480" w:hanging="480"/>
        <w:rPr>
          <w:rFonts w:cs="Times New Roman"/>
          <w:noProof/>
        </w:rPr>
      </w:pPr>
      <w:r w:rsidRPr="00A21D27">
        <w:rPr>
          <w:rFonts w:cs="Times New Roman"/>
          <w:noProof/>
          <w:szCs w:val="24"/>
        </w:rPr>
        <w:t xml:space="preserve">Zheng, D., Zhang, Y., Meng, Q., Chen, L., dan Dan, J., 2016, Climatological comparison of small- and large-current cloud-to-ground lightning flashes over Southern China, </w:t>
      </w:r>
      <w:r w:rsidRPr="00A21D27">
        <w:rPr>
          <w:rFonts w:cs="Times New Roman"/>
          <w:i/>
          <w:iCs/>
          <w:noProof/>
          <w:szCs w:val="24"/>
        </w:rPr>
        <w:t>Journal of Climate</w:t>
      </w:r>
      <w:r w:rsidRPr="00A21D27">
        <w:rPr>
          <w:rFonts w:cs="Times New Roman"/>
          <w:noProof/>
          <w:szCs w:val="24"/>
        </w:rPr>
        <w:t>, Vol. 29, No. 8, hal. 2831–2848. https://doi.org/10.1175/JCLI-D-15-0386.1</w:t>
      </w:r>
    </w:p>
    <w:p w14:paraId="37B3E411" w14:textId="1BC387A2" w:rsidR="00C97729" w:rsidRPr="00DD0184" w:rsidRDefault="001B21BD" w:rsidP="007675DE">
      <w:pPr>
        <w:widowControl w:val="0"/>
        <w:autoSpaceDE w:val="0"/>
        <w:autoSpaceDN w:val="0"/>
        <w:adjustRightInd w:val="0"/>
        <w:spacing w:after="0" w:line="240" w:lineRule="auto"/>
        <w:ind w:left="480" w:hanging="480"/>
        <w:rPr>
          <w:bCs/>
        </w:rPr>
      </w:pPr>
      <w:r>
        <w:rPr>
          <w:bCs/>
        </w:rPr>
        <w:fldChar w:fldCharType="end"/>
      </w:r>
    </w:p>
    <w:sectPr w:rsidR="00C97729" w:rsidRPr="00DD0184" w:rsidSect="00A745D1">
      <w:headerReference w:type="even" r:id="rId36"/>
      <w:headerReference w:type="default" r:id="rId37"/>
      <w:footerReference w:type="default" r:id="rId38"/>
      <w:headerReference w:type="first" r:id="rId39"/>
      <w:pgSz w:w="11907" w:h="16839"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228BE" w14:textId="77777777" w:rsidR="00D246F0" w:rsidRDefault="00D246F0" w:rsidP="00E175CA">
      <w:pPr>
        <w:spacing w:after="0" w:line="240" w:lineRule="auto"/>
      </w:pPr>
      <w:r>
        <w:separator/>
      </w:r>
    </w:p>
  </w:endnote>
  <w:endnote w:type="continuationSeparator" w:id="0">
    <w:p w14:paraId="59CFB613" w14:textId="77777777" w:rsidR="00D246F0" w:rsidRDefault="00D246F0" w:rsidP="00E17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ans Serif Collection">
    <w:panose1 w:val="020B0502040504020204"/>
    <w:charset w:val="00"/>
    <w:family w:val="swiss"/>
    <w:pitch w:val="variable"/>
    <w:sig w:usb0="8007A0C3" w:usb1="02006040" w:usb2="29100001"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A7FAC" w14:textId="77777777" w:rsidR="009107F1" w:rsidRDefault="009107F1">
    <w:pPr>
      <w:pStyle w:val="Footer"/>
      <w:jc w:val="right"/>
    </w:pPr>
  </w:p>
  <w:p w14:paraId="6E20BDED" w14:textId="77777777" w:rsidR="009107F1" w:rsidRDefault="009107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69306"/>
      <w:docPartObj>
        <w:docPartGallery w:val="Page Numbers (Bottom of Page)"/>
        <w:docPartUnique/>
      </w:docPartObj>
    </w:sdtPr>
    <w:sdtEndPr>
      <w:rPr>
        <w:noProof/>
      </w:rPr>
    </w:sdtEndPr>
    <w:sdtContent>
      <w:p w14:paraId="12DD4B8C" w14:textId="77777777" w:rsidR="009107F1" w:rsidRDefault="009107F1">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EA7F5E0" w14:textId="77777777" w:rsidR="009107F1" w:rsidRDefault="009107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C32BF" w14:textId="77777777" w:rsidR="0009349E" w:rsidRDefault="000934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486672"/>
      <w:docPartObj>
        <w:docPartGallery w:val="Page Numbers (Bottom of Page)"/>
        <w:docPartUnique/>
      </w:docPartObj>
    </w:sdtPr>
    <w:sdtEndPr>
      <w:rPr>
        <w:noProof/>
      </w:rPr>
    </w:sdtEndPr>
    <w:sdtContent>
      <w:p w14:paraId="6397E829" w14:textId="384CB28C" w:rsidR="00CA2C05" w:rsidRDefault="00CA2C05">
        <w:pPr>
          <w:pStyle w:val="Footer"/>
          <w:jc w:val="right"/>
        </w:pPr>
        <w:r>
          <w:fldChar w:fldCharType="begin"/>
        </w:r>
        <w:r>
          <w:instrText xml:space="preserve"> PAGE   \* MERGEFORMAT </w:instrText>
        </w:r>
        <w:r>
          <w:fldChar w:fldCharType="separate"/>
        </w:r>
        <w:r w:rsidR="006C76C8">
          <w:rPr>
            <w:noProof/>
          </w:rPr>
          <w:t>ii</w:t>
        </w:r>
        <w:r>
          <w:rPr>
            <w:noProof/>
          </w:rPr>
          <w:fldChar w:fldCharType="end"/>
        </w:r>
      </w:p>
    </w:sdtContent>
  </w:sdt>
  <w:p w14:paraId="49E384F4" w14:textId="77777777" w:rsidR="00CA2C05" w:rsidRDefault="00CA2C0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6CFEA" w14:textId="77777777" w:rsidR="0009349E" w:rsidRDefault="0009349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795588"/>
      <w:docPartObj>
        <w:docPartGallery w:val="Page Numbers (Bottom of Page)"/>
        <w:docPartUnique/>
      </w:docPartObj>
    </w:sdtPr>
    <w:sdtEndPr>
      <w:rPr>
        <w:noProof/>
      </w:rPr>
    </w:sdtEndPr>
    <w:sdtContent>
      <w:p w14:paraId="0982CC13" w14:textId="7C83BE04" w:rsidR="00CA2C05" w:rsidRDefault="00CA2C05">
        <w:pPr>
          <w:pStyle w:val="Footer"/>
          <w:jc w:val="right"/>
        </w:pPr>
        <w:r>
          <w:fldChar w:fldCharType="begin"/>
        </w:r>
        <w:r>
          <w:instrText xml:space="preserve"> PAGE   \* MERGEFORMAT </w:instrText>
        </w:r>
        <w:r>
          <w:fldChar w:fldCharType="separate"/>
        </w:r>
        <w:r w:rsidR="006C76C8">
          <w:rPr>
            <w:noProof/>
          </w:rPr>
          <w:t>15</w:t>
        </w:r>
        <w:r>
          <w:rPr>
            <w:noProof/>
          </w:rPr>
          <w:fldChar w:fldCharType="end"/>
        </w:r>
      </w:p>
    </w:sdtContent>
  </w:sdt>
  <w:p w14:paraId="2E083A5D" w14:textId="77777777" w:rsidR="00CA2C05" w:rsidRDefault="00CA2C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6CD8A" w14:textId="77777777" w:rsidR="00D246F0" w:rsidRDefault="00D246F0" w:rsidP="00E175CA">
      <w:pPr>
        <w:spacing w:after="0" w:line="240" w:lineRule="auto"/>
      </w:pPr>
      <w:r>
        <w:separator/>
      </w:r>
    </w:p>
  </w:footnote>
  <w:footnote w:type="continuationSeparator" w:id="0">
    <w:p w14:paraId="271A4964" w14:textId="77777777" w:rsidR="00D246F0" w:rsidRDefault="00D246F0" w:rsidP="00E17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59048" w14:textId="637C3BBC" w:rsidR="0009349E" w:rsidRDefault="000934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A7DFB" w14:textId="300C7F67" w:rsidR="0009349E" w:rsidRDefault="000934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2219D" w14:textId="0DADE6CF" w:rsidR="0009349E" w:rsidRDefault="000934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9C0B" w14:textId="59E30760" w:rsidR="0009349E" w:rsidRDefault="0009349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426CF" w14:textId="759EC90F" w:rsidR="00CA2C05" w:rsidRDefault="00CA2C0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51BD0" w14:textId="6A805FAB" w:rsidR="0009349E" w:rsidRDefault="000934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20AAB"/>
    <w:multiLevelType w:val="hybridMultilevel"/>
    <w:tmpl w:val="6400F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F6A21"/>
    <w:multiLevelType w:val="hybridMultilevel"/>
    <w:tmpl w:val="C7F8F8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F5592F"/>
    <w:multiLevelType w:val="hybridMultilevel"/>
    <w:tmpl w:val="F41A1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E82A86"/>
    <w:multiLevelType w:val="multilevel"/>
    <w:tmpl w:val="17FC971A"/>
    <w:lvl w:ilvl="0">
      <w:start w:val="1"/>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6681F49"/>
    <w:multiLevelType w:val="multilevel"/>
    <w:tmpl w:val="F7D073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AE2BAA"/>
    <w:multiLevelType w:val="hybridMultilevel"/>
    <w:tmpl w:val="B49AF048"/>
    <w:lvl w:ilvl="0" w:tplc="9338332E">
      <w:start w:val="1"/>
      <w:numFmt w:val="decimal"/>
      <w:lvlText w:val="%1."/>
      <w:lvlJc w:val="left"/>
      <w:pPr>
        <w:ind w:left="955" w:hanging="360"/>
        <w:jc w:val="right"/>
      </w:pPr>
      <w:rPr>
        <w:rFonts w:ascii="Times New Roman" w:eastAsia="Times New Roman" w:hAnsi="Times New Roman" w:cs="Times New Roman" w:hint="default"/>
        <w:spacing w:val="-5"/>
        <w:w w:val="99"/>
        <w:sz w:val="24"/>
        <w:szCs w:val="24"/>
        <w:lang w:eastAsia="en-US" w:bidi="ar-SA"/>
      </w:rPr>
    </w:lvl>
    <w:lvl w:ilvl="1" w:tplc="FCD07DDA">
      <w:numFmt w:val="bullet"/>
      <w:lvlText w:val="•"/>
      <w:lvlJc w:val="left"/>
      <w:pPr>
        <w:ind w:left="1770" w:hanging="360"/>
      </w:pPr>
      <w:rPr>
        <w:rFonts w:hint="default"/>
        <w:lang w:eastAsia="en-US" w:bidi="ar-SA"/>
      </w:rPr>
    </w:lvl>
    <w:lvl w:ilvl="2" w:tplc="7862E5C8">
      <w:numFmt w:val="bullet"/>
      <w:lvlText w:val="•"/>
      <w:lvlJc w:val="left"/>
      <w:pPr>
        <w:ind w:left="2581" w:hanging="360"/>
      </w:pPr>
      <w:rPr>
        <w:rFonts w:hint="default"/>
        <w:lang w:eastAsia="en-US" w:bidi="ar-SA"/>
      </w:rPr>
    </w:lvl>
    <w:lvl w:ilvl="3" w:tplc="EF9A935E">
      <w:numFmt w:val="bullet"/>
      <w:lvlText w:val="•"/>
      <w:lvlJc w:val="left"/>
      <w:pPr>
        <w:ind w:left="3391" w:hanging="360"/>
      </w:pPr>
      <w:rPr>
        <w:rFonts w:hint="default"/>
        <w:lang w:eastAsia="en-US" w:bidi="ar-SA"/>
      </w:rPr>
    </w:lvl>
    <w:lvl w:ilvl="4" w:tplc="FA425116">
      <w:numFmt w:val="bullet"/>
      <w:lvlText w:val="•"/>
      <w:lvlJc w:val="left"/>
      <w:pPr>
        <w:ind w:left="4202" w:hanging="360"/>
      </w:pPr>
      <w:rPr>
        <w:rFonts w:hint="default"/>
        <w:lang w:eastAsia="en-US" w:bidi="ar-SA"/>
      </w:rPr>
    </w:lvl>
    <w:lvl w:ilvl="5" w:tplc="2A1A8540">
      <w:numFmt w:val="bullet"/>
      <w:lvlText w:val="•"/>
      <w:lvlJc w:val="left"/>
      <w:pPr>
        <w:ind w:left="5013" w:hanging="360"/>
      </w:pPr>
      <w:rPr>
        <w:rFonts w:hint="default"/>
        <w:lang w:eastAsia="en-US" w:bidi="ar-SA"/>
      </w:rPr>
    </w:lvl>
    <w:lvl w:ilvl="6" w:tplc="59F6ACA4">
      <w:numFmt w:val="bullet"/>
      <w:lvlText w:val="•"/>
      <w:lvlJc w:val="left"/>
      <w:pPr>
        <w:ind w:left="5823" w:hanging="360"/>
      </w:pPr>
      <w:rPr>
        <w:rFonts w:hint="default"/>
        <w:lang w:eastAsia="en-US" w:bidi="ar-SA"/>
      </w:rPr>
    </w:lvl>
    <w:lvl w:ilvl="7" w:tplc="913E6762">
      <w:numFmt w:val="bullet"/>
      <w:lvlText w:val="•"/>
      <w:lvlJc w:val="left"/>
      <w:pPr>
        <w:ind w:left="6634" w:hanging="360"/>
      </w:pPr>
      <w:rPr>
        <w:rFonts w:hint="default"/>
        <w:lang w:eastAsia="en-US" w:bidi="ar-SA"/>
      </w:rPr>
    </w:lvl>
    <w:lvl w:ilvl="8" w:tplc="760C35F2">
      <w:numFmt w:val="bullet"/>
      <w:lvlText w:val="•"/>
      <w:lvlJc w:val="left"/>
      <w:pPr>
        <w:ind w:left="7445" w:hanging="360"/>
      </w:pPr>
      <w:rPr>
        <w:rFonts w:hint="default"/>
        <w:lang w:eastAsia="en-US" w:bidi="ar-SA"/>
      </w:rPr>
    </w:lvl>
  </w:abstractNum>
  <w:abstractNum w:abstractNumId="6" w15:restartNumberingAfterBreak="0">
    <w:nsid w:val="5FF451FB"/>
    <w:multiLevelType w:val="multilevel"/>
    <w:tmpl w:val="9F760C6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E891C13"/>
    <w:multiLevelType w:val="hybridMultilevel"/>
    <w:tmpl w:val="2E5AA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0437943">
    <w:abstractNumId w:val="3"/>
  </w:num>
  <w:num w:numId="2" w16cid:durableId="1679653784">
    <w:abstractNumId w:val="4"/>
  </w:num>
  <w:num w:numId="3" w16cid:durableId="212473751">
    <w:abstractNumId w:val="0"/>
  </w:num>
  <w:num w:numId="4" w16cid:durableId="176193321">
    <w:abstractNumId w:val="7"/>
  </w:num>
  <w:num w:numId="5" w16cid:durableId="1018657323">
    <w:abstractNumId w:val="1"/>
  </w:num>
  <w:num w:numId="6" w16cid:durableId="415252271">
    <w:abstractNumId w:val="6"/>
  </w:num>
  <w:num w:numId="7" w16cid:durableId="1619332432">
    <w:abstractNumId w:val="2"/>
  </w:num>
  <w:num w:numId="8" w16cid:durableId="908425407">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DF6"/>
    <w:rsid w:val="00000A76"/>
    <w:rsid w:val="00003B35"/>
    <w:rsid w:val="00005854"/>
    <w:rsid w:val="0000592C"/>
    <w:rsid w:val="000066FA"/>
    <w:rsid w:val="00010407"/>
    <w:rsid w:val="00011C39"/>
    <w:rsid w:val="00012942"/>
    <w:rsid w:val="00013819"/>
    <w:rsid w:val="00015FCD"/>
    <w:rsid w:val="000160B4"/>
    <w:rsid w:val="000207A8"/>
    <w:rsid w:val="000210AE"/>
    <w:rsid w:val="00022096"/>
    <w:rsid w:val="0002335A"/>
    <w:rsid w:val="00023867"/>
    <w:rsid w:val="00023FF0"/>
    <w:rsid w:val="00025DA4"/>
    <w:rsid w:val="000265DF"/>
    <w:rsid w:val="00026D26"/>
    <w:rsid w:val="00026E7E"/>
    <w:rsid w:val="00026FFD"/>
    <w:rsid w:val="00027E87"/>
    <w:rsid w:val="00030BCD"/>
    <w:rsid w:val="00031054"/>
    <w:rsid w:val="00032750"/>
    <w:rsid w:val="00032838"/>
    <w:rsid w:val="00032D94"/>
    <w:rsid w:val="000339C0"/>
    <w:rsid w:val="0003533D"/>
    <w:rsid w:val="00035D0E"/>
    <w:rsid w:val="00036EC1"/>
    <w:rsid w:val="00040E46"/>
    <w:rsid w:val="000410A1"/>
    <w:rsid w:val="00042958"/>
    <w:rsid w:val="00042C61"/>
    <w:rsid w:val="00044223"/>
    <w:rsid w:val="0004596A"/>
    <w:rsid w:val="00046160"/>
    <w:rsid w:val="0004683D"/>
    <w:rsid w:val="00046FBF"/>
    <w:rsid w:val="00051CF3"/>
    <w:rsid w:val="00053A8A"/>
    <w:rsid w:val="000542FC"/>
    <w:rsid w:val="00056B49"/>
    <w:rsid w:val="00057AA5"/>
    <w:rsid w:val="00057D12"/>
    <w:rsid w:val="00060429"/>
    <w:rsid w:val="000607EC"/>
    <w:rsid w:val="00061074"/>
    <w:rsid w:val="00063039"/>
    <w:rsid w:val="00064290"/>
    <w:rsid w:val="00067B55"/>
    <w:rsid w:val="0007076D"/>
    <w:rsid w:val="000715F1"/>
    <w:rsid w:val="00072181"/>
    <w:rsid w:val="00072268"/>
    <w:rsid w:val="00072EFF"/>
    <w:rsid w:val="00074264"/>
    <w:rsid w:val="00074542"/>
    <w:rsid w:val="00075F06"/>
    <w:rsid w:val="000768D5"/>
    <w:rsid w:val="00077DDC"/>
    <w:rsid w:val="000851D4"/>
    <w:rsid w:val="00085D30"/>
    <w:rsid w:val="0009349E"/>
    <w:rsid w:val="00093862"/>
    <w:rsid w:val="000968D6"/>
    <w:rsid w:val="000A10FF"/>
    <w:rsid w:val="000A2EAE"/>
    <w:rsid w:val="000A3760"/>
    <w:rsid w:val="000A6AD6"/>
    <w:rsid w:val="000A76ED"/>
    <w:rsid w:val="000B12C8"/>
    <w:rsid w:val="000B2F1E"/>
    <w:rsid w:val="000B59E3"/>
    <w:rsid w:val="000B6C2A"/>
    <w:rsid w:val="000C0E4C"/>
    <w:rsid w:val="000C22CC"/>
    <w:rsid w:val="000C285F"/>
    <w:rsid w:val="000C4BFC"/>
    <w:rsid w:val="000C7F7B"/>
    <w:rsid w:val="000D2390"/>
    <w:rsid w:val="000D28A3"/>
    <w:rsid w:val="000D3F2C"/>
    <w:rsid w:val="000D42E4"/>
    <w:rsid w:val="000D622F"/>
    <w:rsid w:val="000D62FD"/>
    <w:rsid w:val="000E242A"/>
    <w:rsid w:val="000E64E5"/>
    <w:rsid w:val="000E7BE0"/>
    <w:rsid w:val="000F07FE"/>
    <w:rsid w:val="000F4B45"/>
    <w:rsid w:val="000F77D9"/>
    <w:rsid w:val="00100FA9"/>
    <w:rsid w:val="0010123B"/>
    <w:rsid w:val="00103263"/>
    <w:rsid w:val="00106195"/>
    <w:rsid w:val="00106BAA"/>
    <w:rsid w:val="00107F8A"/>
    <w:rsid w:val="0011123E"/>
    <w:rsid w:val="00112D9E"/>
    <w:rsid w:val="00113648"/>
    <w:rsid w:val="00116FDF"/>
    <w:rsid w:val="001179B5"/>
    <w:rsid w:val="0012230D"/>
    <w:rsid w:val="00123308"/>
    <w:rsid w:val="001258E1"/>
    <w:rsid w:val="001260C8"/>
    <w:rsid w:val="00126ED6"/>
    <w:rsid w:val="00126F67"/>
    <w:rsid w:val="0013072A"/>
    <w:rsid w:val="001309EC"/>
    <w:rsid w:val="001315B3"/>
    <w:rsid w:val="001316FA"/>
    <w:rsid w:val="00132EB8"/>
    <w:rsid w:val="00133B74"/>
    <w:rsid w:val="00140432"/>
    <w:rsid w:val="001410CF"/>
    <w:rsid w:val="00141D95"/>
    <w:rsid w:val="0014263B"/>
    <w:rsid w:val="00142D09"/>
    <w:rsid w:val="001443D3"/>
    <w:rsid w:val="001456F8"/>
    <w:rsid w:val="001478E8"/>
    <w:rsid w:val="00150D1D"/>
    <w:rsid w:val="0015133B"/>
    <w:rsid w:val="001520D8"/>
    <w:rsid w:val="00156D91"/>
    <w:rsid w:val="0015788C"/>
    <w:rsid w:val="00160512"/>
    <w:rsid w:val="00160A68"/>
    <w:rsid w:val="00162E21"/>
    <w:rsid w:val="0016348A"/>
    <w:rsid w:val="00167E1B"/>
    <w:rsid w:val="00167FE5"/>
    <w:rsid w:val="00171505"/>
    <w:rsid w:val="00172DD0"/>
    <w:rsid w:val="00173AD8"/>
    <w:rsid w:val="00176150"/>
    <w:rsid w:val="00176BFB"/>
    <w:rsid w:val="0017759A"/>
    <w:rsid w:val="00177F93"/>
    <w:rsid w:val="00180F08"/>
    <w:rsid w:val="00183834"/>
    <w:rsid w:val="00185CC0"/>
    <w:rsid w:val="00186119"/>
    <w:rsid w:val="001900B2"/>
    <w:rsid w:val="0019559B"/>
    <w:rsid w:val="00195CD6"/>
    <w:rsid w:val="00197A5F"/>
    <w:rsid w:val="001A1C4D"/>
    <w:rsid w:val="001A2841"/>
    <w:rsid w:val="001A3261"/>
    <w:rsid w:val="001A3677"/>
    <w:rsid w:val="001A5067"/>
    <w:rsid w:val="001A5521"/>
    <w:rsid w:val="001A622A"/>
    <w:rsid w:val="001A7F36"/>
    <w:rsid w:val="001B21BD"/>
    <w:rsid w:val="001B38CB"/>
    <w:rsid w:val="001B41C1"/>
    <w:rsid w:val="001B4271"/>
    <w:rsid w:val="001B4C7B"/>
    <w:rsid w:val="001B6E61"/>
    <w:rsid w:val="001B79D0"/>
    <w:rsid w:val="001B7D57"/>
    <w:rsid w:val="001C01BE"/>
    <w:rsid w:val="001C397B"/>
    <w:rsid w:val="001C486F"/>
    <w:rsid w:val="001C597B"/>
    <w:rsid w:val="001D37C0"/>
    <w:rsid w:val="001D4513"/>
    <w:rsid w:val="001D54AB"/>
    <w:rsid w:val="001E12EF"/>
    <w:rsid w:val="001E30DF"/>
    <w:rsid w:val="001E3424"/>
    <w:rsid w:val="001E3B26"/>
    <w:rsid w:val="001E4B25"/>
    <w:rsid w:val="001E5213"/>
    <w:rsid w:val="001E5B5E"/>
    <w:rsid w:val="001E6D1D"/>
    <w:rsid w:val="001E71C4"/>
    <w:rsid w:val="001E772E"/>
    <w:rsid w:val="001F0CF8"/>
    <w:rsid w:val="001F0DB5"/>
    <w:rsid w:val="001F33EE"/>
    <w:rsid w:val="001F5C4A"/>
    <w:rsid w:val="001F649B"/>
    <w:rsid w:val="00200212"/>
    <w:rsid w:val="0020228B"/>
    <w:rsid w:val="00203783"/>
    <w:rsid w:val="00205287"/>
    <w:rsid w:val="002052B2"/>
    <w:rsid w:val="0020592F"/>
    <w:rsid w:val="002064D3"/>
    <w:rsid w:val="00206F00"/>
    <w:rsid w:val="002073B7"/>
    <w:rsid w:val="00211D72"/>
    <w:rsid w:val="00212492"/>
    <w:rsid w:val="002128E9"/>
    <w:rsid w:val="00212E37"/>
    <w:rsid w:val="00217563"/>
    <w:rsid w:val="002229F3"/>
    <w:rsid w:val="002231BC"/>
    <w:rsid w:val="00223F5F"/>
    <w:rsid w:val="002278FF"/>
    <w:rsid w:val="002314EA"/>
    <w:rsid w:val="002346CC"/>
    <w:rsid w:val="00235AF7"/>
    <w:rsid w:val="002360E4"/>
    <w:rsid w:val="002361FC"/>
    <w:rsid w:val="00236B94"/>
    <w:rsid w:val="00237609"/>
    <w:rsid w:val="00237745"/>
    <w:rsid w:val="002400E5"/>
    <w:rsid w:val="00241AF4"/>
    <w:rsid w:val="00244832"/>
    <w:rsid w:val="00250748"/>
    <w:rsid w:val="00252E93"/>
    <w:rsid w:val="00254407"/>
    <w:rsid w:val="00254655"/>
    <w:rsid w:val="00256664"/>
    <w:rsid w:val="00260875"/>
    <w:rsid w:val="00260E96"/>
    <w:rsid w:val="00261375"/>
    <w:rsid w:val="00264AE6"/>
    <w:rsid w:val="00265B0F"/>
    <w:rsid w:val="00267BC4"/>
    <w:rsid w:val="00270B9C"/>
    <w:rsid w:val="002716A7"/>
    <w:rsid w:val="0027430B"/>
    <w:rsid w:val="002745C3"/>
    <w:rsid w:val="00275C96"/>
    <w:rsid w:val="00276083"/>
    <w:rsid w:val="00287412"/>
    <w:rsid w:val="002876CE"/>
    <w:rsid w:val="0029093E"/>
    <w:rsid w:val="00290F32"/>
    <w:rsid w:val="00294008"/>
    <w:rsid w:val="00294DF7"/>
    <w:rsid w:val="00295820"/>
    <w:rsid w:val="002A034A"/>
    <w:rsid w:val="002A1EE3"/>
    <w:rsid w:val="002A5B3A"/>
    <w:rsid w:val="002A748E"/>
    <w:rsid w:val="002B13AE"/>
    <w:rsid w:val="002B183D"/>
    <w:rsid w:val="002B291E"/>
    <w:rsid w:val="002B36A7"/>
    <w:rsid w:val="002B38F6"/>
    <w:rsid w:val="002B42B5"/>
    <w:rsid w:val="002C27B3"/>
    <w:rsid w:val="002C42CC"/>
    <w:rsid w:val="002C4648"/>
    <w:rsid w:val="002C5428"/>
    <w:rsid w:val="002C6402"/>
    <w:rsid w:val="002C7594"/>
    <w:rsid w:val="002D1831"/>
    <w:rsid w:val="002D1DBF"/>
    <w:rsid w:val="002D1EF7"/>
    <w:rsid w:val="002D452F"/>
    <w:rsid w:val="002E00ED"/>
    <w:rsid w:val="002E187C"/>
    <w:rsid w:val="002E3574"/>
    <w:rsid w:val="002E4E68"/>
    <w:rsid w:val="002E5EA7"/>
    <w:rsid w:val="002E6326"/>
    <w:rsid w:val="002F1CF8"/>
    <w:rsid w:val="002F2A38"/>
    <w:rsid w:val="002F38B3"/>
    <w:rsid w:val="002F3E93"/>
    <w:rsid w:val="002F4153"/>
    <w:rsid w:val="002F5DDB"/>
    <w:rsid w:val="002F5F1E"/>
    <w:rsid w:val="002F7B5A"/>
    <w:rsid w:val="00301467"/>
    <w:rsid w:val="00302799"/>
    <w:rsid w:val="00304949"/>
    <w:rsid w:val="00307854"/>
    <w:rsid w:val="00311668"/>
    <w:rsid w:val="00313653"/>
    <w:rsid w:val="0031545E"/>
    <w:rsid w:val="00315601"/>
    <w:rsid w:val="00315619"/>
    <w:rsid w:val="00315AD9"/>
    <w:rsid w:val="00315B17"/>
    <w:rsid w:val="00317D5D"/>
    <w:rsid w:val="00320A55"/>
    <w:rsid w:val="00320C3A"/>
    <w:rsid w:val="00323B8B"/>
    <w:rsid w:val="00323E39"/>
    <w:rsid w:val="00324A7E"/>
    <w:rsid w:val="0032518E"/>
    <w:rsid w:val="0033119B"/>
    <w:rsid w:val="00333943"/>
    <w:rsid w:val="00334DDB"/>
    <w:rsid w:val="00336D4D"/>
    <w:rsid w:val="003413FF"/>
    <w:rsid w:val="00341DD9"/>
    <w:rsid w:val="0034519D"/>
    <w:rsid w:val="00345714"/>
    <w:rsid w:val="00347E43"/>
    <w:rsid w:val="00347FBE"/>
    <w:rsid w:val="00350BFE"/>
    <w:rsid w:val="00351C9C"/>
    <w:rsid w:val="00351F55"/>
    <w:rsid w:val="0035212E"/>
    <w:rsid w:val="003560A1"/>
    <w:rsid w:val="0035699B"/>
    <w:rsid w:val="00360394"/>
    <w:rsid w:val="00361481"/>
    <w:rsid w:val="00361C61"/>
    <w:rsid w:val="00363008"/>
    <w:rsid w:val="00363076"/>
    <w:rsid w:val="00364943"/>
    <w:rsid w:val="00365C54"/>
    <w:rsid w:val="00373051"/>
    <w:rsid w:val="00373875"/>
    <w:rsid w:val="0037697C"/>
    <w:rsid w:val="00376AFF"/>
    <w:rsid w:val="00377476"/>
    <w:rsid w:val="00382AA7"/>
    <w:rsid w:val="00382F50"/>
    <w:rsid w:val="0039012A"/>
    <w:rsid w:val="00390F17"/>
    <w:rsid w:val="00392D0A"/>
    <w:rsid w:val="0039375F"/>
    <w:rsid w:val="00393A20"/>
    <w:rsid w:val="00394729"/>
    <w:rsid w:val="003A0C5B"/>
    <w:rsid w:val="003A193D"/>
    <w:rsid w:val="003A1C06"/>
    <w:rsid w:val="003A20AE"/>
    <w:rsid w:val="003A3792"/>
    <w:rsid w:val="003A3CFE"/>
    <w:rsid w:val="003A434E"/>
    <w:rsid w:val="003A48FE"/>
    <w:rsid w:val="003A5CAB"/>
    <w:rsid w:val="003A7AFC"/>
    <w:rsid w:val="003B0F54"/>
    <w:rsid w:val="003B20A3"/>
    <w:rsid w:val="003B2370"/>
    <w:rsid w:val="003B697D"/>
    <w:rsid w:val="003C1AC9"/>
    <w:rsid w:val="003C1F1C"/>
    <w:rsid w:val="003C4938"/>
    <w:rsid w:val="003C6A8E"/>
    <w:rsid w:val="003C6FB6"/>
    <w:rsid w:val="003D4AA6"/>
    <w:rsid w:val="003D50A3"/>
    <w:rsid w:val="003D59C0"/>
    <w:rsid w:val="003D6DC7"/>
    <w:rsid w:val="003D6F86"/>
    <w:rsid w:val="003D7950"/>
    <w:rsid w:val="003E0378"/>
    <w:rsid w:val="003E24D8"/>
    <w:rsid w:val="003E3016"/>
    <w:rsid w:val="003E4D48"/>
    <w:rsid w:val="003E4EC9"/>
    <w:rsid w:val="003E514D"/>
    <w:rsid w:val="003E54F3"/>
    <w:rsid w:val="003E5B56"/>
    <w:rsid w:val="003E5E3F"/>
    <w:rsid w:val="003F0D47"/>
    <w:rsid w:val="003F104D"/>
    <w:rsid w:val="003F15FE"/>
    <w:rsid w:val="003F52AD"/>
    <w:rsid w:val="003F6834"/>
    <w:rsid w:val="003F7973"/>
    <w:rsid w:val="003F7ACD"/>
    <w:rsid w:val="003F7E14"/>
    <w:rsid w:val="0040001C"/>
    <w:rsid w:val="00400AB2"/>
    <w:rsid w:val="00404135"/>
    <w:rsid w:val="0041193C"/>
    <w:rsid w:val="0041596C"/>
    <w:rsid w:val="00416D99"/>
    <w:rsid w:val="004204C8"/>
    <w:rsid w:val="00420710"/>
    <w:rsid w:val="00421B5E"/>
    <w:rsid w:val="0042292A"/>
    <w:rsid w:val="00426303"/>
    <w:rsid w:val="00433079"/>
    <w:rsid w:val="00434CFA"/>
    <w:rsid w:val="004405D2"/>
    <w:rsid w:val="0044166B"/>
    <w:rsid w:val="00442225"/>
    <w:rsid w:val="00444FDB"/>
    <w:rsid w:val="004452FA"/>
    <w:rsid w:val="00445991"/>
    <w:rsid w:val="00447F2B"/>
    <w:rsid w:val="00450ACE"/>
    <w:rsid w:val="00453E78"/>
    <w:rsid w:val="004571C6"/>
    <w:rsid w:val="00460257"/>
    <w:rsid w:val="00463E08"/>
    <w:rsid w:val="00465613"/>
    <w:rsid w:val="00466A6F"/>
    <w:rsid w:val="00470740"/>
    <w:rsid w:val="00471F9B"/>
    <w:rsid w:val="00472A40"/>
    <w:rsid w:val="004743D0"/>
    <w:rsid w:val="004768C1"/>
    <w:rsid w:val="0047718A"/>
    <w:rsid w:val="00477292"/>
    <w:rsid w:val="00477D87"/>
    <w:rsid w:val="00480F2F"/>
    <w:rsid w:val="00482A7A"/>
    <w:rsid w:val="00490066"/>
    <w:rsid w:val="004938D6"/>
    <w:rsid w:val="004958CB"/>
    <w:rsid w:val="004A1D7B"/>
    <w:rsid w:val="004A258D"/>
    <w:rsid w:val="004A4323"/>
    <w:rsid w:val="004A45CA"/>
    <w:rsid w:val="004B0BD2"/>
    <w:rsid w:val="004B1628"/>
    <w:rsid w:val="004B20B3"/>
    <w:rsid w:val="004B2766"/>
    <w:rsid w:val="004B2E12"/>
    <w:rsid w:val="004B367F"/>
    <w:rsid w:val="004B3742"/>
    <w:rsid w:val="004B3CF0"/>
    <w:rsid w:val="004B6A79"/>
    <w:rsid w:val="004B7449"/>
    <w:rsid w:val="004C2A0D"/>
    <w:rsid w:val="004C419D"/>
    <w:rsid w:val="004D0513"/>
    <w:rsid w:val="004E00D0"/>
    <w:rsid w:val="004E3848"/>
    <w:rsid w:val="004E447E"/>
    <w:rsid w:val="004E466E"/>
    <w:rsid w:val="004F148C"/>
    <w:rsid w:val="004F37B9"/>
    <w:rsid w:val="004F57B2"/>
    <w:rsid w:val="00503A49"/>
    <w:rsid w:val="00504A37"/>
    <w:rsid w:val="0051051A"/>
    <w:rsid w:val="00510EBB"/>
    <w:rsid w:val="005111BA"/>
    <w:rsid w:val="00511E0F"/>
    <w:rsid w:val="00512845"/>
    <w:rsid w:val="005138D6"/>
    <w:rsid w:val="005149C1"/>
    <w:rsid w:val="005166CD"/>
    <w:rsid w:val="00516790"/>
    <w:rsid w:val="00516D8C"/>
    <w:rsid w:val="00517396"/>
    <w:rsid w:val="00522F14"/>
    <w:rsid w:val="00522FB2"/>
    <w:rsid w:val="005236F7"/>
    <w:rsid w:val="00523E87"/>
    <w:rsid w:val="00524119"/>
    <w:rsid w:val="00525FDF"/>
    <w:rsid w:val="00526CF5"/>
    <w:rsid w:val="00531DA5"/>
    <w:rsid w:val="00533696"/>
    <w:rsid w:val="00533C7B"/>
    <w:rsid w:val="00533C85"/>
    <w:rsid w:val="005351AB"/>
    <w:rsid w:val="005366DE"/>
    <w:rsid w:val="00536E4A"/>
    <w:rsid w:val="0054020D"/>
    <w:rsid w:val="005410F3"/>
    <w:rsid w:val="00544BAA"/>
    <w:rsid w:val="00544F55"/>
    <w:rsid w:val="005457C2"/>
    <w:rsid w:val="00547C62"/>
    <w:rsid w:val="00550D84"/>
    <w:rsid w:val="00551169"/>
    <w:rsid w:val="0055131B"/>
    <w:rsid w:val="00557A88"/>
    <w:rsid w:val="00560562"/>
    <w:rsid w:val="0056292B"/>
    <w:rsid w:val="00565A9A"/>
    <w:rsid w:val="00566EA5"/>
    <w:rsid w:val="00567738"/>
    <w:rsid w:val="00567964"/>
    <w:rsid w:val="005705C4"/>
    <w:rsid w:val="00571B5B"/>
    <w:rsid w:val="00572D09"/>
    <w:rsid w:val="00576AF8"/>
    <w:rsid w:val="00577637"/>
    <w:rsid w:val="005802D8"/>
    <w:rsid w:val="005821EB"/>
    <w:rsid w:val="005839A9"/>
    <w:rsid w:val="00583E35"/>
    <w:rsid w:val="00583F52"/>
    <w:rsid w:val="00587170"/>
    <w:rsid w:val="00591133"/>
    <w:rsid w:val="00591DA1"/>
    <w:rsid w:val="00593952"/>
    <w:rsid w:val="005A0104"/>
    <w:rsid w:val="005A132D"/>
    <w:rsid w:val="005A21BB"/>
    <w:rsid w:val="005A33E2"/>
    <w:rsid w:val="005A45EF"/>
    <w:rsid w:val="005A51F0"/>
    <w:rsid w:val="005B2792"/>
    <w:rsid w:val="005B656E"/>
    <w:rsid w:val="005B7E1C"/>
    <w:rsid w:val="005C2DF2"/>
    <w:rsid w:val="005C4ACF"/>
    <w:rsid w:val="005C55EA"/>
    <w:rsid w:val="005C5AC3"/>
    <w:rsid w:val="005C6765"/>
    <w:rsid w:val="005C7859"/>
    <w:rsid w:val="005D0E9C"/>
    <w:rsid w:val="005D23FD"/>
    <w:rsid w:val="005D3716"/>
    <w:rsid w:val="005D4EFD"/>
    <w:rsid w:val="005D520E"/>
    <w:rsid w:val="005D530E"/>
    <w:rsid w:val="005D70D4"/>
    <w:rsid w:val="005E19B4"/>
    <w:rsid w:val="005E1A99"/>
    <w:rsid w:val="005E34F9"/>
    <w:rsid w:val="005E46DF"/>
    <w:rsid w:val="005E59EE"/>
    <w:rsid w:val="005E6D5A"/>
    <w:rsid w:val="005E7ED1"/>
    <w:rsid w:val="005F209F"/>
    <w:rsid w:val="005F56D2"/>
    <w:rsid w:val="005F76C1"/>
    <w:rsid w:val="005F7D16"/>
    <w:rsid w:val="00604036"/>
    <w:rsid w:val="0060412E"/>
    <w:rsid w:val="006058FC"/>
    <w:rsid w:val="00605994"/>
    <w:rsid w:val="00606B5C"/>
    <w:rsid w:val="006074E0"/>
    <w:rsid w:val="00607ACD"/>
    <w:rsid w:val="006100C5"/>
    <w:rsid w:val="006112C8"/>
    <w:rsid w:val="0061550F"/>
    <w:rsid w:val="00615EB6"/>
    <w:rsid w:val="00617965"/>
    <w:rsid w:val="00621D0F"/>
    <w:rsid w:val="006274C8"/>
    <w:rsid w:val="00627566"/>
    <w:rsid w:val="0063046C"/>
    <w:rsid w:val="00631176"/>
    <w:rsid w:val="00634CF8"/>
    <w:rsid w:val="006363A4"/>
    <w:rsid w:val="0064020B"/>
    <w:rsid w:val="0064064B"/>
    <w:rsid w:val="0064065D"/>
    <w:rsid w:val="00640E28"/>
    <w:rsid w:val="00643FCD"/>
    <w:rsid w:val="00650EB7"/>
    <w:rsid w:val="00651A68"/>
    <w:rsid w:val="00655012"/>
    <w:rsid w:val="00656325"/>
    <w:rsid w:val="006570EA"/>
    <w:rsid w:val="00662CC2"/>
    <w:rsid w:val="00662F65"/>
    <w:rsid w:val="00670DDC"/>
    <w:rsid w:val="0067483C"/>
    <w:rsid w:val="00676AA9"/>
    <w:rsid w:val="006809A3"/>
    <w:rsid w:val="00680B25"/>
    <w:rsid w:val="006852C4"/>
    <w:rsid w:val="0068584A"/>
    <w:rsid w:val="00686B57"/>
    <w:rsid w:val="00690FCA"/>
    <w:rsid w:val="00691506"/>
    <w:rsid w:val="006948A8"/>
    <w:rsid w:val="0069587A"/>
    <w:rsid w:val="00696AC4"/>
    <w:rsid w:val="00696D23"/>
    <w:rsid w:val="006A258A"/>
    <w:rsid w:val="006A3195"/>
    <w:rsid w:val="006A4185"/>
    <w:rsid w:val="006A47FB"/>
    <w:rsid w:val="006A6EB0"/>
    <w:rsid w:val="006A7DCF"/>
    <w:rsid w:val="006B1712"/>
    <w:rsid w:val="006B36A9"/>
    <w:rsid w:val="006B5701"/>
    <w:rsid w:val="006B62DC"/>
    <w:rsid w:val="006B6A43"/>
    <w:rsid w:val="006C053B"/>
    <w:rsid w:val="006C14A4"/>
    <w:rsid w:val="006C1C27"/>
    <w:rsid w:val="006C1EE1"/>
    <w:rsid w:val="006C20B7"/>
    <w:rsid w:val="006C424F"/>
    <w:rsid w:val="006C6333"/>
    <w:rsid w:val="006C74EE"/>
    <w:rsid w:val="006C76C8"/>
    <w:rsid w:val="006D23A2"/>
    <w:rsid w:val="006D4045"/>
    <w:rsid w:val="006D4985"/>
    <w:rsid w:val="006D4AF6"/>
    <w:rsid w:val="006D4F31"/>
    <w:rsid w:val="006D5598"/>
    <w:rsid w:val="006D6CA2"/>
    <w:rsid w:val="006D7130"/>
    <w:rsid w:val="006E23B2"/>
    <w:rsid w:val="006E28FD"/>
    <w:rsid w:val="006E2D43"/>
    <w:rsid w:val="006E35B3"/>
    <w:rsid w:val="006E37F0"/>
    <w:rsid w:val="006E4237"/>
    <w:rsid w:val="006E652E"/>
    <w:rsid w:val="006E769E"/>
    <w:rsid w:val="006F106B"/>
    <w:rsid w:val="006F13C4"/>
    <w:rsid w:val="006F17F4"/>
    <w:rsid w:val="006F26CB"/>
    <w:rsid w:val="006F353B"/>
    <w:rsid w:val="006F38D5"/>
    <w:rsid w:val="006F563B"/>
    <w:rsid w:val="006F650A"/>
    <w:rsid w:val="006F71D7"/>
    <w:rsid w:val="00700602"/>
    <w:rsid w:val="00702EFD"/>
    <w:rsid w:val="007030EF"/>
    <w:rsid w:val="007068C5"/>
    <w:rsid w:val="007074A8"/>
    <w:rsid w:val="00713A0E"/>
    <w:rsid w:val="00714361"/>
    <w:rsid w:val="00714792"/>
    <w:rsid w:val="007156B5"/>
    <w:rsid w:val="00720BF3"/>
    <w:rsid w:val="007212FC"/>
    <w:rsid w:val="00723F4D"/>
    <w:rsid w:val="00724838"/>
    <w:rsid w:val="007250A4"/>
    <w:rsid w:val="00727BE4"/>
    <w:rsid w:val="00727C08"/>
    <w:rsid w:val="00730812"/>
    <w:rsid w:val="00731DD0"/>
    <w:rsid w:val="007325B4"/>
    <w:rsid w:val="007331C3"/>
    <w:rsid w:val="00733981"/>
    <w:rsid w:val="00734B3C"/>
    <w:rsid w:val="00734FF0"/>
    <w:rsid w:val="007364F3"/>
    <w:rsid w:val="00741059"/>
    <w:rsid w:val="00741075"/>
    <w:rsid w:val="0074188F"/>
    <w:rsid w:val="007419B3"/>
    <w:rsid w:val="0074269C"/>
    <w:rsid w:val="0075143B"/>
    <w:rsid w:val="00751889"/>
    <w:rsid w:val="00752E52"/>
    <w:rsid w:val="00753D54"/>
    <w:rsid w:val="00753FC3"/>
    <w:rsid w:val="0075469E"/>
    <w:rsid w:val="00754826"/>
    <w:rsid w:val="00755EFD"/>
    <w:rsid w:val="00756184"/>
    <w:rsid w:val="00756D48"/>
    <w:rsid w:val="0076054F"/>
    <w:rsid w:val="007611FB"/>
    <w:rsid w:val="007641D8"/>
    <w:rsid w:val="00766DEE"/>
    <w:rsid w:val="007675DE"/>
    <w:rsid w:val="0077487B"/>
    <w:rsid w:val="00774B66"/>
    <w:rsid w:val="007775D3"/>
    <w:rsid w:val="007827F1"/>
    <w:rsid w:val="00782913"/>
    <w:rsid w:val="00783384"/>
    <w:rsid w:val="00785F80"/>
    <w:rsid w:val="0078686A"/>
    <w:rsid w:val="00786E04"/>
    <w:rsid w:val="007959B7"/>
    <w:rsid w:val="00796508"/>
    <w:rsid w:val="0079692B"/>
    <w:rsid w:val="007A0909"/>
    <w:rsid w:val="007A31EC"/>
    <w:rsid w:val="007A3A55"/>
    <w:rsid w:val="007A3D37"/>
    <w:rsid w:val="007A4466"/>
    <w:rsid w:val="007A576F"/>
    <w:rsid w:val="007A7FA8"/>
    <w:rsid w:val="007B11EB"/>
    <w:rsid w:val="007B1B1C"/>
    <w:rsid w:val="007B2A80"/>
    <w:rsid w:val="007B39C4"/>
    <w:rsid w:val="007B3B0F"/>
    <w:rsid w:val="007B3E34"/>
    <w:rsid w:val="007B54D3"/>
    <w:rsid w:val="007B624E"/>
    <w:rsid w:val="007B7E05"/>
    <w:rsid w:val="007C3201"/>
    <w:rsid w:val="007C4ADE"/>
    <w:rsid w:val="007C5320"/>
    <w:rsid w:val="007C5DFA"/>
    <w:rsid w:val="007C6203"/>
    <w:rsid w:val="007D20A1"/>
    <w:rsid w:val="007D3081"/>
    <w:rsid w:val="007D43BB"/>
    <w:rsid w:val="007D759B"/>
    <w:rsid w:val="007E01FC"/>
    <w:rsid w:val="007E192A"/>
    <w:rsid w:val="007E326A"/>
    <w:rsid w:val="007E3A49"/>
    <w:rsid w:val="007E3D20"/>
    <w:rsid w:val="007E4118"/>
    <w:rsid w:val="007E4CE9"/>
    <w:rsid w:val="007E6291"/>
    <w:rsid w:val="007F07F3"/>
    <w:rsid w:val="007F17F8"/>
    <w:rsid w:val="007F3712"/>
    <w:rsid w:val="007F4A43"/>
    <w:rsid w:val="007F6597"/>
    <w:rsid w:val="007F66A0"/>
    <w:rsid w:val="00800BD1"/>
    <w:rsid w:val="00801F0F"/>
    <w:rsid w:val="008033BB"/>
    <w:rsid w:val="0080345F"/>
    <w:rsid w:val="00803553"/>
    <w:rsid w:val="00806F6F"/>
    <w:rsid w:val="00806FB8"/>
    <w:rsid w:val="008078B2"/>
    <w:rsid w:val="00807B6B"/>
    <w:rsid w:val="00810EBA"/>
    <w:rsid w:val="00817213"/>
    <w:rsid w:val="008204E9"/>
    <w:rsid w:val="008206FD"/>
    <w:rsid w:val="00823CA3"/>
    <w:rsid w:val="00823D9B"/>
    <w:rsid w:val="00825380"/>
    <w:rsid w:val="00827555"/>
    <w:rsid w:val="008312BB"/>
    <w:rsid w:val="00833B6E"/>
    <w:rsid w:val="00835F55"/>
    <w:rsid w:val="00840B8C"/>
    <w:rsid w:val="00843BF8"/>
    <w:rsid w:val="00844827"/>
    <w:rsid w:val="00844DFD"/>
    <w:rsid w:val="0084781E"/>
    <w:rsid w:val="00847C36"/>
    <w:rsid w:val="008510A9"/>
    <w:rsid w:val="00852521"/>
    <w:rsid w:val="00853209"/>
    <w:rsid w:val="00857975"/>
    <w:rsid w:val="00857B8A"/>
    <w:rsid w:val="00857CCD"/>
    <w:rsid w:val="008604C5"/>
    <w:rsid w:val="00861E71"/>
    <w:rsid w:val="00862831"/>
    <w:rsid w:val="008634FA"/>
    <w:rsid w:val="008644A5"/>
    <w:rsid w:val="008660B0"/>
    <w:rsid w:val="0086792E"/>
    <w:rsid w:val="008715E0"/>
    <w:rsid w:val="00871A27"/>
    <w:rsid w:val="008749BA"/>
    <w:rsid w:val="0087717F"/>
    <w:rsid w:val="00883D8C"/>
    <w:rsid w:val="00883FD3"/>
    <w:rsid w:val="00885591"/>
    <w:rsid w:val="00885729"/>
    <w:rsid w:val="00887724"/>
    <w:rsid w:val="00887968"/>
    <w:rsid w:val="008879CD"/>
    <w:rsid w:val="008916FD"/>
    <w:rsid w:val="0089308D"/>
    <w:rsid w:val="008931CD"/>
    <w:rsid w:val="008933BE"/>
    <w:rsid w:val="008935CE"/>
    <w:rsid w:val="00896272"/>
    <w:rsid w:val="008A2E79"/>
    <w:rsid w:val="008A45AF"/>
    <w:rsid w:val="008A5B5D"/>
    <w:rsid w:val="008B15FC"/>
    <w:rsid w:val="008B2DD4"/>
    <w:rsid w:val="008B32BE"/>
    <w:rsid w:val="008B3B1A"/>
    <w:rsid w:val="008B4176"/>
    <w:rsid w:val="008B5244"/>
    <w:rsid w:val="008B6A2A"/>
    <w:rsid w:val="008C13EE"/>
    <w:rsid w:val="008C5084"/>
    <w:rsid w:val="008C673C"/>
    <w:rsid w:val="008D2568"/>
    <w:rsid w:val="008D3F3F"/>
    <w:rsid w:val="008D48D7"/>
    <w:rsid w:val="008D4BC8"/>
    <w:rsid w:val="008D559F"/>
    <w:rsid w:val="008E0083"/>
    <w:rsid w:val="008E1384"/>
    <w:rsid w:val="008E14D0"/>
    <w:rsid w:val="008E2233"/>
    <w:rsid w:val="008E68F9"/>
    <w:rsid w:val="008E7330"/>
    <w:rsid w:val="008E7B73"/>
    <w:rsid w:val="008F28C7"/>
    <w:rsid w:val="008F4C92"/>
    <w:rsid w:val="008F5657"/>
    <w:rsid w:val="0090108C"/>
    <w:rsid w:val="00901AAD"/>
    <w:rsid w:val="009020C3"/>
    <w:rsid w:val="009033D7"/>
    <w:rsid w:val="00904531"/>
    <w:rsid w:val="009046FC"/>
    <w:rsid w:val="00905AFD"/>
    <w:rsid w:val="00906770"/>
    <w:rsid w:val="00906EC0"/>
    <w:rsid w:val="009107F1"/>
    <w:rsid w:val="00910C7E"/>
    <w:rsid w:val="00914C37"/>
    <w:rsid w:val="0091529B"/>
    <w:rsid w:val="00915546"/>
    <w:rsid w:val="009167E8"/>
    <w:rsid w:val="00923FBB"/>
    <w:rsid w:val="00926717"/>
    <w:rsid w:val="009278A6"/>
    <w:rsid w:val="0093157E"/>
    <w:rsid w:val="00934227"/>
    <w:rsid w:val="00935CD9"/>
    <w:rsid w:val="00941894"/>
    <w:rsid w:val="009441B2"/>
    <w:rsid w:val="0094497A"/>
    <w:rsid w:val="00945943"/>
    <w:rsid w:val="009466E4"/>
    <w:rsid w:val="00950195"/>
    <w:rsid w:val="00950679"/>
    <w:rsid w:val="009511AE"/>
    <w:rsid w:val="00953014"/>
    <w:rsid w:val="009535BB"/>
    <w:rsid w:val="009541C3"/>
    <w:rsid w:val="00960C9C"/>
    <w:rsid w:val="0096158F"/>
    <w:rsid w:val="009618E0"/>
    <w:rsid w:val="00964579"/>
    <w:rsid w:val="00965390"/>
    <w:rsid w:val="00965B86"/>
    <w:rsid w:val="0096663A"/>
    <w:rsid w:val="009667B9"/>
    <w:rsid w:val="00971E8D"/>
    <w:rsid w:val="0097294B"/>
    <w:rsid w:val="0097465F"/>
    <w:rsid w:val="00975099"/>
    <w:rsid w:val="00977EA7"/>
    <w:rsid w:val="009809D8"/>
    <w:rsid w:val="009815B7"/>
    <w:rsid w:val="00983276"/>
    <w:rsid w:val="009833AB"/>
    <w:rsid w:val="009835D2"/>
    <w:rsid w:val="00983A66"/>
    <w:rsid w:val="009863C2"/>
    <w:rsid w:val="009945A1"/>
    <w:rsid w:val="00995E33"/>
    <w:rsid w:val="009972E8"/>
    <w:rsid w:val="009A0350"/>
    <w:rsid w:val="009A03B4"/>
    <w:rsid w:val="009A1238"/>
    <w:rsid w:val="009A1701"/>
    <w:rsid w:val="009B40CF"/>
    <w:rsid w:val="009B63AF"/>
    <w:rsid w:val="009B66B7"/>
    <w:rsid w:val="009B6D50"/>
    <w:rsid w:val="009B7DA5"/>
    <w:rsid w:val="009C07D0"/>
    <w:rsid w:val="009C1008"/>
    <w:rsid w:val="009C1883"/>
    <w:rsid w:val="009C2AE6"/>
    <w:rsid w:val="009C2D51"/>
    <w:rsid w:val="009C2DE1"/>
    <w:rsid w:val="009C70E7"/>
    <w:rsid w:val="009C78CC"/>
    <w:rsid w:val="009C78FE"/>
    <w:rsid w:val="009D10DD"/>
    <w:rsid w:val="009D2507"/>
    <w:rsid w:val="009D707A"/>
    <w:rsid w:val="009E16B2"/>
    <w:rsid w:val="009E33EE"/>
    <w:rsid w:val="009E37D2"/>
    <w:rsid w:val="009E703F"/>
    <w:rsid w:val="009E7E3E"/>
    <w:rsid w:val="009F0391"/>
    <w:rsid w:val="009F1A94"/>
    <w:rsid w:val="009F4281"/>
    <w:rsid w:val="009F6ACC"/>
    <w:rsid w:val="009F7D86"/>
    <w:rsid w:val="00A003DE"/>
    <w:rsid w:val="00A00A45"/>
    <w:rsid w:val="00A00E4B"/>
    <w:rsid w:val="00A0146E"/>
    <w:rsid w:val="00A02D8A"/>
    <w:rsid w:val="00A0402E"/>
    <w:rsid w:val="00A05E02"/>
    <w:rsid w:val="00A10C33"/>
    <w:rsid w:val="00A131C6"/>
    <w:rsid w:val="00A17D8E"/>
    <w:rsid w:val="00A21D27"/>
    <w:rsid w:val="00A21FD7"/>
    <w:rsid w:val="00A24103"/>
    <w:rsid w:val="00A249DB"/>
    <w:rsid w:val="00A24B2B"/>
    <w:rsid w:val="00A255E4"/>
    <w:rsid w:val="00A2604E"/>
    <w:rsid w:val="00A26560"/>
    <w:rsid w:val="00A26F54"/>
    <w:rsid w:val="00A27950"/>
    <w:rsid w:val="00A3027D"/>
    <w:rsid w:val="00A3126A"/>
    <w:rsid w:val="00A316A7"/>
    <w:rsid w:val="00A318AE"/>
    <w:rsid w:val="00A31CC4"/>
    <w:rsid w:val="00A40065"/>
    <w:rsid w:val="00A44870"/>
    <w:rsid w:val="00A45426"/>
    <w:rsid w:val="00A50F1E"/>
    <w:rsid w:val="00A51853"/>
    <w:rsid w:val="00A551C4"/>
    <w:rsid w:val="00A55B2C"/>
    <w:rsid w:val="00A56D28"/>
    <w:rsid w:val="00A67975"/>
    <w:rsid w:val="00A745D1"/>
    <w:rsid w:val="00A752F4"/>
    <w:rsid w:val="00A75FB4"/>
    <w:rsid w:val="00A760F6"/>
    <w:rsid w:val="00A8000F"/>
    <w:rsid w:val="00A80FC5"/>
    <w:rsid w:val="00A819AF"/>
    <w:rsid w:val="00A82DD4"/>
    <w:rsid w:val="00A85396"/>
    <w:rsid w:val="00A86671"/>
    <w:rsid w:val="00A8678E"/>
    <w:rsid w:val="00A87834"/>
    <w:rsid w:val="00A910BD"/>
    <w:rsid w:val="00A918E8"/>
    <w:rsid w:val="00A92396"/>
    <w:rsid w:val="00A93884"/>
    <w:rsid w:val="00A947DA"/>
    <w:rsid w:val="00A960D7"/>
    <w:rsid w:val="00A962C3"/>
    <w:rsid w:val="00AA039D"/>
    <w:rsid w:val="00AA1BEE"/>
    <w:rsid w:val="00AA51DC"/>
    <w:rsid w:val="00AA5431"/>
    <w:rsid w:val="00AA787F"/>
    <w:rsid w:val="00AA7FD4"/>
    <w:rsid w:val="00AB0AFC"/>
    <w:rsid w:val="00AB0DCA"/>
    <w:rsid w:val="00AB331C"/>
    <w:rsid w:val="00AB4744"/>
    <w:rsid w:val="00AC05B6"/>
    <w:rsid w:val="00AC4988"/>
    <w:rsid w:val="00AC4BC2"/>
    <w:rsid w:val="00AC631B"/>
    <w:rsid w:val="00AC6C1E"/>
    <w:rsid w:val="00AC7C82"/>
    <w:rsid w:val="00AD07D6"/>
    <w:rsid w:val="00AD294E"/>
    <w:rsid w:val="00AD4E2C"/>
    <w:rsid w:val="00AE0E41"/>
    <w:rsid w:val="00AE192A"/>
    <w:rsid w:val="00AE1A6E"/>
    <w:rsid w:val="00AE21BD"/>
    <w:rsid w:val="00AE4619"/>
    <w:rsid w:val="00AE55C9"/>
    <w:rsid w:val="00AE690E"/>
    <w:rsid w:val="00AE693A"/>
    <w:rsid w:val="00AE732E"/>
    <w:rsid w:val="00AE73B4"/>
    <w:rsid w:val="00AE79CC"/>
    <w:rsid w:val="00AF06DE"/>
    <w:rsid w:val="00AF35E8"/>
    <w:rsid w:val="00AF7986"/>
    <w:rsid w:val="00AF7DCE"/>
    <w:rsid w:val="00B0126A"/>
    <w:rsid w:val="00B0189D"/>
    <w:rsid w:val="00B0333D"/>
    <w:rsid w:val="00B0533D"/>
    <w:rsid w:val="00B07CD3"/>
    <w:rsid w:val="00B1010F"/>
    <w:rsid w:val="00B10B99"/>
    <w:rsid w:val="00B11552"/>
    <w:rsid w:val="00B136FF"/>
    <w:rsid w:val="00B1409A"/>
    <w:rsid w:val="00B16411"/>
    <w:rsid w:val="00B17ADA"/>
    <w:rsid w:val="00B23131"/>
    <w:rsid w:val="00B23136"/>
    <w:rsid w:val="00B232E2"/>
    <w:rsid w:val="00B2524F"/>
    <w:rsid w:val="00B25A66"/>
    <w:rsid w:val="00B25E75"/>
    <w:rsid w:val="00B2642B"/>
    <w:rsid w:val="00B27391"/>
    <w:rsid w:val="00B30EE7"/>
    <w:rsid w:val="00B323E9"/>
    <w:rsid w:val="00B33EEB"/>
    <w:rsid w:val="00B35A41"/>
    <w:rsid w:val="00B371C6"/>
    <w:rsid w:val="00B40938"/>
    <w:rsid w:val="00B46D4D"/>
    <w:rsid w:val="00B46DB0"/>
    <w:rsid w:val="00B47AE1"/>
    <w:rsid w:val="00B51BF4"/>
    <w:rsid w:val="00B537E8"/>
    <w:rsid w:val="00B53C4A"/>
    <w:rsid w:val="00B54FB9"/>
    <w:rsid w:val="00B57ACA"/>
    <w:rsid w:val="00B6223B"/>
    <w:rsid w:val="00B65CFF"/>
    <w:rsid w:val="00B67F70"/>
    <w:rsid w:val="00B71E28"/>
    <w:rsid w:val="00B75DF6"/>
    <w:rsid w:val="00B7744C"/>
    <w:rsid w:val="00B81946"/>
    <w:rsid w:val="00B825E9"/>
    <w:rsid w:val="00B8352A"/>
    <w:rsid w:val="00B91436"/>
    <w:rsid w:val="00B9372F"/>
    <w:rsid w:val="00B93DBE"/>
    <w:rsid w:val="00B954A7"/>
    <w:rsid w:val="00B954FA"/>
    <w:rsid w:val="00B96648"/>
    <w:rsid w:val="00B96EAB"/>
    <w:rsid w:val="00BA0EAF"/>
    <w:rsid w:val="00BA254A"/>
    <w:rsid w:val="00BA3EDC"/>
    <w:rsid w:val="00BA421C"/>
    <w:rsid w:val="00BA4A98"/>
    <w:rsid w:val="00BA4D4D"/>
    <w:rsid w:val="00BB0B98"/>
    <w:rsid w:val="00BB1F6E"/>
    <w:rsid w:val="00BB276E"/>
    <w:rsid w:val="00BB5880"/>
    <w:rsid w:val="00BB6CDF"/>
    <w:rsid w:val="00BC09C4"/>
    <w:rsid w:val="00BC1A25"/>
    <w:rsid w:val="00BC60C9"/>
    <w:rsid w:val="00BD2C91"/>
    <w:rsid w:val="00BD2DD9"/>
    <w:rsid w:val="00BD4DEA"/>
    <w:rsid w:val="00BD60F0"/>
    <w:rsid w:val="00BD7BCA"/>
    <w:rsid w:val="00BE0A07"/>
    <w:rsid w:val="00BE21FB"/>
    <w:rsid w:val="00BE40B3"/>
    <w:rsid w:val="00BE696C"/>
    <w:rsid w:val="00BE786D"/>
    <w:rsid w:val="00BE7C1B"/>
    <w:rsid w:val="00BE7D7A"/>
    <w:rsid w:val="00BF063B"/>
    <w:rsid w:val="00BF1066"/>
    <w:rsid w:val="00BF189E"/>
    <w:rsid w:val="00BF1EB3"/>
    <w:rsid w:val="00BF2E3A"/>
    <w:rsid w:val="00BF3A8A"/>
    <w:rsid w:val="00BF5776"/>
    <w:rsid w:val="00C04AD8"/>
    <w:rsid w:val="00C0639E"/>
    <w:rsid w:val="00C116E8"/>
    <w:rsid w:val="00C1222C"/>
    <w:rsid w:val="00C127EC"/>
    <w:rsid w:val="00C13877"/>
    <w:rsid w:val="00C14BEF"/>
    <w:rsid w:val="00C20B11"/>
    <w:rsid w:val="00C20B99"/>
    <w:rsid w:val="00C2181B"/>
    <w:rsid w:val="00C2207A"/>
    <w:rsid w:val="00C226D8"/>
    <w:rsid w:val="00C2326C"/>
    <w:rsid w:val="00C26411"/>
    <w:rsid w:val="00C26482"/>
    <w:rsid w:val="00C27F18"/>
    <w:rsid w:val="00C306BD"/>
    <w:rsid w:val="00C3078E"/>
    <w:rsid w:val="00C30C8B"/>
    <w:rsid w:val="00C30D07"/>
    <w:rsid w:val="00C3129A"/>
    <w:rsid w:val="00C316E4"/>
    <w:rsid w:val="00C3316C"/>
    <w:rsid w:val="00C33609"/>
    <w:rsid w:val="00C34BE3"/>
    <w:rsid w:val="00C3506C"/>
    <w:rsid w:val="00C405E7"/>
    <w:rsid w:val="00C419A9"/>
    <w:rsid w:val="00C4508E"/>
    <w:rsid w:val="00C461E0"/>
    <w:rsid w:val="00C4687F"/>
    <w:rsid w:val="00C50C75"/>
    <w:rsid w:val="00C50DA5"/>
    <w:rsid w:val="00C5209B"/>
    <w:rsid w:val="00C533EA"/>
    <w:rsid w:val="00C53908"/>
    <w:rsid w:val="00C54E54"/>
    <w:rsid w:val="00C57DC8"/>
    <w:rsid w:val="00C62248"/>
    <w:rsid w:val="00C6324E"/>
    <w:rsid w:val="00C6508A"/>
    <w:rsid w:val="00C65973"/>
    <w:rsid w:val="00C663D0"/>
    <w:rsid w:val="00C670C4"/>
    <w:rsid w:val="00C723BD"/>
    <w:rsid w:val="00C7262D"/>
    <w:rsid w:val="00C72F68"/>
    <w:rsid w:val="00C73719"/>
    <w:rsid w:val="00C75458"/>
    <w:rsid w:val="00C81292"/>
    <w:rsid w:val="00C81599"/>
    <w:rsid w:val="00C828D8"/>
    <w:rsid w:val="00C8430F"/>
    <w:rsid w:val="00C8481A"/>
    <w:rsid w:val="00C8676B"/>
    <w:rsid w:val="00C944C8"/>
    <w:rsid w:val="00C97729"/>
    <w:rsid w:val="00CA05C0"/>
    <w:rsid w:val="00CA065A"/>
    <w:rsid w:val="00CA0B54"/>
    <w:rsid w:val="00CA222F"/>
    <w:rsid w:val="00CA2B64"/>
    <w:rsid w:val="00CA2C05"/>
    <w:rsid w:val="00CA7506"/>
    <w:rsid w:val="00CB185F"/>
    <w:rsid w:val="00CB335D"/>
    <w:rsid w:val="00CB5071"/>
    <w:rsid w:val="00CB555D"/>
    <w:rsid w:val="00CB6096"/>
    <w:rsid w:val="00CB6491"/>
    <w:rsid w:val="00CB7695"/>
    <w:rsid w:val="00CC04CA"/>
    <w:rsid w:val="00CC159F"/>
    <w:rsid w:val="00CC213E"/>
    <w:rsid w:val="00CC2DD8"/>
    <w:rsid w:val="00CC6504"/>
    <w:rsid w:val="00CC7F39"/>
    <w:rsid w:val="00CD4781"/>
    <w:rsid w:val="00CD65B2"/>
    <w:rsid w:val="00CE0AD2"/>
    <w:rsid w:val="00CE3D84"/>
    <w:rsid w:val="00CE40D6"/>
    <w:rsid w:val="00CE4693"/>
    <w:rsid w:val="00CE5AFE"/>
    <w:rsid w:val="00CF1A4A"/>
    <w:rsid w:val="00CF21BE"/>
    <w:rsid w:val="00CF4B3C"/>
    <w:rsid w:val="00CF64A0"/>
    <w:rsid w:val="00CF7C43"/>
    <w:rsid w:val="00CF7F75"/>
    <w:rsid w:val="00D00E0E"/>
    <w:rsid w:val="00D01BB5"/>
    <w:rsid w:val="00D0543A"/>
    <w:rsid w:val="00D10FA7"/>
    <w:rsid w:val="00D11277"/>
    <w:rsid w:val="00D128E3"/>
    <w:rsid w:val="00D13BB7"/>
    <w:rsid w:val="00D13F60"/>
    <w:rsid w:val="00D20005"/>
    <w:rsid w:val="00D22A68"/>
    <w:rsid w:val="00D246F0"/>
    <w:rsid w:val="00D2645F"/>
    <w:rsid w:val="00D27947"/>
    <w:rsid w:val="00D27A2E"/>
    <w:rsid w:val="00D3040F"/>
    <w:rsid w:val="00D309E3"/>
    <w:rsid w:val="00D32708"/>
    <w:rsid w:val="00D332B2"/>
    <w:rsid w:val="00D3584F"/>
    <w:rsid w:val="00D360E8"/>
    <w:rsid w:val="00D36F9C"/>
    <w:rsid w:val="00D37881"/>
    <w:rsid w:val="00D41DD7"/>
    <w:rsid w:val="00D44810"/>
    <w:rsid w:val="00D50727"/>
    <w:rsid w:val="00D51817"/>
    <w:rsid w:val="00D527D4"/>
    <w:rsid w:val="00D547E5"/>
    <w:rsid w:val="00D54B88"/>
    <w:rsid w:val="00D575D0"/>
    <w:rsid w:val="00D61437"/>
    <w:rsid w:val="00D6247C"/>
    <w:rsid w:val="00D677E3"/>
    <w:rsid w:val="00D7132C"/>
    <w:rsid w:val="00D72555"/>
    <w:rsid w:val="00D72E97"/>
    <w:rsid w:val="00D738B8"/>
    <w:rsid w:val="00D74D4D"/>
    <w:rsid w:val="00D74E0E"/>
    <w:rsid w:val="00D75409"/>
    <w:rsid w:val="00D761DC"/>
    <w:rsid w:val="00D76396"/>
    <w:rsid w:val="00D77BF1"/>
    <w:rsid w:val="00D821E7"/>
    <w:rsid w:val="00D822C8"/>
    <w:rsid w:val="00D82746"/>
    <w:rsid w:val="00D82AC3"/>
    <w:rsid w:val="00D9398A"/>
    <w:rsid w:val="00D947B2"/>
    <w:rsid w:val="00D94AFB"/>
    <w:rsid w:val="00DA06A2"/>
    <w:rsid w:val="00DA44E9"/>
    <w:rsid w:val="00DA47CD"/>
    <w:rsid w:val="00DA4AD9"/>
    <w:rsid w:val="00DA6340"/>
    <w:rsid w:val="00DB189E"/>
    <w:rsid w:val="00DB2ECC"/>
    <w:rsid w:val="00DB4187"/>
    <w:rsid w:val="00DC0315"/>
    <w:rsid w:val="00DC7C7B"/>
    <w:rsid w:val="00DD0184"/>
    <w:rsid w:val="00DD2AB2"/>
    <w:rsid w:val="00DD2B18"/>
    <w:rsid w:val="00DD5A3B"/>
    <w:rsid w:val="00DD5A9B"/>
    <w:rsid w:val="00DD7567"/>
    <w:rsid w:val="00DD7FC3"/>
    <w:rsid w:val="00DE14A9"/>
    <w:rsid w:val="00DE21A4"/>
    <w:rsid w:val="00DE299B"/>
    <w:rsid w:val="00DE6389"/>
    <w:rsid w:val="00DF12E0"/>
    <w:rsid w:val="00DF1992"/>
    <w:rsid w:val="00DF1BC2"/>
    <w:rsid w:val="00DF1C47"/>
    <w:rsid w:val="00DF1F56"/>
    <w:rsid w:val="00DF2A67"/>
    <w:rsid w:val="00DF4F70"/>
    <w:rsid w:val="00DF7B4B"/>
    <w:rsid w:val="00E01ECF"/>
    <w:rsid w:val="00E03290"/>
    <w:rsid w:val="00E03BBC"/>
    <w:rsid w:val="00E04C64"/>
    <w:rsid w:val="00E04E3B"/>
    <w:rsid w:val="00E072AE"/>
    <w:rsid w:val="00E11901"/>
    <w:rsid w:val="00E14A26"/>
    <w:rsid w:val="00E15B87"/>
    <w:rsid w:val="00E15F42"/>
    <w:rsid w:val="00E175CA"/>
    <w:rsid w:val="00E22629"/>
    <w:rsid w:val="00E236C7"/>
    <w:rsid w:val="00E245B3"/>
    <w:rsid w:val="00E24CBC"/>
    <w:rsid w:val="00E25601"/>
    <w:rsid w:val="00E25903"/>
    <w:rsid w:val="00E26232"/>
    <w:rsid w:val="00E27ACE"/>
    <w:rsid w:val="00E33B4C"/>
    <w:rsid w:val="00E376CB"/>
    <w:rsid w:val="00E41371"/>
    <w:rsid w:val="00E4435A"/>
    <w:rsid w:val="00E4690E"/>
    <w:rsid w:val="00E4697E"/>
    <w:rsid w:val="00E46F67"/>
    <w:rsid w:val="00E55183"/>
    <w:rsid w:val="00E55414"/>
    <w:rsid w:val="00E564E4"/>
    <w:rsid w:val="00E571C7"/>
    <w:rsid w:val="00E5785D"/>
    <w:rsid w:val="00E60C8E"/>
    <w:rsid w:val="00E618F6"/>
    <w:rsid w:val="00E6351C"/>
    <w:rsid w:val="00E636A7"/>
    <w:rsid w:val="00E66D83"/>
    <w:rsid w:val="00E70FE5"/>
    <w:rsid w:val="00E7377E"/>
    <w:rsid w:val="00E73C89"/>
    <w:rsid w:val="00E7457C"/>
    <w:rsid w:val="00E75F74"/>
    <w:rsid w:val="00E8256B"/>
    <w:rsid w:val="00E83AC3"/>
    <w:rsid w:val="00E851BA"/>
    <w:rsid w:val="00E8546C"/>
    <w:rsid w:val="00E854CD"/>
    <w:rsid w:val="00E8645D"/>
    <w:rsid w:val="00E95A98"/>
    <w:rsid w:val="00EA0713"/>
    <w:rsid w:val="00EA403D"/>
    <w:rsid w:val="00EA533C"/>
    <w:rsid w:val="00EA53CC"/>
    <w:rsid w:val="00EA6CC6"/>
    <w:rsid w:val="00EA6D45"/>
    <w:rsid w:val="00EA73D6"/>
    <w:rsid w:val="00EB01EE"/>
    <w:rsid w:val="00EB0455"/>
    <w:rsid w:val="00EB0B13"/>
    <w:rsid w:val="00EB4E25"/>
    <w:rsid w:val="00EB5A62"/>
    <w:rsid w:val="00EB6975"/>
    <w:rsid w:val="00EB77A7"/>
    <w:rsid w:val="00EC1C49"/>
    <w:rsid w:val="00EC4B73"/>
    <w:rsid w:val="00EC4EB5"/>
    <w:rsid w:val="00ED0771"/>
    <w:rsid w:val="00ED08E8"/>
    <w:rsid w:val="00ED4690"/>
    <w:rsid w:val="00ED4877"/>
    <w:rsid w:val="00ED63A2"/>
    <w:rsid w:val="00ED6A5C"/>
    <w:rsid w:val="00ED75AA"/>
    <w:rsid w:val="00ED775B"/>
    <w:rsid w:val="00EE00DD"/>
    <w:rsid w:val="00EE0738"/>
    <w:rsid w:val="00EE3AFC"/>
    <w:rsid w:val="00EE51D6"/>
    <w:rsid w:val="00EE6CDB"/>
    <w:rsid w:val="00EE7BA3"/>
    <w:rsid w:val="00EF06CD"/>
    <w:rsid w:val="00EF5A80"/>
    <w:rsid w:val="00EF7544"/>
    <w:rsid w:val="00EF75F8"/>
    <w:rsid w:val="00F0066C"/>
    <w:rsid w:val="00F00B1B"/>
    <w:rsid w:val="00F01D2E"/>
    <w:rsid w:val="00F0446F"/>
    <w:rsid w:val="00F105D4"/>
    <w:rsid w:val="00F10D5D"/>
    <w:rsid w:val="00F1332E"/>
    <w:rsid w:val="00F14AC2"/>
    <w:rsid w:val="00F15AEC"/>
    <w:rsid w:val="00F16371"/>
    <w:rsid w:val="00F1667D"/>
    <w:rsid w:val="00F1684F"/>
    <w:rsid w:val="00F17099"/>
    <w:rsid w:val="00F2009A"/>
    <w:rsid w:val="00F20809"/>
    <w:rsid w:val="00F211A6"/>
    <w:rsid w:val="00F23123"/>
    <w:rsid w:val="00F23FA4"/>
    <w:rsid w:val="00F24BDE"/>
    <w:rsid w:val="00F2639C"/>
    <w:rsid w:val="00F26F38"/>
    <w:rsid w:val="00F27541"/>
    <w:rsid w:val="00F325CB"/>
    <w:rsid w:val="00F36D5F"/>
    <w:rsid w:val="00F40CB9"/>
    <w:rsid w:val="00F43108"/>
    <w:rsid w:val="00F438E3"/>
    <w:rsid w:val="00F44194"/>
    <w:rsid w:val="00F4475D"/>
    <w:rsid w:val="00F45A5D"/>
    <w:rsid w:val="00F47E55"/>
    <w:rsid w:val="00F500A4"/>
    <w:rsid w:val="00F50B75"/>
    <w:rsid w:val="00F53302"/>
    <w:rsid w:val="00F55BD6"/>
    <w:rsid w:val="00F568CE"/>
    <w:rsid w:val="00F57242"/>
    <w:rsid w:val="00F572BA"/>
    <w:rsid w:val="00F576C6"/>
    <w:rsid w:val="00F614B9"/>
    <w:rsid w:val="00F63623"/>
    <w:rsid w:val="00F64EC1"/>
    <w:rsid w:val="00F65254"/>
    <w:rsid w:val="00F6532C"/>
    <w:rsid w:val="00F65DB3"/>
    <w:rsid w:val="00F65FA8"/>
    <w:rsid w:val="00F7345F"/>
    <w:rsid w:val="00F753A2"/>
    <w:rsid w:val="00F772FD"/>
    <w:rsid w:val="00F77F40"/>
    <w:rsid w:val="00F81998"/>
    <w:rsid w:val="00F832F3"/>
    <w:rsid w:val="00F83533"/>
    <w:rsid w:val="00F85D43"/>
    <w:rsid w:val="00F86B1B"/>
    <w:rsid w:val="00F90747"/>
    <w:rsid w:val="00F92122"/>
    <w:rsid w:val="00F928B0"/>
    <w:rsid w:val="00F92F33"/>
    <w:rsid w:val="00F94BD7"/>
    <w:rsid w:val="00FA3455"/>
    <w:rsid w:val="00FA3E2A"/>
    <w:rsid w:val="00FA4D6C"/>
    <w:rsid w:val="00FA4F9B"/>
    <w:rsid w:val="00FA53D7"/>
    <w:rsid w:val="00FB4A9E"/>
    <w:rsid w:val="00FB4CE3"/>
    <w:rsid w:val="00FB4D88"/>
    <w:rsid w:val="00FB77D8"/>
    <w:rsid w:val="00FC1451"/>
    <w:rsid w:val="00FC1C17"/>
    <w:rsid w:val="00FC4301"/>
    <w:rsid w:val="00FC4B95"/>
    <w:rsid w:val="00FC61CB"/>
    <w:rsid w:val="00FD0601"/>
    <w:rsid w:val="00FD0BC3"/>
    <w:rsid w:val="00FD1179"/>
    <w:rsid w:val="00FD138C"/>
    <w:rsid w:val="00FD4235"/>
    <w:rsid w:val="00FD751F"/>
    <w:rsid w:val="00FE0163"/>
    <w:rsid w:val="00FE0B57"/>
    <w:rsid w:val="00FE1EED"/>
    <w:rsid w:val="00FE1F87"/>
    <w:rsid w:val="00FE3EC0"/>
    <w:rsid w:val="00FE590A"/>
    <w:rsid w:val="00FF0AB1"/>
    <w:rsid w:val="00FF1DE6"/>
    <w:rsid w:val="00FF1F4B"/>
    <w:rsid w:val="00FF2264"/>
    <w:rsid w:val="00FF38B7"/>
    <w:rsid w:val="00FF3FD1"/>
    <w:rsid w:val="00FF567C"/>
    <w:rsid w:val="00FF7873"/>
    <w:rsid w:val="00FF7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A1EA9"/>
  <w15:docId w15:val="{6B68AF40-D167-4C98-871F-D646E7CFA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AD2"/>
    <w:pPr>
      <w:spacing w:before="120" w:after="320"/>
      <w:jc w:val="both"/>
    </w:pPr>
    <w:rPr>
      <w:rFonts w:ascii="Times New Roman" w:hAnsi="Times New Roman"/>
    </w:rPr>
  </w:style>
  <w:style w:type="paragraph" w:styleId="Heading1">
    <w:name w:val="heading 1"/>
    <w:basedOn w:val="Normal"/>
    <w:next w:val="Normal"/>
    <w:link w:val="Heading1Char"/>
    <w:uiPriority w:val="9"/>
    <w:qFormat/>
    <w:rsid w:val="00C73719"/>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B3B1A"/>
    <w:pPr>
      <w:keepNext/>
      <w:keepLines/>
      <w:spacing w:before="200" w:after="0"/>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3A3CFE"/>
    <w:pPr>
      <w:keepNext/>
      <w:keepLines/>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324A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719"/>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B3B1A"/>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3A3CFE"/>
    <w:rPr>
      <w:rFonts w:ascii="Times New Roman" w:eastAsiaTheme="majorEastAsia" w:hAnsi="Times New Roman" w:cstheme="majorBidi"/>
      <w:b/>
      <w:bCs/>
      <w:sz w:val="24"/>
    </w:rPr>
  </w:style>
  <w:style w:type="paragraph" w:styleId="BalloonText">
    <w:name w:val="Balloon Text"/>
    <w:basedOn w:val="Normal"/>
    <w:link w:val="BalloonTextChar"/>
    <w:uiPriority w:val="99"/>
    <w:semiHidden/>
    <w:unhideWhenUsed/>
    <w:rsid w:val="00B75D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DF6"/>
    <w:rPr>
      <w:rFonts w:ascii="Tahoma" w:hAnsi="Tahoma" w:cs="Tahoma"/>
      <w:sz w:val="16"/>
      <w:szCs w:val="16"/>
    </w:rPr>
  </w:style>
  <w:style w:type="paragraph" w:styleId="NoSpacing">
    <w:name w:val="No Spacing"/>
    <w:uiPriority w:val="1"/>
    <w:qFormat/>
    <w:rsid w:val="00B1010F"/>
    <w:pPr>
      <w:spacing w:after="0" w:line="240" w:lineRule="auto"/>
    </w:pPr>
    <w:rPr>
      <w:lang w:val="en-ID"/>
    </w:rPr>
  </w:style>
  <w:style w:type="table" w:styleId="TableGrid">
    <w:name w:val="Table Grid"/>
    <w:basedOn w:val="TableNormal"/>
    <w:uiPriority w:val="39"/>
    <w:rsid w:val="00B1010F"/>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010F"/>
    <w:pPr>
      <w:ind w:left="720"/>
      <w:contextualSpacing/>
    </w:pPr>
  </w:style>
  <w:style w:type="character" w:customStyle="1" w:styleId="EndnoteTextChar">
    <w:name w:val="Endnote Text Char"/>
    <w:basedOn w:val="DefaultParagraphFont"/>
    <w:link w:val="EndnoteText"/>
    <w:uiPriority w:val="99"/>
    <w:semiHidden/>
    <w:rsid w:val="00057D12"/>
    <w:rPr>
      <w:sz w:val="20"/>
      <w:szCs w:val="20"/>
    </w:rPr>
  </w:style>
  <w:style w:type="paragraph" w:styleId="EndnoteText">
    <w:name w:val="endnote text"/>
    <w:basedOn w:val="Normal"/>
    <w:link w:val="EndnoteTextChar"/>
    <w:uiPriority w:val="99"/>
    <w:semiHidden/>
    <w:unhideWhenUsed/>
    <w:rsid w:val="00057D12"/>
    <w:pPr>
      <w:spacing w:after="0" w:line="240" w:lineRule="auto"/>
    </w:pPr>
    <w:rPr>
      <w:sz w:val="20"/>
      <w:szCs w:val="20"/>
    </w:rPr>
  </w:style>
  <w:style w:type="character" w:styleId="PlaceholderText">
    <w:name w:val="Placeholder Text"/>
    <w:basedOn w:val="DefaultParagraphFont"/>
    <w:uiPriority w:val="99"/>
    <w:semiHidden/>
    <w:rsid w:val="00057D12"/>
    <w:rPr>
      <w:color w:val="808080"/>
    </w:rPr>
  </w:style>
  <w:style w:type="paragraph" w:customStyle="1" w:styleId="TableParagraph">
    <w:name w:val="Table Paragraph"/>
    <w:basedOn w:val="Normal"/>
    <w:uiPriority w:val="1"/>
    <w:qFormat/>
    <w:rsid w:val="00057D12"/>
    <w:pPr>
      <w:widowControl w:val="0"/>
      <w:autoSpaceDE w:val="0"/>
      <w:autoSpaceDN w:val="0"/>
      <w:spacing w:before="94" w:after="0" w:line="217" w:lineRule="exact"/>
      <w:jc w:val="center"/>
    </w:pPr>
    <w:rPr>
      <w:rFonts w:eastAsia="Times New Roman" w:cs="Times New Roman"/>
    </w:rPr>
  </w:style>
  <w:style w:type="paragraph" w:styleId="BodyText">
    <w:name w:val="Body Text"/>
    <w:basedOn w:val="Normal"/>
    <w:link w:val="BodyTextChar"/>
    <w:uiPriority w:val="1"/>
    <w:qFormat/>
    <w:rsid w:val="00057D12"/>
    <w:pPr>
      <w:widowControl w:val="0"/>
      <w:autoSpaceDE w:val="0"/>
      <w:autoSpaceDN w:val="0"/>
      <w:spacing w:after="0" w:line="240" w:lineRule="auto"/>
    </w:pPr>
    <w:rPr>
      <w:rFonts w:eastAsia="Times New Roman" w:cs="Times New Roman"/>
      <w:sz w:val="24"/>
      <w:szCs w:val="24"/>
    </w:rPr>
  </w:style>
  <w:style w:type="character" w:customStyle="1" w:styleId="BodyTextChar">
    <w:name w:val="Body Text Char"/>
    <w:basedOn w:val="DefaultParagraphFont"/>
    <w:link w:val="BodyText"/>
    <w:uiPriority w:val="1"/>
    <w:rsid w:val="00057D12"/>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E326A"/>
    <w:pPr>
      <w:spacing w:line="240" w:lineRule="auto"/>
      <w:jc w:val="center"/>
    </w:pPr>
    <w:rPr>
      <w:bCs/>
      <w:sz w:val="24"/>
      <w:szCs w:val="18"/>
    </w:rPr>
  </w:style>
  <w:style w:type="character" w:customStyle="1" w:styleId="markedcontent">
    <w:name w:val="markedcontent"/>
    <w:basedOn w:val="DefaultParagraphFont"/>
    <w:rsid w:val="00057D12"/>
  </w:style>
  <w:style w:type="paragraph" w:styleId="Header">
    <w:name w:val="header"/>
    <w:basedOn w:val="Normal"/>
    <w:link w:val="HeaderChar"/>
    <w:uiPriority w:val="99"/>
    <w:unhideWhenUsed/>
    <w:rsid w:val="00E17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75CA"/>
  </w:style>
  <w:style w:type="paragraph" w:styleId="Footer">
    <w:name w:val="footer"/>
    <w:basedOn w:val="Normal"/>
    <w:link w:val="FooterChar"/>
    <w:uiPriority w:val="99"/>
    <w:unhideWhenUsed/>
    <w:rsid w:val="00E17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75CA"/>
  </w:style>
  <w:style w:type="paragraph" w:styleId="TOCHeading">
    <w:name w:val="TOC Heading"/>
    <w:basedOn w:val="Heading1"/>
    <w:next w:val="Normal"/>
    <w:uiPriority w:val="39"/>
    <w:semiHidden/>
    <w:unhideWhenUsed/>
    <w:qFormat/>
    <w:rsid w:val="00E175CA"/>
    <w:pPr>
      <w:outlineLvl w:val="9"/>
    </w:pPr>
    <w:rPr>
      <w:lang w:eastAsia="ja-JP"/>
    </w:rPr>
  </w:style>
  <w:style w:type="paragraph" w:styleId="TOC1">
    <w:name w:val="toc 1"/>
    <w:basedOn w:val="Normal"/>
    <w:next w:val="Normal"/>
    <w:autoRedefine/>
    <w:uiPriority w:val="39"/>
    <w:unhideWhenUsed/>
    <w:rsid w:val="006F353B"/>
    <w:pPr>
      <w:tabs>
        <w:tab w:val="left" w:pos="660"/>
        <w:tab w:val="right" w:leader="dot" w:pos="7931"/>
      </w:tabs>
      <w:spacing w:after="0" w:line="360" w:lineRule="auto"/>
    </w:pPr>
    <w:rPr>
      <w:rFonts w:cs="Times New Roman"/>
      <w:b/>
      <w:noProof/>
    </w:rPr>
  </w:style>
  <w:style w:type="paragraph" w:styleId="TOC2">
    <w:name w:val="toc 2"/>
    <w:basedOn w:val="Normal"/>
    <w:next w:val="Normal"/>
    <w:autoRedefine/>
    <w:uiPriority w:val="39"/>
    <w:unhideWhenUsed/>
    <w:rsid w:val="0004596A"/>
    <w:pPr>
      <w:tabs>
        <w:tab w:val="left" w:pos="880"/>
        <w:tab w:val="right" w:leader="dot" w:pos="7931"/>
      </w:tabs>
      <w:spacing w:after="100"/>
      <w:ind w:left="540" w:hanging="360"/>
      <w:jc w:val="left"/>
    </w:pPr>
  </w:style>
  <w:style w:type="paragraph" w:styleId="TOC3">
    <w:name w:val="toc 3"/>
    <w:basedOn w:val="Normal"/>
    <w:next w:val="Normal"/>
    <w:autoRedefine/>
    <w:uiPriority w:val="39"/>
    <w:unhideWhenUsed/>
    <w:rsid w:val="009F1A94"/>
    <w:pPr>
      <w:tabs>
        <w:tab w:val="right" w:leader="dot" w:pos="7931"/>
      </w:tabs>
      <w:spacing w:after="100"/>
      <w:ind w:left="630"/>
    </w:pPr>
  </w:style>
  <w:style w:type="character" w:styleId="Hyperlink">
    <w:name w:val="Hyperlink"/>
    <w:basedOn w:val="DefaultParagraphFont"/>
    <w:uiPriority w:val="99"/>
    <w:unhideWhenUsed/>
    <w:rsid w:val="00E175CA"/>
    <w:rPr>
      <w:color w:val="0563C1" w:themeColor="hyperlink"/>
      <w:u w:val="single"/>
    </w:rPr>
  </w:style>
  <w:style w:type="paragraph" w:styleId="TableofFigures">
    <w:name w:val="table of figures"/>
    <w:basedOn w:val="Normal"/>
    <w:next w:val="Normal"/>
    <w:uiPriority w:val="99"/>
    <w:unhideWhenUsed/>
    <w:rsid w:val="00FA3455"/>
    <w:pPr>
      <w:spacing w:after="0"/>
    </w:pPr>
  </w:style>
  <w:style w:type="paragraph" w:styleId="NormalWeb">
    <w:name w:val="Normal (Web)"/>
    <w:basedOn w:val="Normal"/>
    <w:uiPriority w:val="99"/>
    <w:semiHidden/>
    <w:unhideWhenUsed/>
    <w:rsid w:val="00702EFD"/>
    <w:pPr>
      <w:spacing w:before="100" w:beforeAutospacing="1" w:after="100" w:afterAutospacing="1" w:line="240" w:lineRule="auto"/>
    </w:pPr>
    <w:rPr>
      <w:rFonts w:eastAsia="Times New Roman" w:cs="Times New Roman"/>
      <w:sz w:val="24"/>
      <w:szCs w:val="24"/>
    </w:rPr>
  </w:style>
  <w:style w:type="paragraph" w:customStyle="1" w:styleId="Gambar">
    <w:name w:val="Gambar"/>
    <w:basedOn w:val="Normal"/>
    <w:qFormat/>
    <w:rsid w:val="00490066"/>
    <w:pPr>
      <w:tabs>
        <w:tab w:val="left" w:pos="426"/>
      </w:tabs>
      <w:spacing w:before="0" w:after="0" w:line="240" w:lineRule="auto"/>
      <w:ind w:firstLine="680"/>
      <w:jc w:val="center"/>
    </w:pPr>
    <w:rPr>
      <w:rFonts w:cs="Times New Roman"/>
      <w:sz w:val="24"/>
      <w:szCs w:val="24"/>
      <w:lang w:val="id-ID"/>
    </w:rPr>
  </w:style>
  <w:style w:type="character" w:styleId="UnresolvedMention">
    <w:name w:val="Unresolved Mention"/>
    <w:basedOn w:val="DefaultParagraphFont"/>
    <w:uiPriority w:val="99"/>
    <w:semiHidden/>
    <w:unhideWhenUsed/>
    <w:rsid w:val="00107F8A"/>
    <w:rPr>
      <w:color w:val="605E5C"/>
      <w:shd w:val="clear" w:color="auto" w:fill="E1DFDD"/>
    </w:rPr>
  </w:style>
  <w:style w:type="character" w:customStyle="1" w:styleId="Heading4Char">
    <w:name w:val="Heading 4 Char"/>
    <w:basedOn w:val="DefaultParagraphFont"/>
    <w:link w:val="Heading4"/>
    <w:uiPriority w:val="9"/>
    <w:rsid w:val="00324A7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05619">
      <w:bodyDiv w:val="1"/>
      <w:marLeft w:val="0"/>
      <w:marRight w:val="0"/>
      <w:marTop w:val="0"/>
      <w:marBottom w:val="0"/>
      <w:divBdr>
        <w:top w:val="none" w:sz="0" w:space="0" w:color="auto"/>
        <w:left w:val="none" w:sz="0" w:space="0" w:color="auto"/>
        <w:bottom w:val="none" w:sz="0" w:space="0" w:color="auto"/>
        <w:right w:val="none" w:sz="0" w:space="0" w:color="auto"/>
      </w:divBdr>
      <w:divsChild>
        <w:div w:id="1760714602">
          <w:marLeft w:val="0"/>
          <w:marRight w:val="0"/>
          <w:marTop w:val="0"/>
          <w:marBottom w:val="0"/>
          <w:divBdr>
            <w:top w:val="none" w:sz="0" w:space="0" w:color="auto"/>
            <w:left w:val="none" w:sz="0" w:space="0" w:color="auto"/>
            <w:bottom w:val="none" w:sz="0" w:space="0" w:color="auto"/>
            <w:right w:val="none" w:sz="0" w:space="0" w:color="auto"/>
          </w:divBdr>
        </w:div>
      </w:divsChild>
    </w:div>
    <w:div w:id="473564561">
      <w:bodyDiv w:val="1"/>
      <w:marLeft w:val="0"/>
      <w:marRight w:val="0"/>
      <w:marTop w:val="0"/>
      <w:marBottom w:val="0"/>
      <w:divBdr>
        <w:top w:val="none" w:sz="0" w:space="0" w:color="auto"/>
        <w:left w:val="none" w:sz="0" w:space="0" w:color="auto"/>
        <w:bottom w:val="none" w:sz="0" w:space="0" w:color="auto"/>
        <w:right w:val="none" w:sz="0" w:space="0" w:color="auto"/>
      </w:divBdr>
      <w:divsChild>
        <w:div w:id="2128699960">
          <w:marLeft w:val="0"/>
          <w:marRight w:val="0"/>
          <w:marTop w:val="0"/>
          <w:marBottom w:val="0"/>
          <w:divBdr>
            <w:top w:val="none" w:sz="0" w:space="0" w:color="auto"/>
            <w:left w:val="none" w:sz="0" w:space="0" w:color="auto"/>
            <w:bottom w:val="none" w:sz="0" w:space="0" w:color="auto"/>
            <w:right w:val="none" w:sz="0" w:space="0" w:color="auto"/>
          </w:divBdr>
        </w:div>
      </w:divsChild>
    </w:div>
    <w:div w:id="524755572">
      <w:bodyDiv w:val="1"/>
      <w:marLeft w:val="0"/>
      <w:marRight w:val="0"/>
      <w:marTop w:val="0"/>
      <w:marBottom w:val="0"/>
      <w:divBdr>
        <w:top w:val="none" w:sz="0" w:space="0" w:color="auto"/>
        <w:left w:val="none" w:sz="0" w:space="0" w:color="auto"/>
        <w:bottom w:val="none" w:sz="0" w:space="0" w:color="auto"/>
        <w:right w:val="none" w:sz="0" w:space="0" w:color="auto"/>
      </w:divBdr>
    </w:div>
    <w:div w:id="929047060">
      <w:bodyDiv w:val="1"/>
      <w:marLeft w:val="0"/>
      <w:marRight w:val="0"/>
      <w:marTop w:val="0"/>
      <w:marBottom w:val="0"/>
      <w:divBdr>
        <w:top w:val="none" w:sz="0" w:space="0" w:color="auto"/>
        <w:left w:val="none" w:sz="0" w:space="0" w:color="auto"/>
        <w:bottom w:val="none" w:sz="0" w:space="0" w:color="auto"/>
        <w:right w:val="none" w:sz="0" w:space="0" w:color="auto"/>
      </w:divBdr>
    </w:div>
    <w:div w:id="982394023">
      <w:bodyDiv w:val="1"/>
      <w:marLeft w:val="0"/>
      <w:marRight w:val="0"/>
      <w:marTop w:val="0"/>
      <w:marBottom w:val="0"/>
      <w:divBdr>
        <w:top w:val="none" w:sz="0" w:space="0" w:color="auto"/>
        <w:left w:val="none" w:sz="0" w:space="0" w:color="auto"/>
        <w:bottom w:val="none" w:sz="0" w:space="0" w:color="auto"/>
        <w:right w:val="none" w:sz="0" w:space="0" w:color="auto"/>
      </w:divBdr>
      <w:divsChild>
        <w:div w:id="124467566">
          <w:marLeft w:val="0"/>
          <w:marRight w:val="0"/>
          <w:marTop w:val="0"/>
          <w:marBottom w:val="0"/>
          <w:divBdr>
            <w:top w:val="none" w:sz="0" w:space="0" w:color="auto"/>
            <w:left w:val="none" w:sz="0" w:space="0" w:color="auto"/>
            <w:bottom w:val="none" w:sz="0" w:space="0" w:color="auto"/>
            <w:right w:val="none" w:sz="0" w:space="0" w:color="auto"/>
          </w:divBdr>
        </w:div>
        <w:div w:id="278537998">
          <w:marLeft w:val="0"/>
          <w:marRight w:val="0"/>
          <w:marTop w:val="0"/>
          <w:marBottom w:val="0"/>
          <w:divBdr>
            <w:top w:val="none" w:sz="0" w:space="0" w:color="auto"/>
            <w:left w:val="none" w:sz="0" w:space="0" w:color="auto"/>
            <w:bottom w:val="none" w:sz="0" w:space="0" w:color="auto"/>
            <w:right w:val="none" w:sz="0" w:space="0" w:color="auto"/>
          </w:divBdr>
        </w:div>
        <w:div w:id="1251768510">
          <w:marLeft w:val="0"/>
          <w:marRight w:val="0"/>
          <w:marTop w:val="0"/>
          <w:marBottom w:val="0"/>
          <w:divBdr>
            <w:top w:val="none" w:sz="0" w:space="0" w:color="auto"/>
            <w:left w:val="none" w:sz="0" w:space="0" w:color="auto"/>
            <w:bottom w:val="none" w:sz="0" w:space="0" w:color="auto"/>
            <w:right w:val="none" w:sz="0" w:space="0" w:color="auto"/>
          </w:divBdr>
        </w:div>
        <w:div w:id="1299451305">
          <w:marLeft w:val="0"/>
          <w:marRight w:val="0"/>
          <w:marTop w:val="0"/>
          <w:marBottom w:val="0"/>
          <w:divBdr>
            <w:top w:val="none" w:sz="0" w:space="0" w:color="auto"/>
            <w:left w:val="none" w:sz="0" w:space="0" w:color="auto"/>
            <w:bottom w:val="none" w:sz="0" w:space="0" w:color="auto"/>
            <w:right w:val="none" w:sz="0" w:space="0" w:color="auto"/>
          </w:divBdr>
        </w:div>
        <w:div w:id="1404373910">
          <w:marLeft w:val="0"/>
          <w:marRight w:val="0"/>
          <w:marTop w:val="0"/>
          <w:marBottom w:val="0"/>
          <w:divBdr>
            <w:top w:val="none" w:sz="0" w:space="0" w:color="auto"/>
            <w:left w:val="none" w:sz="0" w:space="0" w:color="auto"/>
            <w:bottom w:val="none" w:sz="0" w:space="0" w:color="auto"/>
            <w:right w:val="none" w:sz="0" w:space="0" w:color="auto"/>
          </w:divBdr>
        </w:div>
      </w:divsChild>
    </w:div>
    <w:div w:id="986477699">
      <w:bodyDiv w:val="1"/>
      <w:marLeft w:val="0"/>
      <w:marRight w:val="0"/>
      <w:marTop w:val="0"/>
      <w:marBottom w:val="0"/>
      <w:divBdr>
        <w:top w:val="none" w:sz="0" w:space="0" w:color="auto"/>
        <w:left w:val="none" w:sz="0" w:space="0" w:color="auto"/>
        <w:bottom w:val="none" w:sz="0" w:space="0" w:color="auto"/>
        <w:right w:val="none" w:sz="0" w:space="0" w:color="auto"/>
      </w:divBdr>
    </w:div>
    <w:div w:id="1110857493">
      <w:bodyDiv w:val="1"/>
      <w:marLeft w:val="0"/>
      <w:marRight w:val="0"/>
      <w:marTop w:val="0"/>
      <w:marBottom w:val="0"/>
      <w:divBdr>
        <w:top w:val="none" w:sz="0" w:space="0" w:color="auto"/>
        <w:left w:val="none" w:sz="0" w:space="0" w:color="auto"/>
        <w:bottom w:val="none" w:sz="0" w:space="0" w:color="auto"/>
        <w:right w:val="none" w:sz="0" w:space="0" w:color="auto"/>
      </w:divBdr>
    </w:div>
    <w:div w:id="1138910585">
      <w:bodyDiv w:val="1"/>
      <w:marLeft w:val="0"/>
      <w:marRight w:val="0"/>
      <w:marTop w:val="0"/>
      <w:marBottom w:val="0"/>
      <w:divBdr>
        <w:top w:val="none" w:sz="0" w:space="0" w:color="auto"/>
        <w:left w:val="none" w:sz="0" w:space="0" w:color="auto"/>
        <w:bottom w:val="none" w:sz="0" w:space="0" w:color="auto"/>
        <w:right w:val="none" w:sz="0" w:space="0" w:color="auto"/>
      </w:divBdr>
      <w:divsChild>
        <w:div w:id="707872538">
          <w:marLeft w:val="0"/>
          <w:marRight w:val="0"/>
          <w:marTop w:val="0"/>
          <w:marBottom w:val="0"/>
          <w:divBdr>
            <w:top w:val="none" w:sz="0" w:space="0" w:color="auto"/>
            <w:left w:val="none" w:sz="0" w:space="0" w:color="auto"/>
            <w:bottom w:val="none" w:sz="0" w:space="0" w:color="auto"/>
            <w:right w:val="none" w:sz="0" w:space="0" w:color="auto"/>
          </w:divBdr>
        </w:div>
        <w:div w:id="958796924">
          <w:marLeft w:val="0"/>
          <w:marRight w:val="0"/>
          <w:marTop w:val="0"/>
          <w:marBottom w:val="0"/>
          <w:divBdr>
            <w:top w:val="none" w:sz="0" w:space="0" w:color="auto"/>
            <w:left w:val="none" w:sz="0" w:space="0" w:color="auto"/>
            <w:bottom w:val="none" w:sz="0" w:space="0" w:color="auto"/>
            <w:right w:val="none" w:sz="0" w:space="0" w:color="auto"/>
          </w:divBdr>
        </w:div>
        <w:div w:id="1024093057">
          <w:marLeft w:val="0"/>
          <w:marRight w:val="0"/>
          <w:marTop w:val="0"/>
          <w:marBottom w:val="0"/>
          <w:divBdr>
            <w:top w:val="none" w:sz="0" w:space="0" w:color="auto"/>
            <w:left w:val="none" w:sz="0" w:space="0" w:color="auto"/>
            <w:bottom w:val="none" w:sz="0" w:space="0" w:color="auto"/>
            <w:right w:val="none" w:sz="0" w:space="0" w:color="auto"/>
          </w:divBdr>
        </w:div>
        <w:div w:id="1285691435">
          <w:marLeft w:val="0"/>
          <w:marRight w:val="0"/>
          <w:marTop w:val="0"/>
          <w:marBottom w:val="0"/>
          <w:divBdr>
            <w:top w:val="none" w:sz="0" w:space="0" w:color="auto"/>
            <w:left w:val="none" w:sz="0" w:space="0" w:color="auto"/>
            <w:bottom w:val="none" w:sz="0" w:space="0" w:color="auto"/>
            <w:right w:val="none" w:sz="0" w:space="0" w:color="auto"/>
          </w:divBdr>
        </w:div>
        <w:div w:id="1632785956">
          <w:marLeft w:val="0"/>
          <w:marRight w:val="0"/>
          <w:marTop w:val="0"/>
          <w:marBottom w:val="0"/>
          <w:divBdr>
            <w:top w:val="none" w:sz="0" w:space="0" w:color="auto"/>
            <w:left w:val="none" w:sz="0" w:space="0" w:color="auto"/>
            <w:bottom w:val="none" w:sz="0" w:space="0" w:color="auto"/>
            <w:right w:val="none" w:sz="0" w:space="0" w:color="auto"/>
          </w:divBdr>
        </w:div>
        <w:div w:id="1860310138">
          <w:marLeft w:val="0"/>
          <w:marRight w:val="0"/>
          <w:marTop w:val="0"/>
          <w:marBottom w:val="0"/>
          <w:divBdr>
            <w:top w:val="none" w:sz="0" w:space="0" w:color="auto"/>
            <w:left w:val="none" w:sz="0" w:space="0" w:color="auto"/>
            <w:bottom w:val="none" w:sz="0" w:space="0" w:color="auto"/>
            <w:right w:val="none" w:sz="0" w:space="0" w:color="auto"/>
          </w:divBdr>
        </w:div>
        <w:div w:id="1975938801">
          <w:marLeft w:val="0"/>
          <w:marRight w:val="0"/>
          <w:marTop w:val="0"/>
          <w:marBottom w:val="0"/>
          <w:divBdr>
            <w:top w:val="none" w:sz="0" w:space="0" w:color="auto"/>
            <w:left w:val="none" w:sz="0" w:space="0" w:color="auto"/>
            <w:bottom w:val="none" w:sz="0" w:space="0" w:color="auto"/>
            <w:right w:val="none" w:sz="0" w:space="0" w:color="auto"/>
          </w:divBdr>
        </w:div>
      </w:divsChild>
    </w:div>
    <w:div w:id="1156409400">
      <w:bodyDiv w:val="1"/>
      <w:marLeft w:val="0"/>
      <w:marRight w:val="0"/>
      <w:marTop w:val="0"/>
      <w:marBottom w:val="0"/>
      <w:divBdr>
        <w:top w:val="none" w:sz="0" w:space="0" w:color="auto"/>
        <w:left w:val="none" w:sz="0" w:space="0" w:color="auto"/>
        <w:bottom w:val="none" w:sz="0" w:space="0" w:color="auto"/>
        <w:right w:val="none" w:sz="0" w:space="0" w:color="auto"/>
      </w:divBdr>
      <w:divsChild>
        <w:div w:id="53355362">
          <w:marLeft w:val="0"/>
          <w:marRight w:val="0"/>
          <w:marTop w:val="0"/>
          <w:marBottom w:val="0"/>
          <w:divBdr>
            <w:top w:val="none" w:sz="0" w:space="0" w:color="auto"/>
            <w:left w:val="none" w:sz="0" w:space="0" w:color="auto"/>
            <w:bottom w:val="none" w:sz="0" w:space="0" w:color="auto"/>
            <w:right w:val="none" w:sz="0" w:space="0" w:color="auto"/>
          </w:divBdr>
        </w:div>
        <w:div w:id="151067928">
          <w:marLeft w:val="0"/>
          <w:marRight w:val="0"/>
          <w:marTop w:val="0"/>
          <w:marBottom w:val="0"/>
          <w:divBdr>
            <w:top w:val="none" w:sz="0" w:space="0" w:color="auto"/>
            <w:left w:val="none" w:sz="0" w:space="0" w:color="auto"/>
            <w:bottom w:val="none" w:sz="0" w:space="0" w:color="auto"/>
            <w:right w:val="none" w:sz="0" w:space="0" w:color="auto"/>
          </w:divBdr>
        </w:div>
        <w:div w:id="502551621">
          <w:marLeft w:val="0"/>
          <w:marRight w:val="0"/>
          <w:marTop w:val="0"/>
          <w:marBottom w:val="0"/>
          <w:divBdr>
            <w:top w:val="none" w:sz="0" w:space="0" w:color="auto"/>
            <w:left w:val="none" w:sz="0" w:space="0" w:color="auto"/>
            <w:bottom w:val="none" w:sz="0" w:space="0" w:color="auto"/>
            <w:right w:val="none" w:sz="0" w:space="0" w:color="auto"/>
          </w:divBdr>
        </w:div>
        <w:div w:id="752118886">
          <w:marLeft w:val="0"/>
          <w:marRight w:val="0"/>
          <w:marTop w:val="0"/>
          <w:marBottom w:val="0"/>
          <w:divBdr>
            <w:top w:val="none" w:sz="0" w:space="0" w:color="auto"/>
            <w:left w:val="none" w:sz="0" w:space="0" w:color="auto"/>
            <w:bottom w:val="none" w:sz="0" w:space="0" w:color="auto"/>
            <w:right w:val="none" w:sz="0" w:space="0" w:color="auto"/>
          </w:divBdr>
        </w:div>
        <w:div w:id="1009331699">
          <w:marLeft w:val="0"/>
          <w:marRight w:val="0"/>
          <w:marTop w:val="0"/>
          <w:marBottom w:val="0"/>
          <w:divBdr>
            <w:top w:val="none" w:sz="0" w:space="0" w:color="auto"/>
            <w:left w:val="none" w:sz="0" w:space="0" w:color="auto"/>
            <w:bottom w:val="none" w:sz="0" w:space="0" w:color="auto"/>
            <w:right w:val="none" w:sz="0" w:space="0" w:color="auto"/>
          </w:divBdr>
        </w:div>
        <w:div w:id="1336037543">
          <w:marLeft w:val="0"/>
          <w:marRight w:val="0"/>
          <w:marTop w:val="0"/>
          <w:marBottom w:val="0"/>
          <w:divBdr>
            <w:top w:val="none" w:sz="0" w:space="0" w:color="auto"/>
            <w:left w:val="none" w:sz="0" w:space="0" w:color="auto"/>
            <w:bottom w:val="none" w:sz="0" w:space="0" w:color="auto"/>
            <w:right w:val="none" w:sz="0" w:space="0" w:color="auto"/>
          </w:divBdr>
        </w:div>
        <w:div w:id="1478453097">
          <w:marLeft w:val="0"/>
          <w:marRight w:val="0"/>
          <w:marTop w:val="0"/>
          <w:marBottom w:val="0"/>
          <w:divBdr>
            <w:top w:val="none" w:sz="0" w:space="0" w:color="auto"/>
            <w:left w:val="none" w:sz="0" w:space="0" w:color="auto"/>
            <w:bottom w:val="none" w:sz="0" w:space="0" w:color="auto"/>
            <w:right w:val="none" w:sz="0" w:space="0" w:color="auto"/>
          </w:divBdr>
        </w:div>
      </w:divsChild>
    </w:div>
    <w:div w:id="1268657294">
      <w:bodyDiv w:val="1"/>
      <w:marLeft w:val="0"/>
      <w:marRight w:val="0"/>
      <w:marTop w:val="0"/>
      <w:marBottom w:val="0"/>
      <w:divBdr>
        <w:top w:val="none" w:sz="0" w:space="0" w:color="auto"/>
        <w:left w:val="none" w:sz="0" w:space="0" w:color="auto"/>
        <w:bottom w:val="none" w:sz="0" w:space="0" w:color="auto"/>
        <w:right w:val="none" w:sz="0" w:space="0" w:color="auto"/>
      </w:divBdr>
      <w:divsChild>
        <w:div w:id="157578317">
          <w:marLeft w:val="0"/>
          <w:marRight w:val="0"/>
          <w:marTop w:val="0"/>
          <w:marBottom w:val="0"/>
          <w:divBdr>
            <w:top w:val="none" w:sz="0" w:space="0" w:color="auto"/>
            <w:left w:val="none" w:sz="0" w:space="0" w:color="auto"/>
            <w:bottom w:val="none" w:sz="0" w:space="0" w:color="auto"/>
            <w:right w:val="none" w:sz="0" w:space="0" w:color="auto"/>
          </w:divBdr>
        </w:div>
        <w:div w:id="176817402">
          <w:marLeft w:val="0"/>
          <w:marRight w:val="0"/>
          <w:marTop w:val="0"/>
          <w:marBottom w:val="0"/>
          <w:divBdr>
            <w:top w:val="none" w:sz="0" w:space="0" w:color="auto"/>
            <w:left w:val="none" w:sz="0" w:space="0" w:color="auto"/>
            <w:bottom w:val="none" w:sz="0" w:space="0" w:color="auto"/>
            <w:right w:val="none" w:sz="0" w:space="0" w:color="auto"/>
          </w:divBdr>
        </w:div>
        <w:div w:id="1588806623">
          <w:marLeft w:val="0"/>
          <w:marRight w:val="0"/>
          <w:marTop w:val="0"/>
          <w:marBottom w:val="0"/>
          <w:divBdr>
            <w:top w:val="none" w:sz="0" w:space="0" w:color="auto"/>
            <w:left w:val="none" w:sz="0" w:space="0" w:color="auto"/>
            <w:bottom w:val="none" w:sz="0" w:space="0" w:color="auto"/>
            <w:right w:val="none" w:sz="0" w:space="0" w:color="auto"/>
          </w:divBdr>
        </w:div>
        <w:div w:id="1620332900">
          <w:marLeft w:val="0"/>
          <w:marRight w:val="0"/>
          <w:marTop w:val="0"/>
          <w:marBottom w:val="0"/>
          <w:divBdr>
            <w:top w:val="none" w:sz="0" w:space="0" w:color="auto"/>
            <w:left w:val="none" w:sz="0" w:space="0" w:color="auto"/>
            <w:bottom w:val="none" w:sz="0" w:space="0" w:color="auto"/>
            <w:right w:val="none" w:sz="0" w:space="0" w:color="auto"/>
          </w:divBdr>
        </w:div>
        <w:div w:id="1805658641">
          <w:marLeft w:val="0"/>
          <w:marRight w:val="0"/>
          <w:marTop w:val="0"/>
          <w:marBottom w:val="0"/>
          <w:divBdr>
            <w:top w:val="none" w:sz="0" w:space="0" w:color="auto"/>
            <w:left w:val="none" w:sz="0" w:space="0" w:color="auto"/>
            <w:bottom w:val="none" w:sz="0" w:space="0" w:color="auto"/>
            <w:right w:val="none" w:sz="0" w:space="0" w:color="auto"/>
          </w:divBdr>
        </w:div>
        <w:div w:id="1880900605">
          <w:marLeft w:val="0"/>
          <w:marRight w:val="0"/>
          <w:marTop w:val="0"/>
          <w:marBottom w:val="0"/>
          <w:divBdr>
            <w:top w:val="none" w:sz="0" w:space="0" w:color="auto"/>
            <w:left w:val="none" w:sz="0" w:space="0" w:color="auto"/>
            <w:bottom w:val="none" w:sz="0" w:space="0" w:color="auto"/>
            <w:right w:val="none" w:sz="0" w:space="0" w:color="auto"/>
          </w:divBdr>
        </w:div>
        <w:div w:id="1960212355">
          <w:marLeft w:val="0"/>
          <w:marRight w:val="0"/>
          <w:marTop w:val="0"/>
          <w:marBottom w:val="0"/>
          <w:divBdr>
            <w:top w:val="none" w:sz="0" w:space="0" w:color="auto"/>
            <w:left w:val="none" w:sz="0" w:space="0" w:color="auto"/>
            <w:bottom w:val="none" w:sz="0" w:space="0" w:color="auto"/>
            <w:right w:val="none" w:sz="0" w:space="0" w:color="auto"/>
          </w:divBdr>
        </w:div>
      </w:divsChild>
    </w:div>
    <w:div w:id="1462459213">
      <w:bodyDiv w:val="1"/>
      <w:marLeft w:val="0"/>
      <w:marRight w:val="0"/>
      <w:marTop w:val="0"/>
      <w:marBottom w:val="0"/>
      <w:divBdr>
        <w:top w:val="none" w:sz="0" w:space="0" w:color="auto"/>
        <w:left w:val="none" w:sz="0" w:space="0" w:color="auto"/>
        <w:bottom w:val="none" w:sz="0" w:space="0" w:color="auto"/>
        <w:right w:val="none" w:sz="0" w:space="0" w:color="auto"/>
      </w:divBdr>
    </w:div>
    <w:div w:id="1714839617">
      <w:bodyDiv w:val="1"/>
      <w:marLeft w:val="0"/>
      <w:marRight w:val="0"/>
      <w:marTop w:val="0"/>
      <w:marBottom w:val="0"/>
      <w:divBdr>
        <w:top w:val="none" w:sz="0" w:space="0" w:color="auto"/>
        <w:left w:val="none" w:sz="0" w:space="0" w:color="auto"/>
        <w:bottom w:val="none" w:sz="0" w:space="0" w:color="auto"/>
        <w:right w:val="none" w:sz="0" w:space="0" w:color="auto"/>
      </w:divBdr>
    </w:div>
    <w:div w:id="1837450080">
      <w:bodyDiv w:val="1"/>
      <w:marLeft w:val="0"/>
      <w:marRight w:val="0"/>
      <w:marTop w:val="0"/>
      <w:marBottom w:val="0"/>
      <w:divBdr>
        <w:top w:val="none" w:sz="0" w:space="0" w:color="auto"/>
        <w:left w:val="none" w:sz="0" w:space="0" w:color="auto"/>
        <w:bottom w:val="none" w:sz="0" w:space="0" w:color="auto"/>
        <w:right w:val="none" w:sz="0" w:space="0" w:color="auto"/>
      </w:divBdr>
      <w:divsChild>
        <w:div w:id="231623304">
          <w:marLeft w:val="0"/>
          <w:marRight w:val="0"/>
          <w:marTop w:val="0"/>
          <w:marBottom w:val="0"/>
          <w:divBdr>
            <w:top w:val="none" w:sz="0" w:space="0" w:color="auto"/>
            <w:left w:val="none" w:sz="0" w:space="0" w:color="auto"/>
            <w:bottom w:val="none" w:sz="0" w:space="0" w:color="auto"/>
            <w:right w:val="none" w:sz="0" w:space="0" w:color="auto"/>
          </w:divBdr>
        </w:div>
        <w:div w:id="235557001">
          <w:marLeft w:val="0"/>
          <w:marRight w:val="0"/>
          <w:marTop w:val="0"/>
          <w:marBottom w:val="0"/>
          <w:divBdr>
            <w:top w:val="none" w:sz="0" w:space="0" w:color="auto"/>
            <w:left w:val="none" w:sz="0" w:space="0" w:color="auto"/>
            <w:bottom w:val="none" w:sz="0" w:space="0" w:color="auto"/>
            <w:right w:val="none" w:sz="0" w:space="0" w:color="auto"/>
          </w:divBdr>
        </w:div>
        <w:div w:id="1186671075">
          <w:marLeft w:val="0"/>
          <w:marRight w:val="0"/>
          <w:marTop w:val="0"/>
          <w:marBottom w:val="0"/>
          <w:divBdr>
            <w:top w:val="none" w:sz="0" w:space="0" w:color="auto"/>
            <w:left w:val="none" w:sz="0" w:space="0" w:color="auto"/>
            <w:bottom w:val="none" w:sz="0" w:space="0" w:color="auto"/>
            <w:right w:val="none" w:sz="0" w:space="0" w:color="auto"/>
          </w:divBdr>
        </w:div>
        <w:div w:id="1226601964">
          <w:marLeft w:val="0"/>
          <w:marRight w:val="0"/>
          <w:marTop w:val="0"/>
          <w:marBottom w:val="0"/>
          <w:divBdr>
            <w:top w:val="none" w:sz="0" w:space="0" w:color="auto"/>
            <w:left w:val="none" w:sz="0" w:space="0" w:color="auto"/>
            <w:bottom w:val="none" w:sz="0" w:space="0" w:color="auto"/>
            <w:right w:val="none" w:sz="0" w:space="0" w:color="auto"/>
          </w:divBdr>
        </w:div>
        <w:div w:id="182381130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6.xml"/><Relationship Id="rId21" Type="http://schemas.openxmlformats.org/officeDocument/2006/relationships/image" Target="media/image6.gif"/><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47D0D2-B700-4D6E-9D45-934F6F6B9225}">
  <we:reference id="f78a3046-9e99-4300-aa2b-5814002b01a2" version="1.46.0.0" store="EXCatalog" storeType="EXCatalog"/>
  <we:alternateReferences>
    <we:reference id="WA104382081" version="1.46.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5F78E-12E7-42AF-9260-EBE418E09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1641</TotalTime>
  <Pages>57</Pages>
  <Words>47080</Words>
  <Characters>268361</Characters>
  <Application>Microsoft Office Word</Application>
  <DocSecurity>0</DocSecurity>
  <Lines>2236</Lines>
  <Paragraphs>629</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ABSTRAK</vt:lpstr>
      <vt:lpstr>ABSTRACT</vt:lpstr>
      <vt:lpstr>    KATA PENGANTAR</vt:lpstr>
      <vt:lpstr>DAFTAR ISI</vt:lpstr>
      <vt:lpstr>DAFTAR GAMBAR</vt:lpstr>
      <vt:lpstr>DAFTAR TABEL</vt:lpstr>
      <vt:lpstr>BAB I PENDAHULUAN</vt:lpstr>
      <vt:lpstr>    Latar Belakang</vt:lpstr>
      <vt:lpstr>    Tujuan dan Manfaat Penelitian </vt:lpstr>
      <vt:lpstr>    Ruang Lingkup dan Batasan Penelitian</vt:lpstr>
      <vt:lpstr>BAB II LANDASAN TEORI</vt:lpstr>
      <vt:lpstr>    2.1  Definisi Petir</vt:lpstr>
      <vt:lpstr>        2.1.1 Mekanisme Pembentukan Awan Petir</vt:lpstr>
      <vt:lpstr>        2.1.2 Faktor yang Mempengaruhi Petir</vt:lpstr>
    </vt:vector>
  </TitlesOfParts>
  <Company/>
  <LinksUpToDate>false</LinksUpToDate>
  <CharactersWithSpaces>314812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ahmad rizqy shubri  1910442031</cp:lastModifiedBy>
  <cp:revision>33</cp:revision>
  <cp:lastPrinted>2023-07-17T06:37:00Z</cp:lastPrinted>
  <dcterms:created xsi:type="dcterms:W3CDTF">2023-07-05T06:48:00Z</dcterms:created>
  <dcterms:modified xsi:type="dcterms:W3CDTF">2023-07-20T10:37:00Z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http://csl.mendeley.com/styles/687574241/apa</vt:lpwstr>
  </property>
  <property fmtid="{D5CDD505-2E9C-101B-9397-08002B2CF9AE}" pid="7" name="Mendeley Recent Style Name 2_1">
    <vt:lpwstr>American Psychological Association 7th edition - Ahmad Rizqy Shubri</vt:lpwstr>
  </property>
  <property fmtid="{D5CDD505-2E9C-101B-9397-08002B2CF9AE}" pid="8" name="Mendeley Recent Style Id 3_1">
    <vt:lpwstr>http://csl.mendeley.com/styles/687574241/apa-2-zaini-2</vt:lpwstr>
  </property>
  <property fmtid="{D5CDD505-2E9C-101B-9397-08002B2CF9AE}" pid="9" name="Mendeley Recent Style Name 3_1">
    <vt:lpwstr>American Psychological Association 7th edition - zaini ahmad - Ahmad Rizqy Shubri</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 6th edition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12th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9th edition</vt:lpwstr>
  </property>
  <property fmtid="{D5CDD505-2E9C-101B-9397-08002B2CF9AE}" pid="22" name="Mendeley Document_1">
    <vt:lpwstr>True</vt:lpwstr>
  </property>
  <property fmtid="{D5CDD505-2E9C-101B-9397-08002B2CF9AE}" pid="23" name="Mendeley Citation Style_1">
    <vt:lpwstr>http://csl.mendeley.com/styles/687574241/apa-2-zaini-2</vt:lpwstr>
  </property>
  <property fmtid="{D5CDD505-2E9C-101B-9397-08002B2CF9AE}" pid="24" name="Mendeley Unique User Id_1">
    <vt:lpwstr>98fbbc92-da49-32c7-af8e-d81109a3d5dd</vt:lpwstr>
  </property>
</Properties>
</file>