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bidi w:val="1"/>
      </w:pPr>
      <w:r>
        <w:rPr>
          <w:rFonts w:cs="Arial"/>
          <w:color w:val="0D6B56"/>
          <w:sz w:val="36"/>
        </w:rPr>
        <w:t>خطة درس يومية</w:t>
      </w:r>
    </w:p>
    <w:p>
      <w:pPr>
        <w:bidi w:val="1"/>
        <w:jc w:val="start"/>
      </w:pPr>
    </w:p>
    <w:p>
      <w:pPr>
        <w:pStyle w:val="Heading1"/>
        <w:bidi w:val="1"/>
        <w:jc w:val="start"/>
      </w:pPr>
      <w:r>
        <w:rPr>
          <w:rFonts w:cs="Arial"/>
          <w:color w:val="0D6B56"/>
        </w:rPr>
        <w:t>المعلومات الأساسية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b/>
                <w:color w:val="333333"/>
                <w:sz w:val="22"/>
              </w:rPr>
              <w:t>المادة</w:t>
            </w:r>
          </w:p>
        </w:tc>
        <w:tc>
          <w:tcPr>
            <w:tcW w:type="dxa" w:w="2351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sz w:val="22"/>
              </w:rPr>
              <w:t>{basic_info.subject}</w:t>
            </w:r>
          </w:p>
        </w:tc>
        <w:tc>
          <w:tcPr>
            <w:tcW w:type="dxa" w:w="2351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b/>
                <w:color w:val="333333"/>
                <w:sz w:val="22"/>
              </w:rPr>
              <w:t>الصف</w:t>
            </w:r>
          </w:p>
        </w:tc>
        <w:tc>
          <w:tcPr>
            <w:tcW w:type="dxa" w:w="2351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sz w:val="22"/>
              </w:rPr>
              <w:t>{basic_info.grade}</w:t>
            </w:r>
          </w:p>
        </w:tc>
      </w:tr>
      <w:tr>
        <w:tc>
          <w:tcPr>
            <w:tcW w:type="dxa" w:w="2351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b/>
                <w:color w:val="333333"/>
                <w:sz w:val="22"/>
              </w:rPr>
              <w:t>الوحدة</w:t>
            </w:r>
          </w:p>
        </w:tc>
        <w:tc>
          <w:tcPr>
            <w:tcW w:type="dxa" w:w="2351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sz w:val="22"/>
              </w:rPr>
              <w:t>{basic_info.unit}</w:t>
            </w:r>
          </w:p>
        </w:tc>
        <w:tc>
          <w:tcPr>
            <w:tcW w:type="dxa" w:w="2351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b/>
                <w:color w:val="333333"/>
                <w:sz w:val="22"/>
              </w:rPr>
              <w:t>الدرس</w:t>
            </w:r>
          </w:p>
        </w:tc>
        <w:tc>
          <w:tcPr>
            <w:tcW w:type="dxa" w:w="2351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sz w:val="22"/>
              </w:rPr>
              <w:t>{basic_info.lesson}</w:t>
            </w:r>
          </w:p>
        </w:tc>
      </w:tr>
      <w:tr>
        <w:tc>
          <w:tcPr>
            <w:tcW w:type="dxa" w:w="2351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b/>
                <w:color w:val="333333"/>
                <w:sz w:val="22"/>
              </w:rPr>
              <w:t>التاريخ</w:t>
            </w:r>
          </w:p>
        </w:tc>
        <w:tc>
          <w:tcPr>
            <w:tcW w:type="dxa" w:w="2351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sz w:val="22"/>
              </w:rPr>
              <w:t>{basic_info.date}</w:t>
            </w:r>
          </w:p>
        </w:tc>
        <w:tc>
          <w:tcPr>
            <w:tcW w:type="dxa" w:w="2351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b/>
                <w:color w:val="333333"/>
                <w:sz w:val="22"/>
              </w:rPr>
              <w:t>عدد الحصص</w:t>
            </w:r>
          </w:p>
        </w:tc>
        <w:tc>
          <w:tcPr>
            <w:tcW w:type="dxa" w:w="2351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sz w:val="22"/>
              </w:rPr>
              <w:t>{basic_info.periods}</w:t>
            </w:r>
          </w:p>
        </w:tc>
      </w:tr>
      <w:tr>
        <w:tc>
          <w:tcPr>
            <w:tcW w:type="dxa" w:w="2351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b/>
                <w:color w:val="333333"/>
                <w:sz w:val="22"/>
              </w:rPr>
              <w:t>الصفحات</w:t>
            </w:r>
          </w:p>
        </w:tc>
        <w:tc>
          <w:tcPr>
            <w:tcW w:type="dxa" w:w="2351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sz w:val="22"/>
              </w:rPr>
              <w:t>{basic_info.pages}</w:t>
            </w:r>
          </w:p>
        </w:tc>
        <w:tc>
          <w:tcPr>
            <w:tcW w:type="dxa" w:w="2351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b/>
                <w:color w:val="333333"/>
                <w:sz w:val="22"/>
              </w:rPr>
            </w:r>
          </w:p>
        </w:tc>
        <w:tc>
          <w:tcPr>
            <w:tcW w:type="dxa" w:w="2351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sz w:val="22"/>
              </w:rPr>
            </w:r>
          </w:p>
        </w:tc>
      </w:tr>
    </w:tbl>
    <w:p>
      <w:pPr>
        <w:bidi w:val="1"/>
        <w:jc w:val="start"/>
      </w:pPr>
    </w:p>
    <w:p>
      <w:pPr>
        <w:pStyle w:val="Heading1"/>
        <w:bidi w:val="1"/>
        <w:jc w:val="start"/>
      </w:pPr>
      <w:r>
        <w:rPr>
          <w:rFonts w:cs="Arial"/>
          <w:color w:val="0D6B56"/>
        </w:rPr>
        <w:t>الأهداف التعليمية</w:t>
      </w:r>
    </w:p>
    <w:p>
      <w:pPr>
        <w:pStyle w:val="ListBullet"/>
        <w:bidi w:val="1"/>
        <w:jc w:val="start"/>
      </w:pPr>
      <w:r>
        <w:rPr>
          <w:rFonts w:cs="Arial"/>
        </w:rPr>
        <w:t>الأهداف المعرفية:</w:t>
      </w:r>
    </w:p>
    <w:p>
      <w:pPr>
        <w:bidi w:val="1"/>
        <w:jc w:val="start"/>
      </w:pPr>
      <w:r>
        <w:rPr>
          <w:rFonts w:cs="Arial"/>
        </w:rPr>
        <w:t>{#objectives.cognitive}</w:t>
      </w:r>
    </w:p>
    <w:p>
      <w:pPr>
        <w:pStyle w:val="ListBullet2"/>
        <w:bidi w:val="1"/>
        <w:jc w:val="start"/>
      </w:pPr>
      <w:r>
        <w:rPr>
          <w:rFonts w:cs="Arial"/>
        </w:rPr>
        <w:t>{text}</w:t>
      </w:r>
    </w:p>
    <w:p>
      <w:pPr>
        <w:bidi w:val="1"/>
        <w:jc w:val="start"/>
      </w:pPr>
      <w:r>
        <w:rPr>
          <w:rFonts w:cs="Arial"/>
        </w:rPr>
        <w:t>{/objectives.cognitive}</w:t>
      </w:r>
    </w:p>
    <w:p>
      <w:pPr>
        <w:pStyle w:val="ListBullet"/>
        <w:bidi w:val="1"/>
        <w:jc w:val="start"/>
      </w:pPr>
      <w:r>
        <w:rPr>
          <w:rFonts w:cs="Arial"/>
        </w:rPr>
        <w:t>الأهداف المهارية:</w:t>
      </w:r>
    </w:p>
    <w:p>
      <w:pPr>
        <w:bidi w:val="1"/>
        <w:jc w:val="start"/>
      </w:pPr>
      <w:r>
        <w:rPr>
          <w:rFonts w:cs="Arial"/>
        </w:rPr>
        <w:t>{#objectives.skills}</w:t>
      </w:r>
    </w:p>
    <w:p>
      <w:pPr>
        <w:pStyle w:val="ListBullet2"/>
        <w:bidi w:val="1"/>
        <w:jc w:val="start"/>
      </w:pPr>
      <w:r>
        <w:rPr>
          <w:rFonts w:cs="Arial"/>
        </w:rPr>
        <w:t>{text}</w:t>
      </w:r>
    </w:p>
    <w:p>
      <w:pPr>
        <w:bidi w:val="1"/>
        <w:jc w:val="start"/>
      </w:pPr>
      <w:r>
        <w:rPr>
          <w:rFonts w:cs="Arial"/>
        </w:rPr>
        <w:t>{/objectives.skills}</w:t>
      </w:r>
    </w:p>
    <w:p>
      <w:pPr>
        <w:pStyle w:val="ListBullet"/>
        <w:bidi w:val="1"/>
        <w:jc w:val="start"/>
      </w:pPr>
      <w:r>
        <w:rPr>
          <w:rFonts w:cs="Arial"/>
        </w:rPr>
        <w:t>الأهداف الوجدانية:</w:t>
      </w:r>
    </w:p>
    <w:p>
      <w:pPr>
        <w:bidi w:val="1"/>
        <w:jc w:val="start"/>
      </w:pPr>
      <w:r>
        <w:rPr>
          <w:rFonts w:cs="Arial"/>
        </w:rPr>
        <w:t>{#objectives.affective}</w:t>
      </w:r>
    </w:p>
    <w:p>
      <w:pPr>
        <w:pStyle w:val="ListBullet2"/>
        <w:bidi w:val="1"/>
        <w:jc w:val="start"/>
      </w:pPr>
      <w:r>
        <w:rPr>
          <w:rFonts w:cs="Arial"/>
        </w:rPr>
        <w:t>{text}</w:t>
      </w:r>
    </w:p>
    <w:p>
      <w:pPr>
        <w:bidi w:val="1"/>
        <w:jc w:val="start"/>
      </w:pPr>
      <w:r>
        <w:rPr>
          <w:rFonts w:cs="Arial"/>
        </w:rPr>
        <w:t>{/objectives.affective}</w:t>
      </w:r>
    </w:p>
    <w:p>
      <w:pPr>
        <w:bidi w:val="1"/>
        <w:jc w:val="start"/>
      </w:pPr>
    </w:p>
    <w:p>
      <w:pPr>
        <w:pStyle w:val="Heading1"/>
        <w:bidi w:val="1"/>
        <w:jc w:val="start"/>
      </w:pPr>
      <w:r>
        <w:rPr>
          <w:rFonts w:cs="Arial"/>
          <w:color w:val="0D6B56"/>
        </w:rPr>
        <w:t>التهيئة</w:t>
      </w:r>
    </w:p>
    <w:p>
      <w:pPr>
        <w:bidi w:val="1"/>
        <w:jc w:val="start"/>
      </w:pPr>
      <w:r>
        <w:rPr>
          <w:rFonts w:cs="Arial"/>
        </w:rPr>
        <w:t>{warm_up}</w:t>
      </w:r>
    </w:p>
    <w:p>
      <w:pPr>
        <w:bidi w:val="1"/>
        <w:jc w:val="start"/>
      </w:pPr>
    </w:p>
    <w:p>
      <w:pPr>
        <w:pStyle w:val="Heading1"/>
        <w:bidi w:val="1"/>
        <w:jc w:val="start"/>
      </w:pPr>
      <w:r>
        <w:rPr>
          <w:rFonts w:cs="Arial"/>
          <w:color w:val="0D6B56"/>
        </w:rPr>
        <w:t>استراتيجيات التدريس والوسائل</w:t>
      </w:r>
    </w:p>
    <w:p>
      <w:pPr>
        <w:pStyle w:val="ListBullet"/>
        <w:bidi w:val="1"/>
        <w:jc w:val="start"/>
      </w:pPr>
      <w:r>
        <w:rPr>
          <w:rFonts w:cs="Arial"/>
        </w:rPr>
        <w:t>الاستراتيجيات:</w:t>
      </w:r>
    </w:p>
    <w:p>
      <w:pPr>
        <w:bidi w:val="1"/>
        <w:jc w:val="start"/>
      </w:pPr>
      <w:r>
        <w:rPr>
          <w:rFonts w:cs="Arial"/>
        </w:rPr>
        <w:t>{#strategies}</w:t>
      </w:r>
    </w:p>
    <w:p>
      <w:pPr>
        <w:pStyle w:val="ListBullet2"/>
        <w:bidi w:val="1"/>
        <w:jc w:val="start"/>
      </w:pPr>
      <w:r>
        <w:rPr>
          <w:rFonts w:cs="Arial"/>
        </w:rPr>
        <w:t>{text}</w:t>
      </w:r>
    </w:p>
    <w:p>
      <w:pPr>
        <w:bidi w:val="1"/>
        <w:jc w:val="start"/>
      </w:pPr>
      <w:r>
        <w:rPr>
          <w:rFonts w:cs="Arial"/>
        </w:rPr>
        <w:t>{/strategies}</w:t>
      </w:r>
    </w:p>
    <w:p>
      <w:pPr>
        <w:pStyle w:val="ListBullet"/>
        <w:bidi w:val="1"/>
        <w:jc w:val="start"/>
      </w:pPr>
      <w:r>
        <w:rPr>
          <w:rFonts w:cs="Arial"/>
        </w:rPr>
        <w:t>الوسائل التعليمية:</w:t>
      </w:r>
    </w:p>
    <w:p>
      <w:pPr>
        <w:bidi w:val="1"/>
        <w:jc w:val="start"/>
      </w:pPr>
      <w:r>
        <w:rPr>
          <w:rFonts w:cs="Arial"/>
        </w:rPr>
        <w:t>{#materials}</w:t>
      </w:r>
    </w:p>
    <w:p>
      <w:pPr>
        <w:pStyle w:val="ListBullet2"/>
        <w:bidi w:val="1"/>
        <w:jc w:val="start"/>
      </w:pPr>
      <w:r>
        <w:rPr>
          <w:rFonts w:cs="Arial"/>
        </w:rPr>
        <w:t>{text}</w:t>
      </w:r>
    </w:p>
    <w:p>
      <w:pPr>
        <w:bidi w:val="1"/>
        <w:jc w:val="start"/>
      </w:pPr>
      <w:r>
        <w:rPr>
          <w:rFonts w:cs="Arial"/>
        </w:rPr>
        <w:t>{/materials}</w:t>
      </w:r>
    </w:p>
    <w:p>
      <w:pPr>
        <w:bidi w:val="1"/>
        <w:jc w:val="start"/>
      </w:pPr>
    </w:p>
    <w:p>
      <w:pPr>
        <w:pStyle w:val="Heading1"/>
        <w:bidi w:val="1"/>
        <w:jc w:val="start"/>
      </w:pPr>
      <w:r>
        <w:rPr>
          <w:rFonts w:cs="Arial"/>
          <w:color w:val="0D6B56"/>
        </w:rPr>
        <w:t>خطوات تنفيذ الدرس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b/>
                <w:color w:val="0D6B56"/>
                <w:sz w:val="22"/>
              </w:rPr>
              <w:t>الخطوة</w:t>
            </w:r>
          </w:p>
        </w:tc>
        <w:tc>
          <w:tcPr>
            <w:tcW w:type="dxa" w:w="2351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b/>
                <w:color w:val="0D6B56"/>
                <w:sz w:val="22"/>
              </w:rPr>
              <w:t>الزمن (دقيقة)</w:t>
            </w:r>
          </w:p>
        </w:tc>
        <w:tc>
          <w:tcPr>
            <w:tcW w:type="dxa" w:w="2351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b/>
                <w:color w:val="0D6B56"/>
                <w:sz w:val="22"/>
              </w:rPr>
              <w:t>دور المعلم</w:t>
            </w:r>
          </w:p>
        </w:tc>
        <w:tc>
          <w:tcPr>
            <w:tcW w:type="dxa" w:w="2351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b/>
                <w:color w:val="0D6B56"/>
                <w:sz w:val="22"/>
              </w:rPr>
              <w:t>دور الطالب</w:t>
            </w:r>
          </w:p>
        </w:tc>
      </w:tr>
      <w:tr>
        <w:tc>
          <w:tcPr>
            <w:tcW w:type="dxa" w:w="2351"/>
          </w:tcPr>
          <w:p>
            <w:pPr>
              <w:bidi w:val="1"/>
              <w:jc w:val="start"/>
            </w:pPr>
            <w:r>
              <w:rPr>
                <w:rFonts w:cs="Arial"/>
              </w:rPr>
              <w:t>{#procedures}{step}</w:t>
            </w:r>
          </w:p>
        </w:tc>
        <w:tc>
          <w:tcPr>
            <w:tcW w:type="dxa" w:w="2351"/>
          </w:tcPr>
          <w:p>
            <w:pPr>
              <w:bidi w:val="1"/>
              <w:jc w:val="start"/>
            </w:pPr>
            <w:r>
              <w:rPr>
                <w:rFonts w:cs="Arial"/>
              </w:rPr>
              <w:t>{time_minutes}</w:t>
            </w:r>
          </w:p>
        </w:tc>
        <w:tc>
          <w:tcPr>
            <w:tcW w:type="dxa" w:w="2351"/>
          </w:tcPr>
          <w:p>
            <w:pPr>
              <w:bidi w:val="1"/>
              <w:jc w:val="start"/>
            </w:pPr>
            <w:r>
              <w:rPr>
                <w:rFonts w:cs="Arial"/>
              </w:rPr>
              <w:t>{teacher_role}</w:t>
            </w:r>
          </w:p>
        </w:tc>
        <w:tc>
          <w:tcPr>
            <w:tcW w:type="dxa" w:w="2351"/>
          </w:tcPr>
          <w:p>
            <w:pPr>
              <w:bidi w:val="1"/>
              <w:jc w:val="start"/>
            </w:pPr>
            <w:r>
              <w:rPr>
                <w:rFonts w:cs="Arial"/>
              </w:rPr>
              <w:t>{student_role}{/procedures}</w:t>
            </w:r>
          </w:p>
        </w:tc>
      </w:tr>
    </w:tbl>
    <w:p>
      <w:pPr>
        <w:bidi w:val="1"/>
        <w:jc w:val="start"/>
      </w:pPr>
    </w:p>
    <w:p>
      <w:pPr>
        <w:pStyle w:val="Heading1"/>
        <w:bidi w:val="1"/>
        <w:jc w:val="start"/>
      </w:pPr>
      <w:r>
        <w:rPr>
          <w:rFonts w:cs="Arial"/>
          <w:color w:val="0D6B56"/>
        </w:rPr>
        <w:t>التقويم</w:t>
      </w:r>
    </w:p>
    <w:p>
      <w:pPr>
        <w:pStyle w:val="ListBullet"/>
        <w:bidi w:val="1"/>
        <w:jc w:val="start"/>
      </w:pPr>
      <w:r>
        <w:rPr>
          <w:rFonts w:cs="Arial"/>
        </w:rPr>
        <w:t>التقويم القبلي:</w:t>
      </w:r>
    </w:p>
    <w:p>
      <w:pPr>
        <w:bidi w:val="1"/>
        <w:jc w:val="start"/>
      </w:pPr>
      <w:r>
        <w:rPr>
          <w:rFonts w:cs="Arial"/>
        </w:rPr>
        <w:t>{assessment.diagnostic}</w:t>
      </w:r>
    </w:p>
    <w:p>
      <w:pPr>
        <w:pStyle w:val="ListBullet"/>
        <w:bidi w:val="1"/>
        <w:jc w:val="start"/>
      </w:pPr>
      <w:r>
        <w:rPr>
          <w:rFonts w:cs="Arial"/>
        </w:rPr>
        <w:t>التقويم البنائي:</w:t>
      </w:r>
    </w:p>
    <w:p>
      <w:pPr>
        <w:bidi w:val="1"/>
        <w:jc w:val="start"/>
      </w:pPr>
      <w:r>
        <w:rPr>
          <w:rFonts w:cs="Arial"/>
        </w:rPr>
        <w:t>{#assessment.formative}</w:t>
      </w:r>
    </w:p>
    <w:p>
      <w:pPr>
        <w:pStyle w:val="ListBullet2"/>
        <w:bidi w:val="1"/>
        <w:jc w:val="start"/>
      </w:pPr>
      <w:r>
        <w:rPr>
          <w:rFonts w:cs="Arial"/>
        </w:rPr>
        <w:t>{text}</w:t>
      </w:r>
    </w:p>
    <w:p>
      <w:pPr>
        <w:bidi w:val="1"/>
        <w:jc w:val="start"/>
      </w:pPr>
      <w:r>
        <w:rPr>
          <w:rFonts w:cs="Arial"/>
        </w:rPr>
        <w:t>{/assessment.formative}</w:t>
      </w:r>
    </w:p>
    <w:p>
      <w:pPr>
        <w:pStyle w:val="ListBullet"/>
        <w:bidi w:val="1"/>
        <w:jc w:val="start"/>
      </w:pPr>
      <w:r>
        <w:rPr>
          <w:rFonts w:cs="Arial"/>
        </w:rPr>
        <w:t>التقويم الختامي:</w:t>
      </w:r>
    </w:p>
    <w:p>
      <w:pPr>
        <w:bidi w:val="1"/>
        <w:jc w:val="start"/>
      </w:pPr>
      <w:r>
        <w:rPr>
          <w:rFonts w:cs="Arial"/>
        </w:rPr>
        <w:t>{#assessment.summative}</w:t>
      </w:r>
    </w:p>
    <w:p>
      <w:pPr>
        <w:pStyle w:val="ListBullet2"/>
        <w:bidi w:val="1"/>
        <w:jc w:val="start"/>
      </w:pPr>
      <w:r>
        <w:rPr>
          <w:rFonts w:cs="Arial"/>
        </w:rPr>
        <w:t>{text}</w:t>
      </w:r>
    </w:p>
    <w:p>
      <w:pPr>
        <w:bidi w:val="1"/>
        <w:jc w:val="start"/>
      </w:pPr>
      <w:r>
        <w:rPr>
          <w:rFonts w:cs="Arial"/>
        </w:rPr>
        <w:t>{/assessment.summative}</w:t>
      </w:r>
    </w:p>
    <w:p>
      <w:pPr>
        <w:bidi w:val="1"/>
        <w:jc w:val="start"/>
      </w:pPr>
    </w:p>
    <w:p>
      <w:pPr>
        <w:pStyle w:val="Heading1"/>
        <w:bidi w:val="1"/>
        <w:jc w:val="start"/>
      </w:pPr>
      <w:r>
        <w:rPr>
          <w:rFonts w:cs="Arial"/>
          <w:color w:val="0D6B56"/>
        </w:rPr>
        <w:t>القيم التربوية</w:t>
      </w:r>
    </w:p>
    <w:p>
      <w:pPr>
        <w:bidi w:val="1"/>
        <w:jc w:val="start"/>
      </w:pPr>
      <w:r>
        <w:rPr>
          <w:rFonts w:cs="Arial"/>
        </w:rPr>
        <w:t>{#values}</w:t>
      </w:r>
    </w:p>
    <w:p>
      <w:pPr>
        <w:pStyle w:val="ListBullet"/>
        <w:bidi w:val="1"/>
        <w:jc w:val="start"/>
      </w:pPr>
      <w:r>
        <w:rPr>
          <w:rFonts w:cs="Arial"/>
        </w:rPr>
        <w:t>{text}</w:t>
      </w:r>
    </w:p>
    <w:p>
      <w:pPr>
        <w:bidi w:val="1"/>
        <w:jc w:val="start"/>
      </w:pPr>
      <w:r>
        <w:rPr>
          <w:rFonts w:cs="Arial"/>
        </w:rPr>
        <w:t>{/values}</w:t>
      </w:r>
    </w:p>
    <w:p>
      <w:pPr>
        <w:bidi w:val="1"/>
        <w:jc w:val="start"/>
      </w:pPr>
    </w:p>
    <w:p>
      <w:pPr>
        <w:pStyle w:val="Heading1"/>
        <w:bidi w:val="1"/>
        <w:jc w:val="start"/>
      </w:pPr>
      <w:r>
        <w:rPr>
          <w:rFonts w:cs="Arial"/>
          <w:color w:val="0D6B56"/>
        </w:rPr>
        <w:t>الدمج التكنولوجي</w:t>
      </w:r>
    </w:p>
    <w:p>
      <w:pPr>
        <w:bidi w:val="1"/>
        <w:jc w:val="start"/>
      </w:pPr>
      <w:r>
        <w:rPr>
          <w:rFonts w:cs="Arial"/>
        </w:rPr>
        <w:t>{tech_integration}</w:t>
      </w:r>
    </w:p>
    <w:p>
      <w:pPr>
        <w:bidi w:val="1"/>
        <w:jc w:val="start"/>
      </w:pPr>
    </w:p>
    <w:p>
      <w:pPr>
        <w:pStyle w:val="Heading1"/>
        <w:bidi w:val="1"/>
        <w:jc w:val="start"/>
      </w:pPr>
      <w:r>
        <w:rPr>
          <w:rFonts w:cs="Arial"/>
          <w:color w:val="0D6B56"/>
        </w:rPr>
        <w:t>مراعاة الفروق الفردية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b/>
                <w:color w:val="0D6B56"/>
                <w:sz w:val="22"/>
              </w:rPr>
              <w:t>دعم المتعثرين</w:t>
            </w:r>
          </w:p>
        </w:tc>
        <w:tc>
          <w:tcPr>
            <w:tcW w:type="dxa" w:w="4703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b/>
                <w:color w:val="0D6B56"/>
                <w:sz w:val="22"/>
              </w:rPr>
              <w:t>إثراء المتفوقين</w:t>
            </w:r>
          </w:p>
        </w:tc>
      </w:tr>
      <w:tr>
        <w:tc>
          <w:tcPr>
            <w:tcW w:type="dxa" w:w="4703"/>
          </w:tcPr>
          <w:p>
            <w:pPr>
              <w:bidi w:val="1"/>
              <w:jc w:val="start"/>
            </w:pPr>
            <w:r>
              <w:rPr>
                <w:rFonts w:cs="Arial"/>
              </w:rPr>
              <w:t>{differentiation.support}</w:t>
            </w:r>
          </w:p>
        </w:tc>
        <w:tc>
          <w:tcPr>
            <w:tcW w:type="dxa" w:w="4703"/>
          </w:tcPr>
          <w:p>
            <w:pPr>
              <w:bidi w:val="1"/>
              <w:jc w:val="start"/>
            </w:pPr>
            <w:r>
              <w:rPr>
                <w:rFonts w:cs="Arial"/>
              </w:rPr>
              <w:t>{differentiation.enrichment}</w:t>
            </w:r>
          </w:p>
        </w:tc>
      </w:tr>
    </w:tbl>
    <w:p>
      <w:pPr>
        <w:bidi w:val="1"/>
        <w:jc w:val="start"/>
      </w:pPr>
    </w:p>
    <w:p>
      <w:pPr>
        <w:pStyle w:val="Heading1"/>
        <w:bidi w:val="1"/>
        <w:jc w:val="start"/>
      </w:pPr>
      <w:r>
        <w:rPr>
          <w:rFonts w:cs="Arial"/>
          <w:color w:val="0D6B56"/>
        </w:rPr>
        <w:t>الواجب المنزلي</w:t>
      </w:r>
    </w:p>
    <w:p>
      <w:pPr>
        <w:bidi w:val="1"/>
        <w:jc w:val="start"/>
      </w:pPr>
      <w:r>
        <w:rPr>
          <w:rFonts w:cs="Arial"/>
        </w:rPr>
        <w:t>{homework}</w:t>
      </w:r>
    </w:p>
    <w:p>
      <w:pPr>
        <w:bidi w:val="1"/>
        <w:jc w:val="start"/>
      </w:pPr>
    </w:p>
    <w:p>
      <w:pPr>
        <w:pStyle w:val="Heading1"/>
        <w:bidi w:val="1"/>
        <w:jc w:val="start"/>
      </w:pPr>
      <w:r>
        <w:rPr>
          <w:rFonts w:cs="Arial"/>
          <w:color w:val="0D6B56"/>
        </w:rPr>
        <w:t>الربط بالحياة</w:t>
      </w:r>
    </w:p>
    <w:p>
      <w:pPr>
        <w:bidi w:val="1"/>
        <w:jc w:val="start"/>
      </w:pPr>
      <w:r>
        <w:rPr>
          <w:rFonts w:cs="Arial"/>
        </w:rPr>
        <w:t>{real_life_connection}</w:t>
      </w:r>
    </w:p>
    <w:p>
      <w:pPr>
        <w:bidi w:val="1"/>
        <w:jc w:val="start"/>
      </w:pPr>
    </w:p>
    <w:p>
      <w:pPr>
        <w:bidi w:val="1"/>
        <w:jc w:val="start"/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b/>
                <w:sz w:val="22"/>
              </w:rPr>
              <w:t>معلم المادة</w:t>
            </w:r>
          </w:p>
        </w:tc>
        <w:tc>
          <w:tcPr>
            <w:tcW w:type="dxa" w:w="3135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b/>
                <w:sz w:val="22"/>
              </w:rPr>
              <w:t>رئيس القسم</w:t>
            </w:r>
          </w:p>
        </w:tc>
        <w:tc>
          <w:tcPr>
            <w:tcW w:type="dxa" w:w="3135"/>
          </w:tcPr>
          <w:p>
            <w:pPr>
              <w:bidi w:val="1"/>
              <w:jc w:val="start"/>
            </w:pPr>
            <w:r>
              <w:rPr>
                <w:rFonts w:cs="Arial"/>
              </w:rPr>
            </w:r>
            <w:r>
              <w:rPr>
                <w:rFonts w:cs="Arial"/>
                <w:b/>
                <w:sz w:val="22"/>
              </w:rPr>
              <w:t>مدير المدرسة</w:t>
            </w:r>
          </w:p>
        </w:tc>
      </w:tr>
      <w:tr>
        <w:tc>
          <w:tcPr>
            <w:tcW w:type="dxa" w:w="3135"/>
          </w:tcPr>
          <w:p>
            <w:pPr>
              <w:bidi w:val="1"/>
              <w:jc w:val="start"/>
            </w:pPr>
            <w:r>
              <w:rPr>
                <w:rFonts w:cs="Arial"/>
              </w:rPr>
              <w:t xml:space="preserve"> </w:t>
            </w:r>
          </w:p>
        </w:tc>
        <w:tc>
          <w:tcPr>
            <w:tcW w:type="dxa" w:w="3135"/>
          </w:tcPr>
          <w:p>
            <w:pPr>
              <w:bidi w:val="1"/>
              <w:jc w:val="start"/>
            </w:pPr>
            <w:r>
              <w:rPr>
                <w:rFonts w:cs="Arial"/>
              </w:rPr>
              <w:t xml:space="preserve"> </w:t>
            </w:r>
          </w:p>
        </w:tc>
        <w:tc>
          <w:tcPr>
            <w:tcW w:type="dxa" w:w="3135"/>
          </w:tcPr>
          <w:p>
            <w:pPr>
              <w:bidi w:val="1"/>
              <w:jc w:val="start"/>
            </w:pPr>
            <w:r>
              <w:rPr>
                <w:rFonts w:cs="Arial"/>
              </w:rPr>
              <w:t xml:space="preserve"> 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  <w:rtl w:val="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