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8E0E" w14:textId="3053E8C7" w:rsidR="00657738" w:rsidRDefault="00657738" w:rsidP="00657738">
      <w:pPr>
        <w:pBdr>
          <w:bottom w:val="single" w:sz="12" w:space="1" w:color="auto"/>
        </w:pBd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📁</w:t>
      </w:r>
      <w:r w:rsidRPr="00657738">
        <w:rPr>
          <w:b/>
          <w:bCs/>
        </w:rPr>
        <w:t xml:space="preserve"> Project Title:</w:t>
      </w:r>
      <w:r>
        <w:rPr>
          <w:b/>
          <w:bCs/>
        </w:rPr>
        <w:t xml:space="preserve"> </w:t>
      </w:r>
      <w:r w:rsidRPr="00657738">
        <w:rPr>
          <w:b/>
          <w:bCs/>
        </w:rPr>
        <w:t>Customer Segmentation for Campaign Targeting – OJAR Perfume Brand</w:t>
      </w:r>
    </w:p>
    <w:p w14:paraId="159E0090" w14:textId="77777777" w:rsidR="00657738" w:rsidRPr="00657738" w:rsidRDefault="00657738" w:rsidP="00657738">
      <w:pPr>
        <w:pBdr>
          <w:bottom w:val="single" w:sz="12" w:space="1" w:color="auto"/>
        </w:pBdr>
        <w:rPr>
          <w:b/>
          <w:bCs/>
        </w:rPr>
      </w:pPr>
    </w:p>
    <w:p w14:paraId="5CD9C5C5" w14:textId="77777777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🏢</w:t>
      </w:r>
      <w:r w:rsidRPr="00657738">
        <w:rPr>
          <w:b/>
          <w:bCs/>
        </w:rPr>
        <w:t xml:space="preserve"> Company Background</w:t>
      </w:r>
    </w:p>
    <w:p w14:paraId="2984EC23" w14:textId="77777777" w:rsidR="00657738" w:rsidRDefault="00657738" w:rsidP="00657738">
      <w:r w:rsidRPr="00657738">
        <w:rPr>
          <w:b/>
          <w:bCs/>
        </w:rPr>
        <w:t>OJAR</w:t>
      </w:r>
      <w:r w:rsidRPr="00657738">
        <w:t xml:space="preserve"> is a premium fragrance company offering a range of luxury perfumes categorized into </w:t>
      </w:r>
      <w:r w:rsidRPr="00657738">
        <w:rPr>
          <w:b/>
          <w:bCs/>
        </w:rPr>
        <w:t>Luxury Collections</w:t>
      </w:r>
      <w:r w:rsidRPr="00657738">
        <w:t xml:space="preserve">, </w:t>
      </w:r>
      <w:r w:rsidRPr="00657738">
        <w:rPr>
          <w:b/>
          <w:bCs/>
        </w:rPr>
        <w:t>Everyday Wear</w:t>
      </w:r>
      <w:r w:rsidRPr="00657738">
        <w:t xml:space="preserve">, and </w:t>
      </w:r>
      <w:r w:rsidRPr="00657738">
        <w:rPr>
          <w:b/>
          <w:bCs/>
        </w:rPr>
        <w:t>Unisex Blends</w:t>
      </w:r>
      <w:r w:rsidRPr="00657738">
        <w:t>. Operating primarily via e-commerce, OJAR wants to improve its customer targeting strategies to boost retention, conversion, and marketing ROI.</w:t>
      </w:r>
    </w:p>
    <w:p w14:paraId="09D2A37E" w14:textId="77777777" w:rsidR="00657738" w:rsidRDefault="00657738" w:rsidP="00657738">
      <w:pPr>
        <w:pBdr>
          <w:bottom w:val="single" w:sz="12" w:space="1" w:color="auto"/>
        </w:pBdr>
      </w:pPr>
    </w:p>
    <w:p w14:paraId="41CC75C3" w14:textId="77777777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🎯</w:t>
      </w:r>
      <w:r w:rsidRPr="00657738">
        <w:rPr>
          <w:b/>
          <w:bCs/>
        </w:rPr>
        <w:t xml:space="preserve"> Project Objective</w:t>
      </w:r>
    </w:p>
    <w:p w14:paraId="5BCE89A3" w14:textId="77777777" w:rsidR="00657738" w:rsidRPr="00657738" w:rsidRDefault="00657738" w:rsidP="00657738">
      <w:r w:rsidRPr="00657738">
        <w:t xml:space="preserve">To segment OJAR's customer base using behavioral data (purchase history) to enable </w:t>
      </w:r>
      <w:r w:rsidRPr="00657738">
        <w:rPr>
          <w:b/>
          <w:bCs/>
        </w:rPr>
        <w:t>personalized marketing campaigns</w:t>
      </w:r>
      <w:r w:rsidRPr="00657738">
        <w:t>. The goal is to identify key customer groups such as:</w:t>
      </w:r>
    </w:p>
    <w:p w14:paraId="1D831D37" w14:textId="77777777" w:rsidR="00657738" w:rsidRPr="00657738" w:rsidRDefault="00657738" w:rsidP="00657738">
      <w:pPr>
        <w:numPr>
          <w:ilvl w:val="0"/>
          <w:numId w:val="1"/>
        </w:numPr>
      </w:pPr>
      <w:r w:rsidRPr="00657738">
        <w:rPr>
          <w:b/>
          <w:bCs/>
        </w:rPr>
        <w:t>High spenders</w:t>
      </w:r>
      <w:r w:rsidRPr="00657738">
        <w:t xml:space="preserve"> (VIPs)</w:t>
      </w:r>
    </w:p>
    <w:p w14:paraId="4A048924" w14:textId="77777777" w:rsidR="00657738" w:rsidRPr="00657738" w:rsidRDefault="00657738" w:rsidP="00657738">
      <w:pPr>
        <w:numPr>
          <w:ilvl w:val="0"/>
          <w:numId w:val="1"/>
        </w:numPr>
      </w:pPr>
      <w:r w:rsidRPr="00657738">
        <w:rPr>
          <w:b/>
          <w:bCs/>
        </w:rPr>
        <w:t>Recent but infrequent buyers</w:t>
      </w:r>
    </w:p>
    <w:p w14:paraId="2B0E12D4" w14:textId="77777777" w:rsidR="00657738" w:rsidRPr="00657738" w:rsidRDefault="00657738" w:rsidP="00657738">
      <w:pPr>
        <w:numPr>
          <w:ilvl w:val="0"/>
          <w:numId w:val="1"/>
        </w:numPr>
      </w:pPr>
      <w:r w:rsidRPr="00657738">
        <w:rPr>
          <w:b/>
          <w:bCs/>
        </w:rPr>
        <w:t>Loyal repeat customers</w:t>
      </w:r>
    </w:p>
    <w:p w14:paraId="55F5264E" w14:textId="77777777" w:rsidR="00657738" w:rsidRPr="00657738" w:rsidRDefault="00657738" w:rsidP="00657738">
      <w:pPr>
        <w:numPr>
          <w:ilvl w:val="0"/>
          <w:numId w:val="1"/>
        </w:numPr>
      </w:pPr>
      <w:r w:rsidRPr="00657738">
        <w:rPr>
          <w:b/>
          <w:bCs/>
        </w:rPr>
        <w:t>At-risk or inactive customers</w:t>
      </w:r>
    </w:p>
    <w:p w14:paraId="38CB6FA1" w14:textId="77777777" w:rsidR="00657738" w:rsidRPr="00657738" w:rsidRDefault="00657738" w:rsidP="00657738">
      <w:pPr>
        <w:numPr>
          <w:ilvl w:val="0"/>
          <w:numId w:val="1"/>
        </w:numPr>
      </w:pPr>
      <w:r w:rsidRPr="00657738">
        <w:rPr>
          <w:b/>
          <w:bCs/>
        </w:rPr>
        <w:t>One-time buyers</w:t>
      </w:r>
    </w:p>
    <w:p w14:paraId="6F863F8A" w14:textId="77777777" w:rsidR="00657738" w:rsidRPr="00657738" w:rsidRDefault="00657738" w:rsidP="00657738">
      <w:r w:rsidRPr="00657738">
        <w:t>These segments will guide targeted outreach, upselling, and reactivation strategies.</w:t>
      </w:r>
    </w:p>
    <w:p w14:paraId="0E707941" w14:textId="77777777" w:rsidR="00657738" w:rsidRDefault="00657738" w:rsidP="00657738">
      <w:pPr>
        <w:pBdr>
          <w:bottom w:val="single" w:sz="12" w:space="1" w:color="auto"/>
        </w:pBdr>
      </w:pPr>
    </w:p>
    <w:p w14:paraId="01EF164C" w14:textId="77777777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📊</w:t>
      </w:r>
      <w:r w:rsidRPr="00657738">
        <w:rPr>
          <w:b/>
          <w:bCs/>
        </w:rPr>
        <w:t xml:space="preserve"> Data Sources</w:t>
      </w:r>
    </w:p>
    <w:p w14:paraId="4C371935" w14:textId="77777777" w:rsidR="00657738" w:rsidRPr="00657738" w:rsidRDefault="00657738" w:rsidP="00657738">
      <w:pPr>
        <w:rPr>
          <w:b/>
          <w:bCs/>
        </w:rPr>
      </w:pPr>
      <w:r w:rsidRPr="00657738">
        <w:rPr>
          <w:b/>
          <w:bCs/>
        </w:rPr>
        <w:t>1. Customer Transactions Table</w:t>
      </w:r>
    </w:p>
    <w:p w14:paraId="78CED78D" w14:textId="77777777" w:rsidR="00657738" w:rsidRPr="00657738" w:rsidRDefault="00657738" w:rsidP="00657738">
      <w:pPr>
        <w:numPr>
          <w:ilvl w:val="0"/>
          <w:numId w:val="2"/>
        </w:numPr>
      </w:pPr>
      <w:r w:rsidRPr="00657738">
        <w:t>customer_id</w:t>
      </w:r>
    </w:p>
    <w:p w14:paraId="32303023" w14:textId="77777777" w:rsidR="00657738" w:rsidRPr="00657738" w:rsidRDefault="00657738" w:rsidP="00657738">
      <w:pPr>
        <w:numPr>
          <w:ilvl w:val="0"/>
          <w:numId w:val="2"/>
        </w:numPr>
      </w:pPr>
      <w:r w:rsidRPr="00657738">
        <w:t>order_id</w:t>
      </w:r>
    </w:p>
    <w:p w14:paraId="7DB3888D" w14:textId="77777777" w:rsidR="00657738" w:rsidRPr="00657738" w:rsidRDefault="00657738" w:rsidP="00657738">
      <w:pPr>
        <w:numPr>
          <w:ilvl w:val="0"/>
          <w:numId w:val="2"/>
        </w:numPr>
      </w:pPr>
      <w:r w:rsidRPr="00657738">
        <w:t>order_date</w:t>
      </w:r>
    </w:p>
    <w:p w14:paraId="6B8A8141" w14:textId="77777777" w:rsidR="00657738" w:rsidRPr="00657738" w:rsidRDefault="00657738" w:rsidP="00657738">
      <w:pPr>
        <w:numPr>
          <w:ilvl w:val="0"/>
          <w:numId w:val="2"/>
        </w:numPr>
      </w:pPr>
      <w:r w:rsidRPr="00657738">
        <w:t xml:space="preserve">category </w:t>
      </w:r>
      <w:r w:rsidRPr="00657738">
        <w:rPr>
          <w:i/>
          <w:iCs/>
        </w:rPr>
        <w:t>(e.g., Luxury Collection, Unisex Blends)</w:t>
      </w:r>
    </w:p>
    <w:p w14:paraId="3B8D9A84" w14:textId="77777777" w:rsidR="00657738" w:rsidRPr="00657738" w:rsidRDefault="00657738" w:rsidP="00657738">
      <w:pPr>
        <w:numPr>
          <w:ilvl w:val="0"/>
          <w:numId w:val="2"/>
        </w:numPr>
      </w:pPr>
      <w:r w:rsidRPr="00657738">
        <w:t>product_name</w:t>
      </w:r>
    </w:p>
    <w:p w14:paraId="6BB83E1B" w14:textId="77777777" w:rsidR="00657738" w:rsidRDefault="00657738" w:rsidP="00657738">
      <w:r w:rsidRPr="00657738">
        <w:rPr>
          <w:rFonts w:ascii="Segoe UI Emoji" w:hAnsi="Segoe UI Emoji" w:cs="Segoe UI Emoji"/>
        </w:rPr>
        <w:t>📁</w:t>
      </w:r>
      <w:r w:rsidRPr="00657738">
        <w:t xml:space="preserve"> ojar_transactions_table.csv</w:t>
      </w:r>
    </w:p>
    <w:p w14:paraId="683CB2C2" w14:textId="0A514B09" w:rsidR="00657738" w:rsidRPr="00657738" w:rsidRDefault="00657738" w:rsidP="00657738">
      <w:r w:rsidRPr="00657738">
        <w:rPr>
          <w:b/>
          <w:bCs/>
        </w:rPr>
        <w:lastRenderedPageBreak/>
        <w:t>2. Product Catalog</w:t>
      </w:r>
    </w:p>
    <w:p w14:paraId="7BA2BD0D" w14:textId="77777777" w:rsidR="00657738" w:rsidRPr="00657738" w:rsidRDefault="00657738" w:rsidP="00657738">
      <w:pPr>
        <w:numPr>
          <w:ilvl w:val="0"/>
          <w:numId w:val="3"/>
        </w:numPr>
      </w:pPr>
      <w:r w:rsidRPr="00657738">
        <w:t>product_name</w:t>
      </w:r>
    </w:p>
    <w:p w14:paraId="2D3B9BB4" w14:textId="77777777" w:rsidR="00657738" w:rsidRPr="00657738" w:rsidRDefault="00657738" w:rsidP="00657738">
      <w:pPr>
        <w:numPr>
          <w:ilvl w:val="0"/>
          <w:numId w:val="3"/>
        </w:numPr>
      </w:pPr>
      <w:r w:rsidRPr="00657738">
        <w:t>category</w:t>
      </w:r>
    </w:p>
    <w:p w14:paraId="62D10528" w14:textId="77777777" w:rsidR="00657738" w:rsidRPr="00657738" w:rsidRDefault="00657738" w:rsidP="00657738">
      <w:pPr>
        <w:numPr>
          <w:ilvl w:val="0"/>
          <w:numId w:val="3"/>
        </w:numPr>
      </w:pPr>
      <w:r w:rsidRPr="00657738">
        <w:t>price</w:t>
      </w:r>
    </w:p>
    <w:p w14:paraId="05217BA7" w14:textId="53EA11A7" w:rsidR="00657738" w:rsidRDefault="00657738">
      <w:r w:rsidRPr="00657738">
        <w:rPr>
          <w:rFonts w:ascii="Segoe UI Emoji" w:hAnsi="Segoe UI Emoji" w:cs="Segoe UI Emoji"/>
        </w:rPr>
        <w:t>📁</w:t>
      </w:r>
      <w:r w:rsidRPr="00657738">
        <w:t xml:space="preserve"> ojar_product_catalog.csv</w:t>
      </w:r>
    </w:p>
    <w:p w14:paraId="77AAC391" w14:textId="77777777" w:rsidR="00657738" w:rsidRDefault="00657738">
      <w:pPr>
        <w:pBdr>
          <w:bottom w:val="single" w:sz="12" w:space="1" w:color="auto"/>
        </w:pBdr>
      </w:pPr>
    </w:p>
    <w:p w14:paraId="634FBCA1" w14:textId="77777777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🧠</w:t>
      </w:r>
      <w:r w:rsidRPr="00657738">
        <w:rPr>
          <w:b/>
          <w:bCs/>
        </w:rPr>
        <w:t xml:space="preserve"> Analytical Approach</w:t>
      </w:r>
    </w:p>
    <w:p w14:paraId="0504595D" w14:textId="77777777" w:rsidR="00657738" w:rsidRPr="00657738" w:rsidRDefault="00657738" w:rsidP="00657738">
      <w:pPr>
        <w:rPr>
          <w:b/>
          <w:bCs/>
        </w:rPr>
      </w:pPr>
      <w:r w:rsidRPr="00657738">
        <w:rPr>
          <w:b/>
          <w:bCs/>
        </w:rPr>
        <w:t>Phase 1: RFM Segmentation</w:t>
      </w:r>
    </w:p>
    <w:p w14:paraId="12E4F557" w14:textId="77777777" w:rsidR="00657738" w:rsidRPr="00657738" w:rsidRDefault="00657738" w:rsidP="00657738">
      <w:pPr>
        <w:numPr>
          <w:ilvl w:val="0"/>
          <w:numId w:val="4"/>
        </w:numPr>
      </w:pPr>
      <w:r w:rsidRPr="00657738">
        <w:rPr>
          <w:b/>
          <w:bCs/>
        </w:rPr>
        <w:t>Recency</w:t>
      </w:r>
      <w:r w:rsidRPr="00657738">
        <w:t>: How recently did the customer purchase?</w:t>
      </w:r>
    </w:p>
    <w:p w14:paraId="74A4D90D" w14:textId="77777777" w:rsidR="00657738" w:rsidRPr="00657738" w:rsidRDefault="00657738" w:rsidP="00657738">
      <w:pPr>
        <w:numPr>
          <w:ilvl w:val="0"/>
          <w:numId w:val="4"/>
        </w:numPr>
      </w:pPr>
      <w:r w:rsidRPr="00657738">
        <w:rPr>
          <w:b/>
          <w:bCs/>
        </w:rPr>
        <w:t>Frequency</w:t>
      </w:r>
      <w:r w:rsidRPr="00657738">
        <w:t>: How often do they purchase?</w:t>
      </w:r>
    </w:p>
    <w:p w14:paraId="7327CEBE" w14:textId="77777777" w:rsidR="00657738" w:rsidRPr="00657738" w:rsidRDefault="00657738" w:rsidP="00657738">
      <w:pPr>
        <w:numPr>
          <w:ilvl w:val="0"/>
          <w:numId w:val="4"/>
        </w:numPr>
      </w:pPr>
      <w:r w:rsidRPr="00657738">
        <w:rPr>
          <w:b/>
          <w:bCs/>
        </w:rPr>
        <w:t>Monetary</w:t>
      </w:r>
      <w:r w:rsidRPr="00657738">
        <w:t>: How much do they spend (based on product catalog lookup)?</w:t>
      </w:r>
    </w:p>
    <w:p w14:paraId="172C8156" w14:textId="11DEB357" w:rsidR="00657738" w:rsidRPr="00657738" w:rsidRDefault="00657738" w:rsidP="00657738">
      <w:pPr>
        <w:rPr>
          <w:b/>
          <w:bCs/>
        </w:rPr>
      </w:pPr>
      <w:r w:rsidRPr="00657738">
        <w:rPr>
          <w:b/>
          <w:bCs/>
        </w:rPr>
        <w:t xml:space="preserve">Phase </w:t>
      </w:r>
      <w:r w:rsidR="00CC6D93">
        <w:rPr>
          <w:b/>
          <w:bCs/>
        </w:rPr>
        <w:t>2</w:t>
      </w:r>
      <w:r w:rsidRPr="00657738">
        <w:rPr>
          <w:b/>
          <w:bCs/>
        </w:rPr>
        <w:t>: Labeling &amp; Insights</w:t>
      </w:r>
    </w:p>
    <w:p w14:paraId="216A7B10" w14:textId="77777777" w:rsidR="00657738" w:rsidRPr="00657738" w:rsidRDefault="00657738" w:rsidP="00657738">
      <w:pPr>
        <w:numPr>
          <w:ilvl w:val="0"/>
          <w:numId w:val="6"/>
        </w:numPr>
      </w:pPr>
      <w:r w:rsidRPr="00657738">
        <w:t>Create meaningful customer segments (e.g., “High-Value Champions”, “At-Risk”, “Potential Loyalists”)</w:t>
      </w:r>
    </w:p>
    <w:p w14:paraId="7840EC81" w14:textId="63879358" w:rsidR="00657738" w:rsidRDefault="00657738" w:rsidP="00B927CE">
      <w:pPr>
        <w:numPr>
          <w:ilvl w:val="0"/>
          <w:numId w:val="6"/>
        </w:numPr>
      </w:pPr>
      <w:r w:rsidRPr="00657738">
        <w:t>Analyze segment profiles by</w:t>
      </w:r>
      <w:r w:rsidR="00B927CE">
        <w:t xml:space="preserve"> p</w:t>
      </w:r>
      <w:r w:rsidRPr="00657738">
        <w:t>roduct preference</w:t>
      </w:r>
    </w:p>
    <w:p w14:paraId="20FAAD96" w14:textId="77777777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📈</w:t>
      </w:r>
      <w:r w:rsidRPr="00657738">
        <w:rPr>
          <w:b/>
          <w:bCs/>
        </w:rPr>
        <w:t xml:space="preserve"> Deliverables</w:t>
      </w:r>
    </w:p>
    <w:p w14:paraId="4BE20FE3" w14:textId="77777777" w:rsidR="00657738" w:rsidRPr="00657738" w:rsidRDefault="00657738" w:rsidP="00657738">
      <w:pPr>
        <w:numPr>
          <w:ilvl w:val="0"/>
          <w:numId w:val="7"/>
        </w:numPr>
      </w:pPr>
      <w:r w:rsidRPr="00657738">
        <w:t>Cleaned and transformed customer-level dataset with RFM scores and segments</w:t>
      </w:r>
    </w:p>
    <w:p w14:paraId="3A885161" w14:textId="77777777" w:rsidR="00657738" w:rsidRPr="00657738" w:rsidRDefault="00657738" w:rsidP="00657738">
      <w:pPr>
        <w:numPr>
          <w:ilvl w:val="0"/>
          <w:numId w:val="7"/>
        </w:numPr>
      </w:pPr>
      <w:r w:rsidRPr="00657738">
        <w:t>Key visualizations: segment distribution, spend patterns, segment behavior</w:t>
      </w:r>
    </w:p>
    <w:p w14:paraId="1AA6CEE2" w14:textId="77777777" w:rsidR="00657738" w:rsidRPr="00657738" w:rsidRDefault="00657738" w:rsidP="00657738">
      <w:pPr>
        <w:numPr>
          <w:ilvl w:val="0"/>
          <w:numId w:val="7"/>
        </w:numPr>
      </w:pPr>
      <w:r w:rsidRPr="00657738">
        <w:t xml:space="preserve">Dashboard in </w:t>
      </w:r>
      <w:r w:rsidRPr="00657738">
        <w:rPr>
          <w:b/>
          <w:bCs/>
        </w:rPr>
        <w:t>Power BI/Tableau</w:t>
      </w:r>
      <w:r w:rsidRPr="00657738">
        <w:t xml:space="preserve"> for stakeholder insights</w:t>
      </w:r>
    </w:p>
    <w:p w14:paraId="0C5B6303" w14:textId="77777777" w:rsidR="00657738" w:rsidRPr="00657738" w:rsidRDefault="00657738" w:rsidP="00657738">
      <w:pPr>
        <w:numPr>
          <w:ilvl w:val="0"/>
          <w:numId w:val="7"/>
        </w:numPr>
      </w:pPr>
      <w:r w:rsidRPr="00657738">
        <w:t>Strategic recommendations for targeted campaigns per segment</w:t>
      </w:r>
    </w:p>
    <w:p w14:paraId="2203E601" w14:textId="77777777" w:rsidR="00657738" w:rsidRDefault="00657738" w:rsidP="00657738">
      <w:pPr>
        <w:pBdr>
          <w:bottom w:val="single" w:sz="12" w:space="1" w:color="auto"/>
        </w:pBdr>
      </w:pPr>
    </w:p>
    <w:p w14:paraId="439BD542" w14:textId="77777777" w:rsidR="00CC6D93" w:rsidRDefault="00CC6D93" w:rsidP="00657738">
      <w:pPr>
        <w:rPr>
          <w:rFonts w:ascii="Segoe UI Emoji" w:hAnsi="Segoe UI Emoji" w:cs="Segoe UI Emoji"/>
          <w:b/>
          <w:bCs/>
        </w:rPr>
      </w:pPr>
    </w:p>
    <w:p w14:paraId="18DBCC93" w14:textId="2792BE50" w:rsidR="00657738" w:rsidRPr="00657738" w:rsidRDefault="00657738" w:rsidP="00657738">
      <w:pPr>
        <w:rPr>
          <w:b/>
          <w:bCs/>
        </w:rPr>
      </w:pPr>
      <w:r w:rsidRPr="00657738">
        <w:rPr>
          <w:rFonts w:ascii="Segoe UI Emoji" w:hAnsi="Segoe UI Emoji" w:cs="Segoe UI Emoji"/>
          <w:b/>
          <w:bCs/>
        </w:rPr>
        <w:t>🗂️</w:t>
      </w:r>
      <w:r w:rsidRPr="00657738">
        <w:rPr>
          <w:b/>
          <w:bCs/>
        </w:rPr>
        <w:t xml:space="preserve"> Tools &amp; Technologies</w:t>
      </w:r>
    </w:p>
    <w:p w14:paraId="4343ECFB" w14:textId="77777777" w:rsidR="00657738" w:rsidRPr="00657738" w:rsidRDefault="00657738" w:rsidP="00657738">
      <w:pPr>
        <w:numPr>
          <w:ilvl w:val="0"/>
          <w:numId w:val="8"/>
        </w:numPr>
      </w:pPr>
      <w:r w:rsidRPr="00657738">
        <w:rPr>
          <w:b/>
          <w:bCs/>
        </w:rPr>
        <w:t>Python</w:t>
      </w:r>
      <w:r w:rsidRPr="00657738">
        <w:t xml:space="preserve"> (pandas, NumPy, seaborn, matplotlib)</w:t>
      </w:r>
    </w:p>
    <w:p w14:paraId="2857D940" w14:textId="4031D8F1" w:rsidR="00CC6D93" w:rsidRDefault="00657738" w:rsidP="00CC6D93">
      <w:pPr>
        <w:numPr>
          <w:ilvl w:val="0"/>
          <w:numId w:val="8"/>
        </w:numPr>
      </w:pPr>
      <w:r w:rsidRPr="00657738">
        <w:rPr>
          <w:b/>
          <w:bCs/>
        </w:rPr>
        <w:t>Power BI / Tableau</w:t>
      </w:r>
      <w:r w:rsidRPr="00657738">
        <w:t xml:space="preserve"> for reporting</w:t>
      </w:r>
    </w:p>
    <w:p w14:paraId="524D57FE" w14:textId="77777777" w:rsidR="00CC6D93" w:rsidRPr="00657738" w:rsidRDefault="00CC6D93" w:rsidP="00CC6D93"/>
    <w:p w14:paraId="695E6203" w14:textId="77777777" w:rsidR="00657738" w:rsidRDefault="00657738" w:rsidP="00657738"/>
    <w:sectPr w:rsidR="0065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B3553"/>
    <w:multiLevelType w:val="multilevel"/>
    <w:tmpl w:val="CDEC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E3236"/>
    <w:multiLevelType w:val="multilevel"/>
    <w:tmpl w:val="F05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23082"/>
    <w:multiLevelType w:val="multilevel"/>
    <w:tmpl w:val="2E6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21BDE"/>
    <w:multiLevelType w:val="multilevel"/>
    <w:tmpl w:val="7A4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D3DDE"/>
    <w:multiLevelType w:val="multilevel"/>
    <w:tmpl w:val="475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5954"/>
    <w:multiLevelType w:val="multilevel"/>
    <w:tmpl w:val="7B6C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85C11"/>
    <w:multiLevelType w:val="multilevel"/>
    <w:tmpl w:val="8FC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C0DC8"/>
    <w:multiLevelType w:val="multilevel"/>
    <w:tmpl w:val="ADD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619796">
    <w:abstractNumId w:val="6"/>
  </w:num>
  <w:num w:numId="2" w16cid:durableId="1470199462">
    <w:abstractNumId w:val="2"/>
  </w:num>
  <w:num w:numId="3" w16cid:durableId="1362323763">
    <w:abstractNumId w:val="0"/>
  </w:num>
  <w:num w:numId="4" w16cid:durableId="1799178874">
    <w:abstractNumId w:val="1"/>
  </w:num>
  <w:num w:numId="5" w16cid:durableId="1097797885">
    <w:abstractNumId w:val="5"/>
  </w:num>
  <w:num w:numId="6" w16cid:durableId="869298029">
    <w:abstractNumId w:val="3"/>
  </w:num>
  <w:num w:numId="7" w16cid:durableId="245654789">
    <w:abstractNumId w:val="4"/>
  </w:num>
  <w:num w:numId="8" w16cid:durableId="573583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72"/>
    <w:rsid w:val="000E2D79"/>
    <w:rsid w:val="00416DDB"/>
    <w:rsid w:val="00464972"/>
    <w:rsid w:val="00657738"/>
    <w:rsid w:val="00691320"/>
    <w:rsid w:val="00B67B71"/>
    <w:rsid w:val="00B927CE"/>
    <w:rsid w:val="00C344B6"/>
    <w:rsid w:val="00CC6D93"/>
    <w:rsid w:val="00DF4F82"/>
    <w:rsid w:val="00F87649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3D141"/>
  <w15:chartTrackingRefBased/>
  <w15:docId w15:val="{B0997B76-9441-4279-94E1-36AD4450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CC6D93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245</Words>
  <Characters>1565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Mugen</cp:lastModifiedBy>
  <cp:revision>7</cp:revision>
  <dcterms:created xsi:type="dcterms:W3CDTF">2025-04-04T18:41:00Z</dcterms:created>
  <dcterms:modified xsi:type="dcterms:W3CDTF">2025-04-13T23:29:00Z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378c9ed4186af0f91abc3520ced10c9abdcf99e07f2ddac76cdd657bcbcc6247</vt:lpwstr>
  </property>
</Properties>
</file>