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التراجع عن الشيء    (ب) مدق من تلع الثوب    (ج) الطلاق بعوض    (د) إزالة الملك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الزوجان في علاقتهما يمثلان معنى؟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خصمان    (ب) شريكان    (ج) لباس    (د) طرفان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الشرعي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بعوض معلوم    (ب) فراق الزوج لزوجته دون عوض    (ج) تراجع الزوجة عن حقوقها    (د) إزالة ملك الزوجة للعقد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حالة كون العوض في الخلع مجهولاً، مثل (ثوب غير معين)، فإن الخلع يقع بـ 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باطل    (ب) مهر المثل    (ج) المتعة    (د) نصف مهر المثل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يُشترط في العوض في الخلع أن يكون: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مجهولاً    (ب) معلوماً    (ج) أقل من مهر المثل    (د) أكثر من مهر المثل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أول خلع وقع في الإسلام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امرأة ثابت بن قيس    (ب) خلع امرأة عمر بن الخطاب    (ج) خلع امرأة عثمان بن عفان    (د) خلع امرأة علي بن أبي طالب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الحكمة من مشروعية الخلع المذكورة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زيادة الأموال للزوج    (ب) دفع الضرر عن الرجل غالبًا    (ج) تسهيل الزواج    (د) دفع الضرر عن المرأة غالبًا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التشابه بين عقد النكاح وعقد البيع كما ورد في النص هو أن: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كلاهما يتطلب عوضاً    (ب) كلاهما جائز بمال    (ج) كلاهما يؤدي إلى ملك الانتفاع بعوض    (د) كلاهما عقود لازمة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مفهوم الخلع كـ "بيع" في النص يشير إلى العلاقة بين: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الزوج والزوجة    (ب) الخلع والعقد    (ج) النكاح والبيع    (د) الزوج والمال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العبارة "فكأنه بمفارقته نزع لباسه" تشير إلى أي معنى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المعنى الشرعي    (ب) المعنى الاصطلاحي    (ج) المعنى اللغوي    (د) المعنى الإجرائي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لغة هو التراجع عن الثوب.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شرعاً هو فرقة بين الزوجين ولو بلفظ مفاداة بعوض.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جائز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الدليل على مشروعية الخلع قبل الإجماع هو قوله تعالى "وأمر بالمعروف".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حكمة مشروعية الخلع دفع الضرر عن الرجل غالبًا.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الصيغة اللغوية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الذي يخرج به العوض المجهول عن كونه سبباً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الدليل الشرعي للخلع المذكور في خبر البخاري؟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لماذا شبه النص النكاح بالشراء والخلع بالبيع؟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العبارة القرآنية التي تشير إلى أساس مشروعية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