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أسئلة الاختيار من متعدد (اختر الإجابة الصحيحة):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تعريف الخلع حسب النص المعتمد؟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فرقة بين الزوجين بدون عوض.    (ب) فرقة بين الزوجين بعوض مقصود راجع لجهة الزوج.    (ج) فرقة بين الزوجين بعوض مقصود راجع لجهة الزوجة.    (د) زواج جديد بعوض.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من أين أُخذ أصل كلمة الخلع لغوياً؟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من خلع الباب.    (ب) من خلع الحذاء.    (ج) من خلع الثوب.    (د) من خلع السن.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أجب بصح أو خطأ (ضع علامة ✓ أمام العبارة الصحيحة وعلامة ✗ أمام العبارة الخطأ):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الخلع هو فرقة بين الزوجين.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أول خلع وقع في الإسلام كان لعائشة رضي الله عنها.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الأسئلة القصيرة (أجب عن الأسئلة التالية):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من هي المرأة التي كان أول خلع وقع في الإسلام مرتبطًا بها؟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