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متى لمع عدد من الفقهاء والعلماء الذين أسسوا مذاهبهم كما ذكر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ب) في منتصف القرن الثاني الهجري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في منتصف القرن الثاني الهجري لمع في أفقه عدد من الفقهاء، والعلماء الذين استفادوا ممن قبلهم وأوجدوا لأنفسهم مناهج واضحة المعالم.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المذاهب التالية بقي مشهوراً في العالم الإسلامي وفقاً للنص؟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ج) المذهب الشافعي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ثم انقرضت معظم هذه المذاهب ولم تبق منها إلا المذاهب الأربعة المشهورة في العالم الإسلامي وهي: المذهب الحنفي، والمالكي، والشافعي، والحنبلي.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بماذا عرف الإمام أبو حنيفة النعمان بن ثابت حسب 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ب) إمام أهل الرأي وفقيه أهل العراق.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إمام أهل الرأي وفقيه أهل العراق، وله كتاب (الفقه الأكبر) في العقيدة.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شيخ حماد بن أبي سليمان الذي أخذ عنه الفقه، كما بين النص في سلسلة شيوخ أبي حنيفة؟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ج) إبراهيم النخعي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أخذ الفقه عن حماد بن أبي سليمان الذي أخذه عن إبراهيم النخعي، عن عبدالله بن مسعود.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أربعة من مصادر مذهب الإمام أبي حنيفة كما وردت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الكتاب، السنة، الإجماع، القياس، الاستحسان، العرف، قول الصحابي، شرع من قبلنا. (تقبل أية أربعة من هذه المصادر).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يعتمد مذهب الإمام أبي حنيفة على: 1 - الكتاب 2 - السنة 3 - الإجماع 4 - القياس 5 - الاستحسان 6 - العرف 7 - قول الصحابي 8 - شرع من قبلنا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4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