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Pages 4, 5, and 6 from Task_3.pdf</w:t>
      </w:r>
    </w:p>
    <w:p>
      <w:r>
        <w:t xml:space="preserve">` </w:t>
        <w:br/>
        <w:br/>
        <w:t xml:space="preserve">Forces: </w:t>
        <w:br/>
        <w:br/>
        <w:t xml:space="preserve">The  following  set  of  linear  equations  represents  the  change  in  the </w:t>
        <w:br/>
        <w:br/>
        <w:t xml:space="preserve">Aerodynamic &amp; thrust forces &amp; moments, they are function of: </w:t>
        <w:br/>
        <w:br/>
        <w:t xml:space="preserve">  Stability Derivatives. </w:t>
        <w:br/>
        <w:t xml:space="preserve">  The  perturbation  change  in  the  states  and  the  control  surfaces </w:t>
        <w:br/>
        <w:br/>
        <w:t xml:space="preserve">deflections from their values at the trim condition. </w:t>
        <w:br/>
        <w:br/>
        <w:t xml:space="preserve"> +</w:t>
        <w:br/>
        <w:br/>
        <w:t xml:space="preserve"> +</w:t>
        <w:br/>
        <w:br/>
        <w:t xml:space="preserve"> </w:t>
        <w:br/>
        <w:br/>
        <w:t xml:space="preserve"> +</w:t>
        <w:br/>
        <w:br/>
        <w:t xml:space="preserve"> +</w:t>
        <w:br/>
        <w:br/>
        <w:t xml:space="preserve"> +</w:t>
        <w:br/>
        <w:br/>
        <w:t xml:space="preserve"> </w:t>
        <w:br/>
        <w:br/>
        <w:t xml:space="preserve"> =</w:t>
        <w:br/>
        <w:br/>
        <w:br/>
        <w:br/>
        <w:br/>
        <w:t xml:space="preserve"> +</w:t>
        <w:br/>
        <w:br/>
        <w:t xml:space="preserve"> =</w:t>
        <w:br/>
        <w:br/>
        <w:br/>
        <w:br/>
        <w:br/>
        <w:t xml:space="preserve"> =</w:t>
        <w:br/>
        <w:br/>
        <w:br/>
        <w:br/>
        <w:br/>
        <w:t xml:space="preserve"> +</w:t>
        <w:br/>
        <w:br/>
        <w:br/>
        <w:br/>
        <w:br/>
        <w:t xml:space="preserve"> +</w:t>
        <w:br/>
        <w:br/>
        <w:t xml:space="preserve"> =</w:t>
        <w:br/>
        <w:br/>
        <w:br/>
        <w:br/>
        <w:br/>
        <w:t xml:space="preserve"> +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+</w:t>
        <w:br/>
        <w:br/>
        <w:t xml:space="preserve"> +</w:t>
        <w:br/>
        <w:br/>
        <w:t xml:space="preserve"> +</w:t>
        <w:br/>
        <w:br/>
        <w:br/>
        <w:br/>
        <w:br/>
        <w:t xml:space="preserve"> </w:t>
        <w:br/>
        <w:br/>
        <w:t xml:space="preserve"> +</w:t>
        <w:br/>
        <w:br/>
        <w:t xml:space="preserve"> +</w:t>
        <w:br/>
        <w:br/>
        <w:t xml:space="preserve"> +</w:t>
        <w:br/>
        <w:br/>
        <w:t xml:space="preserve"> </w:t>
        <w:br/>
        <w:br/>
        <w:t xml:space="preserve"> =</w:t>
        <w:br/>
        <w:br/>
        <w:br/>
        <w:br/>
        <w:br/>
        <w:t xml:space="preserve"> +</w:t>
        <w:br/>
        <w:br/>
        <w:br/>
        <w:br/>
        <w:br/>
        <w:t xml:space="preserve"> +</w:t>
        <w:br/>
        <w:br/>
        <w:br/>
        <w:br/>
        <w:br/>
        <w:t xml:space="preserve"> +</w:t>
        <w:br/>
        <w:br/>
        <w:br/>
        <w:br/>
        <w:br/>
        <w:t xml:space="preserve"> +</w:t>
        <w:br/>
        <w:br/>
        <w:t xml:space="preserve"> +</w:t>
        <w:br/>
        <w:br/>
        <w:br/>
        <w:br/>
        <w:br/>
        <w:br/>
        <w:br/>
        <w:br/>
        <w:t xml:space="preserve"> </w:t>
        <w:br/>
        <w:br/>
        <w:t xml:space="preserve"> =</w:t>
        <w:br/>
        <w:br/>
        <w:br/>
        <w:br/>
        <w:br/>
        <w:t xml:space="preserve"> +</w:t>
        <w:br/>
        <w:br/>
        <w:br/>
        <w:br/>
        <w:br/>
        <w:t xml:space="preserve"> +</w:t>
        <w:br/>
        <w:br/>
        <w:br/>
        <w:br/>
        <w:br/>
        <w:t xml:space="preserve"> +</w:t>
        <w:br/>
        <w:br/>
        <w:br/>
        <w:br/>
        <w:br/>
        <w:t xml:space="preserve"> +</w:t>
        <w:br/>
        <w:br/>
        <w:t xml:space="preserve"> </w:t>
        <w:br/>
        <w:br/>
        <w:br/>
        <w:br/>
        <w:br/>
        <w:t xml:space="preserve">Note: , , , , ,  are the changes in the forces &amp; moments, i.e. </w:t>
        <w:br/>
        <w:t xml:space="preserve">these are not the absolute values of the forces and moments. They should be added </w:t>
        <w:br/>
        <w:t xml:space="preserve">to  the  reference  values  at  the  trim  condition 0, 0, 0, 0, 0, 0 to  calculate  the </w:t>
        <w:br/>
        <w:t xml:space="preserve">absolute values , , , , , . </w:t>
        <w:br/>
        <w:br/>
        <w:t xml:space="preserve">Similarly, , , ,  are the changes in the states values from their values </w:t>
        <w:br/>
        <w:br/>
        <w:t xml:space="preserve">at the reference condition  =   0,  =   0,  =   0,  </w:t>
        <w:br/>
        <w:br/>
        <w:t xml:space="preserve">Hence: </w:t>
        <w:br/>
        <w:br/>
        <w:t xml:space="preserve">Inputs and outputs of the (Airframe Model) are perturbations from the reference </w:t>
        <w:br/>
        <w:t xml:space="preserve">values </w:t>
        <w:br/>
        <w:t xml:space="preserve">Inputs and outputs of the RBD are absolute values </w:t>
        <w:br/>
        <w:br/>
        <w:t xml:space="preserve">So  that:  Perturbation  values  resulting  from  the  (Airframe  Model)  should </w:t>
        <w:br/>
        <w:t xml:space="preserve">be  added  to  the  reference  values  before  passing  them  to  the  (RBD)  and  the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br/>
        <w:t xml:space="preserve">` </w:t>
        <w:br/>
        <w:br/>
        <w:t xml:space="preserve">from </w:t>
        <w:br/>
        <w:t xml:space="preserve">absolute  values </w:t>
        <w:br/>
        <w:t xml:space="preserve">perturbation values by subtracting the reference values from them. </w:t>
        <w:br/>
        <w:br/>
        <w:t xml:space="preserve">resulting </w:t>
        <w:br/>
        <w:br/>
        <w:t xml:space="preserve">(RBD) </w:t>
        <w:br/>
        <w:br/>
        <w:t xml:space="preserve">the </w:t>
        <w:br/>
        <w:br/>
        <w:t xml:space="preserve">should  be  converted </w:t>
        <w:br/>
        <w:br/>
        <w:t xml:space="preserve">to </w:t>
        <w:br/>
        <w:br/>
        <w:t xml:space="preserve">The total forces acting on an airplane are: </w:t>
        <w:br/>
        <w:br/>
        <w:t xml:space="preserve">  Aerodynamic forces. </w:t>
        <w:br/>
        <w:t xml:space="preserve">  Thrust force. </w:t>
        <w:br/>
        <w:t xml:space="preserve">  Gravity force. </w:t>
        <w:br/>
        <w:br/>
        <w:t xml:space="preserve">  mgsin  = (  +   ) </w:t>
        <w:br/>
        <w:br/>
        <w:t xml:space="preserve"> + mgcos  sin  = (  +   ) </w:t>
        <w:br/>
        <w:br/>
        <w:t xml:space="preserve"> + mgcos  cos  = (  +   ) </w:t>
        <w:br/>
        <w:br/>
        <w:t xml:space="preserve">Equilibrium state </w:t>
        <w:br/>
        <w:br/>
        <w:t xml:space="preserve">Initially  at </w:t>
        <w:br/>
        <w:br/>
        <w:t xml:space="preserve">the  reference  flight  condition </w:t>
        <w:br/>
        <w:br/>
        <w:t xml:space="preserve">the  airplane </w:t>
        <w:br/>
        <w:br/>
        <w:t xml:space="preserve">is </w:t>
        <w:br/>
        <w:br/>
        <w:t xml:space="preserve">in  an </w:t>
        <w:br/>
        <w:br/>
        <w:t xml:space="preserve">equilibrium state, which means: </w:t>
        <w:br/>
        <w:br/>
        <w:t xml:space="preserve">  = 0            &amp;               = 0 </w:t>
        <w:br/>
        <w:br/>
        <w:t>0  sin  0 = 0  0 = sin  0</w:t>
        <w:br/>
        <w:t>0  cos  0sin  0 = 0  0 = cos  0sin  0</w:t>
        <w:br/>
        <w:t>0  mgcos 0 cos 0 = 0  0 =  mgcos 0 cos 0</w:t>
        <w:br/>
        <w:t xml:space="preserve">  = 0 +  =  + sin  0</w:t>
        <w:br/>
        <w:t xml:space="preserve"> = 0 +  =   cos  0sin  0</w:t>
        <w:br/>
        <w:t xml:space="preserve"> = 0 +  =   cos  0cos  0</w:t>
        <w:br/>
        <w:br/>
        <w:t xml:space="preserve">And  the  total  force  acting  on  the  airplane  (this  value  is  the  input  which  you </w:t>
        <w:br/>
        <w:t xml:space="preserve">will give to the RBD) </w:t>
        <w:br/>
        <w:br/>
        <w:t xml:space="preserve">     =   sin   =  + sin  0  sin  </w:t>
        <w:br/>
        <w:t xml:space="preserve">    =  + cos  sin   =  + cos  sin  </w:t>
        <w:br/>
        <w:t xml:space="preserve"> =  + cos  cos   =   cos  0cos  0 + cos  sin 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br/>
        <w:t xml:space="preserve">` </w:t>
        <w:br/>
        <w:br/>
        <w:t>=</w:t>
        <w:br/>
        <w:br/>
        <w:br/>
        <w:br/>
        <w:br/>
        <w:br/>
        <w:br/>
        <w:t xml:space="preserve"> }</w:t>
        <w:br/>
        <w:t>0</w:t>
        <w:br/>
        <w:t>0</w:t>
        <w:br/>
        <w:t>{</w:t>
        <w:br/>
        <w:t>0</w:t>
        <w:br/>
        <w:br/>
        <w:t>{</w:t>
        <w:br/>
        <w:br/>
        <w:t>+</w:t>
        <w:br/>
        <w:br/>
        <w:t>+</w:t>
        <w:br/>
        <w:br/>
        <w:br/>
        <w:br/>
        <w:br/>
        <w:br/>
        <w:br/>
        <w:t xml:space="preserve"> }</w:t>
        <w:br/>
        <w:br/>
        <w:t>X0</w:t>
        <w:br/>
        <w:t>Y0</w:t>
        <w:br/>
        <w:t>Z0</w:t>
        <w:br/>
        <w:t>0</w:t>
        <w:br/>
        <w:t>0</w:t>
        <w:br/>
        <w:t>0 }</w:t>
        <w:br/>
        <w:t>{</w:t>
        <w:br/>
        <w:t>sin  0</w:t>
        <w:br/>
        <w:t>cos  0sin  0</w:t>
        <w:br/>
        <w:t>cos  0cos  0</w:t>
        <w:br/>
        <w:br/>
        <w:t xml:space="preserve">sin  </w:t>
        <w:br/>
        <w:t xml:space="preserve">cos  sin  </w:t>
        <w:br/>
        <w:t xml:space="preserve">cos  cos  </w:t>
        <w:br/>
        <w:t>0</w:t>
        <w:br/>
        <w:t>0</w:t>
        <w:br/>
        <w:t>0</w:t>
        <w:br/>
        <w:t>0</w:t>
        <w:br/>
        <w:t>0</w:t>
        <w:br/>
        <w:t>0</w:t>
        <w:br/>
        <w:br/>
        <w:t>} = {</w:t>
        <w:br/>
        <w:br/>
        <w:t>0</w:t>
        <w:br/>
        <w:t>0</w:t>
        <w:br/>
        <w:t>0</w:t>
        <w:br/>
        <w:br/>
        <w:t>}  &amp;  {</w:t>
        <w:br/>
        <w:br/>
        <w:t>{</w:t>
        <w:br/>
        <w:br/>
        <w:t>{</w:t>
        <w:br/>
        <w:br/>
        <w:t>}</w:t>
        <w:br/>
        <w:br/>
        <w:t xml:space="preserve">} </w:t>
        <w:br/>
        <w:br/>
        <w:t>} = {</w:t>
        <w:br/>
        <w:br/>
        <w:t xml:space="preserve">Types of Body axes </w:t>
        <w:br/>
        <w:br/>
        <w:t xml:space="preserve">Consult Dynamics of  Flight, Bernard Etkin pages 101-103 to review the </w:t>
        <w:br/>
        <w:t xml:space="preserve">concept of the Body axes of the airplane and its types (principal axes, stability axes, </w:t>
        <w:br/>
        <w:t xml:space="preserve">body axes). </w:t>
        <w:br/>
        <w:br/>
        <w:t xml:space="preserve">You should note that the stability derivatives &amp; Inertias of an airplane have </w:t>
        <w:br/>
        <w:t xml:space="preserve">different  values  and  symbols  according  to  the  type  of  the  body  axes  they  are </w:t>
        <w:br/>
        <w:t xml:space="preserve">represented in. </w:t>
        <w:br/>
        <w:br/>
        <w:t xml:space="preserve">Very important: Study the symbols and definitions stated in (NASA CR-2144) </w:t>
        <w:br/>
        <w:t xml:space="preserve">appendices A&amp;B, then use the tables of the derivatives represented in the (Body </w:t>
        <w:br/>
        <w:t xml:space="preserve">axes) to extract the derivatives according to your flight condition. </w:t>
        <w:br/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