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55B6E" w14:textId="54ABD81F" w:rsidR="0024354F" w:rsidRPr="0024354F" w:rsidRDefault="0024354F" w:rsidP="0024354F">
      <w:pPr>
        <w:spacing w:line="240" w:lineRule="auto"/>
        <w:rPr>
          <w:b/>
          <w:bCs/>
        </w:rPr>
      </w:pPr>
      <w:r w:rsidRPr="0024354F">
        <w:rPr>
          <w:b/>
          <w:bCs/>
        </w:rPr>
        <w:t xml:space="preserve"> Key Insights from Your Financial Customer Analysis</w:t>
      </w:r>
    </w:p>
    <w:p w14:paraId="2A514C60" w14:textId="2EF052F9" w:rsidR="0024354F" w:rsidRPr="0024354F" w:rsidRDefault="0024354F" w:rsidP="0024354F">
      <w:pPr>
        <w:spacing w:line="240" w:lineRule="auto"/>
        <w:rPr>
          <w:b/>
          <w:bCs/>
        </w:rPr>
      </w:pPr>
      <w:r w:rsidRPr="0024354F">
        <w:rPr>
          <w:b/>
          <w:bCs/>
        </w:rPr>
        <w:t> Demographics</w:t>
      </w:r>
    </w:p>
    <w:p w14:paraId="0BEBC84F" w14:textId="77777777" w:rsidR="0024354F" w:rsidRPr="0024354F" w:rsidRDefault="0024354F" w:rsidP="0024354F">
      <w:pPr>
        <w:numPr>
          <w:ilvl w:val="0"/>
          <w:numId w:val="1"/>
        </w:numPr>
        <w:spacing w:line="240" w:lineRule="auto"/>
      </w:pPr>
      <w:r w:rsidRPr="0024354F">
        <w:rPr>
          <w:b/>
          <w:bCs/>
        </w:rPr>
        <w:t>1,077 unique users</w:t>
      </w:r>
      <w:r w:rsidRPr="0024354F">
        <w:t> with </w:t>
      </w:r>
      <w:r w:rsidRPr="0024354F">
        <w:rPr>
          <w:b/>
          <w:bCs/>
        </w:rPr>
        <w:t>1,219 active transacting users</w:t>
      </w:r>
    </w:p>
    <w:p w14:paraId="6F703279" w14:textId="77777777" w:rsidR="0024354F" w:rsidRPr="0024354F" w:rsidRDefault="0024354F" w:rsidP="0024354F">
      <w:pPr>
        <w:numPr>
          <w:ilvl w:val="0"/>
          <w:numId w:val="1"/>
        </w:numPr>
        <w:spacing w:line="240" w:lineRule="auto"/>
      </w:pPr>
      <w:r w:rsidRPr="0024354F">
        <w:rPr>
          <w:b/>
          <w:bCs/>
        </w:rPr>
        <w:t>Average age: 53 years</w:t>
      </w:r>
      <w:r w:rsidRPr="0024354F">
        <w:t> - mature customer base</w:t>
      </w:r>
    </w:p>
    <w:p w14:paraId="3E4D3981" w14:textId="77777777" w:rsidR="0024354F" w:rsidRPr="0024354F" w:rsidRDefault="0024354F" w:rsidP="0024354F">
      <w:pPr>
        <w:numPr>
          <w:ilvl w:val="0"/>
          <w:numId w:val="1"/>
        </w:numPr>
        <w:spacing w:line="240" w:lineRule="auto"/>
      </w:pPr>
      <w:r w:rsidRPr="0024354F">
        <w:rPr>
          <w:b/>
          <w:bCs/>
        </w:rPr>
        <w:t>Gender split: 51.5% Female / 48.5% Male</w:t>
      </w:r>
      <w:r w:rsidRPr="0024354F">
        <w:t> - nearly balanced</w:t>
      </w:r>
    </w:p>
    <w:p w14:paraId="33A3D2EB" w14:textId="5F8F09E8" w:rsidR="0024354F" w:rsidRPr="0024354F" w:rsidRDefault="0024354F" w:rsidP="0024354F">
      <w:pPr>
        <w:spacing w:line="240" w:lineRule="auto"/>
        <w:rPr>
          <w:b/>
          <w:bCs/>
        </w:rPr>
      </w:pPr>
      <w:r w:rsidRPr="0024354F">
        <w:rPr>
          <w:b/>
          <w:bCs/>
        </w:rPr>
        <w:t> Financial Profile</w:t>
      </w:r>
    </w:p>
    <w:p w14:paraId="2EDF5F08" w14:textId="77777777" w:rsidR="0024354F" w:rsidRPr="0024354F" w:rsidRDefault="0024354F" w:rsidP="0024354F">
      <w:pPr>
        <w:numPr>
          <w:ilvl w:val="0"/>
          <w:numId w:val="2"/>
        </w:numPr>
        <w:spacing w:line="240" w:lineRule="auto"/>
      </w:pPr>
      <w:r w:rsidRPr="0024354F">
        <w:rPr>
          <w:b/>
          <w:bCs/>
        </w:rPr>
        <w:t>Average income: $40,898</w:t>
      </w:r>
      <w:r w:rsidRPr="0024354F">
        <w:t> - middle-income customer segment</w:t>
      </w:r>
    </w:p>
    <w:p w14:paraId="4A4D91B1" w14:textId="77777777" w:rsidR="0024354F" w:rsidRPr="0024354F" w:rsidRDefault="0024354F" w:rsidP="0024354F">
      <w:pPr>
        <w:numPr>
          <w:ilvl w:val="0"/>
          <w:numId w:val="2"/>
        </w:numPr>
        <w:spacing w:line="240" w:lineRule="auto"/>
      </w:pPr>
      <w:r w:rsidRPr="0024354F">
        <w:rPr>
          <w:b/>
          <w:bCs/>
        </w:rPr>
        <w:t>Average credit score: 719</w:t>
      </w:r>
      <w:r w:rsidRPr="0024354F">
        <w:t> - good creditworthiness overall</w:t>
      </w:r>
    </w:p>
    <w:p w14:paraId="1CDB20B3" w14:textId="77777777" w:rsidR="0024354F" w:rsidRPr="0024354F" w:rsidRDefault="0024354F" w:rsidP="0024354F">
      <w:pPr>
        <w:numPr>
          <w:ilvl w:val="0"/>
          <w:numId w:val="2"/>
        </w:numPr>
        <w:spacing w:line="240" w:lineRule="auto"/>
      </w:pPr>
      <w:r w:rsidRPr="0024354F">
        <w:rPr>
          <w:b/>
          <w:bCs/>
        </w:rPr>
        <w:t>3.7 credit cards per user</w:t>
      </w:r>
      <w:r w:rsidRPr="0024354F">
        <w:t> - moderate credit utilization</w:t>
      </w:r>
    </w:p>
    <w:p w14:paraId="1D822E00" w14:textId="0D7BF1A9" w:rsidR="0024354F" w:rsidRPr="0024354F" w:rsidRDefault="0024354F" w:rsidP="0024354F">
      <w:pPr>
        <w:spacing w:line="240" w:lineRule="auto"/>
        <w:rPr>
          <w:b/>
          <w:bCs/>
        </w:rPr>
      </w:pPr>
      <w:r w:rsidRPr="0024354F">
        <w:rPr>
          <w:b/>
          <w:bCs/>
        </w:rPr>
        <w:t> Spending Patterns</w:t>
      </w:r>
    </w:p>
    <w:p w14:paraId="262B679B" w14:textId="77777777" w:rsidR="0024354F" w:rsidRPr="0024354F" w:rsidRDefault="0024354F" w:rsidP="0024354F">
      <w:pPr>
        <w:numPr>
          <w:ilvl w:val="0"/>
          <w:numId w:val="3"/>
        </w:numPr>
        <w:spacing w:line="240" w:lineRule="auto"/>
      </w:pPr>
      <w:r w:rsidRPr="0024354F">
        <w:rPr>
          <w:b/>
          <w:bCs/>
        </w:rPr>
        <w:t>166,718 total transactions</w:t>
      </w:r>
      <w:r w:rsidRPr="0024354F">
        <w:t> generating </w:t>
      </w:r>
      <w:r w:rsidRPr="0024354F">
        <w:rPr>
          <w:b/>
          <w:bCs/>
        </w:rPr>
        <w:t>$9.84M revenue</w:t>
      </w:r>
    </w:p>
    <w:p w14:paraId="6A326239" w14:textId="77777777" w:rsidR="0024354F" w:rsidRPr="0024354F" w:rsidRDefault="0024354F" w:rsidP="0024354F">
      <w:pPr>
        <w:numPr>
          <w:ilvl w:val="0"/>
          <w:numId w:val="3"/>
        </w:numPr>
        <w:spacing w:line="240" w:lineRule="auto"/>
      </w:pPr>
      <w:r w:rsidRPr="0024354F">
        <w:rPr>
          <w:b/>
          <w:bCs/>
        </w:rPr>
        <w:t>$59.03 average transaction</w:t>
      </w:r>
      <w:r w:rsidRPr="0024354F">
        <w:t> - moderate spending behavior</w:t>
      </w:r>
    </w:p>
    <w:p w14:paraId="29EF1866" w14:textId="77777777" w:rsidR="0024354F" w:rsidRPr="0024354F" w:rsidRDefault="0024354F" w:rsidP="0024354F">
      <w:pPr>
        <w:numPr>
          <w:ilvl w:val="0"/>
          <w:numId w:val="3"/>
        </w:numPr>
        <w:spacing w:line="240" w:lineRule="auto"/>
      </w:pPr>
      <w:r w:rsidRPr="0024354F">
        <w:rPr>
          <w:b/>
          <w:bCs/>
        </w:rPr>
        <w:t>136.8 transactions per user</w:t>
      </w:r>
      <w:r w:rsidRPr="0024354F">
        <w:t> - high engagement rate</w:t>
      </w:r>
    </w:p>
    <w:p w14:paraId="5487C5EA" w14:textId="66F294D8" w:rsidR="0024354F" w:rsidRPr="0024354F" w:rsidRDefault="0024354F" w:rsidP="0024354F">
      <w:pPr>
        <w:spacing w:line="240" w:lineRule="auto"/>
        <w:rPr>
          <w:b/>
          <w:bCs/>
        </w:rPr>
      </w:pPr>
      <w:r w:rsidRPr="0024354F">
        <w:rPr>
          <w:b/>
          <w:bCs/>
        </w:rPr>
        <w:t> Risk Concerns (Action Required)</w:t>
      </w:r>
    </w:p>
    <w:p w14:paraId="77C07912" w14:textId="77777777" w:rsidR="0024354F" w:rsidRPr="0024354F" w:rsidRDefault="0024354F" w:rsidP="0024354F">
      <w:pPr>
        <w:numPr>
          <w:ilvl w:val="0"/>
          <w:numId w:val="4"/>
        </w:numPr>
        <w:spacing w:line="240" w:lineRule="auto"/>
      </w:pPr>
      <w:r w:rsidRPr="0024354F">
        <w:rPr>
          <w:b/>
          <w:bCs/>
        </w:rPr>
        <w:t>72.4% have high DTI (&gt;60%)</w:t>
      </w:r>
      <w:r w:rsidRPr="0024354F">
        <w:t> - significant debt burden across customer base</w:t>
      </w:r>
    </w:p>
    <w:p w14:paraId="2DF1AA4A" w14:textId="77777777" w:rsidR="0024354F" w:rsidRPr="0024354F" w:rsidRDefault="0024354F" w:rsidP="0024354F">
      <w:pPr>
        <w:numPr>
          <w:ilvl w:val="0"/>
          <w:numId w:val="4"/>
        </w:numPr>
        <w:spacing w:line="240" w:lineRule="auto"/>
      </w:pPr>
      <w:r w:rsidRPr="0024354F">
        <w:t>Only </w:t>
      </w:r>
      <w:r w:rsidRPr="0024354F">
        <w:rPr>
          <w:b/>
          <w:bCs/>
        </w:rPr>
        <w:t>2.9% have low credit scores</w:t>
      </w:r>
      <w:r w:rsidRPr="0024354F">
        <w:t> - credit quality is generally healthy</w:t>
      </w:r>
    </w:p>
    <w:p w14:paraId="2B1EB160" w14:textId="77777777" w:rsidR="0024354F" w:rsidRPr="0024354F" w:rsidRDefault="0024354F" w:rsidP="0024354F">
      <w:pPr>
        <w:numPr>
          <w:ilvl w:val="0"/>
          <w:numId w:val="4"/>
        </w:numPr>
        <w:spacing w:line="240" w:lineRule="auto"/>
      </w:pPr>
      <w:r w:rsidRPr="0024354F">
        <w:t>Risk breakdown: </w:t>
      </w:r>
      <w:r w:rsidRPr="0024354F">
        <w:rPr>
          <w:b/>
          <w:bCs/>
        </w:rPr>
        <w:t>199 Safe, 606 Low Risk, 266 Medium Risk, 6 High Risk</w:t>
      </w:r>
    </w:p>
    <w:p w14:paraId="53877735" w14:textId="03450202" w:rsidR="0024354F" w:rsidRPr="0024354F" w:rsidRDefault="0024354F" w:rsidP="0024354F">
      <w:pPr>
        <w:spacing w:line="240" w:lineRule="auto"/>
        <w:rPr>
          <w:b/>
          <w:bCs/>
        </w:rPr>
      </w:pPr>
      <w:r w:rsidRPr="0024354F">
        <w:rPr>
          <w:b/>
          <w:bCs/>
        </w:rPr>
        <w:t> Lifecycle Metrics (Critical)</w:t>
      </w:r>
    </w:p>
    <w:p w14:paraId="0EF50319" w14:textId="77777777" w:rsidR="0024354F" w:rsidRPr="0024354F" w:rsidRDefault="0024354F" w:rsidP="0024354F">
      <w:pPr>
        <w:numPr>
          <w:ilvl w:val="0"/>
          <w:numId w:val="5"/>
        </w:numPr>
        <w:spacing w:line="240" w:lineRule="auto"/>
      </w:pPr>
      <w:r w:rsidRPr="0024354F">
        <w:rPr>
          <w:b/>
          <w:bCs/>
        </w:rPr>
        <w:t>34.5% monthly churn rate</w:t>
      </w:r>
      <w:r w:rsidRPr="0024354F">
        <w:t> - high attrition requiring attention</w:t>
      </w:r>
    </w:p>
    <w:p w14:paraId="68849D90" w14:textId="77777777" w:rsidR="0024354F" w:rsidRPr="0024354F" w:rsidRDefault="0024354F" w:rsidP="0024354F">
      <w:pPr>
        <w:numPr>
          <w:ilvl w:val="0"/>
          <w:numId w:val="5"/>
        </w:numPr>
        <w:spacing w:line="240" w:lineRule="auto"/>
      </w:pPr>
      <w:r w:rsidRPr="0024354F">
        <w:rPr>
          <w:b/>
          <w:bCs/>
        </w:rPr>
        <w:t>57.8% 3-month retention</w:t>
      </w:r>
      <w:r w:rsidRPr="0024354F">
        <w:t> - moderate retention</w:t>
      </w:r>
    </w:p>
    <w:p w14:paraId="429D8217" w14:textId="77777777" w:rsidR="0024354F" w:rsidRPr="0024354F" w:rsidRDefault="0024354F" w:rsidP="0024354F">
      <w:pPr>
        <w:numPr>
          <w:ilvl w:val="0"/>
          <w:numId w:val="5"/>
        </w:numPr>
        <w:spacing w:line="240" w:lineRule="auto"/>
      </w:pPr>
      <w:r w:rsidRPr="0024354F">
        <w:rPr>
          <w:b/>
          <w:bCs/>
        </w:rPr>
        <w:t>1,184 reactivated users</w:t>
      </w:r>
      <w:r w:rsidRPr="0024354F">
        <w:t> - reactivation campaigns are effective</w:t>
      </w:r>
    </w:p>
    <w:p w14:paraId="2F9491F6" w14:textId="6F68C78B" w:rsidR="0024354F" w:rsidRPr="0024354F" w:rsidRDefault="0024354F" w:rsidP="0024354F">
      <w:pPr>
        <w:spacing w:line="240" w:lineRule="auto"/>
        <w:rPr>
          <w:b/>
          <w:bCs/>
        </w:rPr>
      </w:pPr>
      <w:r w:rsidRPr="0024354F">
        <w:rPr>
          <w:b/>
          <w:bCs/>
        </w:rPr>
        <w:t> Customer Segmentation (Key Finding)</w:t>
      </w:r>
    </w:p>
    <w:p w14:paraId="71B04987" w14:textId="77777777" w:rsidR="0024354F" w:rsidRPr="0024354F" w:rsidRDefault="0024354F" w:rsidP="0024354F">
      <w:pPr>
        <w:numPr>
          <w:ilvl w:val="0"/>
          <w:numId w:val="6"/>
        </w:numPr>
        <w:spacing w:line="240" w:lineRule="auto"/>
      </w:pPr>
      <w:r w:rsidRPr="0024354F">
        <w:rPr>
          <w:b/>
          <w:bCs/>
        </w:rPr>
        <w:t>50.5% "At Risk"</w:t>
      </w:r>
      <w:r w:rsidRPr="0024354F">
        <w:t> - half of customers need engagement strategies</w:t>
      </w:r>
    </w:p>
    <w:p w14:paraId="1301C4F8" w14:textId="77777777" w:rsidR="0024354F" w:rsidRPr="0024354F" w:rsidRDefault="0024354F" w:rsidP="0024354F">
      <w:pPr>
        <w:numPr>
          <w:ilvl w:val="0"/>
          <w:numId w:val="6"/>
        </w:numPr>
        <w:spacing w:line="240" w:lineRule="auto"/>
      </w:pPr>
      <w:r w:rsidRPr="0024354F">
        <w:rPr>
          <w:b/>
          <w:bCs/>
        </w:rPr>
        <w:t>27.4% "Premium"</w:t>
      </w:r>
      <w:r w:rsidRPr="0024354F">
        <w:t> - loyal, high-value customers</w:t>
      </w:r>
    </w:p>
    <w:p w14:paraId="45EE1A90" w14:textId="77777777" w:rsidR="0024354F" w:rsidRPr="0024354F" w:rsidRDefault="0024354F" w:rsidP="0024354F">
      <w:pPr>
        <w:numPr>
          <w:ilvl w:val="0"/>
          <w:numId w:val="6"/>
        </w:numPr>
        <w:spacing w:line="240" w:lineRule="auto"/>
      </w:pPr>
      <w:r w:rsidRPr="0024354F">
        <w:rPr>
          <w:b/>
          <w:bCs/>
        </w:rPr>
        <w:t>18.2% "Repeat"</w:t>
      </w:r>
      <w:r w:rsidRPr="0024354F">
        <w:t> - consistent buyers</w:t>
      </w:r>
    </w:p>
    <w:p w14:paraId="5A7DD031" w14:textId="77777777" w:rsidR="0024354F" w:rsidRPr="0024354F" w:rsidRDefault="0024354F" w:rsidP="0024354F">
      <w:pPr>
        <w:numPr>
          <w:ilvl w:val="0"/>
          <w:numId w:val="6"/>
        </w:numPr>
        <w:spacing w:line="240" w:lineRule="auto"/>
      </w:pPr>
      <w:r w:rsidRPr="0024354F">
        <w:rPr>
          <w:b/>
          <w:bCs/>
        </w:rPr>
        <w:t>3.9% "Top Spender"</w:t>
      </w:r>
      <w:r w:rsidRPr="0024354F">
        <w:t> - VIP segment</w:t>
      </w:r>
    </w:p>
    <w:p w14:paraId="27A8C563" w14:textId="21BC2086" w:rsidR="0024354F" w:rsidRPr="0024354F" w:rsidRDefault="0024354F" w:rsidP="0024354F">
      <w:pPr>
        <w:spacing w:line="240" w:lineRule="auto"/>
        <w:rPr>
          <w:b/>
          <w:bCs/>
        </w:rPr>
      </w:pPr>
      <w:r w:rsidRPr="0024354F">
        <w:rPr>
          <w:b/>
          <w:bCs/>
        </w:rPr>
        <w:t> Recommendations</w:t>
      </w:r>
    </w:p>
    <w:p w14:paraId="10A93BC9" w14:textId="77777777" w:rsidR="0024354F" w:rsidRPr="0024354F" w:rsidRDefault="0024354F" w:rsidP="0024354F">
      <w:pPr>
        <w:numPr>
          <w:ilvl w:val="0"/>
          <w:numId w:val="7"/>
        </w:numPr>
        <w:spacing w:line="240" w:lineRule="auto"/>
      </w:pPr>
      <w:r w:rsidRPr="0024354F">
        <w:rPr>
          <w:b/>
          <w:bCs/>
        </w:rPr>
        <w:t>Address High DTI</w:t>
      </w:r>
      <w:r w:rsidRPr="0024354F">
        <w:t>: 72% of customers have debt concerns - consider financial wellness programs</w:t>
      </w:r>
    </w:p>
    <w:p w14:paraId="4767592C" w14:textId="77777777" w:rsidR="0024354F" w:rsidRPr="0024354F" w:rsidRDefault="0024354F" w:rsidP="0024354F">
      <w:pPr>
        <w:numPr>
          <w:ilvl w:val="0"/>
          <w:numId w:val="7"/>
        </w:numPr>
        <w:spacing w:line="240" w:lineRule="auto"/>
      </w:pPr>
      <w:r w:rsidRPr="0024354F">
        <w:rPr>
          <w:b/>
          <w:bCs/>
        </w:rPr>
        <w:lastRenderedPageBreak/>
        <w:t>Reduce Churn</w:t>
      </w:r>
      <w:r w:rsidRPr="0024354F">
        <w:t>: 34.5% monthly churn is high - implement retention campaigns targeting "At Risk" segment</w:t>
      </w:r>
    </w:p>
    <w:p w14:paraId="62D4CDF1" w14:textId="77777777" w:rsidR="0024354F" w:rsidRPr="0024354F" w:rsidRDefault="0024354F" w:rsidP="0024354F">
      <w:pPr>
        <w:numPr>
          <w:ilvl w:val="0"/>
          <w:numId w:val="7"/>
        </w:numPr>
        <w:spacing w:line="240" w:lineRule="auto"/>
      </w:pPr>
      <w:r w:rsidRPr="0024354F">
        <w:rPr>
          <w:b/>
          <w:bCs/>
        </w:rPr>
        <w:t>Nurture Premium</w:t>
      </w:r>
      <w:r w:rsidRPr="0024354F">
        <w:t>: Focus on retaining the 27.4% Premium customers who drive value</w:t>
      </w:r>
    </w:p>
    <w:p w14:paraId="18ED720A" w14:textId="77777777" w:rsidR="0024354F" w:rsidRDefault="0024354F" w:rsidP="0024354F">
      <w:pPr>
        <w:numPr>
          <w:ilvl w:val="0"/>
          <w:numId w:val="7"/>
        </w:numPr>
        <w:pBdr>
          <w:bottom w:val="single" w:sz="6" w:space="1" w:color="auto"/>
        </w:pBdr>
        <w:spacing w:line="240" w:lineRule="auto"/>
      </w:pPr>
      <w:r w:rsidRPr="0024354F">
        <w:rPr>
          <w:b/>
          <w:bCs/>
        </w:rPr>
        <w:t>Gender Marketing</w:t>
      </w:r>
      <w:r w:rsidRPr="0024354F">
        <w:t>: Equal spending between genders suggests balanced marketing approach works</w:t>
      </w:r>
    </w:p>
    <w:p w14:paraId="17896A56" w14:textId="77777777" w:rsidR="0024354F" w:rsidRPr="0024354F" w:rsidRDefault="0024354F" w:rsidP="0024354F">
      <w:pPr>
        <w:pBdr>
          <w:bottom w:val="single" w:sz="6" w:space="1" w:color="auto"/>
        </w:pBdr>
        <w:spacing w:line="240" w:lineRule="auto"/>
        <w:ind w:left="360"/>
      </w:pPr>
    </w:p>
    <w:p w14:paraId="5DF6D33B" w14:textId="3868FE4B" w:rsidR="0024354F" w:rsidRDefault="0024354F" w:rsidP="0024354F">
      <w:pPr>
        <w:spacing w:line="240" w:lineRule="auto"/>
      </w:pPr>
      <w:r>
        <w:t xml:space="preserve">Those more detailed Insights </w:t>
      </w:r>
    </w:p>
    <w:p w14:paraId="6169F0E7" w14:textId="77777777" w:rsidR="0024354F" w:rsidRPr="0024354F" w:rsidRDefault="0024354F" w:rsidP="0024354F">
      <w:pPr>
        <w:spacing w:line="240" w:lineRule="auto"/>
        <w:rPr>
          <w:b/>
          <w:bCs/>
        </w:rPr>
      </w:pPr>
      <w:r w:rsidRPr="0024354F">
        <w:rPr>
          <w:b/>
          <w:bCs/>
        </w:rPr>
        <w:t>1. Demographics Analysis</w:t>
      </w:r>
    </w:p>
    <w:p w14:paraId="384BC8BA" w14:textId="77777777" w:rsidR="0024354F" w:rsidRPr="0024354F" w:rsidRDefault="0024354F" w:rsidP="0024354F">
      <w:pPr>
        <w:spacing w:line="240" w:lineRule="auto"/>
        <w:rPr>
          <w:b/>
          <w:bCs/>
        </w:rPr>
      </w:pPr>
      <w:r w:rsidRPr="0024354F">
        <w:rPr>
          <w:b/>
          <w:bCs/>
        </w:rPr>
        <w:t>Age Distribution</w:t>
      </w:r>
    </w:p>
    <w:p w14:paraId="4E60563F" w14:textId="77777777" w:rsidR="0024354F" w:rsidRPr="0024354F" w:rsidRDefault="0024354F" w:rsidP="0024354F">
      <w:pPr>
        <w:numPr>
          <w:ilvl w:val="0"/>
          <w:numId w:val="8"/>
        </w:numPr>
        <w:spacing w:line="240" w:lineRule="auto"/>
      </w:pPr>
      <w:r w:rsidRPr="0024354F">
        <w:rPr>
          <w:b/>
          <w:bCs/>
        </w:rPr>
        <w:t>Average age: 53 years</w:t>
      </w:r>
      <w:r w:rsidRPr="0024354F">
        <w:t> - Your customer base is predominantly middle-aged to older adults</w:t>
      </w:r>
    </w:p>
    <w:p w14:paraId="60D97E16" w14:textId="77777777" w:rsidR="0024354F" w:rsidRPr="0024354F" w:rsidRDefault="0024354F" w:rsidP="0024354F">
      <w:pPr>
        <w:numPr>
          <w:ilvl w:val="0"/>
          <w:numId w:val="8"/>
        </w:numPr>
        <w:spacing w:line="240" w:lineRule="auto"/>
      </w:pPr>
      <w:r w:rsidRPr="0024354F">
        <w:t>This suggests targeting products/services for established professionals and retirees</w:t>
      </w:r>
    </w:p>
    <w:p w14:paraId="12C6EB9C" w14:textId="77777777" w:rsidR="0024354F" w:rsidRPr="0024354F" w:rsidRDefault="0024354F" w:rsidP="0024354F">
      <w:pPr>
        <w:spacing w:line="240" w:lineRule="auto"/>
        <w:rPr>
          <w:b/>
          <w:bCs/>
        </w:rPr>
      </w:pPr>
      <w:r w:rsidRPr="0024354F">
        <w:rPr>
          <w:b/>
          <w:bCs/>
        </w:rPr>
        <w:t>Income Distribution</w:t>
      </w:r>
    </w:p>
    <w:p w14:paraId="74497C70" w14:textId="77777777" w:rsidR="0024354F" w:rsidRPr="0024354F" w:rsidRDefault="0024354F" w:rsidP="0024354F">
      <w:pPr>
        <w:numPr>
          <w:ilvl w:val="0"/>
          <w:numId w:val="9"/>
        </w:numPr>
        <w:spacing w:line="240" w:lineRule="auto"/>
      </w:pPr>
      <w:r w:rsidRPr="0024354F">
        <w:rPr>
          <w:b/>
          <w:bCs/>
        </w:rPr>
        <w:t>Average yearly income: $40,898</w:t>
      </w:r>
      <w:r w:rsidRPr="0024354F">
        <w:t> - Middle-income customer segment</w:t>
      </w:r>
    </w:p>
    <w:p w14:paraId="4237BA71" w14:textId="77777777" w:rsidR="0024354F" w:rsidRPr="0024354F" w:rsidRDefault="0024354F" w:rsidP="0024354F">
      <w:pPr>
        <w:numPr>
          <w:ilvl w:val="0"/>
          <w:numId w:val="9"/>
        </w:numPr>
        <w:spacing w:line="240" w:lineRule="auto"/>
      </w:pPr>
      <w:r w:rsidRPr="0024354F">
        <w:t>Per capita income shows similar distribution</w:t>
      </w:r>
    </w:p>
    <w:p w14:paraId="6EF84E4D" w14:textId="77777777" w:rsidR="0024354F" w:rsidRPr="0024354F" w:rsidRDefault="0024354F" w:rsidP="0024354F">
      <w:pPr>
        <w:numPr>
          <w:ilvl w:val="0"/>
          <w:numId w:val="9"/>
        </w:numPr>
        <w:spacing w:line="240" w:lineRule="auto"/>
      </w:pPr>
      <w:r w:rsidRPr="0024354F">
        <w:t>Opportunity to offer tiered products based on income levels</w:t>
      </w:r>
    </w:p>
    <w:p w14:paraId="46E0C43A" w14:textId="77777777" w:rsidR="0024354F" w:rsidRPr="0024354F" w:rsidRDefault="0024354F" w:rsidP="0024354F">
      <w:pPr>
        <w:spacing w:line="240" w:lineRule="auto"/>
        <w:rPr>
          <w:b/>
          <w:bCs/>
        </w:rPr>
      </w:pPr>
      <w:r w:rsidRPr="0024354F">
        <w:rPr>
          <w:b/>
          <w:bCs/>
        </w:rPr>
        <w:t>Credit Score Distribution</w:t>
      </w:r>
    </w:p>
    <w:p w14:paraId="37D4C069" w14:textId="77777777" w:rsidR="0024354F" w:rsidRPr="0024354F" w:rsidRDefault="0024354F" w:rsidP="0024354F">
      <w:pPr>
        <w:numPr>
          <w:ilvl w:val="0"/>
          <w:numId w:val="10"/>
        </w:numPr>
        <w:spacing w:line="240" w:lineRule="auto"/>
      </w:pPr>
      <w:r w:rsidRPr="0024354F">
        <w:rPr>
          <w:b/>
          <w:bCs/>
        </w:rPr>
        <w:t>Average credit score: 719</w:t>
      </w:r>
      <w:r w:rsidRPr="0024354F">
        <w:t> - Good creditworthiness overall</w:t>
      </w:r>
    </w:p>
    <w:p w14:paraId="77E63FBA" w14:textId="77777777" w:rsidR="0024354F" w:rsidRPr="0024354F" w:rsidRDefault="0024354F" w:rsidP="0024354F">
      <w:pPr>
        <w:numPr>
          <w:ilvl w:val="0"/>
          <w:numId w:val="10"/>
        </w:numPr>
        <w:spacing w:line="240" w:lineRule="auto"/>
      </w:pPr>
      <w:r w:rsidRPr="0024354F">
        <w:t>Only </w:t>
      </w:r>
      <w:r w:rsidRPr="0024354F">
        <w:rPr>
          <w:b/>
          <w:bCs/>
        </w:rPr>
        <w:t>2.9% have scores below 600</w:t>
      </w:r>
      <w:r w:rsidRPr="0024354F">
        <w:t> - low default risk population</w:t>
      </w:r>
    </w:p>
    <w:p w14:paraId="5727BCA1" w14:textId="77777777" w:rsidR="0024354F" w:rsidRPr="0024354F" w:rsidRDefault="0024354F" w:rsidP="0024354F">
      <w:pPr>
        <w:numPr>
          <w:ilvl w:val="0"/>
          <w:numId w:val="10"/>
        </w:numPr>
        <w:spacing w:line="240" w:lineRule="auto"/>
      </w:pPr>
      <w:r w:rsidRPr="0024354F">
        <w:t>Strong foundation for credit-based offerings</w:t>
      </w:r>
    </w:p>
    <w:p w14:paraId="2A7C4248" w14:textId="77777777" w:rsidR="0024354F" w:rsidRPr="0024354F" w:rsidRDefault="0024354F" w:rsidP="0024354F">
      <w:pPr>
        <w:spacing w:line="240" w:lineRule="auto"/>
        <w:rPr>
          <w:b/>
          <w:bCs/>
        </w:rPr>
      </w:pPr>
      <w:r w:rsidRPr="0024354F">
        <w:rPr>
          <w:b/>
          <w:bCs/>
        </w:rPr>
        <w:t>Number of Credit Cards</w:t>
      </w:r>
    </w:p>
    <w:p w14:paraId="7C079D2B" w14:textId="77777777" w:rsidR="0024354F" w:rsidRPr="0024354F" w:rsidRDefault="0024354F" w:rsidP="0024354F">
      <w:pPr>
        <w:numPr>
          <w:ilvl w:val="0"/>
          <w:numId w:val="11"/>
        </w:numPr>
        <w:spacing w:line="240" w:lineRule="auto"/>
      </w:pPr>
      <w:r w:rsidRPr="0024354F">
        <w:rPr>
          <w:b/>
          <w:bCs/>
        </w:rPr>
        <w:t>Average: 3.7 cards per user</w:t>
      </w:r>
      <w:r w:rsidRPr="0024354F">
        <w:t> - Moderate card ownership</w:t>
      </w:r>
    </w:p>
    <w:p w14:paraId="4B2572BB" w14:textId="77777777" w:rsidR="0024354F" w:rsidRPr="0024354F" w:rsidRDefault="0024354F" w:rsidP="0024354F">
      <w:pPr>
        <w:numPr>
          <w:ilvl w:val="0"/>
          <w:numId w:val="11"/>
        </w:numPr>
        <w:spacing w:line="240" w:lineRule="auto"/>
      </w:pPr>
      <w:r w:rsidRPr="0024354F">
        <w:t>Indicates customers are familiar with credit products</w:t>
      </w:r>
    </w:p>
    <w:p w14:paraId="76AF505D" w14:textId="77777777" w:rsidR="0024354F" w:rsidRPr="0024354F" w:rsidRDefault="0024354F" w:rsidP="0024354F">
      <w:pPr>
        <w:spacing w:line="240" w:lineRule="auto"/>
      </w:pPr>
      <w:r w:rsidRPr="0024354F">
        <w:pict w14:anchorId="614E8AE7">
          <v:rect id="_x0000_i1049" style="width:0;height:1.5pt" o:hralign="center" o:hrstd="t" o:hrnoshade="t" o:hr="t" fillcolor="#403f53" stroked="f"/>
        </w:pict>
      </w:r>
    </w:p>
    <w:p w14:paraId="3EAAF739" w14:textId="77777777" w:rsidR="0024354F" w:rsidRPr="0024354F" w:rsidRDefault="0024354F" w:rsidP="0024354F">
      <w:pPr>
        <w:spacing w:line="240" w:lineRule="auto"/>
        <w:rPr>
          <w:b/>
          <w:bCs/>
        </w:rPr>
      </w:pPr>
      <w:r w:rsidRPr="0024354F">
        <w:rPr>
          <w:b/>
          <w:bCs/>
        </w:rPr>
        <w:t>2. Gender Spending Analysis</w:t>
      </w:r>
    </w:p>
    <w:p w14:paraId="3FDB0DDD" w14:textId="77777777" w:rsidR="0024354F" w:rsidRPr="0024354F" w:rsidRDefault="0024354F" w:rsidP="0024354F">
      <w:pPr>
        <w:numPr>
          <w:ilvl w:val="0"/>
          <w:numId w:val="12"/>
        </w:numPr>
        <w:spacing w:line="240" w:lineRule="auto"/>
      </w:pPr>
      <w:r w:rsidRPr="0024354F">
        <w:rPr>
          <w:b/>
          <w:bCs/>
        </w:rPr>
        <w:t>Female: 555 users (51.5%)</w:t>
      </w:r>
      <w:r w:rsidRPr="0024354F">
        <w:t> - $4,507,515 total spending</w:t>
      </w:r>
    </w:p>
    <w:p w14:paraId="51AFAE0D" w14:textId="77777777" w:rsidR="0024354F" w:rsidRPr="0024354F" w:rsidRDefault="0024354F" w:rsidP="0024354F">
      <w:pPr>
        <w:numPr>
          <w:ilvl w:val="0"/>
          <w:numId w:val="12"/>
        </w:numPr>
        <w:spacing w:line="240" w:lineRule="auto"/>
      </w:pPr>
      <w:r w:rsidRPr="0024354F">
        <w:rPr>
          <w:b/>
          <w:bCs/>
        </w:rPr>
        <w:t>Male: 522 users (48.5%)</w:t>
      </w:r>
      <w:r w:rsidRPr="0024354F">
        <w:t> - $4,500,138 total spending</w:t>
      </w:r>
    </w:p>
    <w:p w14:paraId="5BB50F99" w14:textId="77777777" w:rsidR="0024354F" w:rsidRPr="0024354F" w:rsidRDefault="0024354F" w:rsidP="0024354F">
      <w:pPr>
        <w:numPr>
          <w:ilvl w:val="0"/>
          <w:numId w:val="12"/>
        </w:numPr>
        <w:spacing w:line="240" w:lineRule="auto"/>
      </w:pPr>
      <w:r w:rsidRPr="0024354F">
        <w:rPr>
          <w:b/>
          <w:bCs/>
        </w:rPr>
        <w:t>Nearly identical spending</w:t>
      </w:r>
      <w:r w:rsidRPr="0024354F">
        <w:t> despite slight user count difference</w:t>
      </w:r>
    </w:p>
    <w:p w14:paraId="4C24497B" w14:textId="77777777" w:rsidR="0024354F" w:rsidRPr="0024354F" w:rsidRDefault="0024354F" w:rsidP="0024354F">
      <w:pPr>
        <w:numPr>
          <w:ilvl w:val="0"/>
          <w:numId w:val="12"/>
        </w:numPr>
        <w:spacing w:line="240" w:lineRule="auto"/>
      </w:pPr>
      <w:r w:rsidRPr="0024354F">
        <w:rPr>
          <w:b/>
          <w:bCs/>
        </w:rPr>
        <w:lastRenderedPageBreak/>
        <w:t>Insight</w:t>
      </w:r>
      <w:r w:rsidRPr="0024354F">
        <w:t>: Gender-neutral marketing strategies work well; no need for gender-specific campaigns</w:t>
      </w:r>
    </w:p>
    <w:p w14:paraId="2723D8EA" w14:textId="77777777" w:rsidR="0024354F" w:rsidRPr="0024354F" w:rsidRDefault="0024354F" w:rsidP="0024354F">
      <w:pPr>
        <w:spacing w:line="240" w:lineRule="auto"/>
      </w:pPr>
      <w:r w:rsidRPr="0024354F">
        <w:pict w14:anchorId="1D33AD2A">
          <v:rect id="_x0000_i1050" style="width:0;height:1.5pt" o:hralign="center" o:hrstd="t" o:hrnoshade="t" o:hr="t" fillcolor="#403f53" stroked="f"/>
        </w:pict>
      </w:r>
    </w:p>
    <w:p w14:paraId="25454BB2" w14:textId="77777777" w:rsidR="0024354F" w:rsidRPr="0024354F" w:rsidRDefault="0024354F" w:rsidP="0024354F">
      <w:pPr>
        <w:spacing w:line="240" w:lineRule="auto"/>
        <w:rPr>
          <w:b/>
          <w:bCs/>
        </w:rPr>
      </w:pPr>
      <w:r w:rsidRPr="0024354F">
        <w:rPr>
          <w:b/>
          <w:bCs/>
        </w:rPr>
        <w:t>3. Income Level Spending</w:t>
      </w:r>
    </w:p>
    <w:p w14:paraId="6E75B877" w14:textId="77777777" w:rsidR="0024354F" w:rsidRPr="0024354F" w:rsidRDefault="0024354F" w:rsidP="0024354F">
      <w:pPr>
        <w:numPr>
          <w:ilvl w:val="0"/>
          <w:numId w:val="13"/>
        </w:numPr>
        <w:spacing w:line="240" w:lineRule="auto"/>
      </w:pPr>
      <w:r w:rsidRPr="0024354F">
        <w:rPr>
          <w:b/>
          <w:bCs/>
        </w:rPr>
        <w:t>Low income</w:t>
      </w:r>
      <w:r w:rsidRPr="0024354F">
        <w:t>: Lower average transaction values</w:t>
      </w:r>
    </w:p>
    <w:p w14:paraId="35328E0A" w14:textId="77777777" w:rsidR="0024354F" w:rsidRPr="0024354F" w:rsidRDefault="0024354F" w:rsidP="0024354F">
      <w:pPr>
        <w:numPr>
          <w:ilvl w:val="0"/>
          <w:numId w:val="13"/>
        </w:numPr>
        <w:spacing w:line="240" w:lineRule="auto"/>
      </w:pPr>
      <w:r w:rsidRPr="0024354F">
        <w:rPr>
          <w:b/>
          <w:bCs/>
        </w:rPr>
        <w:t>Medium income</w:t>
      </w:r>
      <w:r w:rsidRPr="0024354F">
        <w:t>: Moderate spending patterns</w:t>
      </w:r>
    </w:p>
    <w:p w14:paraId="6F7FE32E" w14:textId="77777777" w:rsidR="0024354F" w:rsidRPr="0024354F" w:rsidRDefault="0024354F" w:rsidP="0024354F">
      <w:pPr>
        <w:numPr>
          <w:ilvl w:val="0"/>
          <w:numId w:val="13"/>
        </w:numPr>
        <w:spacing w:line="240" w:lineRule="auto"/>
      </w:pPr>
      <w:r w:rsidRPr="0024354F">
        <w:rPr>
          <w:b/>
          <w:bCs/>
        </w:rPr>
        <w:t>High income</w:t>
      </w:r>
      <w:r w:rsidRPr="0024354F">
        <w:t>: Higher average transactions</w:t>
      </w:r>
    </w:p>
    <w:p w14:paraId="183B5BD7" w14:textId="77777777" w:rsidR="0024354F" w:rsidRPr="0024354F" w:rsidRDefault="0024354F" w:rsidP="0024354F">
      <w:pPr>
        <w:numPr>
          <w:ilvl w:val="0"/>
          <w:numId w:val="13"/>
        </w:numPr>
        <w:spacing w:line="240" w:lineRule="auto"/>
      </w:pPr>
      <w:r w:rsidRPr="0024354F">
        <w:rPr>
          <w:b/>
          <w:bCs/>
        </w:rPr>
        <w:t>Insight</w:t>
      </w:r>
      <w:r w:rsidRPr="0024354F">
        <w:t>: Higher income = higher spending per transaction (expected correlation)</w:t>
      </w:r>
    </w:p>
    <w:p w14:paraId="383F11F6" w14:textId="77777777" w:rsidR="0024354F" w:rsidRPr="0024354F" w:rsidRDefault="0024354F" w:rsidP="0024354F">
      <w:pPr>
        <w:numPr>
          <w:ilvl w:val="0"/>
          <w:numId w:val="13"/>
        </w:numPr>
        <w:spacing w:line="240" w:lineRule="auto"/>
      </w:pPr>
      <w:r w:rsidRPr="0024354F">
        <w:t>Consider premium product offerings for high-income segment</w:t>
      </w:r>
    </w:p>
    <w:p w14:paraId="66A0CF73" w14:textId="77777777" w:rsidR="0024354F" w:rsidRPr="0024354F" w:rsidRDefault="0024354F" w:rsidP="0024354F">
      <w:pPr>
        <w:spacing w:line="240" w:lineRule="auto"/>
      </w:pPr>
      <w:r w:rsidRPr="0024354F">
        <w:pict w14:anchorId="6286F7A7">
          <v:rect id="_x0000_i1051" style="width:0;height:1.5pt" o:hralign="center" o:hrstd="t" o:hrnoshade="t" o:hr="t" fillcolor="#403f53" stroked="f"/>
        </w:pict>
      </w:r>
    </w:p>
    <w:p w14:paraId="42435AC0" w14:textId="77777777" w:rsidR="0024354F" w:rsidRPr="0024354F" w:rsidRDefault="0024354F" w:rsidP="0024354F">
      <w:pPr>
        <w:spacing w:line="240" w:lineRule="auto"/>
        <w:rPr>
          <w:b/>
          <w:bCs/>
        </w:rPr>
      </w:pPr>
      <w:r w:rsidRPr="0024354F">
        <w:rPr>
          <w:b/>
          <w:bCs/>
        </w:rPr>
        <w:t>4. Spending Patterns</w:t>
      </w:r>
    </w:p>
    <w:p w14:paraId="2CFD47C6" w14:textId="77777777" w:rsidR="0024354F" w:rsidRPr="0024354F" w:rsidRDefault="0024354F" w:rsidP="0024354F">
      <w:pPr>
        <w:spacing w:line="240" w:lineRule="auto"/>
        <w:rPr>
          <w:b/>
          <w:bCs/>
        </w:rPr>
      </w:pPr>
      <w:r w:rsidRPr="0024354F">
        <w:rPr>
          <w:b/>
          <w:bCs/>
        </w:rPr>
        <w:t>Total Spending Distribution</w:t>
      </w:r>
    </w:p>
    <w:p w14:paraId="0BB75079" w14:textId="77777777" w:rsidR="0024354F" w:rsidRPr="0024354F" w:rsidRDefault="0024354F" w:rsidP="0024354F">
      <w:pPr>
        <w:numPr>
          <w:ilvl w:val="0"/>
          <w:numId w:val="14"/>
        </w:numPr>
        <w:spacing w:line="240" w:lineRule="auto"/>
      </w:pPr>
      <w:r w:rsidRPr="0024354F">
        <w:t>Wide range of spending across customers</w:t>
      </w:r>
    </w:p>
    <w:p w14:paraId="1296E7C2" w14:textId="77777777" w:rsidR="0024354F" w:rsidRPr="0024354F" w:rsidRDefault="0024354F" w:rsidP="0024354F">
      <w:pPr>
        <w:numPr>
          <w:ilvl w:val="0"/>
          <w:numId w:val="14"/>
        </w:numPr>
        <w:spacing w:line="240" w:lineRule="auto"/>
      </w:pPr>
      <w:r w:rsidRPr="0024354F">
        <w:t>Some high-value customers drive significant revenue</w:t>
      </w:r>
    </w:p>
    <w:p w14:paraId="4245C0FD" w14:textId="77777777" w:rsidR="0024354F" w:rsidRPr="0024354F" w:rsidRDefault="0024354F" w:rsidP="0024354F">
      <w:pPr>
        <w:spacing w:line="240" w:lineRule="auto"/>
        <w:rPr>
          <w:b/>
          <w:bCs/>
        </w:rPr>
      </w:pPr>
      <w:r w:rsidRPr="0024354F">
        <w:rPr>
          <w:b/>
          <w:bCs/>
        </w:rPr>
        <w:t>Monthly Spending Trends</w:t>
      </w:r>
    </w:p>
    <w:p w14:paraId="090976A4" w14:textId="77777777" w:rsidR="0024354F" w:rsidRPr="0024354F" w:rsidRDefault="0024354F" w:rsidP="0024354F">
      <w:pPr>
        <w:numPr>
          <w:ilvl w:val="0"/>
          <w:numId w:val="15"/>
        </w:numPr>
        <w:spacing w:line="240" w:lineRule="auto"/>
      </w:pPr>
      <w:r w:rsidRPr="0024354F">
        <w:t>Visible patterns in monthly spending (check for seasonality)</w:t>
      </w:r>
    </w:p>
    <w:p w14:paraId="4B19250E" w14:textId="77777777" w:rsidR="0024354F" w:rsidRPr="0024354F" w:rsidRDefault="0024354F" w:rsidP="0024354F">
      <w:pPr>
        <w:numPr>
          <w:ilvl w:val="0"/>
          <w:numId w:val="15"/>
        </w:numPr>
        <w:spacing w:line="240" w:lineRule="auto"/>
      </w:pPr>
      <w:r w:rsidRPr="0024354F">
        <w:t>Can be used for forecasting and campaign timing</w:t>
      </w:r>
    </w:p>
    <w:p w14:paraId="1EAF5BC3" w14:textId="77777777" w:rsidR="0024354F" w:rsidRPr="0024354F" w:rsidRDefault="0024354F" w:rsidP="0024354F">
      <w:pPr>
        <w:spacing w:line="240" w:lineRule="auto"/>
        <w:rPr>
          <w:b/>
          <w:bCs/>
        </w:rPr>
      </w:pPr>
      <w:r w:rsidRPr="0024354F">
        <w:rPr>
          <w:b/>
          <w:bCs/>
        </w:rPr>
        <w:t>Transaction Frequency</w:t>
      </w:r>
    </w:p>
    <w:p w14:paraId="485FFADE" w14:textId="77777777" w:rsidR="0024354F" w:rsidRPr="0024354F" w:rsidRDefault="0024354F" w:rsidP="0024354F">
      <w:pPr>
        <w:numPr>
          <w:ilvl w:val="0"/>
          <w:numId w:val="16"/>
        </w:numPr>
        <w:spacing w:line="240" w:lineRule="auto"/>
      </w:pPr>
      <w:r w:rsidRPr="0024354F">
        <w:rPr>
          <w:b/>
          <w:bCs/>
        </w:rPr>
        <w:t>136.8 transactions per user</w:t>
      </w:r>
      <w:r w:rsidRPr="0024354F">
        <w:t> on average</w:t>
      </w:r>
    </w:p>
    <w:p w14:paraId="2527E4E0" w14:textId="77777777" w:rsidR="0024354F" w:rsidRPr="0024354F" w:rsidRDefault="0024354F" w:rsidP="0024354F">
      <w:pPr>
        <w:numPr>
          <w:ilvl w:val="0"/>
          <w:numId w:val="16"/>
        </w:numPr>
        <w:spacing w:line="240" w:lineRule="auto"/>
      </w:pPr>
      <w:r w:rsidRPr="0024354F">
        <w:t>High engagement rate - customers use services frequently</w:t>
      </w:r>
    </w:p>
    <w:p w14:paraId="06843122" w14:textId="77777777" w:rsidR="0024354F" w:rsidRPr="0024354F" w:rsidRDefault="0024354F" w:rsidP="0024354F">
      <w:pPr>
        <w:spacing w:line="240" w:lineRule="auto"/>
      </w:pPr>
      <w:r w:rsidRPr="0024354F">
        <w:pict w14:anchorId="6ED7A1E0">
          <v:rect id="_x0000_i1052" style="width:0;height:1.5pt" o:hralign="center" o:hrstd="t" o:hrnoshade="t" o:hr="t" fillcolor="#403f53" stroked="f"/>
        </w:pict>
      </w:r>
    </w:p>
    <w:p w14:paraId="185D8AF8" w14:textId="77777777" w:rsidR="0024354F" w:rsidRPr="0024354F" w:rsidRDefault="0024354F" w:rsidP="0024354F">
      <w:pPr>
        <w:spacing w:line="240" w:lineRule="auto"/>
        <w:rPr>
          <w:b/>
          <w:bCs/>
        </w:rPr>
      </w:pPr>
      <w:r w:rsidRPr="0024354F">
        <w:rPr>
          <w:b/>
          <w:bCs/>
        </w:rPr>
        <w:t>5. RFM Segmentation</w:t>
      </w:r>
    </w:p>
    <w:tbl>
      <w:tblPr>
        <w:tblW w:w="1377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shd w:val="clear" w:color="auto" w:fill="F0F0F0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748"/>
        <w:gridCol w:w="1459"/>
        <w:gridCol w:w="1495"/>
        <w:gridCol w:w="8068"/>
      </w:tblGrid>
      <w:tr w:rsidR="0024354F" w:rsidRPr="0024354F" w14:paraId="0A6FC7BB" w14:textId="77777777">
        <w:trPr>
          <w:tblHeader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0F0F0"/>
            <w:vAlign w:val="center"/>
            <w:hideMark/>
          </w:tcPr>
          <w:p w14:paraId="57A9069D" w14:textId="77777777" w:rsidR="0024354F" w:rsidRPr="0024354F" w:rsidRDefault="0024354F" w:rsidP="0024354F">
            <w:pPr>
              <w:spacing w:line="240" w:lineRule="auto"/>
              <w:rPr>
                <w:b/>
                <w:bCs/>
              </w:rPr>
            </w:pPr>
            <w:r w:rsidRPr="0024354F">
              <w:rPr>
                <w:b/>
                <w:bCs/>
              </w:rPr>
              <w:t>Segment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0F0F0"/>
            <w:vAlign w:val="center"/>
            <w:hideMark/>
          </w:tcPr>
          <w:p w14:paraId="0A6F898F" w14:textId="77777777" w:rsidR="0024354F" w:rsidRPr="0024354F" w:rsidRDefault="0024354F" w:rsidP="0024354F">
            <w:pPr>
              <w:spacing w:line="240" w:lineRule="auto"/>
              <w:rPr>
                <w:b/>
                <w:bCs/>
              </w:rPr>
            </w:pPr>
            <w:r w:rsidRPr="0024354F">
              <w:rPr>
                <w:b/>
                <w:bCs/>
              </w:rPr>
              <w:t>Users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0F0F0"/>
            <w:vAlign w:val="center"/>
            <w:hideMark/>
          </w:tcPr>
          <w:p w14:paraId="73FCE23A" w14:textId="77777777" w:rsidR="0024354F" w:rsidRPr="0024354F" w:rsidRDefault="0024354F" w:rsidP="0024354F">
            <w:pPr>
              <w:spacing w:line="240" w:lineRule="auto"/>
              <w:rPr>
                <w:b/>
                <w:bCs/>
              </w:rPr>
            </w:pPr>
            <w:r w:rsidRPr="0024354F">
              <w:rPr>
                <w:b/>
                <w:bCs/>
              </w:rPr>
              <w:t>%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0F0F0"/>
            <w:vAlign w:val="center"/>
            <w:hideMark/>
          </w:tcPr>
          <w:p w14:paraId="477FBC83" w14:textId="77777777" w:rsidR="0024354F" w:rsidRPr="0024354F" w:rsidRDefault="0024354F" w:rsidP="0024354F">
            <w:pPr>
              <w:spacing w:line="240" w:lineRule="auto"/>
              <w:rPr>
                <w:b/>
                <w:bCs/>
              </w:rPr>
            </w:pPr>
            <w:r w:rsidRPr="0024354F">
              <w:rPr>
                <w:b/>
                <w:bCs/>
              </w:rPr>
              <w:t>Insight</w:t>
            </w:r>
          </w:p>
        </w:tc>
      </w:tr>
      <w:tr w:rsidR="0024354F" w:rsidRPr="0024354F" w14:paraId="27EFD35C" w14:textId="77777777"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0F0F0"/>
            <w:vAlign w:val="center"/>
            <w:hideMark/>
          </w:tcPr>
          <w:p w14:paraId="7D4E181D" w14:textId="77777777" w:rsidR="0024354F" w:rsidRPr="0024354F" w:rsidRDefault="0024354F" w:rsidP="0024354F">
            <w:pPr>
              <w:spacing w:line="240" w:lineRule="auto"/>
            </w:pPr>
            <w:r w:rsidRPr="0024354F">
              <w:rPr>
                <w:b/>
                <w:bCs/>
              </w:rPr>
              <w:t>At Risk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0F0F0"/>
            <w:vAlign w:val="center"/>
            <w:hideMark/>
          </w:tcPr>
          <w:p w14:paraId="37FFFFCE" w14:textId="77777777" w:rsidR="0024354F" w:rsidRPr="0024354F" w:rsidRDefault="0024354F" w:rsidP="0024354F">
            <w:pPr>
              <w:spacing w:line="240" w:lineRule="auto"/>
            </w:pPr>
            <w:r w:rsidRPr="0024354F">
              <w:t>544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0F0F0"/>
            <w:vAlign w:val="center"/>
            <w:hideMark/>
          </w:tcPr>
          <w:p w14:paraId="730551A2" w14:textId="77777777" w:rsidR="0024354F" w:rsidRPr="0024354F" w:rsidRDefault="0024354F" w:rsidP="0024354F">
            <w:pPr>
              <w:spacing w:line="240" w:lineRule="auto"/>
            </w:pPr>
            <w:r w:rsidRPr="0024354F">
              <w:t>50.5%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0F0F0"/>
            <w:vAlign w:val="center"/>
            <w:hideMark/>
          </w:tcPr>
          <w:p w14:paraId="2E199EDA" w14:textId="77777777" w:rsidR="0024354F" w:rsidRPr="0024354F" w:rsidRDefault="0024354F" w:rsidP="0024354F">
            <w:pPr>
              <w:spacing w:line="240" w:lineRule="auto"/>
            </w:pPr>
            <w:r w:rsidRPr="0024354F">
              <w:rPr>
                <w:rFonts w:ascii="Segoe UI Emoji" w:hAnsi="Segoe UI Emoji" w:cs="Segoe UI Emoji"/>
              </w:rPr>
              <w:t>⚠️</w:t>
            </w:r>
            <w:r w:rsidRPr="0024354F">
              <w:t xml:space="preserve"> Half your customers need reactivation</w:t>
            </w:r>
          </w:p>
        </w:tc>
      </w:tr>
      <w:tr w:rsidR="0024354F" w:rsidRPr="0024354F" w14:paraId="31F691E7" w14:textId="77777777"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0F0F0"/>
            <w:vAlign w:val="center"/>
            <w:hideMark/>
          </w:tcPr>
          <w:p w14:paraId="368C32CF" w14:textId="77777777" w:rsidR="0024354F" w:rsidRPr="0024354F" w:rsidRDefault="0024354F" w:rsidP="0024354F">
            <w:pPr>
              <w:spacing w:line="240" w:lineRule="auto"/>
            </w:pPr>
            <w:r w:rsidRPr="0024354F">
              <w:rPr>
                <w:b/>
                <w:bCs/>
              </w:rPr>
              <w:t>Premium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0F0F0"/>
            <w:vAlign w:val="center"/>
            <w:hideMark/>
          </w:tcPr>
          <w:p w14:paraId="3B86067E" w14:textId="77777777" w:rsidR="0024354F" w:rsidRPr="0024354F" w:rsidRDefault="0024354F" w:rsidP="0024354F">
            <w:pPr>
              <w:spacing w:line="240" w:lineRule="auto"/>
            </w:pPr>
            <w:r w:rsidRPr="0024354F">
              <w:t>295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0F0F0"/>
            <w:vAlign w:val="center"/>
            <w:hideMark/>
          </w:tcPr>
          <w:p w14:paraId="1FB3DAB4" w14:textId="77777777" w:rsidR="0024354F" w:rsidRPr="0024354F" w:rsidRDefault="0024354F" w:rsidP="0024354F">
            <w:pPr>
              <w:spacing w:line="240" w:lineRule="auto"/>
            </w:pPr>
            <w:r w:rsidRPr="0024354F">
              <w:t>27.4%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0F0F0"/>
            <w:vAlign w:val="center"/>
            <w:hideMark/>
          </w:tcPr>
          <w:p w14:paraId="51D9F771" w14:textId="77777777" w:rsidR="0024354F" w:rsidRPr="0024354F" w:rsidRDefault="0024354F" w:rsidP="0024354F">
            <w:pPr>
              <w:spacing w:line="240" w:lineRule="auto"/>
            </w:pPr>
            <w:r w:rsidRPr="0024354F">
              <w:rPr>
                <w:rFonts w:ascii="Segoe UI Emoji" w:hAnsi="Segoe UI Emoji" w:cs="Segoe UI Emoji"/>
              </w:rPr>
              <w:t>✅</w:t>
            </w:r>
            <w:r w:rsidRPr="0024354F">
              <w:t xml:space="preserve"> Loyal, high-value - retain at all costs</w:t>
            </w:r>
          </w:p>
        </w:tc>
      </w:tr>
      <w:tr w:rsidR="0024354F" w:rsidRPr="0024354F" w14:paraId="131D3E76" w14:textId="77777777"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0F0F0"/>
            <w:vAlign w:val="center"/>
            <w:hideMark/>
          </w:tcPr>
          <w:p w14:paraId="5B481B51" w14:textId="77777777" w:rsidR="0024354F" w:rsidRPr="0024354F" w:rsidRDefault="0024354F" w:rsidP="0024354F">
            <w:pPr>
              <w:spacing w:line="240" w:lineRule="auto"/>
            </w:pPr>
            <w:r w:rsidRPr="0024354F">
              <w:rPr>
                <w:b/>
                <w:bCs/>
              </w:rPr>
              <w:t>Repeat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0F0F0"/>
            <w:vAlign w:val="center"/>
            <w:hideMark/>
          </w:tcPr>
          <w:p w14:paraId="784CC871" w14:textId="77777777" w:rsidR="0024354F" w:rsidRPr="0024354F" w:rsidRDefault="0024354F" w:rsidP="0024354F">
            <w:pPr>
              <w:spacing w:line="240" w:lineRule="auto"/>
            </w:pPr>
            <w:r w:rsidRPr="0024354F">
              <w:t>196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0F0F0"/>
            <w:vAlign w:val="center"/>
            <w:hideMark/>
          </w:tcPr>
          <w:p w14:paraId="34B284F9" w14:textId="77777777" w:rsidR="0024354F" w:rsidRPr="0024354F" w:rsidRDefault="0024354F" w:rsidP="0024354F">
            <w:pPr>
              <w:spacing w:line="240" w:lineRule="auto"/>
            </w:pPr>
            <w:r w:rsidRPr="0024354F">
              <w:t>18.2%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0F0F0"/>
            <w:vAlign w:val="center"/>
            <w:hideMark/>
          </w:tcPr>
          <w:p w14:paraId="3FA409EA" w14:textId="77777777" w:rsidR="0024354F" w:rsidRPr="0024354F" w:rsidRDefault="0024354F" w:rsidP="0024354F">
            <w:pPr>
              <w:spacing w:line="240" w:lineRule="auto"/>
            </w:pPr>
            <w:r w:rsidRPr="0024354F">
              <w:t>Good recurring customers</w:t>
            </w:r>
          </w:p>
        </w:tc>
      </w:tr>
      <w:tr w:rsidR="0024354F" w:rsidRPr="0024354F" w14:paraId="42E793A8" w14:textId="77777777"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0F0F0"/>
            <w:vAlign w:val="center"/>
            <w:hideMark/>
          </w:tcPr>
          <w:p w14:paraId="63F1F049" w14:textId="77777777" w:rsidR="0024354F" w:rsidRPr="0024354F" w:rsidRDefault="0024354F" w:rsidP="0024354F">
            <w:pPr>
              <w:spacing w:line="240" w:lineRule="auto"/>
            </w:pPr>
            <w:r w:rsidRPr="0024354F">
              <w:rPr>
                <w:b/>
                <w:bCs/>
              </w:rPr>
              <w:t>Top Spender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0F0F0"/>
            <w:vAlign w:val="center"/>
            <w:hideMark/>
          </w:tcPr>
          <w:p w14:paraId="539BFBEE" w14:textId="77777777" w:rsidR="0024354F" w:rsidRPr="0024354F" w:rsidRDefault="0024354F" w:rsidP="0024354F">
            <w:pPr>
              <w:spacing w:line="240" w:lineRule="auto"/>
            </w:pPr>
            <w:r w:rsidRPr="0024354F">
              <w:t>42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0F0F0"/>
            <w:vAlign w:val="center"/>
            <w:hideMark/>
          </w:tcPr>
          <w:p w14:paraId="221CCA61" w14:textId="77777777" w:rsidR="0024354F" w:rsidRPr="0024354F" w:rsidRDefault="0024354F" w:rsidP="0024354F">
            <w:pPr>
              <w:spacing w:line="240" w:lineRule="auto"/>
            </w:pPr>
            <w:r w:rsidRPr="0024354F">
              <w:t>3.9%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0F0F0"/>
            <w:vAlign w:val="center"/>
            <w:hideMark/>
          </w:tcPr>
          <w:p w14:paraId="458CBAD0" w14:textId="77777777" w:rsidR="0024354F" w:rsidRPr="0024354F" w:rsidRDefault="0024354F" w:rsidP="0024354F">
            <w:pPr>
              <w:spacing w:line="240" w:lineRule="auto"/>
            </w:pPr>
            <w:r w:rsidRPr="0024354F">
              <w:t>VIP segment - exclusive offers</w:t>
            </w:r>
          </w:p>
        </w:tc>
      </w:tr>
    </w:tbl>
    <w:p w14:paraId="4918628E" w14:textId="77777777" w:rsidR="0024354F" w:rsidRPr="0024354F" w:rsidRDefault="0024354F" w:rsidP="0024354F">
      <w:pPr>
        <w:spacing w:line="240" w:lineRule="auto"/>
      </w:pPr>
      <w:r w:rsidRPr="0024354F">
        <w:rPr>
          <w:b/>
          <w:bCs/>
        </w:rPr>
        <w:lastRenderedPageBreak/>
        <w:t>Key Insight</w:t>
      </w:r>
      <w:r w:rsidRPr="0024354F">
        <w:t>: 50% "At Risk" is a major concern requiring immediate retention action</w:t>
      </w:r>
    </w:p>
    <w:p w14:paraId="5649C3BE" w14:textId="77777777" w:rsidR="0024354F" w:rsidRPr="0024354F" w:rsidRDefault="0024354F" w:rsidP="0024354F">
      <w:pPr>
        <w:spacing w:line="240" w:lineRule="auto"/>
        <w:rPr>
          <w:b/>
          <w:bCs/>
        </w:rPr>
      </w:pPr>
      <w:r w:rsidRPr="0024354F">
        <w:rPr>
          <w:b/>
          <w:bCs/>
        </w:rPr>
        <w:t>6. Churn Analysis</w:t>
      </w:r>
    </w:p>
    <w:p w14:paraId="66E74210" w14:textId="77777777" w:rsidR="0024354F" w:rsidRPr="0024354F" w:rsidRDefault="0024354F" w:rsidP="0024354F">
      <w:pPr>
        <w:numPr>
          <w:ilvl w:val="0"/>
          <w:numId w:val="17"/>
        </w:numPr>
        <w:spacing w:line="240" w:lineRule="auto"/>
      </w:pPr>
      <w:r w:rsidRPr="0024354F">
        <w:rPr>
          <w:b/>
          <w:bCs/>
        </w:rPr>
        <w:t>34.5% average monthly churn rate</w:t>
      </w:r>
      <w:r w:rsidRPr="0024354F">
        <w:t> - Very high attrition</w:t>
      </w:r>
    </w:p>
    <w:p w14:paraId="50DE4B2F" w14:textId="77777777" w:rsidR="0024354F" w:rsidRPr="0024354F" w:rsidRDefault="0024354F" w:rsidP="0024354F">
      <w:pPr>
        <w:numPr>
          <w:ilvl w:val="0"/>
          <w:numId w:val="17"/>
        </w:numPr>
        <w:spacing w:line="240" w:lineRule="auto"/>
      </w:pPr>
      <w:r w:rsidRPr="0024354F">
        <w:rPr>
          <w:b/>
          <w:bCs/>
        </w:rPr>
        <w:t>"At Risk" segment has 19.2% churn</w:t>
      </w:r>
      <w:r w:rsidRPr="0024354F">
        <w:t> while Premium/Top Spender have 0%</w:t>
      </w:r>
    </w:p>
    <w:p w14:paraId="7AF72F13" w14:textId="77777777" w:rsidR="0024354F" w:rsidRPr="0024354F" w:rsidRDefault="0024354F" w:rsidP="0024354F">
      <w:pPr>
        <w:numPr>
          <w:ilvl w:val="0"/>
          <w:numId w:val="17"/>
        </w:numPr>
        <w:spacing w:line="240" w:lineRule="auto"/>
      </w:pPr>
      <w:r w:rsidRPr="0024354F">
        <w:rPr>
          <w:b/>
          <w:bCs/>
        </w:rPr>
        <w:t>Insight</w:t>
      </w:r>
      <w:r w:rsidRPr="0024354F">
        <w:t>: Focus retention efforts on At Risk segment before they fully churn</w:t>
      </w:r>
    </w:p>
    <w:p w14:paraId="77D5E668" w14:textId="77777777" w:rsidR="0024354F" w:rsidRPr="0024354F" w:rsidRDefault="0024354F" w:rsidP="0024354F">
      <w:pPr>
        <w:spacing w:line="240" w:lineRule="auto"/>
      </w:pPr>
      <w:r w:rsidRPr="0024354F">
        <w:pict w14:anchorId="37262CAA">
          <v:rect id="_x0000_i1081" style="width:0;height:1.5pt" o:hralign="center" o:hrstd="t" o:hrnoshade="t" o:hr="t" fillcolor="#403f53" stroked="f"/>
        </w:pict>
      </w:r>
    </w:p>
    <w:p w14:paraId="63F52362" w14:textId="77777777" w:rsidR="0024354F" w:rsidRPr="0024354F" w:rsidRDefault="0024354F" w:rsidP="0024354F">
      <w:pPr>
        <w:spacing w:line="240" w:lineRule="auto"/>
        <w:rPr>
          <w:b/>
          <w:bCs/>
        </w:rPr>
      </w:pPr>
      <w:r w:rsidRPr="0024354F">
        <w:rPr>
          <w:b/>
          <w:bCs/>
        </w:rPr>
        <w:t>7. Debt-to-Income (DTI) Analysis</w:t>
      </w:r>
    </w:p>
    <w:tbl>
      <w:tblPr>
        <w:tblW w:w="1377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shd w:val="clear" w:color="auto" w:fill="F0F0F0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4415"/>
        <w:gridCol w:w="3020"/>
        <w:gridCol w:w="6335"/>
      </w:tblGrid>
      <w:tr w:rsidR="0024354F" w:rsidRPr="0024354F" w14:paraId="48B6A8AF" w14:textId="77777777">
        <w:trPr>
          <w:tblHeader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0F0F0"/>
            <w:vAlign w:val="center"/>
            <w:hideMark/>
          </w:tcPr>
          <w:p w14:paraId="4E5B4D54" w14:textId="77777777" w:rsidR="0024354F" w:rsidRPr="0024354F" w:rsidRDefault="0024354F" w:rsidP="0024354F">
            <w:pPr>
              <w:spacing w:line="240" w:lineRule="auto"/>
              <w:rPr>
                <w:b/>
                <w:bCs/>
              </w:rPr>
            </w:pPr>
            <w:r w:rsidRPr="0024354F">
              <w:rPr>
                <w:b/>
                <w:bCs/>
              </w:rPr>
              <w:t>DTI Level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0F0F0"/>
            <w:vAlign w:val="center"/>
            <w:hideMark/>
          </w:tcPr>
          <w:p w14:paraId="1FB26A7B" w14:textId="77777777" w:rsidR="0024354F" w:rsidRPr="0024354F" w:rsidRDefault="0024354F" w:rsidP="0024354F">
            <w:pPr>
              <w:spacing w:line="240" w:lineRule="auto"/>
              <w:rPr>
                <w:b/>
                <w:bCs/>
              </w:rPr>
            </w:pPr>
            <w:r w:rsidRPr="0024354F">
              <w:rPr>
                <w:b/>
                <w:bCs/>
              </w:rPr>
              <w:t>Users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0F0F0"/>
            <w:vAlign w:val="center"/>
            <w:hideMark/>
          </w:tcPr>
          <w:p w14:paraId="1AABB7CB" w14:textId="77777777" w:rsidR="0024354F" w:rsidRPr="0024354F" w:rsidRDefault="0024354F" w:rsidP="0024354F">
            <w:pPr>
              <w:spacing w:line="240" w:lineRule="auto"/>
              <w:rPr>
                <w:b/>
                <w:bCs/>
              </w:rPr>
            </w:pPr>
            <w:r w:rsidRPr="0024354F">
              <w:rPr>
                <w:b/>
                <w:bCs/>
              </w:rPr>
              <w:t>Insight</w:t>
            </w:r>
          </w:p>
        </w:tc>
      </w:tr>
      <w:tr w:rsidR="0024354F" w:rsidRPr="0024354F" w14:paraId="30578473" w14:textId="77777777"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0F0F0"/>
            <w:vAlign w:val="center"/>
            <w:hideMark/>
          </w:tcPr>
          <w:p w14:paraId="2272156C" w14:textId="77777777" w:rsidR="0024354F" w:rsidRPr="0024354F" w:rsidRDefault="0024354F" w:rsidP="0024354F">
            <w:pPr>
              <w:spacing w:line="240" w:lineRule="auto"/>
            </w:pPr>
            <w:r w:rsidRPr="0024354F">
              <w:rPr>
                <w:b/>
                <w:bCs/>
              </w:rPr>
              <w:t>High (&gt;60%)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0F0F0"/>
            <w:vAlign w:val="center"/>
            <w:hideMark/>
          </w:tcPr>
          <w:p w14:paraId="0DAC8D87" w14:textId="77777777" w:rsidR="0024354F" w:rsidRPr="0024354F" w:rsidRDefault="0024354F" w:rsidP="0024354F">
            <w:pPr>
              <w:spacing w:line="240" w:lineRule="auto"/>
            </w:pPr>
            <w:r w:rsidRPr="0024354F">
              <w:t>780 (72.4%)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0F0F0"/>
            <w:vAlign w:val="center"/>
            <w:hideMark/>
          </w:tcPr>
          <w:p w14:paraId="2FBE3DD9" w14:textId="77777777" w:rsidR="0024354F" w:rsidRPr="0024354F" w:rsidRDefault="0024354F" w:rsidP="0024354F">
            <w:pPr>
              <w:spacing w:line="240" w:lineRule="auto"/>
            </w:pPr>
            <w:r w:rsidRPr="0024354F">
              <w:rPr>
                <w:rFonts w:ascii="Segoe UI Emoji" w:hAnsi="Segoe UI Emoji" w:cs="Segoe UI Emoji"/>
              </w:rPr>
              <w:t>⚠️</w:t>
            </w:r>
            <w:r w:rsidRPr="0024354F">
              <w:t xml:space="preserve"> Majority over-leveraged</w:t>
            </w:r>
          </w:p>
        </w:tc>
      </w:tr>
      <w:tr w:rsidR="0024354F" w:rsidRPr="0024354F" w14:paraId="1DDC1955" w14:textId="77777777"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0F0F0"/>
            <w:vAlign w:val="center"/>
            <w:hideMark/>
          </w:tcPr>
          <w:p w14:paraId="288108B8" w14:textId="77777777" w:rsidR="0024354F" w:rsidRPr="0024354F" w:rsidRDefault="0024354F" w:rsidP="0024354F">
            <w:pPr>
              <w:spacing w:line="240" w:lineRule="auto"/>
            </w:pPr>
            <w:r w:rsidRPr="0024354F">
              <w:rPr>
                <w:b/>
                <w:bCs/>
              </w:rPr>
              <w:t>Medium (30-60%)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0F0F0"/>
            <w:vAlign w:val="center"/>
            <w:hideMark/>
          </w:tcPr>
          <w:p w14:paraId="7938459E" w14:textId="77777777" w:rsidR="0024354F" w:rsidRPr="0024354F" w:rsidRDefault="0024354F" w:rsidP="0024354F">
            <w:pPr>
              <w:spacing w:line="240" w:lineRule="auto"/>
            </w:pPr>
            <w:r w:rsidRPr="0024354F">
              <w:t>98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0F0F0"/>
            <w:vAlign w:val="center"/>
            <w:hideMark/>
          </w:tcPr>
          <w:p w14:paraId="7ED3C93D" w14:textId="77777777" w:rsidR="0024354F" w:rsidRPr="0024354F" w:rsidRDefault="0024354F" w:rsidP="0024354F">
            <w:pPr>
              <w:spacing w:line="240" w:lineRule="auto"/>
            </w:pPr>
            <w:r w:rsidRPr="0024354F">
              <w:t>Moderate debt</w:t>
            </w:r>
          </w:p>
        </w:tc>
      </w:tr>
      <w:tr w:rsidR="0024354F" w:rsidRPr="0024354F" w14:paraId="20AEC5DD" w14:textId="77777777"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0F0F0"/>
            <w:vAlign w:val="center"/>
            <w:hideMark/>
          </w:tcPr>
          <w:p w14:paraId="1FC48236" w14:textId="77777777" w:rsidR="0024354F" w:rsidRPr="0024354F" w:rsidRDefault="0024354F" w:rsidP="0024354F">
            <w:pPr>
              <w:spacing w:line="240" w:lineRule="auto"/>
            </w:pPr>
            <w:r w:rsidRPr="0024354F">
              <w:rPr>
                <w:b/>
                <w:bCs/>
              </w:rPr>
              <w:t>Low (&lt;30%)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0F0F0"/>
            <w:vAlign w:val="center"/>
            <w:hideMark/>
          </w:tcPr>
          <w:p w14:paraId="50C40B29" w14:textId="77777777" w:rsidR="0024354F" w:rsidRPr="0024354F" w:rsidRDefault="0024354F" w:rsidP="0024354F">
            <w:pPr>
              <w:spacing w:line="240" w:lineRule="auto"/>
            </w:pPr>
            <w:r w:rsidRPr="0024354F">
              <w:t>142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0F0F0"/>
            <w:vAlign w:val="center"/>
            <w:hideMark/>
          </w:tcPr>
          <w:p w14:paraId="0BED10EB" w14:textId="77777777" w:rsidR="0024354F" w:rsidRPr="0024354F" w:rsidRDefault="0024354F" w:rsidP="0024354F">
            <w:pPr>
              <w:spacing w:line="240" w:lineRule="auto"/>
            </w:pPr>
            <w:r w:rsidRPr="0024354F">
              <w:t>Healthy finances</w:t>
            </w:r>
          </w:p>
        </w:tc>
      </w:tr>
    </w:tbl>
    <w:p w14:paraId="6BE9757E" w14:textId="77777777" w:rsidR="0024354F" w:rsidRPr="0024354F" w:rsidRDefault="0024354F" w:rsidP="0024354F">
      <w:pPr>
        <w:spacing w:line="240" w:lineRule="auto"/>
      </w:pPr>
      <w:r w:rsidRPr="0024354F">
        <w:rPr>
          <w:b/>
          <w:bCs/>
        </w:rPr>
        <w:t>Key Insight</w:t>
      </w:r>
      <w:r w:rsidRPr="0024354F">
        <w:t>: 72% of customers have high debt burden - consider financial wellness programs or debt consolidation products</w:t>
      </w:r>
    </w:p>
    <w:p w14:paraId="764D442D" w14:textId="77777777" w:rsidR="0024354F" w:rsidRPr="0024354F" w:rsidRDefault="0024354F" w:rsidP="0024354F">
      <w:pPr>
        <w:spacing w:line="240" w:lineRule="auto"/>
      </w:pPr>
      <w:r w:rsidRPr="0024354F">
        <w:pict w14:anchorId="4E8C38BE">
          <v:rect id="_x0000_i1082" style="width:0;height:1.5pt" o:hralign="center" o:hrstd="t" o:hrnoshade="t" o:hr="t" fillcolor="#403f53" stroked="f"/>
        </w:pict>
      </w:r>
    </w:p>
    <w:p w14:paraId="0D3D77A6" w14:textId="77777777" w:rsidR="0024354F" w:rsidRPr="0024354F" w:rsidRDefault="0024354F" w:rsidP="0024354F">
      <w:pPr>
        <w:spacing w:line="240" w:lineRule="auto"/>
        <w:rPr>
          <w:b/>
          <w:bCs/>
        </w:rPr>
      </w:pPr>
      <w:r w:rsidRPr="0024354F">
        <w:rPr>
          <w:b/>
          <w:bCs/>
        </w:rPr>
        <w:t>8. Risk Level Distribution</w:t>
      </w:r>
    </w:p>
    <w:tbl>
      <w:tblPr>
        <w:tblW w:w="1377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shd w:val="clear" w:color="auto" w:fill="F0F0F0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8959"/>
        <w:gridCol w:w="4811"/>
      </w:tblGrid>
      <w:tr w:rsidR="0024354F" w:rsidRPr="0024354F" w14:paraId="6EA15808" w14:textId="77777777">
        <w:trPr>
          <w:tblHeader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0F0F0"/>
            <w:vAlign w:val="center"/>
            <w:hideMark/>
          </w:tcPr>
          <w:p w14:paraId="0A23D42E" w14:textId="77777777" w:rsidR="0024354F" w:rsidRPr="0024354F" w:rsidRDefault="0024354F" w:rsidP="0024354F">
            <w:pPr>
              <w:spacing w:line="240" w:lineRule="auto"/>
              <w:rPr>
                <w:b/>
                <w:bCs/>
              </w:rPr>
            </w:pPr>
            <w:r w:rsidRPr="0024354F">
              <w:rPr>
                <w:b/>
                <w:bCs/>
              </w:rPr>
              <w:t>Risk Level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0F0F0"/>
            <w:vAlign w:val="center"/>
            <w:hideMark/>
          </w:tcPr>
          <w:p w14:paraId="1B8F9705" w14:textId="77777777" w:rsidR="0024354F" w:rsidRPr="0024354F" w:rsidRDefault="0024354F" w:rsidP="0024354F">
            <w:pPr>
              <w:spacing w:line="240" w:lineRule="auto"/>
              <w:rPr>
                <w:b/>
                <w:bCs/>
              </w:rPr>
            </w:pPr>
            <w:r w:rsidRPr="0024354F">
              <w:rPr>
                <w:b/>
                <w:bCs/>
              </w:rPr>
              <w:t>Users</w:t>
            </w:r>
          </w:p>
        </w:tc>
      </w:tr>
      <w:tr w:rsidR="0024354F" w:rsidRPr="0024354F" w14:paraId="3D10156D" w14:textId="77777777"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0F0F0"/>
            <w:vAlign w:val="center"/>
            <w:hideMark/>
          </w:tcPr>
          <w:p w14:paraId="3EBB141B" w14:textId="77777777" w:rsidR="0024354F" w:rsidRPr="0024354F" w:rsidRDefault="0024354F" w:rsidP="0024354F">
            <w:pPr>
              <w:spacing w:line="240" w:lineRule="auto"/>
            </w:pPr>
            <w:r w:rsidRPr="0024354F">
              <w:t>Safe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0F0F0"/>
            <w:vAlign w:val="center"/>
            <w:hideMark/>
          </w:tcPr>
          <w:p w14:paraId="29FF2A8C" w14:textId="77777777" w:rsidR="0024354F" w:rsidRPr="0024354F" w:rsidRDefault="0024354F" w:rsidP="0024354F">
            <w:pPr>
              <w:spacing w:line="240" w:lineRule="auto"/>
            </w:pPr>
            <w:r w:rsidRPr="0024354F">
              <w:t>199</w:t>
            </w:r>
          </w:p>
        </w:tc>
      </w:tr>
      <w:tr w:rsidR="0024354F" w:rsidRPr="0024354F" w14:paraId="7AB131A5" w14:textId="77777777"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0F0F0"/>
            <w:vAlign w:val="center"/>
            <w:hideMark/>
          </w:tcPr>
          <w:p w14:paraId="2D12C4E6" w14:textId="77777777" w:rsidR="0024354F" w:rsidRPr="0024354F" w:rsidRDefault="0024354F" w:rsidP="0024354F">
            <w:pPr>
              <w:spacing w:line="240" w:lineRule="auto"/>
            </w:pPr>
            <w:r w:rsidRPr="0024354F">
              <w:t>Low Risk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0F0F0"/>
            <w:vAlign w:val="center"/>
            <w:hideMark/>
          </w:tcPr>
          <w:p w14:paraId="44187E47" w14:textId="77777777" w:rsidR="0024354F" w:rsidRPr="0024354F" w:rsidRDefault="0024354F" w:rsidP="0024354F">
            <w:pPr>
              <w:spacing w:line="240" w:lineRule="auto"/>
            </w:pPr>
            <w:r w:rsidRPr="0024354F">
              <w:t>606</w:t>
            </w:r>
          </w:p>
        </w:tc>
      </w:tr>
      <w:tr w:rsidR="0024354F" w:rsidRPr="0024354F" w14:paraId="777AACEA" w14:textId="77777777"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0F0F0"/>
            <w:vAlign w:val="center"/>
            <w:hideMark/>
          </w:tcPr>
          <w:p w14:paraId="7ACA8E8F" w14:textId="77777777" w:rsidR="0024354F" w:rsidRPr="0024354F" w:rsidRDefault="0024354F" w:rsidP="0024354F">
            <w:pPr>
              <w:spacing w:line="240" w:lineRule="auto"/>
            </w:pPr>
            <w:r w:rsidRPr="0024354F">
              <w:t>Medium Risk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0F0F0"/>
            <w:vAlign w:val="center"/>
            <w:hideMark/>
          </w:tcPr>
          <w:p w14:paraId="47CBFB76" w14:textId="77777777" w:rsidR="0024354F" w:rsidRPr="0024354F" w:rsidRDefault="0024354F" w:rsidP="0024354F">
            <w:pPr>
              <w:spacing w:line="240" w:lineRule="auto"/>
            </w:pPr>
            <w:r w:rsidRPr="0024354F">
              <w:t>266</w:t>
            </w:r>
          </w:p>
        </w:tc>
      </w:tr>
      <w:tr w:rsidR="0024354F" w:rsidRPr="0024354F" w14:paraId="165FDCAE" w14:textId="77777777"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0F0F0"/>
            <w:vAlign w:val="center"/>
            <w:hideMark/>
          </w:tcPr>
          <w:p w14:paraId="38487F0D" w14:textId="77777777" w:rsidR="0024354F" w:rsidRPr="0024354F" w:rsidRDefault="0024354F" w:rsidP="0024354F">
            <w:pPr>
              <w:spacing w:line="240" w:lineRule="auto"/>
            </w:pPr>
            <w:r w:rsidRPr="0024354F">
              <w:t>High Risk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0F0F0"/>
            <w:vAlign w:val="center"/>
            <w:hideMark/>
          </w:tcPr>
          <w:p w14:paraId="503EDAE1" w14:textId="77777777" w:rsidR="0024354F" w:rsidRPr="0024354F" w:rsidRDefault="0024354F" w:rsidP="0024354F">
            <w:pPr>
              <w:spacing w:line="240" w:lineRule="auto"/>
            </w:pPr>
            <w:r w:rsidRPr="0024354F">
              <w:t>6</w:t>
            </w:r>
          </w:p>
        </w:tc>
      </w:tr>
    </w:tbl>
    <w:p w14:paraId="76A1CB1C" w14:textId="77777777" w:rsidR="0024354F" w:rsidRPr="0024354F" w:rsidRDefault="0024354F" w:rsidP="0024354F">
      <w:pPr>
        <w:spacing w:line="240" w:lineRule="auto"/>
      </w:pPr>
      <w:r w:rsidRPr="0024354F">
        <w:rPr>
          <w:b/>
          <w:bCs/>
        </w:rPr>
        <w:t>Insight</w:t>
      </w:r>
      <w:r w:rsidRPr="0024354F">
        <w:t>: Most customers are low-to-medium risk; only 6 are high risk despite high DTI</w:t>
      </w:r>
    </w:p>
    <w:p w14:paraId="37F9F173" w14:textId="77777777" w:rsidR="0024354F" w:rsidRPr="0024354F" w:rsidRDefault="0024354F" w:rsidP="0024354F">
      <w:pPr>
        <w:spacing w:line="240" w:lineRule="auto"/>
      </w:pPr>
      <w:r w:rsidRPr="0024354F">
        <w:pict w14:anchorId="7469B9B2">
          <v:rect id="_x0000_i1083" style="width:0;height:1.5pt" o:hralign="center" o:hrstd="t" o:hrnoshade="t" o:hr="t" fillcolor="#403f53" stroked="f"/>
        </w:pict>
      </w:r>
    </w:p>
    <w:p w14:paraId="0AB0A16C" w14:textId="77777777" w:rsidR="0024354F" w:rsidRPr="0024354F" w:rsidRDefault="0024354F" w:rsidP="0024354F">
      <w:pPr>
        <w:spacing w:line="240" w:lineRule="auto"/>
        <w:rPr>
          <w:b/>
          <w:bCs/>
        </w:rPr>
      </w:pPr>
      <w:r w:rsidRPr="0024354F">
        <w:rPr>
          <w:b/>
          <w:bCs/>
        </w:rPr>
        <w:t>9. User Lifecycle Analysis</w:t>
      </w:r>
    </w:p>
    <w:p w14:paraId="352D5B24" w14:textId="77777777" w:rsidR="0024354F" w:rsidRPr="0024354F" w:rsidRDefault="0024354F" w:rsidP="0024354F">
      <w:pPr>
        <w:spacing w:line="240" w:lineRule="auto"/>
        <w:rPr>
          <w:b/>
          <w:bCs/>
        </w:rPr>
      </w:pPr>
      <w:r w:rsidRPr="0024354F">
        <w:rPr>
          <w:b/>
          <w:bCs/>
        </w:rPr>
        <w:t>New vs Returning Users</w:t>
      </w:r>
    </w:p>
    <w:p w14:paraId="280E42AE" w14:textId="77777777" w:rsidR="0024354F" w:rsidRPr="0024354F" w:rsidRDefault="0024354F" w:rsidP="0024354F">
      <w:pPr>
        <w:numPr>
          <w:ilvl w:val="0"/>
          <w:numId w:val="18"/>
        </w:numPr>
        <w:spacing w:line="240" w:lineRule="auto"/>
      </w:pPr>
      <w:r w:rsidRPr="0024354F">
        <w:t>Tracking monthly acquisition vs retention</w:t>
      </w:r>
    </w:p>
    <w:p w14:paraId="4620D571" w14:textId="77777777" w:rsidR="0024354F" w:rsidRPr="0024354F" w:rsidRDefault="0024354F" w:rsidP="0024354F">
      <w:pPr>
        <w:numPr>
          <w:ilvl w:val="0"/>
          <w:numId w:val="18"/>
        </w:numPr>
        <w:spacing w:line="240" w:lineRule="auto"/>
      </w:pPr>
      <w:r w:rsidRPr="0024354F">
        <w:t>Shows customer base growth trends</w:t>
      </w:r>
    </w:p>
    <w:p w14:paraId="74A92DC8" w14:textId="77777777" w:rsidR="0024354F" w:rsidRPr="0024354F" w:rsidRDefault="0024354F" w:rsidP="0024354F">
      <w:pPr>
        <w:spacing w:line="240" w:lineRule="auto"/>
        <w:rPr>
          <w:b/>
          <w:bCs/>
        </w:rPr>
      </w:pPr>
      <w:r w:rsidRPr="0024354F">
        <w:rPr>
          <w:b/>
          <w:bCs/>
        </w:rPr>
        <w:lastRenderedPageBreak/>
        <w:t>Churn Rate Trend</w:t>
      </w:r>
    </w:p>
    <w:p w14:paraId="194E5AC7" w14:textId="77777777" w:rsidR="0024354F" w:rsidRPr="0024354F" w:rsidRDefault="0024354F" w:rsidP="0024354F">
      <w:pPr>
        <w:numPr>
          <w:ilvl w:val="0"/>
          <w:numId w:val="19"/>
        </w:numPr>
        <w:spacing w:line="240" w:lineRule="auto"/>
      </w:pPr>
      <w:r w:rsidRPr="0024354F">
        <w:rPr>
          <w:b/>
          <w:bCs/>
        </w:rPr>
        <w:t>34.5% average</w:t>
      </w:r>
      <w:r w:rsidRPr="0024354F">
        <w:t> - needs reduction</w:t>
      </w:r>
    </w:p>
    <w:p w14:paraId="6DFD475A" w14:textId="77777777" w:rsidR="0024354F" w:rsidRPr="0024354F" w:rsidRDefault="0024354F" w:rsidP="0024354F">
      <w:pPr>
        <w:numPr>
          <w:ilvl w:val="0"/>
          <w:numId w:val="19"/>
        </w:numPr>
        <w:spacing w:line="240" w:lineRule="auto"/>
      </w:pPr>
      <w:r w:rsidRPr="0024354F">
        <w:t>Monitor month-over-month changes</w:t>
      </w:r>
    </w:p>
    <w:p w14:paraId="28A73757" w14:textId="77777777" w:rsidR="0024354F" w:rsidRPr="0024354F" w:rsidRDefault="0024354F" w:rsidP="0024354F">
      <w:pPr>
        <w:spacing w:line="240" w:lineRule="auto"/>
        <w:rPr>
          <w:b/>
          <w:bCs/>
        </w:rPr>
      </w:pPr>
      <w:r w:rsidRPr="0024354F">
        <w:rPr>
          <w:b/>
          <w:bCs/>
        </w:rPr>
        <w:t>Retention by Cohort</w:t>
      </w:r>
    </w:p>
    <w:p w14:paraId="3202D0F5" w14:textId="77777777" w:rsidR="0024354F" w:rsidRPr="0024354F" w:rsidRDefault="0024354F" w:rsidP="0024354F">
      <w:pPr>
        <w:numPr>
          <w:ilvl w:val="0"/>
          <w:numId w:val="20"/>
        </w:numPr>
        <w:spacing w:line="240" w:lineRule="auto"/>
      </w:pPr>
      <w:r w:rsidRPr="0024354F">
        <w:rPr>
          <w:b/>
          <w:bCs/>
        </w:rPr>
        <w:t>57.8% retention at 3 months</w:t>
      </w:r>
      <w:r w:rsidRPr="0024354F">
        <w:t> - moderate</w:t>
      </w:r>
    </w:p>
    <w:p w14:paraId="3117245E" w14:textId="77777777" w:rsidR="0024354F" w:rsidRPr="0024354F" w:rsidRDefault="0024354F" w:rsidP="0024354F">
      <w:pPr>
        <w:numPr>
          <w:ilvl w:val="0"/>
          <w:numId w:val="20"/>
        </w:numPr>
        <w:spacing w:line="240" w:lineRule="auto"/>
      </w:pPr>
      <w:r w:rsidRPr="0024354F">
        <w:t>Earlier cohorts may show different patterns</w:t>
      </w:r>
    </w:p>
    <w:p w14:paraId="5FDAEA10" w14:textId="77777777" w:rsidR="0024354F" w:rsidRPr="0024354F" w:rsidRDefault="0024354F" w:rsidP="0024354F">
      <w:pPr>
        <w:spacing w:line="240" w:lineRule="auto"/>
        <w:rPr>
          <w:b/>
          <w:bCs/>
        </w:rPr>
      </w:pPr>
      <w:r w:rsidRPr="0024354F">
        <w:rPr>
          <w:b/>
          <w:bCs/>
        </w:rPr>
        <w:t>Reactivation</w:t>
      </w:r>
    </w:p>
    <w:p w14:paraId="6C523F54" w14:textId="77777777" w:rsidR="0024354F" w:rsidRPr="0024354F" w:rsidRDefault="0024354F" w:rsidP="0024354F">
      <w:pPr>
        <w:numPr>
          <w:ilvl w:val="0"/>
          <w:numId w:val="21"/>
        </w:numPr>
        <w:spacing w:line="240" w:lineRule="auto"/>
      </w:pPr>
      <w:r w:rsidRPr="0024354F">
        <w:rPr>
          <w:b/>
          <w:bCs/>
        </w:rPr>
        <w:t>1,184 reactivated users</w:t>
      </w:r>
      <w:r w:rsidRPr="0024354F">
        <w:t> (60+ day gap)</w:t>
      </w:r>
    </w:p>
    <w:p w14:paraId="2A54595A" w14:textId="77777777" w:rsidR="0024354F" w:rsidRPr="0024354F" w:rsidRDefault="0024354F" w:rsidP="0024354F">
      <w:pPr>
        <w:numPr>
          <w:ilvl w:val="0"/>
          <w:numId w:val="21"/>
        </w:numPr>
        <w:spacing w:line="240" w:lineRule="auto"/>
      </w:pPr>
      <w:r w:rsidRPr="0024354F">
        <w:rPr>
          <w:b/>
          <w:bCs/>
        </w:rPr>
        <w:t>109.9% reactivation rate</w:t>
      </w:r>
      <w:r w:rsidRPr="0024354F">
        <w:t> - reengagement campaigns are effective</w:t>
      </w:r>
    </w:p>
    <w:p w14:paraId="00F49177" w14:textId="77777777" w:rsidR="0024354F" w:rsidRPr="0024354F" w:rsidRDefault="0024354F" w:rsidP="0024354F">
      <w:pPr>
        <w:spacing w:line="240" w:lineRule="auto"/>
      </w:pPr>
      <w:r w:rsidRPr="0024354F">
        <w:pict w14:anchorId="1705D85A">
          <v:rect id="_x0000_i1084" style="width:0;height:1.5pt" o:hralign="center" o:hrstd="t" o:hrnoshade="t" o:hr="t" fillcolor="#403f53" stroked="f"/>
        </w:pict>
      </w:r>
    </w:p>
    <w:p w14:paraId="417D2572" w14:textId="77777777" w:rsidR="0024354F" w:rsidRPr="0024354F" w:rsidRDefault="0024354F" w:rsidP="0024354F">
      <w:pPr>
        <w:spacing w:line="240" w:lineRule="auto"/>
        <w:rPr>
          <w:b/>
          <w:bCs/>
        </w:rPr>
      </w:pPr>
      <w:r w:rsidRPr="0024354F">
        <w:rPr>
          <w:b/>
          <w:bCs/>
        </w:rPr>
        <w:t>Summary of Key Business Insights</w:t>
      </w:r>
    </w:p>
    <w:tbl>
      <w:tblPr>
        <w:tblW w:w="1377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shd w:val="clear" w:color="auto" w:fill="F0F0F0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382"/>
        <w:gridCol w:w="4564"/>
        <w:gridCol w:w="6824"/>
      </w:tblGrid>
      <w:tr w:rsidR="0024354F" w:rsidRPr="0024354F" w14:paraId="4B0A9489" w14:textId="77777777">
        <w:trPr>
          <w:tblHeader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0F0F0"/>
            <w:vAlign w:val="center"/>
            <w:hideMark/>
          </w:tcPr>
          <w:p w14:paraId="79126E7D" w14:textId="77777777" w:rsidR="0024354F" w:rsidRPr="0024354F" w:rsidRDefault="0024354F" w:rsidP="0024354F">
            <w:pPr>
              <w:spacing w:line="240" w:lineRule="auto"/>
              <w:rPr>
                <w:b/>
                <w:bCs/>
              </w:rPr>
            </w:pPr>
            <w:r w:rsidRPr="0024354F">
              <w:rPr>
                <w:b/>
                <w:bCs/>
              </w:rPr>
              <w:t>Area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0F0F0"/>
            <w:vAlign w:val="center"/>
            <w:hideMark/>
          </w:tcPr>
          <w:p w14:paraId="5325A22D" w14:textId="77777777" w:rsidR="0024354F" w:rsidRPr="0024354F" w:rsidRDefault="0024354F" w:rsidP="0024354F">
            <w:pPr>
              <w:spacing w:line="240" w:lineRule="auto"/>
              <w:rPr>
                <w:b/>
                <w:bCs/>
              </w:rPr>
            </w:pPr>
            <w:r w:rsidRPr="0024354F">
              <w:rPr>
                <w:b/>
                <w:bCs/>
              </w:rPr>
              <w:t>Finding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0F0F0"/>
            <w:vAlign w:val="center"/>
            <w:hideMark/>
          </w:tcPr>
          <w:p w14:paraId="65CB806C" w14:textId="77777777" w:rsidR="0024354F" w:rsidRPr="0024354F" w:rsidRDefault="0024354F" w:rsidP="0024354F">
            <w:pPr>
              <w:spacing w:line="240" w:lineRule="auto"/>
              <w:rPr>
                <w:b/>
                <w:bCs/>
              </w:rPr>
            </w:pPr>
            <w:r w:rsidRPr="0024354F">
              <w:rPr>
                <w:b/>
                <w:bCs/>
              </w:rPr>
              <w:t>Action</w:t>
            </w:r>
          </w:p>
        </w:tc>
      </w:tr>
      <w:tr w:rsidR="0024354F" w:rsidRPr="0024354F" w14:paraId="0B1B5369" w14:textId="77777777"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0F0F0"/>
            <w:vAlign w:val="center"/>
            <w:hideMark/>
          </w:tcPr>
          <w:p w14:paraId="6FF13BC9" w14:textId="77777777" w:rsidR="0024354F" w:rsidRPr="0024354F" w:rsidRDefault="0024354F" w:rsidP="0024354F">
            <w:pPr>
              <w:spacing w:line="240" w:lineRule="auto"/>
            </w:pPr>
            <w:r w:rsidRPr="0024354F">
              <w:rPr>
                <w:b/>
                <w:bCs/>
              </w:rPr>
              <w:t>Gender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0F0F0"/>
            <w:vAlign w:val="center"/>
            <w:hideMark/>
          </w:tcPr>
          <w:p w14:paraId="148F7D11" w14:textId="77777777" w:rsidR="0024354F" w:rsidRPr="0024354F" w:rsidRDefault="0024354F" w:rsidP="0024354F">
            <w:pPr>
              <w:spacing w:line="240" w:lineRule="auto"/>
            </w:pPr>
            <w:r w:rsidRPr="0024354F">
              <w:t>50/50 spending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0F0F0"/>
            <w:vAlign w:val="center"/>
            <w:hideMark/>
          </w:tcPr>
          <w:p w14:paraId="5FBDB025" w14:textId="77777777" w:rsidR="0024354F" w:rsidRPr="0024354F" w:rsidRDefault="0024354F" w:rsidP="0024354F">
            <w:pPr>
              <w:spacing w:line="240" w:lineRule="auto"/>
            </w:pPr>
            <w:r w:rsidRPr="0024354F">
              <w:t>Maintain balanced marketing</w:t>
            </w:r>
          </w:p>
        </w:tc>
      </w:tr>
      <w:tr w:rsidR="0024354F" w:rsidRPr="0024354F" w14:paraId="183FDE42" w14:textId="77777777"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0F0F0"/>
            <w:vAlign w:val="center"/>
            <w:hideMark/>
          </w:tcPr>
          <w:p w14:paraId="325BA010" w14:textId="77777777" w:rsidR="0024354F" w:rsidRPr="0024354F" w:rsidRDefault="0024354F" w:rsidP="0024354F">
            <w:pPr>
              <w:spacing w:line="240" w:lineRule="auto"/>
            </w:pPr>
            <w:r w:rsidRPr="0024354F">
              <w:rPr>
                <w:b/>
                <w:bCs/>
              </w:rPr>
              <w:t>At Risk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0F0F0"/>
            <w:vAlign w:val="center"/>
            <w:hideMark/>
          </w:tcPr>
          <w:p w14:paraId="00185325" w14:textId="77777777" w:rsidR="0024354F" w:rsidRPr="0024354F" w:rsidRDefault="0024354F" w:rsidP="0024354F">
            <w:pPr>
              <w:spacing w:line="240" w:lineRule="auto"/>
            </w:pPr>
            <w:r w:rsidRPr="0024354F">
              <w:t>50.5% of customers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0F0F0"/>
            <w:vAlign w:val="center"/>
            <w:hideMark/>
          </w:tcPr>
          <w:p w14:paraId="403A50F0" w14:textId="77777777" w:rsidR="0024354F" w:rsidRPr="0024354F" w:rsidRDefault="0024354F" w:rsidP="0024354F">
            <w:pPr>
              <w:spacing w:line="240" w:lineRule="auto"/>
            </w:pPr>
            <w:r w:rsidRPr="0024354F">
              <w:t>Urgent retention campaigns</w:t>
            </w:r>
          </w:p>
        </w:tc>
      </w:tr>
      <w:tr w:rsidR="0024354F" w:rsidRPr="0024354F" w14:paraId="4F66BAAA" w14:textId="77777777"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0F0F0"/>
            <w:vAlign w:val="center"/>
            <w:hideMark/>
          </w:tcPr>
          <w:p w14:paraId="653E4DA3" w14:textId="77777777" w:rsidR="0024354F" w:rsidRPr="0024354F" w:rsidRDefault="0024354F" w:rsidP="0024354F">
            <w:pPr>
              <w:spacing w:line="240" w:lineRule="auto"/>
            </w:pPr>
            <w:r w:rsidRPr="0024354F">
              <w:rPr>
                <w:b/>
                <w:bCs/>
              </w:rPr>
              <w:t>High DTI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0F0F0"/>
            <w:vAlign w:val="center"/>
            <w:hideMark/>
          </w:tcPr>
          <w:p w14:paraId="223540E1" w14:textId="77777777" w:rsidR="0024354F" w:rsidRPr="0024354F" w:rsidRDefault="0024354F" w:rsidP="0024354F">
            <w:pPr>
              <w:spacing w:line="240" w:lineRule="auto"/>
            </w:pPr>
            <w:r w:rsidRPr="0024354F">
              <w:t>72.4% over-leveraged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0F0F0"/>
            <w:vAlign w:val="center"/>
            <w:hideMark/>
          </w:tcPr>
          <w:p w14:paraId="7006C955" w14:textId="77777777" w:rsidR="0024354F" w:rsidRPr="0024354F" w:rsidRDefault="0024354F" w:rsidP="0024354F">
            <w:pPr>
              <w:spacing w:line="240" w:lineRule="auto"/>
            </w:pPr>
            <w:r w:rsidRPr="0024354F">
              <w:t>Offer debt management tools</w:t>
            </w:r>
          </w:p>
        </w:tc>
      </w:tr>
      <w:tr w:rsidR="0024354F" w:rsidRPr="0024354F" w14:paraId="003BEB51" w14:textId="77777777"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0F0F0"/>
            <w:vAlign w:val="center"/>
            <w:hideMark/>
          </w:tcPr>
          <w:p w14:paraId="3313DE1B" w14:textId="77777777" w:rsidR="0024354F" w:rsidRPr="0024354F" w:rsidRDefault="0024354F" w:rsidP="0024354F">
            <w:pPr>
              <w:spacing w:line="240" w:lineRule="auto"/>
            </w:pPr>
            <w:r w:rsidRPr="0024354F">
              <w:rPr>
                <w:b/>
                <w:bCs/>
              </w:rPr>
              <w:t>Churn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0F0F0"/>
            <w:vAlign w:val="center"/>
            <w:hideMark/>
          </w:tcPr>
          <w:p w14:paraId="1C3C7D30" w14:textId="77777777" w:rsidR="0024354F" w:rsidRPr="0024354F" w:rsidRDefault="0024354F" w:rsidP="0024354F">
            <w:pPr>
              <w:spacing w:line="240" w:lineRule="auto"/>
            </w:pPr>
            <w:r w:rsidRPr="0024354F">
              <w:t>34.5% monthly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0F0F0"/>
            <w:vAlign w:val="center"/>
            <w:hideMark/>
          </w:tcPr>
          <w:p w14:paraId="579B69EF" w14:textId="77777777" w:rsidR="0024354F" w:rsidRPr="0024354F" w:rsidRDefault="0024354F" w:rsidP="0024354F">
            <w:pPr>
              <w:spacing w:line="240" w:lineRule="auto"/>
            </w:pPr>
            <w:r w:rsidRPr="0024354F">
              <w:t>Reduce through loyalty programs</w:t>
            </w:r>
          </w:p>
        </w:tc>
      </w:tr>
      <w:tr w:rsidR="0024354F" w:rsidRPr="0024354F" w14:paraId="2BF3DCDE" w14:textId="77777777"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0F0F0"/>
            <w:vAlign w:val="center"/>
            <w:hideMark/>
          </w:tcPr>
          <w:p w14:paraId="15BF2EB6" w14:textId="77777777" w:rsidR="0024354F" w:rsidRPr="0024354F" w:rsidRDefault="0024354F" w:rsidP="0024354F">
            <w:pPr>
              <w:spacing w:line="240" w:lineRule="auto"/>
            </w:pPr>
            <w:r w:rsidRPr="0024354F">
              <w:rPr>
                <w:b/>
                <w:bCs/>
              </w:rPr>
              <w:t>Retention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0F0F0"/>
            <w:vAlign w:val="center"/>
            <w:hideMark/>
          </w:tcPr>
          <w:p w14:paraId="626FBD01" w14:textId="77777777" w:rsidR="0024354F" w:rsidRPr="0024354F" w:rsidRDefault="0024354F" w:rsidP="0024354F">
            <w:pPr>
              <w:spacing w:line="240" w:lineRule="auto"/>
            </w:pPr>
            <w:r w:rsidRPr="0024354F">
              <w:t>57.8% at 3 months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0F0F0"/>
            <w:vAlign w:val="center"/>
            <w:hideMark/>
          </w:tcPr>
          <w:p w14:paraId="73B2C31B" w14:textId="77777777" w:rsidR="0024354F" w:rsidRPr="0024354F" w:rsidRDefault="0024354F" w:rsidP="0024354F">
            <w:pPr>
              <w:spacing w:line="240" w:lineRule="auto"/>
            </w:pPr>
            <w:r w:rsidRPr="0024354F">
              <w:t>Improve onboarding experience</w:t>
            </w:r>
          </w:p>
        </w:tc>
      </w:tr>
      <w:tr w:rsidR="0024354F" w:rsidRPr="0024354F" w14:paraId="306E2D19" w14:textId="77777777"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0F0F0"/>
            <w:vAlign w:val="center"/>
            <w:hideMark/>
          </w:tcPr>
          <w:p w14:paraId="456D0671" w14:textId="77777777" w:rsidR="0024354F" w:rsidRPr="0024354F" w:rsidRDefault="0024354F" w:rsidP="0024354F">
            <w:pPr>
              <w:spacing w:line="240" w:lineRule="auto"/>
            </w:pPr>
            <w:r w:rsidRPr="0024354F">
              <w:rPr>
                <w:b/>
                <w:bCs/>
              </w:rPr>
              <w:t>Premium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0F0F0"/>
            <w:vAlign w:val="center"/>
            <w:hideMark/>
          </w:tcPr>
          <w:p w14:paraId="029CF612" w14:textId="77777777" w:rsidR="0024354F" w:rsidRPr="0024354F" w:rsidRDefault="0024354F" w:rsidP="0024354F">
            <w:pPr>
              <w:spacing w:line="240" w:lineRule="auto"/>
            </w:pPr>
            <w:r w:rsidRPr="0024354F">
              <w:t>27.4% loyal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0F0F0"/>
            <w:vAlign w:val="center"/>
            <w:hideMark/>
          </w:tcPr>
          <w:p w14:paraId="5A98BBEC" w14:textId="77777777" w:rsidR="0024354F" w:rsidRPr="0024354F" w:rsidRDefault="0024354F" w:rsidP="0024354F">
            <w:pPr>
              <w:spacing w:line="240" w:lineRule="auto"/>
            </w:pPr>
            <w:r w:rsidRPr="0024354F">
              <w:t>VIP treatment to retain</w:t>
            </w:r>
          </w:p>
        </w:tc>
      </w:tr>
    </w:tbl>
    <w:p w14:paraId="47BDCFE6" w14:textId="77777777" w:rsidR="0024354F" w:rsidRPr="0024354F" w:rsidRDefault="0024354F" w:rsidP="0024354F">
      <w:pPr>
        <w:spacing w:line="240" w:lineRule="auto"/>
      </w:pPr>
    </w:p>
    <w:sectPr w:rsidR="0024354F" w:rsidRPr="002435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25E66"/>
    <w:multiLevelType w:val="multilevel"/>
    <w:tmpl w:val="8D569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45BF2"/>
    <w:multiLevelType w:val="multilevel"/>
    <w:tmpl w:val="5C54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5419F"/>
    <w:multiLevelType w:val="multilevel"/>
    <w:tmpl w:val="60028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224FD"/>
    <w:multiLevelType w:val="multilevel"/>
    <w:tmpl w:val="535EC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AC654D"/>
    <w:multiLevelType w:val="multilevel"/>
    <w:tmpl w:val="2F38E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C3430A"/>
    <w:multiLevelType w:val="multilevel"/>
    <w:tmpl w:val="216ED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BD328A"/>
    <w:multiLevelType w:val="multilevel"/>
    <w:tmpl w:val="46349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CE40B4"/>
    <w:multiLevelType w:val="multilevel"/>
    <w:tmpl w:val="D526B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9616E0"/>
    <w:multiLevelType w:val="multilevel"/>
    <w:tmpl w:val="7EF03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9C5259"/>
    <w:multiLevelType w:val="multilevel"/>
    <w:tmpl w:val="C0A89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6A4055"/>
    <w:multiLevelType w:val="multilevel"/>
    <w:tmpl w:val="8076B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FE7CF8"/>
    <w:multiLevelType w:val="multilevel"/>
    <w:tmpl w:val="F2EAB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3F4AEB"/>
    <w:multiLevelType w:val="multilevel"/>
    <w:tmpl w:val="A1722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FB0ADE"/>
    <w:multiLevelType w:val="multilevel"/>
    <w:tmpl w:val="1DF83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F13BEE"/>
    <w:multiLevelType w:val="multilevel"/>
    <w:tmpl w:val="B19C2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84326D"/>
    <w:multiLevelType w:val="multilevel"/>
    <w:tmpl w:val="7FA66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5C6E05"/>
    <w:multiLevelType w:val="multilevel"/>
    <w:tmpl w:val="0A048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4F2288"/>
    <w:multiLevelType w:val="multilevel"/>
    <w:tmpl w:val="C924E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8F5E65"/>
    <w:multiLevelType w:val="multilevel"/>
    <w:tmpl w:val="28B2A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A82846"/>
    <w:multiLevelType w:val="multilevel"/>
    <w:tmpl w:val="A02A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1E479C"/>
    <w:multiLevelType w:val="multilevel"/>
    <w:tmpl w:val="C1CC4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5094673">
    <w:abstractNumId w:val="19"/>
  </w:num>
  <w:num w:numId="2" w16cid:durableId="1378235267">
    <w:abstractNumId w:val="6"/>
  </w:num>
  <w:num w:numId="3" w16cid:durableId="732236686">
    <w:abstractNumId w:val="14"/>
  </w:num>
  <w:num w:numId="4" w16cid:durableId="1954943808">
    <w:abstractNumId w:val="2"/>
  </w:num>
  <w:num w:numId="5" w16cid:durableId="141312549">
    <w:abstractNumId w:val="11"/>
  </w:num>
  <w:num w:numId="6" w16cid:durableId="301425150">
    <w:abstractNumId w:val="13"/>
  </w:num>
  <w:num w:numId="7" w16cid:durableId="1973754862">
    <w:abstractNumId w:val="4"/>
  </w:num>
  <w:num w:numId="8" w16cid:durableId="75129704">
    <w:abstractNumId w:val="0"/>
  </w:num>
  <w:num w:numId="9" w16cid:durableId="1457144332">
    <w:abstractNumId w:val="12"/>
  </w:num>
  <w:num w:numId="10" w16cid:durableId="185142311">
    <w:abstractNumId w:val="17"/>
  </w:num>
  <w:num w:numId="11" w16cid:durableId="1548566561">
    <w:abstractNumId w:val="18"/>
  </w:num>
  <w:num w:numId="12" w16cid:durableId="1714646361">
    <w:abstractNumId w:val="20"/>
  </w:num>
  <w:num w:numId="13" w16cid:durableId="329912688">
    <w:abstractNumId w:val="10"/>
  </w:num>
  <w:num w:numId="14" w16cid:durableId="161556220">
    <w:abstractNumId w:val="7"/>
  </w:num>
  <w:num w:numId="15" w16cid:durableId="1792940966">
    <w:abstractNumId w:val="8"/>
  </w:num>
  <w:num w:numId="16" w16cid:durableId="1796286173">
    <w:abstractNumId w:val="15"/>
  </w:num>
  <w:num w:numId="17" w16cid:durableId="1867526133">
    <w:abstractNumId w:val="3"/>
  </w:num>
  <w:num w:numId="18" w16cid:durableId="1017270423">
    <w:abstractNumId w:val="1"/>
  </w:num>
  <w:num w:numId="19" w16cid:durableId="1493058558">
    <w:abstractNumId w:val="16"/>
  </w:num>
  <w:num w:numId="20" w16cid:durableId="1664163908">
    <w:abstractNumId w:val="9"/>
  </w:num>
  <w:num w:numId="21" w16cid:durableId="3992092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54F"/>
    <w:rsid w:val="0024354F"/>
    <w:rsid w:val="0054415B"/>
    <w:rsid w:val="00687553"/>
    <w:rsid w:val="00A20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D1ABE"/>
  <w15:chartTrackingRefBased/>
  <w15:docId w15:val="{F64F4B45-42D6-4890-BA64-6771B0484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35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5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5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5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5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5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5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5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5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5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5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5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5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5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5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5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5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5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5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5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5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5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5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5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5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5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5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5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5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781</Words>
  <Characters>4453</Characters>
  <Application>Microsoft Office Word</Application>
  <DocSecurity>0</DocSecurity>
  <Lines>37</Lines>
  <Paragraphs>10</Paragraphs>
  <ScaleCrop>false</ScaleCrop>
  <Company/>
  <LinksUpToDate>false</LinksUpToDate>
  <CharactersWithSpaces>5224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Essam</dc:creator>
  <cp:keywords/>
  <dc:description/>
  <cp:lastModifiedBy>Ahmed Essam</cp:lastModifiedBy>
  <cp:revision>1</cp:revision>
  <dcterms:created xsi:type="dcterms:W3CDTF">2025-12-06T23:45:00Z</dcterms:created>
  <dcterms:modified xsi:type="dcterms:W3CDTF">2025-12-06T23:49:00Z</dcterms:modified>
</cp:coreProperties>
</file>