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e2b214c3a0b4a52" /></Relationships>
</file>

<file path=word/document.xml><?xml version="1.0" encoding="utf-8"?>
<w:document xmlns:w="http://schemas.openxmlformats.org/wordprocessingml/2006/main">
  <w:body>
    <w:p>
      <w:r>
        <w:t xml:space="preserve"># Crab Report</w:t>
      </w:r>
    </w:p>
    <w:p>
      <w:r>
        <w:t xml:space="preserve"/>
      </w:r>
    </w:p>
    <w:p>
      <w:r>
        <w:t xml:space="preserve">## Introduction</w:t>
      </w:r>
    </w:p>
    <w:p>
      <w:r>
        <w:t xml:space="preserve">Crabs are crustaceans that belong to the order Decapoda. They are found in oceans, freshwater habitats, and on land. This report explores the various aspects of crabs, including their biology, habitat, and significance to ecosystems and humans.</w:t>
      </w:r>
    </w:p>
    <w:p>
      <w:r>
        <w:t xml:space="preserve"/>
      </w:r>
    </w:p>
    <w:p>
      <w:r>
        <w:t xml:space="preserve">## Biology of Crabs</w:t>
      </w:r>
    </w:p>
    <w:p>
      <w:r>
        <w:t xml:space="preserve">- **Anatomy**: Crabs have a hard exoskeleton, ten limbs, and two claws. Their body is divided into two main parts: the cephalothorax and the abdomen.</w:t>
      </w:r>
    </w:p>
    <w:p>
      <w:r>
        <w:t xml:space="preserve">- **Reproduction**: Most crabs reproduce through external fertilization. Female crabs carry fertilized eggs under their tails until they hatch.</w:t>
      </w:r>
    </w:p>
    <w:p>
      <w:r>
        <w:t xml:space="preserve">- **Growth**: Crabs grow by molting, shedding their exoskeleton to allow for growth. This process can be stressful and makes them vulnerable to predators.</w:t>
      </w:r>
    </w:p>
    <w:p>
      <w:r>
        <w:t xml:space="preserve"/>
      </w:r>
    </w:p>
    <w:p>
      <w:r>
        <w:t xml:space="preserve">## Habitat</w:t>
      </w:r>
    </w:p>
    <w:p>
      <w:r>
        <w:t xml:space="preserve">- Crabs inhabit a variety of environments, including:</w:t>
      </w:r>
    </w:p>
    <w:p>
      <w:r>
        <w:t xml:space="preserve">  - **Marine**: Many species live in saltwater, from intertidal zones to deep ocean floors.</w:t>
      </w:r>
    </w:p>
    <w:p>
      <w:r>
        <w:t xml:space="preserve">  - **Freshwater**: Some crabs, like the Chinese mitten crab, thrive in rivers and lakes.</w:t>
      </w:r>
    </w:p>
    <w:p>
      <w:r>
        <w:t xml:space="preserve">  - **Terrestrial**: Land crabs, such as the coconut crab, are adapted to life on land and can be found in tropical regions.</w:t>
      </w:r>
    </w:p>
    <w:p>
      <w:r>
        <w:t xml:space="preserve"/>
      </w:r>
    </w:p>
    <w:p>
      <w:r>
        <w:t xml:space="preserve">## Ecological Importance</w:t>
      </w:r>
    </w:p>
    <w:p>
      <w:r>
        <w:t xml:space="preserve">- Crabs play a crucial role in their ecosystems:</w:t>
      </w:r>
    </w:p>
    <w:p>
      <w:r>
        <w:t xml:space="preserve">  - **Food Source**: They are a vital food source for many marine animals, including fish, birds, and mammals.</w:t>
      </w:r>
    </w:p>
    <w:p>
      <w:r>
        <w:t xml:space="preserve">  - **Ecosystem Engineers**: By burrowing, crabs aerate the soil and contribute to nutrient cycling.</w:t>
      </w:r>
    </w:p>
    <w:p>
      <w:r>
        <w:t xml:space="preserve"/>
      </w:r>
    </w:p>
    <w:p>
      <w:r>
        <w:t xml:space="preserve">## Economic Significance</w:t>
      </w:r>
    </w:p>
    <w:p>
      <w:r>
        <w:t xml:space="preserve">- Crabs are important for commercial fisheries and aquaculture. They are harvested for food, and their shells are used in various products.</w:t>
      </w:r>
    </w:p>
    <w:p>
      <w:r>
        <w:t xml:space="preserve">- The blue crab and king crab are particularly sought after in culinary markets.</w:t>
      </w:r>
    </w:p>
    <w:p>
      <w:r>
        <w:t xml:space="preserve"/>
      </w:r>
    </w:p>
    <w:p>
      <w:r>
        <w:t xml:space="preserve">## Conclusion</w:t>
      </w:r>
    </w:p>
    <w:p>
      <w:r>
        <w:t xml:space="preserve">Crabs are fascinating creatures with significant ecological and economic roles. Understanding their biology and habitat is essential for conservation efforts and sustainable fishing practices.</w:t>
      </w:r>
    </w:p>
  </w:body>
</w:document>
</file>