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688" w:rsidRPr="0015232C" w:rsidRDefault="0015232C" w:rsidP="0015232C">
      <w:pPr>
        <w:pStyle w:val="Title"/>
        <w:jc w:val="center"/>
        <w:rPr>
          <w:b/>
          <w:bCs/>
          <w:color w:val="7030A0"/>
          <w:sz w:val="72"/>
          <w:szCs w:val="72"/>
          <w:u w:val="single"/>
        </w:rPr>
      </w:pPr>
      <w:proofErr w:type="gramStart"/>
      <w:r w:rsidRPr="0015232C">
        <w:rPr>
          <w:b/>
          <w:bCs/>
          <w:color w:val="7030A0"/>
          <w:sz w:val="72"/>
          <w:szCs w:val="72"/>
          <w:u w:val="single"/>
        </w:rPr>
        <w:t>use</w:t>
      </w:r>
      <w:proofErr w:type="gramEnd"/>
      <w:r w:rsidRPr="0015232C">
        <w:rPr>
          <w:b/>
          <w:bCs/>
          <w:color w:val="7030A0"/>
          <w:sz w:val="72"/>
          <w:szCs w:val="72"/>
          <w:u w:val="single"/>
        </w:rPr>
        <w:t xml:space="preserve"> pandas with SQL</w:t>
      </w:r>
    </w:p>
    <w:p w:rsidR="0015232C" w:rsidRPr="0015232C" w:rsidRDefault="0015232C" w:rsidP="0015232C">
      <w:pPr>
        <w:jc w:val="center"/>
        <w:rPr>
          <w:color w:val="C00000"/>
          <w:sz w:val="56"/>
          <w:szCs w:val="56"/>
        </w:rPr>
      </w:pPr>
      <w:r w:rsidRPr="0015232C">
        <w:rPr>
          <w:color w:val="C00000"/>
          <w:sz w:val="56"/>
          <w:szCs w:val="56"/>
        </w:rPr>
        <w:t>Can I use pandas with SQL?</w:t>
      </w:r>
    </w:p>
    <w:p w:rsidR="0015232C" w:rsidRDefault="0015232C" w:rsidP="0015232C">
      <w:pPr>
        <w:jc w:val="center"/>
        <w:rPr>
          <w:sz w:val="56"/>
          <w:szCs w:val="56"/>
        </w:rPr>
      </w:pPr>
      <w:r w:rsidRPr="0015232C">
        <w:rPr>
          <w:sz w:val="56"/>
          <w:szCs w:val="56"/>
        </w:rPr>
        <w:t>Pandas isn't good at handling big data, and </w:t>
      </w:r>
      <w:r w:rsidRPr="0015232C">
        <w:rPr>
          <w:b/>
          <w:bCs/>
          <w:sz w:val="56"/>
          <w:szCs w:val="56"/>
        </w:rPr>
        <w:t>its features can all be done with SQL</w:t>
      </w:r>
      <w:r w:rsidRPr="0015232C">
        <w:rPr>
          <w:sz w:val="56"/>
          <w:szCs w:val="56"/>
        </w:rPr>
        <w:t>. However, Pandas' value comes from its integration with other plotting libraries, machine learning libraries, and the Python language.</w:t>
      </w:r>
    </w:p>
    <w:p w:rsidR="00D47381" w:rsidRPr="0015232C" w:rsidRDefault="00D47381" w:rsidP="0015232C">
      <w:pPr>
        <w:jc w:val="center"/>
        <w:rPr>
          <w:sz w:val="56"/>
          <w:szCs w:val="56"/>
        </w:rPr>
      </w:pPr>
    </w:p>
    <w:p w:rsidR="00D47381" w:rsidRPr="00D47381" w:rsidRDefault="00D47381" w:rsidP="00D47381">
      <w:pPr>
        <w:jc w:val="center"/>
        <w:rPr>
          <w:sz w:val="56"/>
          <w:szCs w:val="56"/>
        </w:rPr>
      </w:pPr>
      <w:r w:rsidRPr="00D47381">
        <w:rPr>
          <w:sz w:val="56"/>
          <w:szCs w:val="56"/>
        </w:rPr>
        <w:t>Running SQL queries to read data from databases in Python</w:t>
      </w:r>
    </w:p>
    <w:p w:rsidR="00D47381" w:rsidRPr="00D47381" w:rsidRDefault="00D47381" w:rsidP="00D47381">
      <w:pPr>
        <w:jc w:val="center"/>
        <w:rPr>
          <w:sz w:val="56"/>
          <w:szCs w:val="56"/>
        </w:rPr>
      </w:pPr>
      <w:r w:rsidRPr="00D47381">
        <w:rPr>
          <w:sz w:val="56"/>
          <w:szCs w:val="56"/>
        </w:rPr>
        <w:t xml:space="preserve">In addition to what we have already seen so far, there is also an option to write simple SQL queries and execute those against a table in the SQL database. This can be done with the help </w:t>
      </w:r>
      <w:r w:rsidRPr="00D47381">
        <w:rPr>
          <w:sz w:val="56"/>
          <w:szCs w:val="56"/>
        </w:rPr>
        <w:lastRenderedPageBreak/>
        <w:t>of the “</w:t>
      </w:r>
      <w:proofErr w:type="spellStart"/>
      <w:r w:rsidRPr="00D47381">
        <w:rPr>
          <w:i/>
          <w:iCs/>
          <w:sz w:val="56"/>
          <w:szCs w:val="56"/>
        </w:rPr>
        <w:t>read_</w:t>
      </w:r>
      <w:proofErr w:type="gramStart"/>
      <w:r w:rsidRPr="00D47381">
        <w:rPr>
          <w:i/>
          <w:iCs/>
          <w:sz w:val="56"/>
          <w:szCs w:val="56"/>
        </w:rPr>
        <w:t>sql</w:t>
      </w:r>
      <w:proofErr w:type="spellEnd"/>
      <w:r w:rsidRPr="00D47381">
        <w:rPr>
          <w:i/>
          <w:iCs/>
          <w:sz w:val="56"/>
          <w:szCs w:val="56"/>
        </w:rPr>
        <w:t>(</w:t>
      </w:r>
      <w:proofErr w:type="gramEnd"/>
      <w:r w:rsidRPr="00D47381">
        <w:rPr>
          <w:i/>
          <w:iCs/>
          <w:sz w:val="56"/>
          <w:szCs w:val="56"/>
        </w:rPr>
        <w:t>)</w:t>
      </w:r>
      <w:r w:rsidRPr="00D47381">
        <w:rPr>
          <w:sz w:val="56"/>
          <w:szCs w:val="56"/>
        </w:rPr>
        <w:t xml:space="preserve">” method that is available in the Pandas </w:t>
      </w:r>
      <w:proofErr w:type="spellStart"/>
      <w:r w:rsidRPr="00D47381">
        <w:rPr>
          <w:sz w:val="56"/>
          <w:szCs w:val="56"/>
        </w:rPr>
        <w:t>dataframe</w:t>
      </w:r>
      <w:proofErr w:type="spellEnd"/>
      <w:r w:rsidRPr="00D47381">
        <w:rPr>
          <w:sz w:val="56"/>
          <w:szCs w:val="56"/>
        </w:rPr>
        <w:t xml:space="preserve"> object. This method is useful when you want to have more control over the data that you want to bring into the Python environment. You can also join multiple tables in the SQL statement and filter the query buy adding where clause on it. The final result will thus be executed on the table and data will be fetched into the Python environment.</w:t>
      </w:r>
    </w:p>
    <w:p w:rsidR="00D47381" w:rsidRDefault="00D47381" w:rsidP="00D47381">
      <w:pPr>
        <w:jc w:val="center"/>
        <w:rPr>
          <w:sz w:val="56"/>
          <w:szCs w:val="56"/>
        </w:rPr>
      </w:pPr>
      <w:r w:rsidRPr="00D47381">
        <w:rPr>
          <w:sz w:val="56"/>
          <w:szCs w:val="56"/>
        </w:rPr>
        <w:t>Let us now see this in action.</w:t>
      </w:r>
    </w:p>
    <w:p w:rsidR="00E03714" w:rsidRPr="00E03714" w:rsidRDefault="00E03714" w:rsidP="00E03714">
      <w:pPr>
        <w:jc w:val="center"/>
        <w:rPr>
          <w:sz w:val="56"/>
          <w:szCs w:val="56"/>
        </w:rPr>
      </w:pPr>
      <w:r w:rsidRPr="00E03714">
        <w:rPr>
          <w:sz w:val="56"/>
          <w:szCs w:val="56"/>
        </w:rPr>
        <w:br/>
      </w:r>
      <w:r w:rsidRPr="00E03714">
        <w:rPr>
          <w:i/>
          <w:iCs/>
          <w:sz w:val="56"/>
          <w:szCs w:val="56"/>
        </w:rPr>
        <w:t xml:space="preserve">The </w:t>
      </w:r>
      <w:proofErr w:type="spellStart"/>
      <w:r w:rsidRPr="00E03714">
        <w:rPr>
          <w:i/>
          <w:iCs/>
          <w:sz w:val="56"/>
          <w:szCs w:val="56"/>
        </w:rPr>
        <w:t>CData</w:t>
      </w:r>
      <w:proofErr w:type="spellEnd"/>
      <w:r w:rsidRPr="00E03714">
        <w:rPr>
          <w:i/>
          <w:iCs/>
          <w:sz w:val="56"/>
          <w:szCs w:val="56"/>
        </w:rPr>
        <w:t xml:space="preserve"> Python Connector for MySQL enables you use pandas and other modules to analyze and visualize live </w:t>
      </w:r>
      <w:r w:rsidRPr="00E03714">
        <w:rPr>
          <w:i/>
          <w:iCs/>
          <w:sz w:val="56"/>
          <w:szCs w:val="56"/>
        </w:rPr>
        <w:lastRenderedPageBreak/>
        <w:t>MySQL data in Python.</w:t>
      </w:r>
      <w:r w:rsidRPr="00E03714">
        <w:rPr>
          <w:sz w:val="56"/>
          <w:szCs w:val="56"/>
        </w:rPr>
        <w:br/>
      </w:r>
    </w:p>
    <w:p w:rsidR="00E03714" w:rsidRPr="00E03714" w:rsidRDefault="00E03714" w:rsidP="00E03714">
      <w:pPr>
        <w:jc w:val="center"/>
        <w:rPr>
          <w:sz w:val="56"/>
          <w:szCs w:val="56"/>
        </w:rPr>
      </w:pPr>
      <w:r w:rsidRPr="00E03714">
        <w:rPr>
          <w:sz w:val="56"/>
          <w:szCs w:val="56"/>
        </w:rPr>
        <w:t xml:space="preserve">The rich ecosystem of Python modules lets you get to work quickly and integrate your systems more effectively. With the </w:t>
      </w:r>
      <w:proofErr w:type="spellStart"/>
      <w:r w:rsidRPr="00E03714">
        <w:rPr>
          <w:sz w:val="56"/>
          <w:szCs w:val="56"/>
        </w:rPr>
        <w:t>CData</w:t>
      </w:r>
      <w:proofErr w:type="spellEnd"/>
      <w:r w:rsidRPr="00E03714">
        <w:rPr>
          <w:sz w:val="56"/>
          <w:szCs w:val="56"/>
        </w:rPr>
        <w:t xml:space="preserve"> Python Connector for MySQL, the pandas &amp; </w:t>
      </w:r>
      <w:proofErr w:type="spellStart"/>
      <w:r w:rsidRPr="00E03714">
        <w:rPr>
          <w:sz w:val="56"/>
          <w:szCs w:val="56"/>
        </w:rPr>
        <w:t>Matplotlib</w:t>
      </w:r>
      <w:proofErr w:type="spellEnd"/>
      <w:r w:rsidRPr="00E03714">
        <w:rPr>
          <w:sz w:val="56"/>
          <w:szCs w:val="56"/>
        </w:rPr>
        <w:t xml:space="preserve"> modules, and the </w:t>
      </w:r>
      <w:proofErr w:type="spellStart"/>
      <w:r w:rsidRPr="00E03714">
        <w:rPr>
          <w:sz w:val="56"/>
          <w:szCs w:val="56"/>
        </w:rPr>
        <w:t>SQLAlchemy</w:t>
      </w:r>
      <w:proofErr w:type="spellEnd"/>
      <w:r w:rsidRPr="00E03714">
        <w:rPr>
          <w:sz w:val="56"/>
          <w:szCs w:val="56"/>
        </w:rPr>
        <w:t xml:space="preserve"> toolkit, you can build MySQL-connected Python applications and scripts for visualizing MySQL data. This article shows how to use the pandas, </w:t>
      </w:r>
      <w:proofErr w:type="spellStart"/>
      <w:r w:rsidRPr="00E03714">
        <w:rPr>
          <w:sz w:val="56"/>
          <w:szCs w:val="56"/>
        </w:rPr>
        <w:t>SQLAlchemy</w:t>
      </w:r>
      <w:proofErr w:type="spellEnd"/>
      <w:r w:rsidRPr="00E03714">
        <w:rPr>
          <w:sz w:val="56"/>
          <w:szCs w:val="56"/>
        </w:rPr>
        <w:t xml:space="preserve">, and </w:t>
      </w:r>
      <w:proofErr w:type="spellStart"/>
      <w:r w:rsidRPr="00E03714">
        <w:rPr>
          <w:sz w:val="56"/>
          <w:szCs w:val="56"/>
        </w:rPr>
        <w:t>Matplotlib</w:t>
      </w:r>
      <w:proofErr w:type="spellEnd"/>
      <w:r w:rsidRPr="00E03714">
        <w:rPr>
          <w:sz w:val="56"/>
          <w:szCs w:val="56"/>
        </w:rPr>
        <w:t xml:space="preserve"> built-in functions to connect to MySQL data, execute queries, and visualize the results.</w:t>
      </w:r>
    </w:p>
    <w:p w:rsidR="00E03714" w:rsidRPr="00E03714" w:rsidRDefault="00E03714" w:rsidP="00E03714">
      <w:pPr>
        <w:jc w:val="center"/>
        <w:rPr>
          <w:sz w:val="56"/>
          <w:szCs w:val="56"/>
        </w:rPr>
      </w:pPr>
      <w:r w:rsidRPr="00E03714">
        <w:rPr>
          <w:sz w:val="56"/>
          <w:szCs w:val="56"/>
        </w:rPr>
        <w:t xml:space="preserve">With built-in optimized data processing, the </w:t>
      </w:r>
      <w:proofErr w:type="spellStart"/>
      <w:r w:rsidRPr="00E03714">
        <w:rPr>
          <w:sz w:val="56"/>
          <w:szCs w:val="56"/>
        </w:rPr>
        <w:t>CData</w:t>
      </w:r>
      <w:proofErr w:type="spellEnd"/>
      <w:r w:rsidRPr="00E03714">
        <w:rPr>
          <w:sz w:val="56"/>
          <w:szCs w:val="56"/>
        </w:rPr>
        <w:t xml:space="preserve"> Python Connector offers </w:t>
      </w:r>
      <w:r w:rsidRPr="00E03714">
        <w:rPr>
          <w:sz w:val="56"/>
          <w:szCs w:val="56"/>
        </w:rPr>
        <w:lastRenderedPageBreak/>
        <w:t xml:space="preserve">unmatched performance for interacting with live MySQL data in Python. When you issue complex SQL queries from MySQL, the driver pushes supported SQL operations, like filters and aggregations, directly to MySQL and utilizes the </w:t>
      </w:r>
      <w:proofErr w:type="gramStart"/>
      <w:r w:rsidRPr="00E03714">
        <w:rPr>
          <w:sz w:val="56"/>
          <w:szCs w:val="56"/>
        </w:rPr>
        <w:t>embedded</w:t>
      </w:r>
      <w:proofErr w:type="gramEnd"/>
      <w:r w:rsidRPr="00E03714">
        <w:rPr>
          <w:sz w:val="56"/>
          <w:szCs w:val="56"/>
        </w:rPr>
        <w:t xml:space="preserve"> SQL engine to process unsupported operations client-side (often SQL functions and JOIN operations).</w:t>
      </w:r>
    </w:p>
    <w:p w:rsidR="00E03714" w:rsidRPr="00E03714" w:rsidRDefault="00E03714" w:rsidP="00E03714">
      <w:pPr>
        <w:jc w:val="center"/>
        <w:rPr>
          <w:sz w:val="56"/>
          <w:szCs w:val="56"/>
        </w:rPr>
      </w:pPr>
      <w:r w:rsidRPr="00E03714">
        <w:rPr>
          <w:sz w:val="56"/>
          <w:szCs w:val="56"/>
        </w:rPr>
        <w:t xml:space="preserve">Now, connect the </w:t>
      </w:r>
      <w:proofErr w:type="spellStart"/>
      <w:r w:rsidRPr="00E03714">
        <w:rPr>
          <w:sz w:val="56"/>
          <w:szCs w:val="56"/>
        </w:rPr>
        <w:t>sqlite</w:t>
      </w:r>
      <w:proofErr w:type="spellEnd"/>
      <w:r w:rsidRPr="00E03714">
        <w:rPr>
          <w:sz w:val="56"/>
          <w:szCs w:val="56"/>
        </w:rPr>
        <w:t xml:space="preserve"> to the database file. And read the SQL query to read the table.</w:t>
      </w:r>
    </w:p>
    <w:p w:rsidR="00E03714" w:rsidRPr="00E03714" w:rsidRDefault="00E03714" w:rsidP="00E03714">
      <w:pPr>
        <w:jc w:val="center"/>
        <w:rPr>
          <w:sz w:val="56"/>
          <w:szCs w:val="56"/>
        </w:rPr>
      </w:pPr>
      <w:r w:rsidRPr="00E03714">
        <w:rPr>
          <w:sz w:val="56"/>
          <w:szCs w:val="56"/>
        </w:rPr>
        <w:t># Read in SQLite databases</w:t>
      </w:r>
      <w:r w:rsidRPr="00E03714">
        <w:rPr>
          <w:sz w:val="56"/>
          <w:szCs w:val="56"/>
        </w:rPr>
        <w:br/>
        <w:t xml:space="preserve">con = </w:t>
      </w:r>
      <w:proofErr w:type="gramStart"/>
      <w:r w:rsidRPr="00E03714">
        <w:rPr>
          <w:sz w:val="56"/>
          <w:szCs w:val="56"/>
        </w:rPr>
        <w:t>sqlite3.connect(</w:t>
      </w:r>
      <w:proofErr w:type="gramEnd"/>
      <w:r w:rsidRPr="00E03714">
        <w:rPr>
          <w:sz w:val="56"/>
          <w:szCs w:val="56"/>
        </w:rPr>
        <w:t>"</w:t>
      </w:r>
      <w:proofErr w:type="spellStart"/>
      <w:r w:rsidRPr="00E03714">
        <w:rPr>
          <w:sz w:val="56"/>
          <w:szCs w:val="56"/>
        </w:rPr>
        <w:t>database.sqlite</w:t>
      </w:r>
      <w:proofErr w:type="spellEnd"/>
      <w:r w:rsidRPr="00E03714">
        <w:rPr>
          <w:sz w:val="56"/>
          <w:szCs w:val="56"/>
        </w:rPr>
        <w:t>")</w:t>
      </w:r>
      <w:r w:rsidRPr="00E03714">
        <w:rPr>
          <w:sz w:val="56"/>
          <w:szCs w:val="56"/>
        </w:rPr>
        <w:br/>
        <w:t>#Read the Table</w:t>
      </w:r>
      <w:r w:rsidRPr="00E03714">
        <w:rPr>
          <w:sz w:val="56"/>
          <w:szCs w:val="56"/>
        </w:rPr>
        <w:br/>
        <w:t xml:space="preserve">player = </w:t>
      </w:r>
      <w:proofErr w:type="spellStart"/>
      <w:r w:rsidRPr="00E03714">
        <w:rPr>
          <w:sz w:val="56"/>
          <w:szCs w:val="56"/>
        </w:rPr>
        <w:t>pd.read_sql_query</w:t>
      </w:r>
      <w:proofErr w:type="spellEnd"/>
      <w:r w:rsidRPr="00E03714">
        <w:rPr>
          <w:sz w:val="56"/>
          <w:szCs w:val="56"/>
        </w:rPr>
        <w:t xml:space="preserve">("SELECT * </w:t>
      </w:r>
      <w:r w:rsidRPr="00E03714">
        <w:rPr>
          <w:sz w:val="56"/>
          <w:szCs w:val="56"/>
        </w:rPr>
        <w:lastRenderedPageBreak/>
        <w:t xml:space="preserve">from </w:t>
      </w:r>
      <w:proofErr w:type="spellStart"/>
      <w:r w:rsidRPr="00E03714">
        <w:rPr>
          <w:sz w:val="56"/>
          <w:szCs w:val="56"/>
        </w:rPr>
        <w:t>Player_Attributes</w:t>
      </w:r>
      <w:proofErr w:type="spellEnd"/>
      <w:r w:rsidRPr="00E03714">
        <w:rPr>
          <w:sz w:val="56"/>
          <w:szCs w:val="56"/>
        </w:rPr>
        <w:t>", con)</w:t>
      </w:r>
      <w:r w:rsidRPr="00E03714">
        <w:rPr>
          <w:sz w:val="56"/>
          <w:szCs w:val="56"/>
        </w:rPr>
        <w:br/>
        <w:t>#close the connection</w:t>
      </w:r>
      <w:r w:rsidRPr="00E03714">
        <w:rPr>
          <w:sz w:val="56"/>
          <w:szCs w:val="56"/>
        </w:rPr>
        <w:br/>
      </w:r>
      <w:proofErr w:type="spellStart"/>
      <w:r w:rsidRPr="00E03714">
        <w:rPr>
          <w:sz w:val="56"/>
          <w:szCs w:val="56"/>
        </w:rPr>
        <w:t>con.close</w:t>
      </w:r>
      <w:proofErr w:type="spellEnd"/>
      <w:r w:rsidRPr="00E03714">
        <w:rPr>
          <w:sz w:val="56"/>
          <w:szCs w:val="56"/>
        </w:rPr>
        <w:t>()</w:t>
      </w:r>
    </w:p>
    <w:p w:rsidR="00E03714" w:rsidRPr="00D47381" w:rsidRDefault="00E03714" w:rsidP="00D47381">
      <w:pPr>
        <w:jc w:val="center"/>
        <w:rPr>
          <w:sz w:val="56"/>
          <w:szCs w:val="56"/>
        </w:rPr>
      </w:pPr>
      <w:bookmarkStart w:id="0" w:name="_GoBack"/>
      <w:bookmarkEnd w:id="0"/>
    </w:p>
    <w:p w:rsidR="00D47381" w:rsidRPr="00D47381" w:rsidRDefault="00D47381" w:rsidP="00D47381">
      <w:pPr>
        <w:jc w:val="center"/>
        <w:rPr>
          <w:sz w:val="56"/>
          <w:szCs w:val="56"/>
        </w:rPr>
      </w:pPr>
      <w:r w:rsidRPr="00D47381">
        <w:rPr>
          <w:sz w:val="56"/>
          <w:szCs w:val="56"/>
        </w:rPr>
        <w:lastRenderedPageBreak/>
        <w:drawing>
          <wp:inline distT="0" distB="0" distL="0" distR="0">
            <wp:extent cx="6065520" cy="8252460"/>
            <wp:effectExtent l="0" t="0" r="0" b="0"/>
            <wp:docPr id="2" name="Picture 2" descr="Running queries to read data from SQL table - Database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nning queries to read data from SQL table - Databases in Pyth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65520" cy="8252460"/>
                    </a:xfrm>
                    <a:prstGeom prst="rect">
                      <a:avLst/>
                    </a:prstGeom>
                    <a:noFill/>
                    <a:ln>
                      <a:noFill/>
                    </a:ln>
                  </pic:spPr>
                </pic:pic>
              </a:graphicData>
            </a:graphic>
          </wp:inline>
        </w:drawing>
      </w:r>
    </w:p>
    <w:p w:rsidR="00D47381" w:rsidRPr="00D47381" w:rsidRDefault="00D47381" w:rsidP="00D47381">
      <w:pPr>
        <w:jc w:val="center"/>
        <w:rPr>
          <w:sz w:val="56"/>
          <w:szCs w:val="56"/>
        </w:rPr>
      </w:pPr>
      <w:r w:rsidRPr="00D47381">
        <w:rPr>
          <w:i/>
          <w:iCs/>
          <w:sz w:val="56"/>
          <w:szCs w:val="56"/>
        </w:rPr>
        <w:lastRenderedPageBreak/>
        <w:t>Figure 4 – Running queries to read data from SQL table</w:t>
      </w:r>
    </w:p>
    <w:p w:rsidR="00D47381" w:rsidRDefault="00D47381" w:rsidP="0015232C">
      <w:pPr>
        <w:jc w:val="center"/>
        <w:rPr>
          <w:sz w:val="56"/>
          <w:szCs w:val="56"/>
        </w:rPr>
      </w:pPr>
    </w:p>
    <w:p w:rsidR="0015232C" w:rsidRPr="0015232C" w:rsidRDefault="0015232C" w:rsidP="0015232C">
      <w:pPr>
        <w:jc w:val="center"/>
        <w:rPr>
          <w:sz w:val="56"/>
          <w:szCs w:val="56"/>
        </w:rPr>
      </w:pPr>
      <w:r w:rsidRPr="0015232C">
        <w:rPr>
          <w:sz w:val="56"/>
          <w:szCs w:val="56"/>
        </w:rPr>
        <w:drawing>
          <wp:inline distT="0" distB="0" distL="0" distR="0">
            <wp:extent cx="5942946" cy="3147060"/>
            <wp:effectExtent l="0" t="0" r="1270" b="0"/>
            <wp:docPr id="1" name="Picture 1" descr="قراءة أفضل 5 سجلات من Dataframe - قواعد البيانات في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قراءة أفضل 5 سجلات من Dataframe - قواعد البيانات في Pyth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5448" cy="3148385"/>
                    </a:xfrm>
                    <a:prstGeom prst="rect">
                      <a:avLst/>
                    </a:prstGeom>
                    <a:noFill/>
                    <a:ln>
                      <a:noFill/>
                    </a:ln>
                  </pic:spPr>
                </pic:pic>
              </a:graphicData>
            </a:graphic>
          </wp:inline>
        </w:drawing>
      </w:r>
    </w:p>
    <w:sectPr w:rsidR="0015232C" w:rsidRPr="001523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32C"/>
    <w:rsid w:val="0015232C"/>
    <w:rsid w:val="00517688"/>
    <w:rsid w:val="00D47381"/>
    <w:rsid w:val="00E037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7EF26"/>
  <w15:chartTrackingRefBased/>
  <w15:docId w15:val="{105433DA-2F4F-4987-B11F-9A129738C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23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32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66709">
      <w:bodyDiv w:val="1"/>
      <w:marLeft w:val="0"/>
      <w:marRight w:val="0"/>
      <w:marTop w:val="0"/>
      <w:marBottom w:val="0"/>
      <w:divBdr>
        <w:top w:val="none" w:sz="0" w:space="0" w:color="auto"/>
        <w:left w:val="none" w:sz="0" w:space="0" w:color="auto"/>
        <w:bottom w:val="none" w:sz="0" w:space="0" w:color="auto"/>
        <w:right w:val="none" w:sz="0" w:space="0" w:color="auto"/>
      </w:divBdr>
      <w:divsChild>
        <w:div w:id="803547426">
          <w:marLeft w:val="0"/>
          <w:marRight w:val="0"/>
          <w:marTop w:val="0"/>
          <w:marBottom w:val="0"/>
          <w:divBdr>
            <w:top w:val="none" w:sz="0" w:space="0" w:color="auto"/>
            <w:left w:val="none" w:sz="0" w:space="0" w:color="auto"/>
            <w:bottom w:val="none" w:sz="0" w:space="0" w:color="auto"/>
            <w:right w:val="none" w:sz="0" w:space="0" w:color="auto"/>
          </w:divBdr>
        </w:div>
      </w:divsChild>
    </w:div>
    <w:div w:id="251549059">
      <w:bodyDiv w:val="1"/>
      <w:marLeft w:val="0"/>
      <w:marRight w:val="0"/>
      <w:marTop w:val="0"/>
      <w:marBottom w:val="0"/>
      <w:divBdr>
        <w:top w:val="none" w:sz="0" w:space="0" w:color="auto"/>
        <w:left w:val="none" w:sz="0" w:space="0" w:color="auto"/>
        <w:bottom w:val="none" w:sz="0" w:space="0" w:color="auto"/>
        <w:right w:val="none" w:sz="0" w:space="0" w:color="auto"/>
      </w:divBdr>
    </w:div>
    <w:div w:id="419067295">
      <w:bodyDiv w:val="1"/>
      <w:marLeft w:val="0"/>
      <w:marRight w:val="0"/>
      <w:marTop w:val="0"/>
      <w:marBottom w:val="0"/>
      <w:divBdr>
        <w:top w:val="none" w:sz="0" w:space="0" w:color="auto"/>
        <w:left w:val="none" w:sz="0" w:space="0" w:color="auto"/>
        <w:bottom w:val="none" w:sz="0" w:space="0" w:color="auto"/>
        <w:right w:val="none" w:sz="0" w:space="0" w:color="auto"/>
      </w:divBdr>
      <w:divsChild>
        <w:div w:id="1658682103">
          <w:marLeft w:val="0"/>
          <w:marRight w:val="0"/>
          <w:marTop w:val="0"/>
          <w:marBottom w:val="0"/>
          <w:divBdr>
            <w:top w:val="none" w:sz="0" w:space="0" w:color="auto"/>
            <w:left w:val="none" w:sz="0" w:space="0" w:color="auto"/>
            <w:bottom w:val="none" w:sz="0" w:space="0" w:color="auto"/>
            <w:right w:val="none" w:sz="0" w:space="0" w:color="auto"/>
          </w:divBdr>
          <w:divsChild>
            <w:div w:id="193276179">
              <w:marLeft w:val="0"/>
              <w:marRight w:val="0"/>
              <w:marTop w:val="180"/>
              <w:marBottom w:val="180"/>
              <w:divBdr>
                <w:top w:val="none" w:sz="0" w:space="0" w:color="auto"/>
                <w:left w:val="none" w:sz="0" w:space="0" w:color="auto"/>
                <w:bottom w:val="none" w:sz="0" w:space="0" w:color="auto"/>
                <w:right w:val="none" w:sz="0" w:space="0" w:color="auto"/>
              </w:divBdr>
            </w:div>
          </w:divsChild>
        </w:div>
        <w:div w:id="255866381">
          <w:marLeft w:val="0"/>
          <w:marRight w:val="0"/>
          <w:marTop w:val="0"/>
          <w:marBottom w:val="0"/>
          <w:divBdr>
            <w:top w:val="none" w:sz="0" w:space="0" w:color="auto"/>
            <w:left w:val="none" w:sz="0" w:space="0" w:color="auto"/>
            <w:bottom w:val="none" w:sz="0" w:space="0" w:color="auto"/>
            <w:right w:val="none" w:sz="0" w:space="0" w:color="auto"/>
          </w:divBdr>
          <w:divsChild>
            <w:div w:id="597099601">
              <w:marLeft w:val="0"/>
              <w:marRight w:val="0"/>
              <w:marTop w:val="0"/>
              <w:marBottom w:val="0"/>
              <w:divBdr>
                <w:top w:val="none" w:sz="0" w:space="0" w:color="auto"/>
                <w:left w:val="none" w:sz="0" w:space="0" w:color="auto"/>
                <w:bottom w:val="none" w:sz="0" w:space="0" w:color="auto"/>
                <w:right w:val="none" w:sz="0" w:space="0" w:color="auto"/>
              </w:divBdr>
              <w:divsChild>
                <w:div w:id="1735933607">
                  <w:marLeft w:val="0"/>
                  <w:marRight w:val="0"/>
                  <w:marTop w:val="0"/>
                  <w:marBottom w:val="0"/>
                  <w:divBdr>
                    <w:top w:val="none" w:sz="0" w:space="0" w:color="auto"/>
                    <w:left w:val="none" w:sz="0" w:space="0" w:color="auto"/>
                    <w:bottom w:val="none" w:sz="0" w:space="0" w:color="auto"/>
                    <w:right w:val="none" w:sz="0" w:space="0" w:color="auto"/>
                  </w:divBdr>
                  <w:divsChild>
                    <w:div w:id="831916389">
                      <w:marLeft w:val="0"/>
                      <w:marRight w:val="0"/>
                      <w:marTop w:val="0"/>
                      <w:marBottom w:val="0"/>
                      <w:divBdr>
                        <w:top w:val="none" w:sz="0" w:space="0" w:color="auto"/>
                        <w:left w:val="none" w:sz="0" w:space="0" w:color="auto"/>
                        <w:bottom w:val="none" w:sz="0" w:space="0" w:color="auto"/>
                        <w:right w:val="none" w:sz="0" w:space="0" w:color="auto"/>
                      </w:divBdr>
                      <w:divsChild>
                        <w:div w:id="739444087">
                          <w:marLeft w:val="0"/>
                          <w:marRight w:val="0"/>
                          <w:marTop w:val="0"/>
                          <w:marBottom w:val="0"/>
                          <w:divBdr>
                            <w:top w:val="none" w:sz="0" w:space="0" w:color="auto"/>
                            <w:left w:val="none" w:sz="0" w:space="0" w:color="auto"/>
                            <w:bottom w:val="none" w:sz="0" w:space="0" w:color="auto"/>
                            <w:right w:val="none" w:sz="0" w:space="0" w:color="auto"/>
                          </w:divBdr>
                          <w:divsChild>
                            <w:div w:id="21431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69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dc:creator>
  <cp:keywords/>
  <dc:description/>
  <cp:lastModifiedBy>Salah</cp:lastModifiedBy>
  <cp:revision>1</cp:revision>
  <dcterms:created xsi:type="dcterms:W3CDTF">2022-03-10T18:13:00Z</dcterms:created>
  <dcterms:modified xsi:type="dcterms:W3CDTF">2022-03-10T19:09:00Z</dcterms:modified>
</cp:coreProperties>
</file>