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0621" w14:textId="6B71FC42" w:rsidR="00A5628F" w:rsidRPr="006E539E" w:rsidRDefault="006E539E">
      <w:pPr>
        <w:rPr>
          <w:b/>
          <w:bCs/>
          <w:sz w:val="28"/>
          <w:szCs w:val="28"/>
        </w:rPr>
      </w:pPr>
      <w:r w:rsidRPr="006E539E">
        <w:rPr>
          <w:b/>
          <w:bCs/>
          <w:sz w:val="28"/>
          <w:szCs w:val="28"/>
        </w:rPr>
        <w:t xml:space="preserve">Trigger </w:t>
      </w:r>
    </w:p>
    <w:p w14:paraId="5AEABE88" w14:textId="2F39F15C" w:rsidR="006E539E" w:rsidRDefault="006E539E" w:rsidP="006E539E">
      <w:pPr>
        <w:pStyle w:val="ListParagraph"/>
        <w:numPr>
          <w:ilvl w:val="0"/>
          <w:numId w:val="1"/>
        </w:numPr>
      </w:pPr>
      <w:r w:rsidRPr="006E539E">
        <w:rPr>
          <w:b/>
          <w:bCs/>
        </w:rPr>
        <w:t>Auto Correct Grade</w:t>
      </w:r>
      <w:r>
        <w:t xml:space="preserve">: </w:t>
      </w:r>
      <w:r w:rsidRPr="006E539E">
        <w:t>This trigger automatically grades a student's answer immediately after it is inserted into the</w:t>
      </w:r>
      <w:r>
        <w:t xml:space="preserve"> </w:t>
      </w:r>
      <w:r w:rsidRPr="006E539E">
        <w:t>table</w:t>
      </w:r>
      <w:r>
        <w:t>,</w:t>
      </w:r>
      <w:r w:rsidRPr="006E539E">
        <w:t xml:space="preserve"> If the answer is correct for MCQ or True/False questions, it assigns the question's marks and sets Correct to true</w:t>
      </w:r>
      <w:r>
        <w:t>,</w:t>
      </w:r>
      <w:r w:rsidRPr="006E539E">
        <w:t xml:space="preserve"> It also updates the student's total obtained degree in the </w:t>
      </w:r>
      <w:r w:rsidRPr="006E539E">
        <w:t>Stu</w:t>
      </w:r>
      <w:r>
        <w:t xml:space="preserve">dent </w:t>
      </w:r>
      <w:r w:rsidRPr="006E539E">
        <w:t>Exam table, ensuring it does not exceed the exam's total degre</w:t>
      </w:r>
      <w:r>
        <w:t>e</w:t>
      </w:r>
    </w:p>
    <w:p w14:paraId="7913DE40" w14:textId="77777777" w:rsidR="006E539E" w:rsidRDefault="006E539E" w:rsidP="006E539E">
      <w:pPr>
        <w:pStyle w:val="ListParagraph"/>
      </w:pPr>
    </w:p>
    <w:p w14:paraId="755D794B" w14:textId="5CED1DC1" w:rsidR="006E539E" w:rsidRDefault="006E539E" w:rsidP="006E539E">
      <w:pPr>
        <w:pStyle w:val="ListParagraph"/>
        <w:numPr>
          <w:ilvl w:val="0"/>
          <w:numId w:val="1"/>
        </w:numPr>
      </w:pPr>
      <w:r w:rsidRPr="006E539E">
        <w:rPr>
          <w:b/>
          <w:bCs/>
        </w:rPr>
        <w:t xml:space="preserve">Locked Answer After </w:t>
      </w:r>
      <w:proofErr w:type="gramStart"/>
      <w:r w:rsidRPr="006E539E">
        <w:rPr>
          <w:b/>
          <w:bCs/>
        </w:rPr>
        <w:t>Time</w:t>
      </w:r>
      <w:r>
        <w:rPr>
          <w:b/>
          <w:bCs/>
        </w:rPr>
        <w:t xml:space="preserve"> :</w:t>
      </w:r>
      <w:proofErr w:type="gramEnd"/>
      <w:r>
        <w:rPr>
          <w:b/>
          <w:bCs/>
        </w:rPr>
        <w:t xml:space="preserve"> </w:t>
      </w:r>
      <w:r w:rsidRPr="006E539E">
        <w:t xml:space="preserve">This trigger prevents students from inserting or updating answers if the current time is past the exam's </w:t>
      </w:r>
    </w:p>
    <w:p w14:paraId="3CD68DF0" w14:textId="77777777" w:rsidR="002270B5" w:rsidRDefault="002270B5" w:rsidP="002270B5">
      <w:pPr>
        <w:pStyle w:val="ListParagraph"/>
      </w:pPr>
    </w:p>
    <w:p w14:paraId="7EBD3CE8" w14:textId="77777777" w:rsidR="002270B5" w:rsidRDefault="002270B5" w:rsidP="002270B5">
      <w:pPr>
        <w:pStyle w:val="ListParagraph"/>
      </w:pPr>
    </w:p>
    <w:p w14:paraId="53BDBD7C" w14:textId="0488CEE7" w:rsidR="006E539E" w:rsidRPr="002270B5" w:rsidRDefault="006E539E" w:rsidP="006E539E">
      <w:pPr>
        <w:pStyle w:val="ListParagraph"/>
        <w:numPr>
          <w:ilvl w:val="0"/>
          <w:numId w:val="1"/>
        </w:numPr>
        <w:rPr>
          <w:b/>
          <w:bCs/>
        </w:rPr>
      </w:pPr>
      <w:r w:rsidRPr="006E539E">
        <w:rPr>
          <w:b/>
          <w:bCs/>
        </w:rPr>
        <w:t xml:space="preserve">Exam </w:t>
      </w:r>
      <w:proofErr w:type="gramStart"/>
      <w:r w:rsidRPr="006E539E">
        <w:rPr>
          <w:b/>
          <w:bCs/>
        </w:rPr>
        <w:t>Overlap</w:t>
      </w:r>
      <w:r>
        <w:rPr>
          <w:b/>
          <w:bCs/>
        </w:rPr>
        <w:t xml:space="preserve"> :</w:t>
      </w:r>
      <w:proofErr w:type="gramEnd"/>
      <w:r>
        <w:rPr>
          <w:b/>
          <w:bCs/>
        </w:rPr>
        <w:t xml:space="preserve">  </w:t>
      </w:r>
      <w:r w:rsidRPr="006E539E">
        <w:t>This trigger ensures that a student is not registered for two different exams at the same time. It checks if the new exam's timing overlaps with any existing exam for the same student and blocks the insertion if an overlap is found</w:t>
      </w:r>
    </w:p>
    <w:p w14:paraId="3F3B5D23" w14:textId="77777777" w:rsidR="002270B5" w:rsidRPr="006E539E" w:rsidRDefault="002270B5" w:rsidP="002270B5">
      <w:pPr>
        <w:pStyle w:val="ListParagraph"/>
        <w:rPr>
          <w:b/>
          <w:bCs/>
        </w:rPr>
      </w:pPr>
    </w:p>
    <w:p w14:paraId="44AC6A06" w14:textId="74179E22" w:rsidR="006E539E" w:rsidRPr="002270B5" w:rsidRDefault="006E539E" w:rsidP="006E539E">
      <w:pPr>
        <w:pStyle w:val="ListParagraph"/>
        <w:numPr>
          <w:ilvl w:val="0"/>
          <w:numId w:val="1"/>
        </w:numPr>
        <w:rPr>
          <w:b/>
          <w:bCs/>
        </w:rPr>
      </w:pPr>
      <w:r w:rsidRPr="006E539E">
        <w:rPr>
          <w:b/>
          <w:bCs/>
        </w:rPr>
        <w:t xml:space="preserve">Grade Audit </w:t>
      </w:r>
      <w:proofErr w:type="gramStart"/>
      <w:r w:rsidRPr="006E539E">
        <w:rPr>
          <w:b/>
          <w:bCs/>
        </w:rPr>
        <w:t>Log</w:t>
      </w:r>
      <w:r>
        <w:rPr>
          <w:b/>
          <w:bCs/>
        </w:rPr>
        <w:t xml:space="preserve"> :</w:t>
      </w:r>
      <w:proofErr w:type="gramEnd"/>
      <w:r>
        <w:rPr>
          <w:b/>
          <w:bCs/>
        </w:rPr>
        <w:t xml:space="preserve"> </w:t>
      </w:r>
      <w:r w:rsidRPr="006E539E">
        <w:t xml:space="preserve">This trigger monitors any manual changes to student marks in the </w:t>
      </w:r>
      <w:proofErr w:type="gramStart"/>
      <w:r w:rsidRPr="006E539E">
        <w:t>Stu</w:t>
      </w:r>
      <w:r>
        <w:t>dent</w:t>
      </w:r>
      <w:proofErr w:type="gramEnd"/>
      <w:r>
        <w:t xml:space="preserve"> </w:t>
      </w:r>
      <w:r w:rsidRPr="006E539E">
        <w:t xml:space="preserve">answer table. When a grade is updated, it records the old and new grades, the user who made the change, and the timestamp into an external </w:t>
      </w:r>
      <w:proofErr w:type="spellStart"/>
      <w:r w:rsidRPr="006E539E">
        <w:t>gradeauditlog</w:t>
      </w:r>
      <w:proofErr w:type="spellEnd"/>
      <w:r w:rsidRPr="006E539E">
        <w:t xml:space="preserve"> table</w:t>
      </w:r>
    </w:p>
    <w:p w14:paraId="45E328C8" w14:textId="77777777" w:rsidR="002270B5" w:rsidRPr="006E539E" w:rsidRDefault="002270B5" w:rsidP="002270B5">
      <w:pPr>
        <w:pStyle w:val="ListParagraph"/>
        <w:rPr>
          <w:b/>
          <w:bCs/>
        </w:rPr>
      </w:pPr>
    </w:p>
    <w:p w14:paraId="6A4CE2C0" w14:textId="745B8CF4" w:rsidR="006E539E" w:rsidRPr="002270B5" w:rsidRDefault="006E539E" w:rsidP="006E539E">
      <w:pPr>
        <w:pStyle w:val="ListParagraph"/>
        <w:numPr>
          <w:ilvl w:val="0"/>
          <w:numId w:val="1"/>
        </w:numPr>
        <w:rPr>
          <w:b/>
          <w:bCs/>
        </w:rPr>
      </w:pPr>
      <w:r w:rsidRPr="006E539E">
        <w:rPr>
          <w:b/>
          <w:bCs/>
        </w:rPr>
        <w:t xml:space="preserve">Intake </w:t>
      </w:r>
      <w:proofErr w:type="gramStart"/>
      <w:r w:rsidRPr="006E539E">
        <w:rPr>
          <w:b/>
          <w:bCs/>
        </w:rPr>
        <w:t>Capacity</w:t>
      </w:r>
      <w:r>
        <w:rPr>
          <w:b/>
          <w:bCs/>
        </w:rPr>
        <w:t xml:space="preserve"> :</w:t>
      </w:r>
      <w:proofErr w:type="gramEnd"/>
      <w:r>
        <w:rPr>
          <w:b/>
          <w:bCs/>
        </w:rPr>
        <w:t xml:space="preserve"> </w:t>
      </w:r>
      <w:r w:rsidRPr="006E539E">
        <w:t xml:space="preserve">This trigger limits the number of students that can be added to a specific </w:t>
      </w:r>
      <w:proofErr w:type="gramStart"/>
      <w:r w:rsidRPr="006E539E">
        <w:t>Intake</w:t>
      </w:r>
      <w:r>
        <w:t xml:space="preserve"> ,</w:t>
      </w:r>
      <w:proofErr w:type="gramEnd"/>
      <w:r>
        <w:t xml:space="preserve"> </w:t>
      </w:r>
      <w:r w:rsidRPr="006E539E">
        <w:t xml:space="preserve"> if the system attempts to add a student</w:t>
      </w:r>
      <w:r>
        <w:t xml:space="preserve"> </w:t>
      </w:r>
      <w:r w:rsidR="002270B5">
        <w:t xml:space="preserve">bigger than max </w:t>
      </w:r>
      <w:proofErr w:type="gramStart"/>
      <w:r w:rsidR="002270B5">
        <w:t xml:space="preserve">Capacity </w:t>
      </w:r>
      <w:r w:rsidRPr="006E539E">
        <w:t xml:space="preserve"> to</w:t>
      </w:r>
      <w:proofErr w:type="gramEnd"/>
      <w:r w:rsidRPr="006E539E">
        <w:t xml:space="preserve"> the same intake, it rejects the transaction </w:t>
      </w:r>
    </w:p>
    <w:p w14:paraId="3E9EB2BF" w14:textId="77777777" w:rsidR="002270B5" w:rsidRPr="002270B5" w:rsidRDefault="002270B5" w:rsidP="002270B5">
      <w:pPr>
        <w:ind w:left="360"/>
        <w:rPr>
          <w:b/>
          <w:bCs/>
        </w:rPr>
      </w:pPr>
    </w:p>
    <w:p w14:paraId="7A9AE7DA" w14:textId="21B69414" w:rsidR="002270B5" w:rsidRPr="006E539E" w:rsidRDefault="002270B5" w:rsidP="002270B5">
      <w:pPr>
        <w:pStyle w:val="ListParagraph"/>
        <w:numPr>
          <w:ilvl w:val="0"/>
          <w:numId w:val="1"/>
        </w:numPr>
        <w:rPr>
          <w:b/>
          <w:bCs/>
        </w:rPr>
      </w:pPr>
      <w:r w:rsidRPr="002270B5">
        <w:rPr>
          <w:b/>
          <w:bCs/>
        </w:rPr>
        <w:t xml:space="preserve">Protect Pool </w:t>
      </w:r>
      <w:proofErr w:type="gramStart"/>
      <w:r w:rsidRPr="002270B5">
        <w:rPr>
          <w:b/>
          <w:bCs/>
        </w:rPr>
        <w:t>Exam</w:t>
      </w:r>
      <w:r>
        <w:rPr>
          <w:b/>
          <w:bCs/>
        </w:rPr>
        <w:t xml:space="preserve"> :</w:t>
      </w:r>
      <w:proofErr w:type="gramEnd"/>
      <w:r>
        <w:rPr>
          <w:b/>
          <w:bCs/>
        </w:rPr>
        <w:t xml:space="preserve"> </w:t>
      </w:r>
      <w:r w:rsidRPr="002270B5">
        <w:t>This trigger prevents the deletion or modification of any question in the Question</w:t>
      </w:r>
      <w:r>
        <w:t xml:space="preserve"> </w:t>
      </w:r>
      <w:r w:rsidRPr="002270B5">
        <w:t xml:space="preserve">Pool if an active exam is currently using that </w:t>
      </w:r>
      <w:proofErr w:type="gramStart"/>
      <w:r w:rsidRPr="002270B5">
        <w:t>question</w:t>
      </w:r>
      <w:r>
        <w:t xml:space="preserve">, </w:t>
      </w:r>
      <w:r w:rsidRPr="002270B5">
        <w:t xml:space="preserve"> It</w:t>
      </w:r>
      <w:proofErr w:type="gramEnd"/>
      <w:r w:rsidRPr="002270B5">
        <w:t xml:space="preserve"> compares the current time with the start and end times of exams linked to that question to block any disruptive changes</w:t>
      </w:r>
    </w:p>
    <w:sectPr w:rsidR="002270B5" w:rsidRPr="006E5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D2CCC"/>
    <w:multiLevelType w:val="hybridMultilevel"/>
    <w:tmpl w:val="6DC48206"/>
    <w:lvl w:ilvl="0" w:tplc="B1D022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7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6BC"/>
    <w:rsid w:val="002270B5"/>
    <w:rsid w:val="00273A12"/>
    <w:rsid w:val="0050299B"/>
    <w:rsid w:val="00504F9F"/>
    <w:rsid w:val="0053552E"/>
    <w:rsid w:val="006E539E"/>
    <w:rsid w:val="008946BC"/>
    <w:rsid w:val="00921E2F"/>
    <w:rsid w:val="009E607C"/>
    <w:rsid w:val="00A562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E4FF"/>
  <w15:chartTrackingRefBased/>
  <w15:docId w15:val="{B6E2430A-AB39-4625-922B-0C8CA9E1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6BC"/>
    <w:rPr>
      <w:rFonts w:eastAsiaTheme="majorEastAsia" w:cstheme="majorBidi"/>
      <w:color w:val="272727" w:themeColor="text1" w:themeTint="D8"/>
    </w:rPr>
  </w:style>
  <w:style w:type="paragraph" w:styleId="Title">
    <w:name w:val="Title"/>
    <w:basedOn w:val="Normal"/>
    <w:next w:val="Normal"/>
    <w:link w:val="TitleChar"/>
    <w:uiPriority w:val="10"/>
    <w:qFormat/>
    <w:rsid w:val="00894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6BC"/>
    <w:pPr>
      <w:spacing w:before="160"/>
      <w:jc w:val="center"/>
    </w:pPr>
    <w:rPr>
      <w:i/>
      <w:iCs/>
      <w:color w:val="404040" w:themeColor="text1" w:themeTint="BF"/>
    </w:rPr>
  </w:style>
  <w:style w:type="character" w:customStyle="1" w:styleId="QuoteChar">
    <w:name w:val="Quote Char"/>
    <w:basedOn w:val="DefaultParagraphFont"/>
    <w:link w:val="Quote"/>
    <w:uiPriority w:val="29"/>
    <w:rsid w:val="008946BC"/>
    <w:rPr>
      <w:i/>
      <w:iCs/>
      <w:color w:val="404040" w:themeColor="text1" w:themeTint="BF"/>
    </w:rPr>
  </w:style>
  <w:style w:type="paragraph" w:styleId="ListParagraph">
    <w:name w:val="List Paragraph"/>
    <w:basedOn w:val="Normal"/>
    <w:uiPriority w:val="34"/>
    <w:qFormat/>
    <w:rsid w:val="008946BC"/>
    <w:pPr>
      <w:ind w:left="720"/>
      <w:contextualSpacing/>
    </w:pPr>
  </w:style>
  <w:style w:type="character" w:styleId="IntenseEmphasis">
    <w:name w:val="Intense Emphasis"/>
    <w:basedOn w:val="DefaultParagraphFont"/>
    <w:uiPriority w:val="21"/>
    <w:qFormat/>
    <w:rsid w:val="008946BC"/>
    <w:rPr>
      <w:i/>
      <w:iCs/>
      <w:color w:val="0F4761" w:themeColor="accent1" w:themeShade="BF"/>
    </w:rPr>
  </w:style>
  <w:style w:type="paragraph" w:styleId="IntenseQuote">
    <w:name w:val="Intense Quote"/>
    <w:basedOn w:val="Normal"/>
    <w:next w:val="Normal"/>
    <w:link w:val="IntenseQuoteChar"/>
    <w:uiPriority w:val="30"/>
    <w:qFormat/>
    <w:rsid w:val="00894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6BC"/>
    <w:rPr>
      <w:i/>
      <w:iCs/>
      <w:color w:val="0F4761" w:themeColor="accent1" w:themeShade="BF"/>
    </w:rPr>
  </w:style>
  <w:style w:type="character" w:styleId="IntenseReference">
    <w:name w:val="Intense Reference"/>
    <w:basedOn w:val="DefaultParagraphFont"/>
    <w:uiPriority w:val="32"/>
    <w:qFormat/>
    <w:rsid w:val="008946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 rabei</dc:creator>
  <cp:keywords/>
  <dc:description/>
  <cp:lastModifiedBy>saleh rabei</cp:lastModifiedBy>
  <cp:revision>2</cp:revision>
  <dcterms:created xsi:type="dcterms:W3CDTF">2026-02-20T13:50:00Z</dcterms:created>
  <dcterms:modified xsi:type="dcterms:W3CDTF">2026-02-20T14:05:00Z</dcterms:modified>
</cp:coreProperties>
</file>