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36D00" w14:textId="77777777" w:rsidR="00DF24C3" w:rsidRDefault="00327118" w:rsidP="00B5134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00000"/>
        <w:bidi/>
        <w:spacing w:after="0" w:line="216" w:lineRule="auto"/>
        <w:jc w:val="center"/>
        <w:rPr>
          <w:rFonts w:asciiTheme="majorBidi" w:hAnsiTheme="majorBidi" w:cs="PT Bold Heading"/>
          <w:b/>
          <w:bCs/>
          <w:sz w:val="64"/>
          <w:szCs w:val="64"/>
          <w:rtl/>
        </w:rPr>
      </w:pPr>
      <w:r w:rsidRPr="00681894">
        <w:rPr>
          <w:rFonts w:asciiTheme="majorBidi" w:hAnsiTheme="majorBidi" w:cs="PT Bold Heading"/>
          <w:b/>
          <w:bCs/>
          <w:noProof/>
          <w:sz w:val="64"/>
          <w:szCs w:val="64"/>
        </w:rPr>
        <w:drawing>
          <wp:anchor distT="0" distB="0" distL="114300" distR="114300" simplePos="0" relativeHeight="251659264" behindDoc="1" locked="0" layoutInCell="1" allowOverlap="1" wp14:anchorId="05012713" wp14:editId="02238847">
            <wp:simplePos x="0" y="0"/>
            <wp:positionH relativeFrom="margin">
              <wp:posOffset>-76200</wp:posOffset>
            </wp:positionH>
            <wp:positionV relativeFrom="margin">
              <wp:posOffset>-117475</wp:posOffset>
            </wp:positionV>
            <wp:extent cx="6810375" cy="80772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بدير.jpg"/>
                    <pic:cNvPicPr/>
                  </pic:nvPicPr>
                  <pic:blipFill>
                    <a:blip r:embed="rId8">
                      <a:extLst>
                        <a:ext uri="{28A0092B-C50C-407E-A947-70E740481C1C}">
                          <a14:useLocalDpi xmlns:a14="http://schemas.microsoft.com/office/drawing/2010/main" val="0"/>
                        </a:ext>
                      </a:extLst>
                    </a:blip>
                    <a:stretch>
                      <a:fillRect/>
                    </a:stretch>
                  </pic:blipFill>
                  <pic:spPr>
                    <a:xfrm>
                      <a:off x="0" y="0"/>
                      <a:ext cx="6810375" cy="807720"/>
                    </a:xfrm>
                    <a:prstGeom prst="rect">
                      <a:avLst/>
                    </a:prstGeom>
                  </pic:spPr>
                </pic:pic>
              </a:graphicData>
            </a:graphic>
            <wp14:sizeRelH relativeFrom="margin">
              <wp14:pctWidth>0</wp14:pctWidth>
            </wp14:sizeRelH>
            <wp14:sizeRelV relativeFrom="margin">
              <wp14:pctHeight>0</wp14:pctHeight>
            </wp14:sizeRelV>
          </wp:anchor>
        </w:drawing>
      </w:r>
      <w:r w:rsidR="00631793" w:rsidRPr="00681894">
        <w:rPr>
          <w:rFonts w:asciiTheme="majorBidi" w:hAnsiTheme="majorBidi" w:cs="PT Bold Heading" w:hint="cs"/>
          <w:b/>
          <w:bCs/>
          <w:sz w:val="64"/>
          <w:szCs w:val="64"/>
          <w:rtl/>
        </w:rPr>
        <w:t xml:space="preserve"> </w:t>
      </w:r>
      <w:r w:rsidR="00DF24C3" w:rsidRPr="00DF24C3">
        <w:rPr>
          <w:rFonts w:asciiTheme="majorBidi" w:hAnsiTheme="majorBidi" w:cs="PT Bold Heading"/>
          <w:b/>
          <w:bCs/>
          <w:sz w:val="64"/>
          <w:szCs w:val="64"/>
          <w:rtl/>
        </w:rPr>
        <w:t>الذوق العام...رقي السلوك وجمال الأخلاق</w:t>
      </w:r>
      <w:r w:rsidR="00DF24C3" w:rsidRPr="00571993">
        <w:rPr>
          <w:rFonts w:asciiTheme="majorBidi" w:hAnsiTheme="majorBidi" w:cs="PT Bold Heading"/>
          <w:b/>
          <w:bCs/>
          <w:sz w:val="64"/>
          <w:szCs w:val="64"/>
          <w:rtl/>
        </w:rPr>
        <w:t xml:space="preserve"> </w:t>
      </w:r>
    </w:p>
    <w:p w14:paraId="61AA541C" w14:textId="7E287B50" w:rsidR="00BA1E8B" w:rsidRPr="00A46521" w:rsidRDefault="00BA1E8B" w:rsidP="00B5134C">
      <w:pPr>
        <w:pBdr>
          <w:top w:val="single" w:sz="4" w:space="1" w:color="auto"/>
          <w:left w:val="single" w:sz="4" w:space="4" w:color="auto"/>
          <w:bottom w:val="single" w:sz="4" w:space="1" w:color="auto"/>
          <w:right w:val="single" w:sz="4" w:space="4" w:color="auto"/>
          <w:between w:val="single" w:sz="4" w:space="1" w:color="auto"/>
          <w:bar w:val="single" w:sz="4" w:color="auto"/>
        </w:pBdr>
        <w:bidi/>
        <w:spacing w:after="0" w:line="216" w:lineRule="auto"/>
        <w:jc w:val="center"/>
        <w:rPr>
          <w:rFonts w:asciiTheme="majorBidi" w:hAnsiTheme="majorBidi" w:cs="PT Bold Heading"/>
          <w:sz w:val="40"/>
          <w:szCs w:val="40"/>
          <w:rtl/>
        </w:rPr>
      </w:pPr>
      <w:r w:rsidRPr="00A46521">
        <w:rPr>
          <w:rFonts w:asciiTheme="majorBidi" w:hAnsiTheme="majorBidi" w:cs="PT Bold Heading"/>
          <w:sz w:val="40"/>
          <w:szCs w:val="40"/>
          <w:rtl/>
        </w:rPr>
        <w:t xml:space="preserve">بتاريخ: </w:t>
      </w:r>
      <w:r w:rsidR="00DF24C3">
        <w:rPr>
          <w:rFonts w:ascii="Traditional Arabic" w:hAnsi="Traditional Arabic" w:cs="PT Bold Heading" w:hint="cs"/>
          <w:b/>
          <w:bCs/>
          <w:sz w:val="40"/>
          <w:szCs w:val="40"/>
          <w:u w:val="single"/>
          <w:rtl/>
          <w:lang w:bidi="ar-EG"/>
        </w:rPr>
        <w:t>12</w:t>
      </w:r>
      <w:r w:rsidR="00681894">
        <w:rPr>
          <w:rFonts w:ascii="Traditional Arabic" w:hAnsi="Traditional Arabic" w:cs="PT Bold Heading" w:hint="cs"/>
          <w:b/>
          <w:bCs/>
          <w:sz w:val="40"/>
          <w:szCs w:val="40"/>
          <w:u w:val="single"/>
          <w:rtl/>
          <w:lang w:bidi="ar-EG"/>
        </w:rPr>
        <w:t xml:space="preserve"> </w:t>
      </w:r>
      <w:r w:rsidR="00571993">
        <w:rPr>
          <w:rFonts w:ascii="Traditional Arabic" w:hAnsi="Traditional Arabic" w:cs="PT Bold Heading" w:hint="cs"/>
          <w:b/>
          <w:bCs/>
          <w:sz w:val="40"/>
          <w:szCs w:val="40"/>
          <w:u w:val="single"/>
          <w:rtl/>
          <w:lang w:bidi="ar-EG"/>
        </w:rPr>
        <w:t xml:space="preserve">جمادي الأولي </w:t>
      </w:r>
      <w:r w:rsidR="00055A3F">
        <w:rPr>
          <w:rFonts w:ascii="Traditional Arabic" w:hAnsi="Traditional Arabic" w:cs="PT Bold Heading"/>
          <w:b/>
          <w:bCs/>
          <w:sz w:val="40"/>
          <w:szCs w:val="40"/>
          <w:u w:val="single"/>
        </w:rPr>
        <w:t>144</w:t>
      </w:r>
      <w:r w:rsidR="007622B4">
        <w:rPr>
          <w:rFonts w:ascii="Traditional Arabic" w:hAnsi="Traditional Arabic" w:cs="PT Bold Heading"/>
          <w:b/>
          <w:bCs/>
          <w:sz w:val="40"/>
          <w:szCs w:val="40"/>
          <w:u w:val="single"/>
        </w:rPr>
        <w:t>8</w:t>
      </w:r>
      <w:r w:rsidR="00693CA9">
        <w:rPr>
          <w:rFonts w:ascii="Traditional Arabic" w:hAnsi="Traditional Arabic" w:cs="PT Bold Heading" w:hint="cs"/>
          <w:b/>
          <w:bCs/>
          <w:sz w:val="40"/>
          <w:szCs w:val="40"/>
          <w:u w:val="single"/>
          <w:rtl/>
        </w:rPr>
        <w:t>هـ</w:t>
      </w:r>
      <w:r w:rsidR="00A46521" w:rsidRPr="00A46521">
        <w:rPr>
          <w:rFonts w:ascii="Traditional Arabic" w:hAnsi="Traditional Arabic" w:cs="PT Bold Heading" w:hint="cs"/>
          <w:b/>
          <w:bCs/>
          <w:sz w:val="40"/>
          <w:szCs w:val="40"/>
          <w:u w:val="single"/>
          <w:rtl/>
        </w:rPr>
        <w:t xml:space="preserve"> </w:t>
      </w:r>
      <w:r w:rsidR="00A46521" w:rsidRPr="00A46521">
        <w:rPr>
          <w:rFonts w:ascii="Traditional Arabic" w:hAnsi="Traditional Arabic" w:cs="PT Bold Heading"/>
          <w:b/>
          <w:bCs/>
          <w:sz w:val="40"/>
          <w:szCs w:val="40"/>
          <w:u w:val="single"/>
          <w:rtl/>
        </w:rPr>
        <w:t>-</w:t>
      </w:r>
      <w:r w:rsidR="00497844">
        <w:rPr>
          <w:rFonts w:ascii="Traditional Arabic" w:hAnsi="Traditional Arabic" w:cs="PT Bold Heading" w:hint="cs"/>
          <w:b/>
          <w:bCs/>
          <w:sz w:val="40"/>
          <w:szCs w:val="40"/>
          <w:u w:val="single"/>
          <w:rtl/>
        </w:rPr>
        <w:t xml:space="preserve"> </w:t>
      </w:r>
      <w:r w:rsidR="00DF24C3">
        <w:rPr>
          <w:rFonts w:ascii="Traditional Arabic" w:hAnsi="Traditional Arabic" w:cs="PT Bold Heading" w:hint="cs"/>
          <w:b/>
          <w:bCs/>
          <w:sz w:val="40"/>
          <w:szCs w:val="40"/>
          <w:u w:val="single"/>
          <w:rtl/>
        </w:rPr>
        <w:t>23</w:t>
      </w:r>
      <w:r w:rsidR="00571993">
        <w:rPr>
          <w:rFonts w:ascii="Traditional Arabic" w:hAnsi="Traditional Arabic" w:cs="PT Bold Heading" w:hint="cs"/>
          <w:b/>
          <w:bCs/>
          <w:sz w:val="40"/>
          <w:szCs w:val="40"/>
          <w:u w:val="single"/>
          <w:rtl/>
        </w:rPr>
        <w:t xml:space="preserve"> أكتوبر</w:t>
      </w:r>
      <w:r w:rsidR="008B4D1E">
        <w:rPr>
          <w:rFonts w:ascii="Traditional Arabic" w:hAnsi="Traditional Arabic" w:cs="PT Bold Heading" w:hint="cs"/>
          <w:b/>
          <w:bCs/>
          <w:sz w:val="40"/>
          <w:szCs w:val="40"/>
          <w:u w:val="single"/>
          <w:rtl/>
        </w:rPr>
        <w:t xml:space="preserve"> </w:t>
      </w:r>
      <w:r w:rsidR="00055A3F">
        <w:rPr>
          <w:rFonts w:ascii="Traditional Arabic" w:hAnsi="Traditional Arabic" w:cs="PT Bold Heading"/>
          <w:b/>
          <w:bCs/>
          <w:sz w:val="40"/>
          <w:szCs w:val="40"/>
          <w:u w:val="single"/>
        </w:rPr>
        <w:t>2026</w:t>
      </w:r>
      <w:r w:rsidR="00A46521" w:rsidRPr="00A46521">
        <w:rPr>
          <w:rFonts w:ascii="Traditional Arabic" w:hAnsi="Traditional Arabic" w:cs="PT Bold Heading"/>
          <w:b/>
          <w:bCs/>
          <w:sz w:val="40"/>
          <w:szCs w:val="40"/>
          <w:u w:val="single"/>
          <w:rtl/>
        </w:rPr>
        <w:t>م</w:t>
      </w:r>
    </w:p>
    <w:p w14:paraId="5E699BD9" w14:textId="77777777" w:rsidR="00BA1E8B" w:rsidRPr="00BA1E8B" w:rsidRDefault="00BA1E8B" w:rsidP="00B5134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00000"/>
        <w:bidi/>
        <w:spacing w:after="0" w:line="216" w:lineRule="auto"/>
        <w:jc w:val="center"/>
        <w:rPr>
          <w:rFonts w:asciiTheme="majorBidi" w:hAnsiTheme="majorBidi" w:cstheme="majorBidi"/>
          <w:b/>
          <w:bCs/>
          <w:sz w:val="40"/>
          <w:szCs w:val="40"/>
          <w:rtl/>
        </w:rPr>
      </w:pPr>
      <w:r w:rsidRPr="00BA1E8B">
        <w:rPr>
          <w:rFonts w:asciiTheme="majorBidi" w:hAnsiTheme="majorBidi" w:cstheme="majorBidi"/>
          <w:b/>
          <w:bCs/>
          <w:sz w:val="40"/>
          <w:szCs w:val="40"/>
          <w:rtl/>
        </w:rPr>
        <w:t>عناصر الخطبة</w:t>
      </w:r>
      <w:r w:rsidRPr="00BA1E8B">
        <w:rPr>
          <w:rFonts w:asciiTheme="majorBidi" w:hAnsiTheme="majorBidi" w:cstheme="majorBidi"/>
          <w:b/>
          <w:bCs/>
          <w:sz w:val="40"/>
          <w:szCs w:val="40"/>
        </w:rPr>
        <w:t>:</w:t>
      </w:r>
    </w:p>
    <w:p w14:paraId="148CC055" w14:textId="175B7AAD" w:rsidR="00C31F10" w:rsidRPr="007129FB" w:rsidRDefault="00B5134C" w:rsidP="00D15189">
      <w:pPr>
        <w:pBdr>
          <w:top w:val="single" w:sz="4" w:space="1" w:color="auto"/>
          <w:left w:val="single" w:sz="4" w:space="4" w:color="auto"/>
          <w:bottom w:val="single" w:sz="4" w:space="1" w:color="auto"/>
          <w:right w:val="single" w:sz="4" w:space="4" w:color="auto"/>
          <w:between w:val="single" w:sz="4" w:space="1" w:color="auto"/>
          <w:bar w:val="single" w:sz="4" w:color="auto"/>
        </w:pBdr>
        <w:bidi/>
        <w:spacing w:after="0" w:line="192" w:lineRule="auto"/>
        <w:jc w:val="both"/>
        <w:rPr>
          <w:rFonts w:ascii="Traditional Arabic" w:hAnsi="Traditional Arabic" w:cs="PT Bold Heading"/>
          <w:b/>
          <w:bCs/>
          <w:sz w:val="34"/>
          <w:szCs w:val="34"/>
          <w:u w:val="single"/>
          <w:rtl/>
        </w:rPr>
      </w:pPr>
      <w:r w:rsidRPr="008F6589">
        <w:rPr>
          <w:rFonts w:ascii="Traditional Arabic" w:hAnsi="Traditional Arabic" w:cs="PT Bold Heading"/>
          <w:b/>
          <w:bCs/>
          <w:sz w:val="34"/>
          <w:szCs w:val="34"/>
          <w:u w:val="single"/>
          <w:rtl/>
        </w:rPr>
        <w:t>أولًا:</w:t>
      </w:r>
      <w:r w:rsidR="007129FB" w:rsidRPr="007129FB">
        <w:rPr>
          <w:rFonts w:ascii="Traditional Arabic" w:hAnsi="Traditional Arabic" w:cs="PT Bold Heading"/>
          <w:b/>
          <w:bCs/>
          <w:sz w:val="34"/>
          <w:szCs w:val="34"/>
          <w:u w:val="single"/>
          <w:rtl/>
        </w:rPr>
        <w:t xml:space="preserve"> </w:t>
      </w:r>
      <w:r w:rsidR="00DF24C3" w:rsidRPr="00DF24C3">
        <w:rPr>
          <w:rFonts w:ascii="Traditional Arabic" w:hAnsi="Traditional Arabic" w:cs="PT Bold Heading"/>
          <w:b/>
          <w:bCs/>
          <w:sz w:val="34"/>
          <w:szCs w:val="34"/>
          <w:u w:val="single"/>
          <w:rtl/>
        </w:rPr>
        <w:t>أهميةُ</w:t>
      </w:r>
      <w:r w:rsidR="00DF24C3" w:rsidRPr="00DF24C3">
        <w:rPr>
          <w:rFonts w:ascii="Traditional Arabic" w:hAnsi="Traditional Arabic" w:cs="PT Bold Heading" w:hint="cs"/>
          <w:b/>
          <w:bCs/>
          <w:sz w:val="34"/>
          <w:szCs w:val="34"/>
          <w:u w:val="single"/>
          <w:rtl/>
        </w:rPr>
        <w:t xml:space="preserve"> الأخلاقِ</w:t>
      </w:r>
      <w:r w:rsidR="00DF24C3" w:rsidRPr="00DF24C3">
        <w:rPr>
          <w:rFonts w:ascii="Traditional Arabic" w:hAnsi="Traditional Arabic" w:cs="PT Bold Heading"/>
          <w:b/>
          <w:bCs/>
          <w:sz w:val="34"/>
          <w:szCs w:val="34"/>
          <w:u w:val="single"/>
          <w:rtl/>
        </w:rPr>
        <w:t xml:space="preserve"> ومكانتُه</w:t>
      </w:r>
      <w:r w:rsidR="00DF24C3" w:rsidRPr="00DF24C3">
        <w:rPr>
          <w:rFonts w:ascii="Traditional Arabic" w:hAnsi="Traditional Arabic" w:cs="PT Bold Heading" w:hint="cs"/>
          <w:b/>
          <w:bCs/>
          <w:sz w:val="34"/>
          <w:szCs w:val="34"/>
          <w:u w:val="single"/>
          <w:rtl/>
        </w:rPr>
        <w:t>ا</w:t>
      </w:r>
      <w:r w:rsidR="00DF24C3" w:rsidRPr="00DF24C3">
        <w:rPr>
          <w:rFonts w:ascii="Traditional Arabic" w:hAnsi="Traditional Arabic" w:cs="PT Bold Heading"/>
          <w:b/>
          <w:bCs/>
          <w:sz w:val="34"/>
          <w:szCs w:val="34"/>
          <w:u w:val="single"/>
          <w:rtl/>
        </w:rPr>
        <w:t xml:space="preserve"> في الإسلامِ</w:t>
      </w:r>
      <w:r w:rsidR="0029329C">
        <w:rPr>
          <w:rFonts w:ascii="Traditional Arabic" w:hAnsi="Traditional Arabic" w:cs="PT Bold Heading" w:hint="cs"/>
          <w:b/>
          <w:bCs/>
          <w:sz w:val="34"/>
          <w:szCs w:val="34"/>
          <w:u w:val="single"/>
          <w:rtl/>
        </w:rPr>
        <w:t>.</w:t>
      </w:r>
    </w:p>
    <w:p w14:paraId="76BB30F3" w14:textId="41507205" w:rsidR="00BA1E8B" w:rsidRPr="00357011" w:rsidRDefault="00B5134C" w:rsidP="00D15189">
      <w:pPr>
        <w:pBdr>
          <w:top w:val="single" w:sz="4" w:space="1" w:color="auto"/>
          <w:left w:val="single" w:sz="4" w:space="4" w:color="auto"/>
          <w:bottom w:val="single" w:sz="4" w:space="1" w:color="auto"/>
          <w:right w:val="single" w:sz="4" w:space="4" w:color="auto"/>
          <w:between w:val="single" w:sz="4" w:space="1" w:color="auto"/>
          <w:bar w:val="single" w:sz="4" w:color="auto"/>
        </w:pBdr>
        <w:bidi/>
        <w:spacing w:after="0" w:line="192" w:lineRule="auto"/>
        <w:jc w:val="both"/>
        <w:rPr>
          <w:rFonts w:ascii="Traditional Arabic" w:hAnsi="Traditional Arabic" w:cs="PT Bold Heading"/>
          <w:b/>
          <w:bCs/>
          <w:sz w:val="34"/>
          <w:szCs w:val="34"/>
          <w:u w:val="single"/>
          <w:rtl/>
        </w:rPr>
      </w:pPr>
      <w:r w:rsidRPr="008F6589">
        <w:rPr>
          <w:rFonts w:ascii="Traditional Arabic" w:hAnsi="Traditional Arabic" w:cs="PT Bold Heading"/>
          <w:b/>
          <w:bCs/>
          <w:sz w:val="34"/>
          <w:szCs w:val="34"/>
          <w:u w:val="single"/>
          <w:rtl/>
        </w:rPr>
        <w:t>ثانيًا:</w:t>
      </w:r>
      <w:r w:rsidR="0029329C" w:rsidRPr="00497844">
        <w:rPr>
          <w:rFonts w:ascii="Traditional Arabic" w:hAnsi="Traditional Arabic" w:cs="PT Bold Heading"/>
          <w:b/>
          <w:bCs/>
          <w:sz w:val="34"/>
          <w:szCs w:val="34"/>
          <w:u w:val="single"/>
          <w:rtl/>
        </w:rPr>
        <w:t xml:space="preserve"> </w:t>
      </w:r>
      <w:r w:rsidR="00DF24C3" w:rsidRPr="00DF24C3">
        <w:rPr>
          <w:rFonts w:ascii="Traditional Arabic" w:hAnsi="Traditional Arabic" w:cs="PT Bold Heading" w:hint="cs"/>
          <w:b/>
          <w:bCs/>
          <w:sz w:val="34"/>
          <w:szCs w:val="34"/>
          <w:u w:val="single"/>
          <w:rtl/>
        </w:rPr>
        <w:t>وسائل اكتساب الذوق الأخلاقي</w:t>
      </w:r>
      <w:r w:rsidR="00571993">
        <w:rPr>
          <w:rFonts w:ascii="Traditional Arabic" w:hAnsi="Traditional Arabic" w:cs="PT Bold Heading" w:hint="cs"/>
          <w:b/>
          <w:bCs/>
          <w:sz w:val="34"/>
          <w:szCs w:val="34"/>
          <w:u w:val="single"/>
          <w:rtl/>
        </w:rPr>
        <w:t>.</w:t>
      </w:r>
    </w:p>
    <w:p w14:paraId="2F31C13F" w14:textId="735FA14D" w:rsidR="0029329C" w:rsidRPr="00681894" w:rsidRDefault="00B5134C" w:rsidP="0029329C">
      <w:pPr>
        <w:pBdr>
          <w:top w:val="single" w:sz="4" w:space="1" w:color="auto"/>
          <w:left w:val="single" w:sz="4" w:space="4" w:color="auto"/>
          <w:bottom w:val="single" w:sz="4" w:space="1" w:color="auto"/>
          <w:right w:val="single" w:sz="4" w:space="4" w:color="auto"/>
          <w:between w:val="single" w:sz="4" w:space="1" w:color="auto"/>
          <w:bar w:val="single" w:sz="4" w:color="auto"/>
        </w:pBdr>
        <w:bidi/>
        <w:spacing w:after="0" w:line="192" w:lineRule="auto"/>
        <w:jc w:val="both"/>
        <w:rPr>
          <w:rFonts w:ascii="Traditional Arabic" w:hAnsi="Traditional Arabic" w:cs="PT Bold Heading"/>
          <w:b/>
          <w:bCs/>
          <w:sz w:val="34"/>
          <w:szCs w:val="34"/>
          <w:u w:val="single"/>
          <w:rtl/>
        </w:rPr>
      </w:pPr>
      <w:r w:rsidRPr="008F6589">
        <w:rPr>
          <w:rFonts w:ascii="Traditional Arabic" w:hAnsi="Traditional Arabic" w:cs="PT Bold Heading"/>
          <w:b/>
          <w:bCs/>
          <w:sz w:val="34"/>
          <w:szCs w:val="34"/>
          <w:u w:val="single"/>
          <w:rtl/>
        </w:rPr>
        <w:t>ثا</w:t>
      </w:r>
      <w:r w:rsidRPr="008F6589">
        <w:rPr>
          <w:rFonts w:ascii="Traditional Arabic" w:hAnsi="Traditional Arabic" w:cs="PT Bold Heading" w:hint="cs"/>
          <w:b/>
          <w:bCs/>
          <w:sz w:val="34"/>
          <w:szCs w:val="34"/>
          <w:u w:val="single"/>
          <w:rtl/>
        </w:rPr>
        <w:t>لث</w:t>
      </w:r>
      <w:r w:rsidRPr="008F6589">
        <w:rPr>
          <w:rFonts w:ascii="Traditional Arabic" w:hAnsi="Traditional Arabic" w:cs="PT Bold Heading"/>
          <w:b/>
          <w:bCs/>
          <w:sz w:val="34"/>
          <w:szCs w:val="34"/>
          <w:u w:val="single"/>
          <w:rtl/>
        </w:rPr>
        <w:t xml:space="preserve">ًا: </w:t>
      </w:r>
      <w:r w:rsidR="00DF24C3" w:rsidRPr="00DF24C3">
        <w:rPr>
          <w:rFonts w:ascii="Traditional Arabic" w:hAnsi="Traditional Arabic" w:cs="PT Bold Heading" w:hint="cs"/>
          <w:b/>
          <w:bCs/>
          <w:sz w:val="34"/>
          <w:szCs w:val="34"/>
          <w:u w:val="single"/>
          <w:rtl/>
        </w:rPr>
        <w:t>صور مظاهر الذوق العام وجمال السلوك</w:t>
      </w:r>
      <w:r w:rsidR="00681894" w:rsidRPr="00681894">
        <w:rPr>
          <w:rFonts w:ascii="Traditional Arabic" w:hAnsi="Traditional Arabic" w:cs="PT Bold Heading"/>
          <w:b/>
          <w:bCs/>
          <w:sz w:val="34"/>
          <w:szCs w:val="34"/>
          <w:u w:val="single"/>
        </w:rPr>
        <w:t>.</w:t>
      </w:r>
    </w:p>
    <w:p w14:paraId="0E99029A" w14:textId="77777777" w:rsidR="00BA1E8B" w:rsidRPr="008F6589" w:rsidRDefault="00BA1E8B" w:rsidP="00B5134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00000"/>
        <w:bidi/>
        <w:spacing w:after="0" w:line="216" w:lineRule="auto"/>
        <w:jc w:val="center"/>
        <w:rPr>
          <w:rFonts w:asciiTheme="majorBidi" w:hAnsiTheme="majorBidi" w:cstheme="majorBidi"/>
          <w:b/>
          <w:bCs/>
          <w:sz w:val="34"/>
          <w:szCs w:val="34"/>
          <w:rtl/>
        </w:rPr>
      </w:pPr>
      <w:r w:rsidRPr="008F6589">
        <w:rPr>
          <w:rFonts w:asciiTheme="majorBidi" w:hAnsiTheme="majorBidi" w:cstheme="majorBidi"/>
          <w:b/>
          <w:bCs/>
          <w:sz w:val="34"/>
          <w:szCs w:val="34"/>
          <w:rtl/>
        </w:rPr>
        <w:t>المـــوضــــــــــوع</w:t>
      </w:r>
    </w:p>
    <w:p w14:paraId="72339719"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Traditional Arabic"/>
          <w:b/>
          <w:bCs/>
          <w:sz w:val="38"/>
          <w:szCs w:val="38"/>
          <w:rtl/>
        </w:rPr>
        <w:t>الحمدُ للهِ نحمدُهُ ونستعينُهُ ونتوبُ إليهِ ونستغفرُهُ ونؤمنُ بهِ ونتوكلُ عليهِ ونعوذُ بهِ مِن شرورِ أنفسِنَا وسيئاتِ أعمالِنَا، ونشهدُ أنْ لا إلهَ إلَّا اللهُ وحدَهُ لا شريكَ له وأنَّ</w:t>
      </w:r>
      <w:r w:rsidRPr="00DF24C3">
        <w:rPr>
          <w:rFonts w:ascii="Traditional Arabic" w:hAnsi="Traditional Arabic" w:cs="Traditional Arabic" w:hint="cs"/>
          <w:b/>
          <w:bCs/>
          <w:sz w:val="38"/>
          <w:szCs w:val="38"/>
          <w:rtl/>
        </w:rPr>
        <w:t xml:space="preserve"> سيِّدَنَا</w:t>
      </w:r>
      <w:r w:rsidRPr="00DF24C3">
        <w:rPr>
          <w:rFonts w:ascii="Traditional Arabic" w:hAnsi="Traditional Arabic" w:cs="Traditional Arabic"/>
          <w:b/>
          <w:bCs/>
          <w:sz w:val="38"/>
          <w:szCs w:val="38"/>
          <w:rtl/>
        </w:rPr>
        <w:t xml:space="preserve"> مُحمدًا عبدُهُ ورسولُهُ </w:t>
      </w:r>
      <w:bookmarkStart w:id="0" w:name="_Hlk203152779"/>
      <w:r w:rsidRPr="00DF24C3">
        <w:rPr>
          <w:rFonts w:ascii="Arial Unicode MS" w:hAnsi="Arial Unicode MS" w:cs="Arial Unicode MS" w:hint="eastAsia"/>
          <w:b/>
          <w:bCs/>
          <w:sz w:val="38"/>
          <w:szCs w:val="38"/>
          <w:rtl/>
        </w:rPr>
        <w:t>ﷺ</w:t>
      </w:r>
      <w:bookmarkEnd w:id="0"/>
      <w:r w:rsidRPr="00DF24C3">
        <w:rPr>
          <w:rFonts w:ascii="Traditional Arabic" w:hAnsi="Traditional Arabic" w:cs="Traditional Arabic"/>
          <w:b/>
          <w:bCs/>
          <w:sz w:val="38"/>
          <w:szCs w:val="38"/>
          <w:rtl/>
        </w:rPr>
        <w:t xml:space="preserve">. </w:t>
      </w:r>
      <w:r w:rsidRPr="00DF24C3">
        <w:rPr>
          <w:rFonts w:ascii="Traditional Arabic" w:hAnsi="Traditional Arabic" w:cs="Monotype Koufi" w:hint="cs"/>
          <w:b/>
          <w:bCs/>
          <w:sz w:val="38"/>
          <w:szCs w:val="38"/>
          <w:rtl/>
        </w:rPr>
        <w:t>أمَّا بعدُ:</w:t>
      </w:r>
    </w:p>
    <w:p w14:paraId="4038999C" w14:textId="77777777" w:rsidR="00DF24C3" w:rsidRPr="00DF24C3" w:rsidRDefault="00DF24C3" w:rsidP="00DF24C3">
      <w:pPr>
        <w:bidi/>
        <w:spacing w:after="0" w:line="240" w:lineRule="auto"/>
        <w:jc w:val="lowKashida"/>
        <w:rPr>
          <w:rFonts w:ascii="Traditional Arabic" w:hAnsi="Traditional Arabic" w:cs="Monotype Koufi"/>
          <w:b/>
          <w:bCs/>
          <w:sz w:val="38"/>
          <w:szCs w:val="38"/>
          <w:u w:val="single"/>
          <w:rtl/>
        </w:rPr>
      </w:pPr>
      <w:r w:rsidRPr="00DF24C3">
        <w:rPr>
          <w:rFonts w:ascii="Traditional Arabic" w:hAnsi="Traditional Arabic" w:cs="Monotype Koufi"/>
          <w:b/>
          <w:bCs/>
          <w:sz w:val="38"/>
          <w:szCs w:val="38"/>
          <w:u w:val="single"/>
          <w:rtl/>
        </w:rPr>
        <w:t>أولًا: أهميةُ</w:t>
      </w:r>
      <w:r w:rsidRPr="00DF24C3">
        <w:rPr>
          <w:rFonts w:ascii="Traditional Arabic" w:hAnsi="Traditional Arabic" w:cs="Monotype Koufi" w:hint="cs"/>
          <w:b/>
          <w:bCs/>
          <w:sz w:val="38"/>
          <w:szCs w:val="38"/>
          <w:u w:val="single"/>
          <w:rtl/>
        </w:rPr>
        <w:t xml:space="preserve"> الأخلاقِ</w:t>
      </w:r>
      <w:r w:rsidRPr="00DF24C3">
        <w:rPr>
          <w:rFonts w:ascii="Traditional Arabic" w:hAnsi="Traditional Arabic" w:cs="Monotype Koufi"/>
          <w:b/>
          <w:bCs/>
          <w:sz w:val="38"/>
          <w:szCs w:val="38"/>
          <w:u w:val="single"/>
          <w:rtl/>
        </w:rPr>
        <w:t xml:space="preserve"> ومكانتُه</w:t>
      </w:r>
      <w:r w:rsidRPr="00DF24C3">
        <w:rPr>
          <w:rFonts w:ascii="Traditional Arabic" w:hAnsi="Traditional Arabic" w:cs="Monotype Koufi" w:hint="cs"/>
          <w:b/>
          <w:bCs/>
          <w:sz w:val="38"/>
          <w:szCs w:val="38"/>
          <w:u w:val="single"/>
          <w:rtl/>
        </w:rPr>
        <w:t>ا</w:t>
      </w:r>
      <w:r w:rsidRPr="00DF24C3">
        <w:rPr>
          <w:rFonts w:ascii="Traditional Arabic" w:hAnsi="Traditional Arabic" w:cs="Monotype Koufi"/>
          <w:b/>
          <w:bCs/>
          <w:sz w:val="38"/>
          <w:szCs w:val="38"/>
          <w:u w:val="single"/>
          <w:rtl/>
        </w:rPr>
        <w:t xml:space="preserve"> في الإسلامِ.</w:t>
      </w:r>
    </w:p>
    <w:p w14:paraId="5669D581"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Traditional Arabic"/>
          <w:b/>
          <w:bCs/>
          <w:sz w:val="38"/>
          <w:szCs w:val="38"/>
          <w:rtl/>
          <w:lang w:bidi="ar-EG"/>
        </w:rPr>
        <w:t>إنَّ للأخلاقِ أهميةً كبرى في الإسلامِ، فالخلقُ من الدينِ كالروحِ من الجسدِ، والإسلامُ بلا خلقٍ جسدٌ بلا روحٍ، وإننا لو نظرنا إلى الدينِ الإسلاميِّ لوجدناه ينقسمُ إلى ثلاثةِ أقسامٍ: عقيدةٍ وتتمثلُ في توحيدِ اللهِ تعالى، وشريعةٍ: وتتمثلُ في العباداتِ من صلاةٍ وصيامٍ وزكاةٍ وحجٍّ وغيرها، وأخلاقٍ: وتتمثلُ في الأخلاقِ الفاضلةِ في التعاملِ مع الآخرينَ. وكلُّ قسمٍ من هذه الأقسامِ الثلاثةِ يمثلُ ثلثَ الإسلامِ، فالعقيدةُ تمثلُ ثلثَ الإسلامِ، وكذلك العباداتُ تعدلُ ثلثَ الإسلامِ، والأخلاقُ -التي يظنُّ البعضُ أن لا علاقةَ لها بالدينِ- تعدلُ ثلثَ الإسلامِ، بل الإسلامُ كلُّهُ.</w:t>
      </w:r>
    </w:p>
    <w:p w14:paraId="35309BEB"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Traditional Arabic"/>
          <w:b/>
          <w:bCs/>
          <w:sz w:val="38"/>
          <w:szCs w:val="38"/>
          <w:rtl/>
          <w:lang w:bidi="ar-EG"/>
        </w:rPr>
        <w:t xml:space="preserve">بل إنه </w:t>
      </w:r>
      <w:r w:rsidRPr="00DF24C3">
        <w:rPr>
          <w:rFonts w:ascii="Traditional Arabic" w:hAnsi="Traditional Arabic" w:cs="Traditional Arabic" w:hint="cs"/>
          <w:b/>
          <w:bCs/>
          <w:sz w:val="38"/>
          <w:szCs w:val="38"/>
          <w:rtl/>
          <w:lang w:bidi="ar-EG"/>
        </w:rPr>
        <w:t>ﷺ</w:t>
      </w:r>
      <w:r w:rsidRPr="00DF24C3">
        <w:rPr>
          <w:rFonts w:ascii="Traditional Arabic" w:hAnsi="Traditional Arabic" w:cs="Traditional Arabic"/>
          <w:b/>
          <w:bCs/>
          <w:sz w:val="38"/>
          <w:szCs w:val="38"/>
          <w:rtl/>
          <w:lang w:bidi="ar-EG"/>
        </w:rPr>
        <w:t xml:space="preserve"> أخبرنا أن الهدفَ من بعثتِهِ غرسُ مكارمِ الأخلاقِ في أفرادِ المجتمعِ، فقالَ: «إنما بُعثتُ لأتممَ صالحَ الأخلاقِ» (أحمدُ والبيهقيُّ والحاكمُ وصححَهُ). قالَ المناويُّ: «أي أُرسلتُ لأجلِ أن أُكملَ الأخلاقَ بعدَ ما كانتْ ناقصةً، وأجمعَها بعدَ التفرقةِ». وقد وقفَ العلماءُ عندَ هذا الحديثِ قائلينَ: لماذا حصرَ النبيُّ </w:t>
      </w:r>
      <w:r w:rsidRPr="00DF24C3">
        <w:rPr>
          <w:rFonts w:ascii="Traditional Arabic" w:hAnsi="Traditional Arabic" w:cs="Traditional Arabic" w:hint="cs"/>
          <w:b/>
          <w:bCs/>
          <w:sz w:val="38"/>
          <w:szCs w:val="38"/>
          <w:rtl/>
          <w:lang w:bidi="ar-EG"/>
        </w:rPr>
        <w:t>ﷺ</w:t>
      </w:r>
      <w:r w:rsidRPr="00DF24C3">
        <w:rPr>
          <w:rFonts w:ascii="Traditional Arabic" w:hAnsi="Traditional Arabic" w:cs="Traditional Arabic"/>
          <w:b/>
          <w:bCs/>
          <w:sz w:val="38"/>
          <w:szCs w:val="38"/>
          <w:rtl/>
          <w:lang w:bidi="ar-EG"/>
        </w:rPr>
        <w:t xml:space="preserve"> بعثتَهُ في مكارمِ الأخلاقِ، مع أنه بُعثَ بالتوحيدِ والعباداتِ، وهي أرفعُ منزلةً وأهمُّ من الأخلاقِ؟!</w:t>
      </w:r>
    </w:p>
    <w:p w14:paraId="24DA48FC"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Traditional Arabic"/>
          <w:b/>
          <w:bCs/>
          <w:sz w:val="38"/>
          <w:szCs w:val="38"/>
          <w:rtl/>
          <w:lang w:bidi="ar-EG"/>
        </w:rPr>
        <w:t>والجوابُ: أن التوحيدَ والعباداتِ شُرعتْ من أجلِ ترسيخِ مكارمِ الأخلاقِ بين أفرادِ المجتمعِ، فالحكمةُ الجليلةُ من العباداتِ هي غرسُ الأخلاقِ الفاضلةِ وتهذيبُ النفوسِ؛ كما هو معلومٌ في الصلاةِ والزكاةِ والصومِ والحجِّ وغيرها.</w:t>
      </w:r>
    </w:p>
    <w:p w14:paraId="4B57BB2B" w14:textId="08404060"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Traditional Arabic"/>
          <w:b/>
          <w:bCs/>
          <w:sz w:val="38"/>
          <w:szCs w:val="38"/>
          <w:rtl/>
          <w:lang w:bidi="ar-EG"/>
        </w:rPr>
        <w:lastRenderedPageBreak/>
        <w:t>ولأهميةِ الأخلاقِ أصبحتْ شعارًا للدينِ (الدينُ المعاملةُ)، فلم يكنِ الدينُ صلاةً ولا زكاةً ولا صومًا فحسبُ.</w:t>
      </w:r>
      <w:r>
        <w:rPr>
          <w:rFonts w:ascii="Traditional Arabic" w:hAnsi="Traditional Arabic" w:cs="Traditional Arabic" w:hint="cs"/>
          <w:b/>
          <w:bCs/>
          <w:sz w:val="38"/>
          <w:szCs w:val="38"/>
          <w:rtl/>
        </w:rPr>
        <w:t xml:space="preserve"> </w:t>
      </w:r>
      <w:r w:rsidRPr="00DF24C3">
        <w:rPr>
          <w:rFonts w:ascii="Traditional Arabic" w:hAnsi="Traditional Arabic" w:cs="Traditional Arabic"/>
          <w:b/>
          <w:bCs/>
          <w:sz w:val="38"/>
          <w:szCs w:val="38"/>
          <w:rtl/>
          <w:lang w:bidi="ar-EG"/>
        </w:rPr>
        <w:t xml:space="preserve">قالَ </w:t>
      </w:r>
      <w:proofErr w:type="spellStart"/>
      <w:r w:rsidRPr="00DF24C3">
        <w:rPr>
          <w:rFonts w:ascii="Traditional Arabic" w:hAnsi="Traditional Arabic" w:cs="Traditional Arabic"/>
          <w:b/>
          <w:bCs/>
          <w:sz w:val="38"/>
          <w:szCs w:val="38"/>
          <w:rtl/>
          <w:lang w:bidi="ar-EG"/>
        </w:rPr>
        <w:t>الفيروزآباديُّ</w:t>
      </w:r>
      <w:proofErr w:type="spellEnd"/>
      <w:r w:rsidRPr="00DF24C3">
        <w:rPr>
          <w:rFonts w:ascii="Traditional Arabic" w:hAnsi="Traditional Arabic" w:cs="Traditional Arabic"/>
          <w:b/>
          <w:bCs/>
          <w:sz w:val="38"/>
          <w:szCs w:val="38"/>
          <w:rtl/>
          <w:lang w:bidi="ar-EG"/>
        </w:rPr>
        <w:t xml:space="preserve"> -رحمهُ اللهُ تعالى-: «اعلمْ أن الدينَ كلَّهُ خلقٌ، فمن زادَ عليكَ في الخلقِ؛ زادَ عليكَ في الدينِ».</w:t>
      </w:r>
    </w:p>
    <w:p w14:paraId="7FB42DCB" w14:textId="77777777" w:rsidR="00DF24C3" w:rsidRPr="00DF24C3" w:rsidRDefault="00DF24C3" w:rsidP="00DF24C3">
      <w:pPr>
        <w:bidi/>
        <w:spacing w:after="0" w:line="240" w:lineRule="auto"/>
        <w:jc w:val="lowKashida"/>
        <w:rPr>
          <w:rFonts w:ascii="Traditional Arabic" w:hAnsi="Traditional Arabic" w:cs="Traditional Arabic"/>
          <w:b/>
          <w:bCs/>
          <w:sz w:val="37"/>
          <w:szCs w:val="37"/>
          <w:rtl/>
        </w:rPr>
      </w:pPr>
      <w:r w:rsidRPr="00DF24C3">
        <w:rPr>
          <w:rFonts w:ascii="Traditional Arabic" w:hAnsi="Traditional Arabic" w:cs="Traditional Arabic" w:hint="cs"/>
          <w:b/>
          <w:bCs/>
          <w:sz w:val="37"/>
          <w:szCs w:val="37"/>
          <w:rtl/>
          <w:lang w:bidi="ar-EG"/>
        </w:rPr>
        <w:t>بل</w:t>
      </w:r>
      <w:r w:rsidRPr="00DF24C3">
        <w:rPr>
          <w:rFonts w:ascii="Traditional Arabic" w:hAnsi="Traditional Arabic" w:cs="Traditional Arabic"/>
          <w:b/>
          <w:bCs/>
          <w:sz w:val="37"/>
          <w:szCs w:val="37"/>
          <w:rtl/>
          <w:lang w:bidi="ar-EG"/>
        </w:rPr>
        <w:t xml:space="preserve"> إن حسنَ الخلقِ من كمالِ الإيمانِ؛ فصاحبُ الأخلاقِ الحسنةِ يكونُ كاملَ الإيمانِ؛ فعن أبي هريرةَ قالَ: قالَ رسولُ اللهِ </w:t>
      </w:r>
      <w:r w:rsidRPr="00DF24C3">
        <w:rPr>
          <w:rFonts w:ascii="Traditional Arabic" w:hAnsi="Traditional Arabic" w:cs="Traditional Arabic" w:hint="cs"/>
          <w:b/>
          <w:bCs/>
          <w:sz w:val="37"/>
          <w:szCs w:val="37"/>
          <w:rtl/>
          <w:lang w:bidi="ar-EG"/>
        </w:rPr>
        <w:t>ﷺ</w:t>
      </w:r>
      <w:r w:rsidRPr="00DF24C3">
        <w:rPr>
          <w:rFonts w:ascii="Traditional Arabic" w:hAnsi="Traditional Arabic" w:cs="Traditional Arabic"/>
          <w:b/>
          <w:bCs/>
          <w:sz w:val="37"/>
          <w:szCs w:val="37"/>
          <w:rtl/>
          <w:lang w:bidi="ar-EG"/>
        </w:rPr>
        <w:t>: «أكملُ المؤمنينَ إيمانًا أحسنُهم خلقًا؛ وخيارُكم خيارُكم لنسائِهم خلقًا» (أحمدُ وأبو داودَ والترمذيُّ وصححَهُ). قالَ المباركفوريُّ: «أكملُ المؤمنينَ إيمانًا أحسنُهم خلقًا»: لأن كمالَ الإيمانِ يوجبُ حسنَ الخلقِ والإحسانَ إلى كافةِ الإنسانِ، «وخيارُكم خيارُكم لنسائِهم»: لأنهنَّ محلُّ الرحمةِ لضعفِهنَّ.</w:t>
      </w:r>
    </w:p>
    <w:p w14:paraId="3E4DC865"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Traditional Arabic" w:hint="cs"/>
          <w:b/>
          <w:bCs/>
          <w:sz w:val="38"/>
          <w:szCs w:val="38"/>
          <w:rtl/>
          <w:lang w:bidi="ar-EG"/>
        </w:rPr>
        <w:t>ولأهميةِ</w:t>
      </w:r>
      <w:r w:rsidRPr="00DF24C3">
        <w:rPr>
          <w:rFonts w:ascii="Traditional Arabic" w:hAnsi="Traditional Arabic" w:cs="Traditional Arabic"/>
          <w:b/>
          <w:bCs/>
          <w:sz w:val="38"/>
          <w:szCs w:val="38"/>
          <w:rtl/>
          <w:lang w:bidi="ar-EG"/>
        </w:rPr>
        <w:t xml:space="preserve"> الأخلاقِ في الإسلامِ كانتِ الفترةُ الزمنيةُ المكيةُ من بعثةِ النبيِّ </w:t>
      </w:r>
      <w:r w:rsidRPr="00DF24C3">
        <w:rPr>
          <w:rFonts w:ascii="Traditional Arabic" w:hAnsi="Traditional Arabic" w:cs="Traditional Arabic" w:hint="cs"/>
          <w:b/>
          <w:bCs/>
          <w:sz w:val="38"/>
          <w:szCs w:val="38"/>
          <w:rtl/>
          <w:lang w:bidi="ar-EG"/>
        </w:rPr>
        <w:t>ﷺ</w:t>
      </w:r>
      <w:r w:rsidRPr="00DF24C3">
        <w:rPr>
          <w:rFonts w:ascii="Traditional Arabic" w:hAnsi="Traditional Arabic" w:cs="Traditional Arabic"/>
          <w:b/>
          <w:bCs/>
          <w:sz w:val="38"/>
          <w:szCs w:val="38"/>
          <w:rtl/>
          <w:lang w:bidi="ar-EG"/>
        </w:rPr>
        <w:t xml:space="preserve"> منصبةً على غرسِ القيمِ والأخلاقِ في أفرادِ المجتمعِ؛ وتركِ مساوئِ الأخلاقِ، واستمرتْ هذه الفترةُ ثلاثةَ عشرَ عامًا لم ينزلْ فيها أوامرُ أو نواهٍ أو تكاليفُ؛ فلو أمرَهم الرسولُ </w:t>
      </w:r>
      <w:r w:rsidRPr="00DF24C3">
        <w:rPr>
          <w:rFonts w:ascii="Traditional Arabic" w:hAnsi="Traditional Arabic" w:cs="Traditional Arabic" w:hint="cs"/>
          <w:b/>
          <w:bCs/>
          <w:sz w:val="38"/>
          <w:szCs w:val="38"/>
          <w:rtl/>
          <w:lang w:bidi="ar-EG"/>
        </w:rPr>
        <w:t>ﷺ</w:t>
      </w:r>
      <w:r w:rsidRPr="00DF24C3">
        <w:rPr>
          <w:rFonts w:ascii="Traditional Arabic" w:hAnsi="Traditional Arabic" w:cs="Traditional Arabic"/>
          <w:b/>
          <w:bCs/>
          <w:sz w:val="38"/>
          <w:szCs w:val="38"/>
          <w:rtl/>
          <w:lang w:bidi="ar-EG"/>
        </w:rPr>
        <w:t xml:space="preserve"> أن ينخلعوا جملةً واحدةً من هذه الأخلاقِ السيئةِ إلى الأخلاقِ الحسنةِ لما استطاعوا وما امتثلوا؛ لمشقةِ ذلكَ على النفسِ أن تنقلَها من أعلى درجاتِ الفسادِ الأخلاقيِّ إلى أعلى درجاتِ الصلاحِ والكمالِ الأخلاقيِّ؛ ولذلك نزلَ القرآنُ والأوامرُ والنواهي تدريجيًّ</w:t>
      </w:r>
      <w:r w:rsidRPr="00DF24C3">
        <w:rPr>
          <w:rFonts w:ascii="Traditional Arabic" w:hAnsi="Traditional Arabic" w:cs="Traditional Arabic" w:hint="cs"/>
          <w:b/>
          <w:bCs/>
          <w:sz w:val="38"/>
          <w:szCs w:val="38"/>
          <w:rtl/>
          <w:lang w:bidi="ar-EG"/>
        </w:rPr>
        <w:t>ا،</w:t>
      </w:r>
      <w:r w:rsidRPr="00DF24C3">
        <w:rPr>
          <w:rFonts w:ascii="Traditional Arabic" w:hAnsi="Traditional Arabic" w:cs="Traditional Arabic"/>
          <w:b/>
          <w:bCs/>
          <w:sz w:val="38"/>
          <w:szCs w:val="38"/>
          <w:rtl/>
          <w:lang w:bidi="ar-EG"/>
        </w:rPr>
        <w:t xml:space="preserve"> قالَ تعالى: ﴿وقالَ الذينَ كفروا لولا نُزِّلَ عليهِ القرآنُ جملةً واحدةً كذلكَ لنثبتَ بهِ فؤادَكَ ورتلناهُ ترتيلًا﴾ (الفرقانِ: 32)، وعن عائشةَ قالتْ: «إنما نزلَ أولَ ما نزلَ منهُ سورةٌ من المفصلِ فيها ذكرُ الجنةِ والنارِ، حتى إذا ثابَ الناسُ إلى الإسلامِ نزلَ الحلالُ والحرامُ، ولو نزلَ أولَ شيءٍ: لا تشربوا الخمرَ، لقالوا: لا ندعُ الخمرَ أبدًا، ولو نزلَ: لا تزنوا، لقالوا: لا ندعُ الزنا أبدًا» (البخاريُّ).</w:t>
      </w:r>
    </w:p>
    <w:p w14:paraId="490DAA13"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Traditional Arabic"/>
          <w:b/>
          <w:bCs/>
          <w:sz w:val="38"/>
          <w:szCs w:val="38"/>
          <w:rtl/>
          <w:lang w:bidi="ar-EG"/>
        </w:rPr>
        <w:t xml:space="preserve">ولو طوفنا حولَ القرآنِ الكريمِ لوجدنا أن جميعَ الرسالاتِ السماويةِ كلَّها تدعو إلى مكارمِ الأخلاقِ والبعدِ عن </w:t>
      </w:r>
      <w:proofErr w:type="spellStart"/>
      <w:r w:rsidRPr="00DF24C3">
        <w:rPr>
          <w:rFonts w:ascii="Traditional Arabic" w:hAnsi="Traditional Arabic" w:cs="Traditional Arabic"/>
          <w:b/>
          <w:bCs/>
          <w:sz w:val="38"/>
          <w:szCs w:val="38"/>
          <w:rtl/>
          <w:lang w:bidi="ar-EG"/>
        </w:rPr>
        <w:t>سيئِها</w:t>
      </w:r>
      <w:proofErr w:type="spellEnd"/>
      <w:r w:rsidRPr="00DF24C3">
        <w:rPr>
          <w:rFonts w:ascii="Traditional Arabic" w:hAnsi="Traditional Arabic" w:cs="Traditional Arabic"/>
          <w:b/>
          <w:bCs/>
          <w:sz w:val="38"/>
          <w:szCs w:val="38"/>
          <w:rtl/>
          <w:lang w:bidi="ar-EG"/>
        </w:rPr>
        <w:t>؛ كما جاءَ على لسانِ الرسلِ عليهمُ السلامُ.</w:t>
      </w:r>
    </w:p>
    <w:p w14:paraId="2C427D82"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Traditional Arabic"/>
          <w:b/>
          <w:bCs/>
          <w:sz w:val="38"/>
          <w:szCs w:val="38"/>
          <w:rtl/>
          <w:lang w:bidi="ar-EG"/>
        </w:rPr>
        <w:t>وهكذا تظهرُ أهميةُ الأخلاقِ ومكانتُها في الإسلامِ حتى أصبحتْ شعارًا للدينِ تمثلُهُ كلَّهُ.</w:t>
      </w:r>
    </w:p>
    <w:p w14:paraId="0DD5BF91" w14:textId="77777777" w:rsidR="00DF24C3" w:rsidRPr="00DF24C3" w:rsidRDefault="00DF24C3" w:rsidP="00DF24C3">
      <w:pPr>
        <w:bidi/>
        <w:spacing w:after="0" w:line="240" w:lineRule="auto"/>
        <w:jc w:val="lowKashida"/>
        <w:rPr>
          <w:rFonts w:ascii="Traditional Arabic" w:hAnsi="Traditional Arabic" w:cs="Monotype Koufi"/>
          <w:b/>
          <w:bCs/>
          <w:sz w:val="38"/>
          <w:szCs w:val="38"/>
          <w:rtl/>
        </w:rPr>
      </w:pPr>
      <w:r w:rsidRPr="00DF24C3">
        <w:rPr>
          <w:rFonts w:ascii="Traditional Arabic" w:hAnsi="Traditional Arabic" w:cs="Monotype Koufi"/>
          <w:b/>
          <w:bCs/>
          <w:sz w:val="38"/>
          <w:szCs w:val="38"/>
          <w:rtl/>
          <w:lang w:bidi="ar-EG"/>
        </w:rPr>
        <w:t>ثانيًا: وسائلُ اكتسابِ الذوقِ الأخلاقيِّ.</w:t>
      </w:r>
    </w:p>
    <w:p w14:paraId="5C22E142"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Traditional Arabic"/>
          <w:b/>
          <w:bCs/>
          <w:sz w:val="38"/>
          <w:szCs w:val="38"/>
          <w:rtl/>
          <w:lang w:bidi="ar-EG"/>
        </w:rPr>
        <w:t>هناك عدةُ وسائلَ لاكتسابِ الذوقِ الأخلاقيِّ وجمالِ السلوكِ، منها:</w:t>
      </w:r>
    </w:p>
    <w:p w14:paraId="41289B09" w14:textId="77777777" w:rsidR="00DF24C3" w:rsidRPr="00DF24C3" w:rsidRDefault="00DF24C3" w:rsidP="00DF24C3">
      <w:pPr>
        <w:bidi/>
        <w:spacing w:after="0" w:line="216" w:lineRule="auto"/>
        <w:jc w:val="lowKashida"/>
        <w:rPr>
          <w:rFonts w:ascii="Traditional Arabic" w:hAnsi="Traditional Arabic" w:cs="Traditional Arabic"/>
          <w:b/>
          <w:bCs/>
          <w:sz w:val="38"/>
          <w:szCs w:val="38"/>
          <w:rtl/>
        </w:rPr>
      </w:pPr>
      <w:r w:rsidRPr="00DF24C3">
        <w:rPr>
          <w:rFonts w:ascii="Traditional Arabic" w:hAnsi="Traditional Arabic" w:cs="Traditional Arabic"/>
          <w:b/>
          <w:bCs/>
          <w:sz w:val="38"/>
          <w:szCs w:val="38"/>
          <w:rtl/>
          <w:lang w:bidi="ar-EG"/>
        </w:rPr>
        <w:t xml:space="preserve">الدعاءُ بحسنِ الخلقِ: كما كان </w:t>
      </w:r>
      <w:r w:rsidRPr="00DF24C3">
        <w:rPr>
          <w:rFonts w:ascii="Traditional Arabic" w:hAnsi="Traditional Arabic" w:cs="Traditional Arabic" w:hint="cs"/>
          <w:b/>
          <w:bCs/>
          <w:sz w:val="38"/>
          <w:szCs w:val="38"/>
          <w:rtl/>
          <w:lang w:bidi="ar-EG"/>
        </w:rPr>
        <w:t>ﷺ</w:t>
      </w:r>
      <w:r w:rsidRPr="00DF24C3">
        <w:rPr>
          <w:rFonts w:ascii="Traditional Arabic" w:hAnsi="Traditional Arabic" w:cs="Traditional Arabic"/>
          <w:b/>
          <w:bCs/>
          <w:sz w:val="38"/>
          <w:szCs w:val="38"/>
          <w:rtl/>
          <w:lang w:bidi="ar-EG"/>
        </w:rPr>
        <w:t xml:space="preserve"> يدعو بذلكَ: «واهدني لأحسنِ الأخلاقِ، لا يهدي لأحسنِها إلا أنتَ؛ واصرفْ عني </w:t>
      </w:r>
      <w:proofErr w:type="spellStart"/>
      <w:r w:rsidRPr="00DF24C3">
        <w:rPr>
          <w:rFonts w:ascii="Traditional Arabic" w:hAnsi="Traditional Arabic" w:cs="Traditional Arabic"/>
          <w:b/>
          <w:bCs/>
          <w:sz w:val="38"/>
          <w:szCs w:val="38"/>
          <w:rtl/>
          <w:lang w:bidi="ar-EG"/>
        </w:rPr>
        <w:t>سيئَها</w:t>
      </w:r>
      <w:proofErr w:type="spellEnd"/>
      <w:r w:rsidRPr="00DF24C3">
        <w:rPr>
          <w:rFonts w:ascii="Traditional Arabic" w:hAnsi="Traditional Arabic" w:cs="Traditional Arabic"/>
          <w:b/>
          <w:bCs/>
          <w:sz w:val="38"/>
          <w:szCs w:val="38"/>
          <w:rtl/>
          <w:lang w:bidi="ar-EG"/>
        </w:rPr>
        <w:t xml:space="preserve">، لا يصرفُ عني </w:t>
      </w:r>
      <w:proofErr w:type="spellStart"/>
      <w:r w:rsidRPr="00DF24C3">
        <w:rPr>
          <w:rFonts w:ascii="Traditional Arabic" w:hAnsi="Traditional Arabic" w:cs="Traditional Arabic"/>
          <w:b/>
          <w:bCs/>
          <w:sz w:val="38"/>
          <w:szCs w:val="38"/>
          <w:rtl/>
          <w:lang w:bidi="ar-EG"/>
        </w:rPr>
        <w:t>سيئَها</w:t>
      </w:r>
      <w:proofErr w:type="spellEnd"/>
      <w:r w:rsidRPr="00DF24C3">
        <w:rPr>
          <w:rFonts w:ascii="Traditional Arabic" w:hAnsi="Traditional Arabic" w:cs="Traditional Arabic"/>
          <w:b/>
          <w:bCs/>
          <w:sz w:val="38"/>
          <w:szCs w:val="38"/>
          <w:rtl/>
          <w:lang w:bidi="ar-EG"/>
        </w:rPr>
        <w:t xml:space="preserve"> إلا أنتَ» (الترمذيُّ)، كذلكَ كان </w:t>
      </w:r>
      <w:r w:rsidRPr="00DF24C3">
        <w:rPr>
          <w:rFonts w:ascii="Traditional Arabic" w:hAnsi="Traditional Arabic" w:cs="Traditional Arabic" w:hint="cs"/>
          <w:b/>
          <w:bCs/>
          <w:sz w:val="38"/>
          <w:szCs w:val="38"/>
          <w:rtl/>
          <w:lang w:bidi="ar-EG"/>
        </w:rPr>
        <w:t>ﷺ</w:t>
      </w:r>
      <w:r w:rsidRPr="00DF24C3">
        <w:rPr>
          <w:rFonts w:ascii="Traditional Arabic" w:hAnsi="Traditional Arabic" w:cs="Traditional Arabic"/>
          <w:b/>
          <w:bCs/>
          <w:sz w:val="38"/>
          <w:szCs w:val="38"/>
          <w:rtl/>
          <w:lang w:bidi="ar-EG"/>
        </w:rPr>
        <w:t xml:space="preserve"> يستعيذُ من سوء الخلقِ، فكان يقولُ: «اللهمَّ إني أعوذُ بكَ من الشقاقِ والنفاقِ وسوءِ الأخلاقِ» (أبو داودَ والنسائيُّ).</w:t>
      </w:r>
    </w:p>
    <w:p w14:paraId="4DD07DFD" w14:textId="77777777" w:rsidR="00DF24C3" w:rsidRPr="00DF24C3" w:rsidRDefault="00DF24C3" w:rsidP="00DF24C3">
      <w:pPr>
        <w:bidi/>
        <w:spacing w:after="0" w:line="216" w:lineRule="auto"/>
        <w:jc w:val="lowKashida"/>
        <w:rPr>
          <w:rFonts w:ascii="Traditional Arabic" w:hAnsi="Traditional Arabic" w:cs="Traditional Arabic"/>
          <w:b/>
          <w:bCs/>
          <w:sz w:val="38"/>
          <w:szCs w:val="38"/>
          <w:rtl/>
        </w:rPr>
      </w:pPr>
      <w:r w:rsidRPr="00DF24C3">
        <w:rPr>
          <w:rFonts w:ascii="Traditional Arabic" w:hAnsi="Traditional Arabic" w:cs="Monotype Koufi"/>
          <w:b/>
          <w:bCs/>
          <w:sz w:val="38"/>
          <w:szCs w:val="38"/>
          <w:rtl/>
          <w:lang w:bidi="ar-EG"/>
        </w:rPr>
        <w:t xml:space="preserve">ومنها: سلامةُ العقيدةِ: </w:t>
      </w:r>
      <w:r w:rsidRPr="00DF24C3">
        <w:rPr>
          <w:rFonts w:ascii="Traditional Arabic" w:hAnsi="Traditional Arabic" w:cs="Traditional Arabic"/>
          <w:b/>
          <w:bCs/>
          <w:sz w:val="38"/>
          <w:szCs w:val="38"/>
          <w:rtl/>
          <w:lang w:bidi="ar-EG"/>
        </w:rPr>
        <w:t xml:space="preserve">فالسلوكُ ثمرةٌ لما يحملُه الإنسانُ من فكرٍ ومعتقدٍ، والانحرافُ في السلوكِ ناتجٌ عن خللٍ في المعتقدِ، فالعقيدةُ هي الإيمانُ، وأكملُ المؤمنينَ إيمانًا أحسنُهم أخلاقًا؛ فإذا صحتِ </w:t>
      </w:r>
      <w:r w:rsidRPr="00DF24C3">
        <w:rPr>
          <w:rFonts w:ascii="Traditional Arabic" w:hAnsi="Traditional Arabic" w:cs="Traditional Arabic"/>
          <w:b/>
          <w:bCs/>
          <w:sz w:val="38"/>
          <w:szCs w:val="38"/>
          <w:rtl/>
          <w:lang w:bidi="ar-EG"/>
        </w:rPr>
        <w:lastRenderedPageBreak/>
        <w:t>العقيدةُ؛ حسنتِ الأخلاقُ تبعًا لذلكَ؛ فالعقيدةُ الصحيحةُ تحملُ صاحبَها على مكارمِ الأخلاقِ وتردعُه عن مساوئِها.</w:t>
      </w:r>
    </w:p>
    <w:p w14:paraId="527E24F5"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Monotype Koufi"/>
          <w:b/>
          <w:bCs/>
          <w:sz w:val="38"/>
          <w:szCs w:val="38"/>
          <w:rtl/>
          <w:lang w:bidi="ar-EG"/>
        </w:rPr>
        <w:t>ومنها: المداومةُ على العبادةِ والطاعةِ:</w:t>
      </w:r>
      <w:r w:rsidRPr="00DF24C3">
        <w:rPr>
          <w:rFonts w:ascii="Traditional Arabic" w:hAnsi="Traditional Arabic" w:cs="Traditional Arabic"/>
          <w:b/>
          <w:bCs/>
          <w:sz w:val="38"/>
          <w:szCs w:val="38"/>
          <w:rtl/>
          <w:lang w:bidi="ar-EG"/>
        </w:rPr>
        <w:t xml:space="preserve"> لأن الإسلامَ لم يشرعِ العباداتِ بكافةِ صورِها طقوسًا ولا شعائرَ مجردةً من المعنى والمضمونِ، بل إن كلَّ عبادةٍ تحملُ في جوهرِها قيمةً أخلاقيةً مطلوبٌ أن تنعكسَ على سلوكِ المسلمِ المؤدي لهذهِ العبادةِ، ولو طوفنا حولَ جميعِ العباداتِ لوجدنا الهدفَ منها هو تهذيبُ الأخلاقِ وتزكيتُها؛ فالعبادةُ علاقةٌ بينكَ وبينَ ربِّكَ، أما السلوكُ فهو علاقةٌ بينكَ وبينَ الناسِ، ولا بدَّ أن تنعكسَ العلاقةُ بينكَ وبينَ ربِّكَ على العلاقةِ بينكَ وبينَ الناسِ، فتحسنَها وتهذبَها!</w:t>
      </w:r>
    </w:p>
    <w:p w14:paraId="4C5CA0DF"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Monotype Koufi"/>
          <w:b/>
          <w:bCs/>
          <w:sz w:val="38"/>
          <w:szCs w:val="38"/>
          <w:rtl/>
          <w:lang w:bidi="ar-EG"/>
        </w:rPr>
        <w:t>ومنها: علوُّ الهمةِ في التحلي بالأخلاقِ:</w:t>
      </w:r>
      <w:r w:rsidRPr="00DF24C3">
        <w:rPr>
          <w:rFonts w:ascii="Traditional Arabic" w:hAnsi="Traditional Arabic" w:cs="Traditional Arabic"/>
          <w:b/>
          <w:bCs/>
          <w:sz w:val="38"/>
          <w:szCs w:val="38"/>
          <w:rtl/>
          <w:lang w:bidi="ar-EG"/>
        </w:rPr>
        <w:t xml:space="preserve"> فعلوُّ الهمةِ يستلزمُ الترفعَ عن محقراتِ الأمورِ؛ قالَ ابنُ القيمِ رحمهُ اللهُ: «فمن علتْ همتُه، وخشعتْ نفسُه؛ اتصفَ بكلِّ خلقٍ جميلٍ، ومن دنتْ همتُه، وطغتْ نفسُه؛ اتصفَ بكلِّ خلقٍ رذيلٍ» (الفوائدُ). فينبغي على المرءِ أن يوطنَ نفسَه على معالي الأمورِ والأخلاقِ ويتنزهَ عن سفسافِها.</w:t>
      </w:r>
    </w:p>
    <w:p w14:paraId="18946AFF"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Monotype Koufi"/>
          <w:b/>
          <w:bCs/>
          <w:sz w:val="38"/>
          <w:szCs w:val="38"/>
          <w:rtl/>
          <w:lang w:bidi="ar-EG"/>
        </w:rPr>
        <w:t>ومنها: أن يتخذَ الناسَ مرآةً لنفسِه:</w:t>
      </w:r>
      <w:r w:rsidRPr="00DF24C3">
        <w:rPr>
          <w:rFonts w:ascii="Traditional Arabic" w:hAnsi="Traditional Arabic" w:cs="Traditional Arabic"/>
          <w:b/>
          <w:bCs/>
          <w:sz w:val="38"/>
          <w:szCs w:val="38"/>
          <w:rtl/>
          <w:lang w:bidi="ar-EG"/>
        </w:rPr>
        <w:t xml:space="preserve"> فكلُّ ما كرهَه، ونفرَ عنه من قولٍ أو فعلٍ أو خلقٍ فليتجنبْه، وما أحبَّه من ذلكَ واستحسنَه فليفعلْه. وصدقَ من قالَ:</w:t>
      </w:r>
    </w:p>
    <w:p w14:paraId="10D98644"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Traditional Arabic"/>
          <w:b/>
          <w:bCs/>
          <w:sz w:val="38"/>
          <w:szCs w:val="38"/>
          <w:rtl/>
          <w:lang w:bidi="ar-EG"/>
        </w:rPr>
        <w:t>إذا أعجبتْكَ خصالُ امرئٍ ... فكنْهُ تكنْ مثلَ ما يعجبُكَ</w:t>
      </w:r>
    </w:p>
    <w:p w14:paraId="04009914"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Traditional Arabic"/>
          <w:b/>
          <w:bCs/>
          <w:sz w:val="38"/>
          <w:szCs w:val="38"/>
          <w:rtl/>
          <w:lang w:bidi="ar-EG"/>
        </w:rPr>
        <w:t>فليس على المجدِ والمكرماتِ ... إذا جئتَها حاجبٌ يحجبُكَ</w:t>
      </w:r>
    </w:p>
    <w:p w14:paraId="25FD347D"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Traditional Arabic" w:hint="cs"/>
          <w:b/>
          <w:bCs/>
          <w:sz w:val="38"/>
          <w:szCs w:val="38"/>
          <w:rtl/>
          <w:lang w:bidi="ar-EG"/>
        </w:rPr>
        <w:t>ولذلكَ</w:t>
      </w:r>
      <w:r w:rsidRPr="00DF24C3">
        <w:rPr>
          <w:rFonts w:ascii="Traditional Arabic" w:hAnsi="Traditional Arabic" w:cs="Traditional Arabic"/>
          <w:b/>
          <w:bCs/>
          <w:sz w:val="38"/>
          <w:szCs w:val="38"/>
          <w:rtl/>
          <w:lang w:bidi="ar-EG"/>
        </w:rPr>
        <w:t xml:space="preserve"> يقولُ لقمانُ الحكيمُ: تعلمتُ الحكمةَ من الجهلاءِ، فكلما رأيتُ فيهم عيبًا تجنبتُه! ولهذا كان الصحابةُ يسألونَ الرسولَ </w:t>
      </w:r>
      <w:r w:rsidRPr="00DF24C3">
        <w:rPr>
          <w:rFonts w:ascii="Traditional Arabic" w:hAnsi="Traditional Arabic" w:cs="Traditional Arabic" w:hint="cs"/>
          <w:b/>
          <w:bCs/>
          <w:sz w:val="38"/>
          <w:szCs w:val="38"/>
          <w:rtl/>
          <w:lang w:bidi="ar-EG"/>
        </w:rPr>
        <w:t>ﷺ</w:t>
      </w:r>
      <w:r w:rsidRPr="00DF24C3">
        <w:rPr>
          <w:rFonts w:ascii="Traditional Arabic" w:hAnsi="Traditional Arabic" w:cs="Traditional Arabic"/>
          <w:b/>
          <w:bCs/>
          <w:sz w:val="38"/>
          <w:szCs w:val="38"/>
          <w:rtl/>
          <w:lang w:bidi="ar-EG"/>
        </w:rPr>
        <w:t xml:space="preserve"> عن الخيرِ؛ وحذيفةُ رضي اللهُ عنه يسألُه عن الشرِّ مخافةَ أن يدركَه (انظرْ صحيحَ البخاريِّ).</w:t>
      </w:r>
    </w:p>
    <w:p w14:paraId="7DD356EE"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Monotype Koufi"/>
          <w:b/>
          <w:bCs/>
          <w:sz w:val="38"/>
          <w:szCs w:val="38"/>
          <w:rtl/>
          <w:lang w:bidi="ar-EG"/>
        </w:rPr>
        <w:t>ومنها: مصاحبةُ الأخيارِ وأهلِ الأخلاقِ الفاضلةِ:</w:t>
      </w:r>
      <w:r w:rsidRPr="00DF24C3">
        <w:rPr>
          <w:rFonts w:ascii="Traditional Arabic" w:hAnsi="Traditional Arabic" w:cs="Traditional Arabic"/>
          <w:b/>
          <w:bCs/>
          <w:sz w:val="38"/>
          <w:szCs w:val="38"/>
          <w:rtl/>
          <w:lang w:bidi="ar-EG"/>
        </w:rPr>
        <w:t xml:space="preserve"> فالمرءُ مولعٌ بمحاكاةِ من حولَه، شديدُ التأثرِ بمن يصاحبُه؛ فينبغي على المرءِ أن يحسنَ اختيارَ الصاحبِ؛ لأنه يكونُ على هديِه وطريقتِه ويتأثرُ به، كما قيلَ: الصاحبُ ساحبٌ، حتى لو أردتَ أن تعرفَ أخلاقَ شخصٍ فاسألْ عن أصحابِه.</w:t>
      </w:r>
    </w:p>
    <w:p w14:paraId="2FBAD928"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Traditional Arabic"/>
          <w:b/>
          <w:bCs/>
          <w:sz w:val="38"/>
          <w:szCs w:val="38"/>
          <w:rtl/>
          <w:lang w:bidi="ar-EG"/>
        </w:rPr>
        <w:t xml:space="preserve">قالَ </w:t>
      </w:r>
      <w:proofErr w:type="gramStart"/>
      <w:r w:rsidRPr="00DF24C3">
        <w:rPr>
          <w:rFonts w:ascii="Traditional Arabic" w:hAnsi="Traditional Arabic" w:cs="Traditional Arabic"/>
          <w:b/>
          <w:bCs/>
          <w:sz w:val="38"/>
          <w:szCs w:val="38"/>
          <w:rtl/>
          <w:lang w:bidi="ar-EG"/>
        </w:rPr>
        <w:t>الشاعرُ:</w:t>
      </w:r>
      <w:r w:rsidRPr="00DF24C3">
        <w:rPr>
          <w:rFonts w:ascii="Traditional Arabic" w:hAnsi="Traditional Arabic" w:cs="Traditional Arabic" w:hint="cs"/>
          <w:b/>
          <w:bCs/>
          <w:sz w:val="38"/>
          <w:szCs w:val="38"/>
          <w:rtl/>
        </w:rPr>
        <w:t xml:space="preserve">   </w:t>
      </w:r>
      <w:proofErr w:type="gramEnd"/>
      <w:r w:rsidRPr="00DF24C3">
        <w:rPr>
          <w:rFonts w:ascii="Traditional Arabic" w:hAnsi="Traditional Arabic" w:cs="Traditional Arabic" w:hint="cs"/>
          <w:b/>
          <w:bCs/>
          <w:sz w:val="38"/>
          <w:szCs w:val="38"/>
          <w:rtl/>
        </w:rPr>
        <w:t xml:space="preserve">           </w:t>
      </w:r>
      <w:r w:rsidRPr="00DF24C3">
        <w:rPr>
          <w:rFonts w:ascii="Traditional Arabic" w:hAnsi="Traditional Arabic" w:cs="Traditional Arabic"/>
          <w:b/>
          <w:bCs/>
          <w:sz w:val="38"/>
          <w:szCs w:val="38"/>
          <w:rtl/>
          <w:lang w:bidi="ar-EG"/>
        </w:rPr>
        <w:t>عنِ المرءِ لا تسألْ وسلْ عن قرينِه ... فكلُّ قرينٍ بالمقارنِ يقتدي</w:t>
      </w:r>
    </w:p>
    <w:p w14:paraId="2E298E34"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Traditional Arabic"/>
          <w:b/>
          <w:bCs/>
          <w:sz w:val="38"/>
          <w:szCs w:val="38"/>
          <w:rtl/>
          <w:lang w:bidi="ar-EG"/>
        </w:rPr>
        <w:t xml:space="preserve">وقالَ </w:t>
      </w:r>
      <w:proofErr w:type="gramStart"/>
      <w:r w:rsidRPr="00DF24C3">
        <w:rPr>
          <w:rFonts w:ascii="Traditional Arabic" w:hAnsi="Traditional Arabic" w:cs="Traditional Arabic"/>
          <w:b/>
          <w:bCs/>
          <w:sz w:val="38"/>
          <w:szCs w:val="38"/>
          <w:rtl/>
          <w:lang w:bidi="ar-EG"/>
        </w:rPr>
        <w:t>آخرُ:</w:t>
      </w:r>
      <w:r w:rsidRPr="00DF24C3">
        <w:rPr>
          <w:rFonts w:ascii="Traditional Arabic" w:hAnsi="Traditional Arabic" w:cs="Traditional Arabic" w:hint="cs"/>
          <w:b/>
          <w:bCs/>
          <w:sz w:val="38"/>
          <w:szCs w:val="38"/>
          <w:rtl/>
        </w:rPr>
        <w:t xml:space="preserve">   </w:t>
      </w:r>
      <w:proofErr w:type="gramEnd"/>
      <w:r w:rsidRPr="00DF24C3">
        <w:rPr>
          <w:rFonts w:ascii="Traditional Arabic" w:hAnsi="Traditional Arabic" w:cs="Traditional Arabic" w:hint="cs"/>
          <w:b/>
          <w:bCs/>
          <w:sz w:val="38"/>
          <w:szCs w:val="38"/>
          <w:rtl/>
        </w:rPr>
        <w:t xml:space="preserve">            </w:t>
      </w:r>
      <w:r w:rsidRPr="00DF24C3">
        <w:rPr>
          <w:rFonts w:ascii="Traditional Arabic" w:hAnsi="Traditional Arabic" w:cs="Traditional Arabic"/>
          <w:b/>
          <w:bCs/>
          <w:sz w:val="38"/>
          <w:szCs w:val="38"/>
          <w:rtl/>
          <w:lang w:bidi="ar-EG"/>
        </w:rPr>
        <w:t>واحذرْ مصاحبةَ اللئيمِ فإنَّهُ ... يُعدي كما يُعدي الصحيحَ الأجربُ</w:t>
      </w:r>
    </w:p>
    <w:p w14:paraId="0B411CFD"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Traditional Arabic" w:hint="cs"/>
          <w:b/>
          <w:bCs/>
          <w:sz w:val="38"/>
          <w:szCs w:val="38"/>
          <w:rtl/>
          <w:lang w:bidi="ar-EG"/>
        </w:rPr>
        <w:t>وعن</w:t>
      </w:r>
      <w:r w:rsidRPr="00DF24C3">
        <w:rPr>
          <w:rFonts w:ascii="Traditional Arabic" w:hAnsi="Traditional Arabic" w:cs="Traditional Arabic"/>
          <w:b/>
          <w:bCs/>
          <w:sz w:val="38"/>
          <w:szCs w:val="38"/>
          <w:rtl/>
          <w:lang w:bidi="ar-EG"/>
        </w:rPr>
        <w:t xml:space="preserve"> أبي هريرةَ قالَ: قالَ رسولُ اللهِ </w:t>
      </w:r>
      <w:r w:rsidRPr="00DF24C3">
        <w:rPr>
          <w:rFonts w:ascii="Traditional Arabic" w:hAnsi="Traditional Arabic" w:cs="Traditional Arabic" w:hint="cs"/>
          <w:b/>
          <w:bCs/>
          <w:sz w:val="38"/>
          <w:szCs w:val="38"/>
          <w:rtl/>
          <w:lang w:bidi="ar-EG"/>
        </w:rPr>
        <w:t>ﷺ</w:t>
      </w:r>
      <w:r w:rsidRPr="00DF24C3">
        <w:rPr>
          <w:rFonts w:ascii="Traditional Arabic" w:hAnsi="Traditional Arabic" w:cs="Traditional Arabic"/>
          <w:b/>
          <w:bCs/>
          <w:sz w:val="38"/>
          <w:szCs w:val="38"/>
          <w:rtl/>
          <w:lang w:bidi="ar-EG"/>
        </w:rPr>
        <w:t xml:space="preserve">: «المرءُ على دينِ خليلِه، فلينظرْ أحدُكم من </w:t>
      </w:r>
      <w:proofErr w:type="spellStart"/>
      <w:r w:rsidRPr="00DF24C3">
        <w:rPr>
          <w:rFonts w:ascii="Traditional Arabic" w:hAnsi="Traditional Arabic" w:cs="Traditional Arabic"/>
          <w:b/>
          <w:bCs/>
          <w:sz w:val="38"/>
          <w:szCs w:val="38"/>
          <w:rtl/>
          <w:lang w:bidi="ar-EG"/>
        </w:rPr>
        <w:t>يخاللُ</w:t>
      </w:r>
      <w:proofErr w:type="spellEnd"/>
      <w:r w:rsidRPr="00DF24C3">
        <w:rPr>
          <w:rFonts w:ascii="Traditional Arabic" w:hAnsi="Traditional Arabic" w:cs="Traditional Arabic"/>
          <w:b/>
          <w:bCs/>
          <w:sz w:val="38"/>
          <w:szCs w:val="38"/>
          <w:rtl/>
          <w:lang w:bidi="ar-EG"/>
        </w:rPr>
        <w:t>» (الترمذيُّ وحسَّنَهُ).</w:t>
      </w:r>
    </w:p>
    <w:p w14:paraId="5C01BCF2"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Monotype Koufi"/>
          <w:b/>
          <w:bCs/>
          <w:sz w:val="38"/>
          <w:szCs w:val="38"/>
          <w:rtl/>
          <w:lang w:bidi="ar-EG"/>
        </w:rPr>
        <w:lastRenderedPageBreak/>
        <w:t xml:space="preserve">ومنها: الاقتداءُ بأخلاقِ الرسولِ </w:t>
      </w:r>
      <w:r w:rsidRPr="00DF24C3">
        <w:rPr>
          <w:rFonts w:ascii="Arial" w:hAnsi="Arial" w:cs="Arial" w:hint="cs"/>
          <w:b/>
          <w:bCs/>
          <w:sz w:val="38"/>
          <w:szCs w:val="38"/>
          <w:rtl/>
          <w:lang w:bidi="ar-EG"/>
        </w:rPr>
        <w:t>ﷺ</w:t>
      </w:r>
      <w:r w:rsidRPr="00DF24C3">
        <w:rPr>
          <w:rFonts w:ascii="Traditional Arabic" w:hAnsi="Traditional Arabic" w:cs="Monotype Koufi"/>
          <w:b/>
          <w:bCs/>
          <w:sz w:val="38"/>
          <w:szCs w:val="38"/>
          <w:rtl/>
          <w:lang w:bidi="ar-EG"/>
        </w:rPr>
        <w:t xml:space="preserve">: </w:t>
      </w:r>
      <w:r w:rsidRPr="00DF24C3">
        <w:rPr>
          <w:rFonts w:ascii="Traditional Arabic" w:hAnsi="Traditional Arabic" w:cs="Traditional Arabic"/>
          <w:b/>
          <w:bCs/>
          <w:sz w:val="38"/>
          <w:szCs w:val="38"/>
          <w:rtl/>
          <w:lang w:bidi="ar-EG"/>
        </w:rPr>
        <w:t xml:space="preserve">فهو القدوةُ والأسوةُ والمثلُ الأعلى في مكارمِ الأخلاقِ، حيثُ شهدَ له ربُّه في علاه بقولِه: ﴿وإنكَ لعلى خلقٍ عظيمٍ﴾ (القلمِ: 4)؛ رُويَ أن أعرابيًّا قالَ لسيدِنا عليٍّ رضي اللهُ عنه: عدِّدْ لنا أخلاقَ الرسولِ </w:t>
      </w:r>
      <w:r w:rsidRPr="00DF24C3">
        <w:rPr>
          <w:rFonts w:ascii="Traditional Arabic" w:hAnsi="Traditional Arabic" w:cs="Traditional Arabic" w:hint="cs"/>
          <w:b/>
          <w:bCs/>
          <w:sz w:val="38"/>
          <w:szCs w:val="38"/>
          <w:rtl/>
          <w:lang w:bidi="ar-EG"/>
        </w:rPr>
        <w:t>ﷺ</w:t>
      </w:r>
      <w:r w:rsidRPr="00DF24C3">
        <w:rPr>
          <w:rFonts w:ascii="Traditional Arabic" w:hAnsi="Traditional Arabic" w:cs="Traditional Arabic"/>
          <w:b/>
          <w:bCs/>
          <w:sz w:val="38"/>
          <w:szCs w:val="38"/>
          <w:rtl/>
          <w:lang w:bidi="ar-EG"/>
        </w:rPr>
        <w:t>! فقالَ له س</w:t>
      </w:r>
      <w:r w:rsidRPr="00DF24C3">
        <w:rPr>
          <w:rFonts w:ascii="Traditional Arabic" w:hAnsi="Traditional Arabic" w:cs="Traditional Arabic" w:hint="cs"/>
          <w:b/>
          <w:bCs/>
          <w:sz w:val="38"/>
          <w:szCs w:val="38"/>
          <w:rtl/>
          <w:lang w:bidi="ar-EG"/>
        </w:rPr>
        <w:t>يدُنا</w:t>
      </w:r>
      <w:r w:rsidRPr="00DF24C3">
        <w:rPr>
          <w:rFonts w:ascii="Traditional Arabic" w:hAnsi="Traditional Arabic" w:cs="Traditional Arabic"/>
          <w:b/>
          <w:bCs/>
          <w:sz w:val="38"/>
          <w:szCs w:val="38"/>
          <w:rtl/>
          <w:lang w:bidi="ar-EG"/>
        </w:rPr>
        <w:t xml:space="preserve"> عليٌّ رضي اللهُ عنه: هل تعرفُ العدَّ؟ قالَ الأعرابيُّ: نعم! فقالَ عليٌّ رضي اللهُ عنه: عدَّ لي متاعَ الدنيا! فقالَ الأعرابيُّ: متاعُ الدنيا لا يُعدُّ! فقالَ سيدُنا عليٌّ رضي اللهُ عنه: عجزتَ عن عدِّ القليلِ! إذ يقولُ تعالى: ﴿قل متاعُ الدنيا قليلٌ﴾ (ا</w:t>
      </w:r>
      <w:r w:rsidRPr="00DF24C3">
        <w:rPr>
          <w:rFonts w:ascii="Traditional Arabic" w:hAnsi="Traditional Arabic" w:cs="Traditional Arabic" w:hint="cs"/>
          <w:b/>
          <w:bCs/>
          <w:sz w:val="38"/>
          <w:szCs w:val="38"/>
          <w:rtl/>
          <w:lang w:bidi="ar-EG"/>
        </w:rPr>
        <w:t>لنساءِ</w:t>
      </w:r>
      <w:r w:rsidRPr="00DF24C3">
        <w:rPr>
          <w:rFonts w:ascii="Traditional Arabic" w:hAnsi="Traditional Arabic" w:cs="Traditional Arabic"/>
          <w:b/>
          <w:bCs/>
          <w:sz w:val="38"/>
          <w:szCs w:val="38"/>
          <w:rtl/>
          <w:lang w:bidi="ar-EG"/>
        </w:rPr>
        <w:t>: 77). وطلبتَ مني عدَّ العظيمِ؛ حيثُ يقولُ تعالى: ﴿وإنكَ لعلى خلقٍ عظيمٍ﴾ (القلمِ: 4)!</w:t>
      </w:r>
    </w:p>
    <w:p w14:paraId="49BA821B"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Traditional Arabic" w:hint="cs"/>
          <w:b/>
          <w:bCs/>
          <w:sz w:val="38"/>
          <w:szCs w:val="38"/>
          <w:rtl/>
          <w:lang w:bidi="ar-EG"/>
        </w:rPr>
        <w:t>فعلينا</w:t>
      </w:r>
      <w:r w:rsidRPr="00DF24C3">
        <w:rPr>
          <w:rFonts w:ascii="Traditional Arabic" w:hAnsi="Traditional Arabic" w:cs="Traditional Arabic"/>
          <w:b/>
          <w:bCs/>
          <w:sz w:val="38"/>
          <w:szCs w:val="38"/>
          <w:rtl/>
          <w:lang w:bidi="ar-EG"/>
        </w:rPr>
        <w:t xml:space="preserve"> أن نتخلقَ بأخلاقِ الرسولِ </w:t>
      </w:r>
      <w:r w:rsidRPr="00DF24C3">
        <w:rPr>
          <w:rFonts w:ascii="Traditional Arabic" w:hAnsi="Traditional Arabic" w:cs="Traditional Arabic" w:hint="cs"/>
          <w:b/>
          <w:bCs/>
          <w:sz w:val="38"/>
          <w:szCs w:val="38"/>
          <w:rtl/>
          <w:lang w:bidi="ar-EG"/>
        </w:rPr>
        <w:t>ﷺ،</w:t>
      </w:r>
      <w:r w:rsidRPr="00DF24C3">
        <w:rPr>
          <w:rFonts w:ascii="Traditional Arabic" w:hAnsi="Traditional Arabic" w:cs="Traditional Arabic"/>
          <w:b/>
          <w:bCs/>
          <w:sz w:val="38"/>
          <w:szCs w:val="38"/>
          <w:rtl/>
          <w:lang w:bidi="ar-EG"/>
        </w:rPr>
        <w:t xml:space="preserve"> وأن نتأدبَ بآدابِه؛ لذلكَ كان الصحابةُ دائمًا يسألونَ عن أخلاقِه ليمتثلوا به ويقتدوا بأخلاقِه </w:t>
      </w:r>
      <w:r w:rsidRPr="00DF24C3">
        <w:rPr>
          <w:rFonts w:ascii="Traditional Arabic" w:hAnsi="Traditional Arabic" w:cs="Traditional Arabic" w:hint="cs"/>
          <w:b/>
          <w:bCs/>
          <w:sz w:val="38"/>
          <w:szCs w:val="38"/>
          <w:rtl/>
          <w:lang w:bidi="ar-EG"/>
        </w:rPr>
        <w:t>ﷺ؛</w:t>
      </w:r>
      <w:r w:rsidRPr="00DF24C3">
        <w:rPr>
          <w:rFonts w:ascii="Traditional Arabic" w:hAnsi="Traditional Arabic" w:cs="Traditional Arabic"/>
          <w:b/>
          <w:bCs/>
          <w:sz w:val="38"/>
          <w:szCs w:val="38"/>
          <w:rtl/>
          <w:lang w:bidi="ar-EG"/>
        </w:rPr>
        <w:t xml:space="preserve"> فقد سُئلتْ أمُّ المؤمنينَ عائشةُ رضي اللهُ عنها عن أخلاقِه فقالتْ: «كان خلقُه القرآنَ» (مسلمٌ). قالَ الإمامُ الشاطبيُّ: «وإ</w:t>
      </w:r>
      <w:r w:rsidRPr="00DF24C3">
        <w:rPr>
          <w:rFonts w:ascii="Traditional Arabic" w:hAnsi="Traditional Arabic" w:cs="Traditional Arabic" w:hint="cs"/>
          <w:b/>
          <w:bCs/>
          <w:sz w:val="38"/>
          <w:szCs w:val="38"/>
          <w:rtl/>
          <w:lang w:bidi="ar-EG"/>
        </w:rPr>
        <w:t>نما</w:t>
      </w:r>
      <w:r w:rsidRPr="00DF24C3">
        <w:rPr>
          <w:rFonts w:ascii="Traditional Arabic" w:hAnsi="Traditional Arabic" w:cs="Traditional Arabic"/>
          <w:b/>
          <w:bCs/>
          <w:sz w:val="38"/>
          <w:szCs w:val="38"/>
          <w:rtl/>
          <w:lang w:bidi="ar-EG"/>
        </w:rPr>
        <w:t xml:space="preserve"> كان خلقُه القرآنَ لأنه حكَّمَ الوحيَ على نفسِه؛ حتى صارَ في علمِه وعملِه على وفقِه؛ فكان الوحيُ حاكمًا وافقًا قائلًا؛ وكان </w:t>
      </w:r>
      <w:r w:rsidRPr="00DF24C3">
        <w:rPr>
          <w:rFonts w:ascii="Traditional Arabic" w:hAnsi="Traditional Arabic" w:cs="Traditional Arabic" w:hint="cs"/>
          <w:b/>
          <w:bCs/>
          <w:sz w:val="38"/>
          <w:szCs w:val="38"/>
          <w:rtl/>
          <w:lang w:bidi="ar-EG"/>
        </w:rPr>
        <w:t>ﷺ</w:t>
      </w:r>
      <w:r w:rsidRPr="00DF24C3">
        <w:rPr>
          <w:rFonts w:ascii="Traditional Arabic" w:hAnsi="Traditional Arabic" w:cs="Traditional Arabic"/>
          <w:b/>
          <w:bCs/>
          <w:sz w:val="38"/>
          <w:szCs w:val="38"/>
          <w:rtl/>
          <w:lang w:bidi="ar-EG"/>
        </w:rPr>
        <w:t xml:space="preserve"> مذعنًا ملبيًا نداءَه؛ واقفًا عندَ حكمِه» (الاعتصامُ).</w:t>
      </w:r>
    </w:p>
    <w:p w14:paraId="131E18C2"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Monotype Koufi" w:hint="cs"/>
          <w:b/>
          <w:bCs/>
          <w:sz w:val="38"/>
          <w:szCs w:val="38"/>
          <w:rtl/>
          <w:lang w:bidi="ar-EG"/>
        </w:rPr>
        <w:t>ومنها</w:t>
      </w:r>
      <w:r w:rsidRPr="00DF24C3">
        <w:rPr>
          <w:rFonts w:ascii="Traditional Arabic" w:hAnsi="Traditional Arabic" w:cs="Monotype Koufi"/>
          <w:b/>
          <w:bCs/>
          <w:sz w:val="38"/>
          <w:szCs w:val="38"/>
          <w:rtl/>
          <w:lang w:bidi="ar-EG"/>
        </w:rPr>
        <w:t>: النظرُ في سيرِ السلفِ الصالحِ:</w:t>
      </w:r>
      <w:r w:rsidRPr="00DF24C3">
        <w:rPr>
          <w:rFonts w:ascii="Traditional Arabic" w:hAnsi="Traditional Arabic" w:cs="Traditional Arabic"/>
          <w:b/>
          <w:bCs/>
          <w:sz w:val="38"/>
          <w:szCs w:val="38"/>
          <w:rtl/>
          <w:lang w:bidi="ar-EG"/>
        </w:rPr>
        <w:t xml:space="preserve"> فهم أعلامُ الهدى، ومصابيحُ الدجى، وهم الذين ورثوا عن رسولِ اللهِ </w:t>
      </w:r>
      <w:r w:rsidRPr="00DF24C3">
        <w:rPr>
          <w:rFonts w:ascii="Traditional Arabic" w:hAnsi="Traditional Arabic" w:cs="Traditional Arabic" w:hint="cs"/>
          <w:b/>
          <w:bCs/>
          <w:sz w:val="38"/>
          <w:szCs w:val="38"/>
          <w:rtl/>
          <w:lang w:bidi="ar-EG"/>
        </w:rPr>
        <w:t>ﷺ</w:t>
      </w:r>
      <w:r w:rsidRPr="00DF24C3">
        <w:rPr>
          <w:rFonts w:ascii="Traditional Arabic" w:hAnsi="Traditional Arabic" w:cs="Traditional Arabic"/>
          <w:b/>
          <w:bCs/>
          <w:sz w:val="38"/>
          <w:szCs w:val="38"/>
          <w:rtl/>
          <w:lang w:bidi="ar-EG"/>
        </w:rPr>
        <w:t xml:space="preserve"> هديَه وخلقَه، فالنظرُ في سيرِهم، والاطلاعُ على أحوالِهم، وقراءةُ تراجمِهم مما يحركُ العزيمةَ على اكتسابِ المعالي ومكارمِ الأخلاقِ؛ ذلكَ أن حياةَ أولئكَ تتمثلُ أمامَ القارئِ، وتوحي إليه بالاقتداءِ بهم، والسيرِ على منوالِهم.</w:t>
      </w:r>
    </w:p>
    <w:p w14:paraId="04A880E1"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Traditional Arabic" w:hint="cs"/>
          <w:b/>
          <w:bCs/>
          <w:sz w:val="38"/>
          <w:szCs w:val="38"/>
          <w:rtl/>
          <w:lang w:bidi="ar-EG"/>
        </w:rPr>
        <w:t>هذهِ</w:t>
      </w:r>
      <w:r w:rsidRPr="00DF24C3">
        <w:rPr>
          <w:rFonts w:ascii="Traditional Arabic" w:hAnsi="Traditional Arabic" w:cs="Traditional Arabic"/>
          <w:b/>
          <w:bCs/>
          <w:sz w:val="38"/>
          <w:szCs w:val="38"/>
          <w:rtl/>
          <w:lang w:bidi="ar-EG"/>
        </w:rPr>
        <w:t xml:space="preserve"> هي وسائلُ اكتسابِ الذوقِ الأخلاقيِّ وجمالِ السلوكِ، فالزموها وعلموها أبناءَكم وبناتِكم وأهليكم؛ حتى تسعدوا بحسنِ الخلقِ ومحبةِ الناسِ في الدنيا؛ وتفوزوا برفقةِ النبيِّ </w:t>
      </w:r>
      <w:r w:rsidRPr="00DF24C3">
        <w:rPr>
          <w:rFonts w:ascii="Traditional Arabic" w:hAnsi="Traditional Arabic" w:cs="Traditional Arabic" w:hint="cs"/>
          <w:b/>
          <w:bCs/>
          <w:sz w:val="38"/>
          <w:szCs w:val="38"/>
          <w:rtl/>
          <w:lang w:bidi="ar-EG"/>
        </w:rPr>
        <w:t>ﷺ</w:t>
      </w:r>
      <w:r w:rsidRPr="00DF24C3">
        <w:rPr>
          <w:rFonts w:ascii="Traditional Arabic" w:hAnsi="Traditional Arabic" w:cs="Traditional Arabic"/>
          <w:b/>
          <w:bCs/>
          <w:sz w:val="38"/>
          <w:szCs w:val="38"/>
          <w:rtl/>
          <w:lang w:bidi="ar-EG"/>
        </w:rPr>
        <w:t xml:space="preserve"> في الجنةِ.</w:t>
      </w:r>
    </w:p>
    <w:p w14:paraId="4F64E645" w14:textId="77777777" w:rsidR="00DF24C3" w:rsidRPr="00DF24C3" w:rsidRDefault="00DF24C3" w:rsidP="00DF24C3">
      <w:pPr>
        <w:bidi/>
        <w:spacing w:after="0" w:line="240" w:lineRule="auto"/>
        <w:jc w:val="lowKashida"/>
        <w:rPr>
          <w:rFonts w:ascii="Traditional Arabic" w:hAnsi="Traditional Arabic" w:cs="Monotype Koufi"/>
          <w:b/>
          <w:bCs/>
          <w:sz w:val="38"/>
          <w:szCs w:val="38"/>
          <w:u w:val="single"/>
          <w:rtl/>
        </w:rPr>
      </w:pPr>
      <w:r w:rsidRPr="00DF24C3">
        <w:rPr>
          <w:rFonts w:ascii="Traditional Arabic" w:hAnsi="Traditional Arabic" w:cs="Monotype Koufi"/>
          <w:b/>
          <w:bCs/>
          <w:sz w:val="38"/>
          <w:szCs w:val="38"/>
          <w:u w:val="single"/>
          <w:rtl/>
          <w:lang w:bidi="ar-EG"/>
        </w:rPr>
        <w:t>ثالثًا: صورُ مظاهرِ الذوقِ العامِّ وجمالِ السلوكِ.</w:t>
      </w:r>
    </w:p>
    <w:p w14:paraId="6CE2B72F" w14:textId="77777777" w:rsidR="00DF24C3" w:rsidRPr="00DF24C3" w:rsidRDefault="00DF24C3" w:rsidP="00DF24C3">
      <w:pPr>
        <w:bidi/>
        <w:spacing w:after="0" w:line="240" w:lineRule="auto"/>
        <w:jc w:val="lowKashida"/>
        <w:rPr>
          <w:rFonts w:ascii="Traditional Arabic" w:hAnsi="Traditional Arabic" w:cs="Traditional Arabic"/>
          <w:b/>
          <w:bCs/>
          <w:sz w:val="38"/>
          <w:szCs w:val="38"/>
          <w:rtl/>
        </w:rPr>
      </w:pPr>
      <w:r w:rsidRPr="00DF24C3">
        <w:rPr>
          <w:rFonts w:ascii="Traditional Arabic" w:hAnsi="Traditional Arabic" w:cs="Traditional Arabic"/>
          <w:b/>
          <w:bCs/>
          <w:sz w:val="38"/>
          <w:szCs w:val="38"/>
          <w:rtl/>
          <w:lang w:bidi="ar-EG"/>
        </w:rPr>
        <w:t>هناك صورٌ ومظاهرُ للذوقِ العامِّ وجمالِ السلوكِ والأخلاقِ، تشملُ جميعَ مجالاتِ الحياةِ العمليةِ:</w:t>
      </w:r>
    </w:p>
    <w:p w14:paraId="509A8946" w14:textId="77777777" w:rsidR="00DF24C3" w:rsidRPr="00DF24C3" w:rsidRDefault="00DF24C3" w:rsidP="00DF24C3">
      <w:pPr>
        <w:bidi/>
        <w:spacing w:after="0" w:line="240" w:lineRule="auto"/>
        <w:jc w:val="lowKashida"/>
        <w:rPr>
          <w:rFonts w:ascii="Traditional Arabic" w:hAnsi="Traditional Arabic" w:cs="Traditional Arabic"/>
          <w:b/>
          <w:bCs/>
          <w:sz w:val="36"/>
          <w:szCs w:val="36"/>
          <w:rtl/>
        </w:rPr>
      </w:pPr>
      <w:r w:rsidRPr="00DF24C3">
        <w:rPr>
          <w:rFonts w:ascii="Traditional Arabic" w:hAnsi="Traditional Arabic" w:cs="Monotype Koufi"/>
          <w:b/>
          <w:bCs/>
          <w:sz w:val="36"/>
          <w:szCs w:val="36"/>
          <w:rtl/>
          <w:lang w:bidi="ar-EG"/>
        </w:rPr>
        <w:t>منها: التطبيقُ العمليُّ للأخلاقِ:</w:t>
      </w:r>
      <w:r w:rsidRPr="00DF24C3">
        <w:rPr>
          <w:rFonts w:ascii="Traditional Arabic" w:hAnsi="Traditional Arabic" w:cs="Traditional Arabic"/>
          <w:b/>
          <w:bCs/>
          <w:sz w:val="36"/>
          <w:szCs w:val="36"/>
          <w:rtl/>
          <w:lang w:bidi="ar-EG"/>
        </w:rPr>
        <w:t xml:space="preserve"> لأن الفعلَ أبلغُ من القولِ؛ وهناك حكمةٌ تقولُ: فعلُ رجلٍ في ألفِ رجلٍ خيرٌ من قولِ ألفِ رجلٍ لرجلٍ، ومعناها: أن الأفعالَ أقوى تأثيرًا من الكلامِ. فلو أن رجلًا فعلَ موقفًا أخلاقيًّا يدلُّ على الأمانةِ مثلًا، سيكونُ أقوى بشدةٍ في آلافِ الناسِ من ألفِ محاضرةٍ يلقيها إنسانٌ عن الأمانةِ. وما أجملَ قولَ أحدِهم: «لا تحدثني عن الدينِ كثيرًا، ولكن دعني أرَ الدينَ في سلوكِكَ وأخلاقِكَ وتعاملاتِكَ».</w:t>
      </w:r>
    </w:p>
    <w:p w14:paraId="53911E5E" w14:textId="77777777" w:rsidR="00DF24C3" w:rsidRPr="00DF24C3" w:rsidRDefault="00DF24C3" w:rsidP="00DF24C3">
      <w:pPr>
        <w:bidi/>
        <w:spacing w:after="0" w:line="216" w:lineRule="auto"/>
        <w:jc w:val="lowKashida"/>
        <w:rPr>
          <w:rFonts w:ascii="Traditional Arabic" w:hAnsi="Traditional Arabic" w:cs="Traditional Arabic"/>
          <w:b/>
          <w:bCs/>
          <w:sz w:val="38"/>
          <w:szCs w:val="38"/>
          <w:rtl/>
        </w:rPr>
      </w:pPr>
      <w:r w:rsidRPr="00DF24C3">
        <w:rPr>
          <w:rFonts w:ascii="Traditional Arabic" w:hAnsi="Traditional Arabic" w:cs="Traditional Arabic"/>
          <w:b/>
          <w:bCs/>
          <w:sz w:val="38"/>
          <w:szCs w:val="38"/>
          <w:rtl/>
          <w:lang w:bidi="ar-EG"/>
        </w:rPr>
        <w:t xml:space="preserve">ولذلك ضُربَ بالأحنفِ بنِ قيسٍ المثلُ في الذوقِ العامِّ وحسنِ الخلقِ، فقيلَ له: كيفَ وصلتَ إلى هذهِ المنزلةِ؟ فقالَ: ما آذاني أحدٌ إلا أخذتُ في أمرِه بإحدى ثلاثٍ: إن كان فوقي عرفتُ له فضلَه، وإن كان </w:t>
      </w:r>
      <w:r w:rsidRPr="00DF24C3">
        <w:rPr>
          <w:rFonts w:ascii="Traditional Arabic" w:hAnsi="Traditional Arabic" w:cs="Traditional Arabic"/>
          <w:b/>
          <w:bCs/>
          <w:sz w:val="38"/>
          <w:szCs w:val="38"/>
          <w:rtl/>
          <w:lang w:bidi="ar-EG"/>
        </w:rPr>
        <w:lastRenderedPageBreak/>
        <w:t xml:space="preserve">مثلي تفضَّلتُ عليه، وإن كان دوني أكرمتُ نفسي عنه. </w:t>
      </w:r>
      <w:proofErr w:type="spellStart"/>
      <w:r w:rsidRPr="00DF24C3">
        <w:rPr>
          <w:rFonts w:ascii="Traditional Arabic" w:hAnsi="Traditional Arabic" w:cs="Traditional Arabic"/>
          <w:b/>
          <w:bCs/>
          <w:sz w:val="38"/>
          <w:szCs w:val="38"/>
          <w:rtl/>
          <w:lang w:bidi="ar-EG"/>
        </w:rPr>
        <w:t>أ.ه</w:t>
      </w:r>
      <w:proofErr w:type="spellEnd"/>
      <w:r w:rsidRPr="00DF24C3">
        <w:rPr>
          <w:rFonts w:ascii="Traditional Arabic" w:hAnsi="Traditional Arabic" w:cs="Traditional Arabic"/>
          <w:b/>
          <w:bCs/>
          <w:sz w:val="38"/>
          <w:szCs w:val="38"/>
          <w:rtl/>
          <w:lang w:bidi="ar-EG"/>
        </w:rPr>
        <w:t>ـ. فما أعظمَها من مُثُلٍ، وما أجملَها من أخلاقٍ، لو طبقنا ذلكَ عمليًّا.</w:t>
      </w:r>
    </w:p>
    <w:p w14:paraId="0146D11F" w14:textId="77777777" w:rsidR="00DF24C3" w:rsidRPr="00DF24C3" w:rsidRDefault="00DF24C3" w:rsidP="00DF24C3">
      <w:pPr>
        <w:bidi/>
        <w:spacing w:after="0" w:line="216" w:lineRule="auto"/>
        <w:jc w:val="lowKashida"/>
        <w:rPr>
          <w:rFonts w:ascii="Traditional Arabic" w:hAnsi="Traditional Arabic" w:cs="Traditional Arabic"/>
          <w:b/>
          <w:bCs/>
          <w:sz w:val="38"/>
          <w:szCs w:val="38"/>
          <w:rtl/>
        </w:rPr>
      </w:pPr>
      <w:r w:rsidRPr="00DF24C3">
        <w:rPr>
          <w:rFonts w:ascii="Traditional Arabic" w:hAnsi="Traditional Arabic" w:cs="Monotype Koufi"/>
          <w:b/>
          <w:bCs/>
          <w:sz w:val="38"/>
          <w:szCs w:val="38"/>
          <w:rtl/>
          <w:lang w:bidi="ar-EG"/>
        </w:rPr>
        <w:t>ومنها: التثبتُ عندَ نقلِ الأخبارِ:</w:t>
      </w:r>
      <w:r w:rsidRPr="00DF24C3">
        <w:rPr>
          <w:rFonts w:ascii="Traditional Arabic" w:hAnsi="Traditional Arabic" w:cs="Traditional Arabic"/>
          <w:b/>
          <w:bCs/>
          <w:sz w:val="38"/>
          <w:szCs w:val="38"/>
          <w:rtl/>
          <w:lang w:bidi="ar-EG"/>
        </w:rPr>
        <w:t xml:space="preserve"> ومراعاةُ ما يُكتبُ في وسائلِ التواصلِ، وعدمُ الانسياقِ وراءَ الشائعاتِ. قالَ تعالى: ﴿يا أيها الذين آمنوا إن جاءكم فاسقٌ بنبإٍ فتبينوا أن تصيبوا قومًا بجهالةٍ فتصبحوا على ما فعلتم نادمينَ﴾ (الحجراتِ: 6). يقولُ الإمامُ ابنُ كثيرٍ: «يأمرُ تعالى بالتثبتِ في خبرِ الفاسقِ ليُحتاطَ له، لئلا يحكمَ بقولِه فيكونَ -في نفسِ الأمرِ- كاذبًا أو مخطئًا، فيكونَ الحاكمُ بقولِه قد اقتفى وراءَه، وقد نهى اللهُ عن اتباعِ سبيلِ المفسدينَ» (تفسيرُ ابنِ كثيرٍ).</w:t>
      </w:r>
    </w:p>
    <w:p w14:paraId="14D144FE" w14:textId="77777777" w:rsidR="00DF24C3" w:rsidRPr="00DF24C3" w:rsidRDefault="00DF24C3" w:rsidP="00DF24C3">
      <w:pPr>
        <w:bidi/>
        <w:spacing w:after="0" w:line="216" w:lineRule="auto"/>
        <w:jc w:val="lowKashida"/>
        <w:rPr>
          <w:rFonts w:ascii="Traditional Arabic" w:hAnsi="Traditional Arabic" w:cs="Traditional Arabic"/>
          <w:b/>
          <w:bCs/>
          <w:sz w:val="38"/>
          <w:szCs w:val="38"/>
          <w:rtl/>
        </w:rPr>
      </w:pPr>
      <w:r w:rsidRPr="00DF24C3">
        <w:rPr>
          <w:rFonts w:ascii="Traditional Arabic" w:hAnsi="Traditional Arabic" w:cs="Monotype Koufi"/>
          <w:b/>
          <w:bCs/>
          <w:sz w:val="38"/>
          <w:szCs w:val="38"/>
          <w:rtl/>
          <w:lang w:bidi="ar-EG"/>
        </w:rPr>
        <w:t>ومنها: القولُ الحسنُ:</w:t>
      </w:r>
      <w:r w:rsidRPr="00DF24C3">
        <w:rPr>
          <w:rFonts w:ascii="Traditional Arabic" w:hAnsi="Traditional Arabic" w:cs="Traditional Arabic"/>
          <w:b/>
          <w:bCs/>
          <w:sz w:val="38"/>
          <w:szCs w:val="38"/>
          <w:rtl/>
          <w:lang w:bidi="ar-EG"/>
        </w:rPr>
        <w:t xml:space="preserve"> فقد دعانا الدينُ الإسلاميُّ الحنيفُ إلى القولِ الحسنِ للناسِ جميعًا، مسلمينَ وغيرَ مسلمينَ، قالَ تعالى: ﴿وقولوا للناسِ حسنًا﴾ (البقرةِ: 83). يقولُ الإمامُ ابنُ كثيرٍ: «أي: كلموهم طيبًا، ولينوا لهم جانبًا... فاللهُ تعالى يأمرُهم بأن يقولوا للناسِ حسنًا، بعدَ ما أمرَهم بالإحسانِ إليهم بالفعلِ، فجمعَ بين طرفَيِ الإحسانِ الفعليِّ والقولِيِّ» (تفسيرُ ابنِ كثيرٍ). لذلكَ عدَّ </w:t>
      </w:r>
      <w:r w:rsidRPr="00DF24C3">
        <w:rPr>
          <w:rFonts w:ascii="Traditional Arabic" w:hAnsi="Traditional Arabic" w:cs="Traditional Arabic" w:hint="cs"/>
          <w:b/>
          <w:bCs/>
          <w:sz w:val="38"/>
          <w:szCs w:val="38"/>
          <w:rtl/>
          <w:lang w:bidi="ar-EG"/>
        </w:rPr>
        <w:t>ﷺ</w:t>
      </w:r>
      <w:r w:rsidRPr="00DF24C3">
        <w:rPr>
          <w:rFonts w:ascii="Traditional Arabic" w:hAnsi="Traditional Arabic" w:cs="Traditional Arabic"/>
          <w:b/>
          <w:bCs/>
          <w:sz w:val="38"/>
          <w:szCs w:val="38"/>
          <w:rtl/>
          <w:lang w:bidi="ar-EG"/>
        </w:rPr>
        <w:t xml:space="preserve"> طيبَ الكلامِ من الصدقاتِ، فقالَ: «والكلمةُ الطيبةُ صدقةٌ» (متفقٌ عليهِ).</w:t>
      </w:r>
    </w:p>
    <w:p w14:paraId="18E3BFDE" w14:textId="44512A52" w:rsidR="00DF24C3" w:rsidRPr="00DF24C3" w:rsidRDefault="00DF24C3" w:rsidP="00DF24C3">
      <w:pPr>
        <w:bidi/>
        <w:spacing w:after="0" w:line="216" w:lineRule="auto"/>
        <w:jc w:val="lowKashida"/>
        <w:rPr>
          <w:rFonts w:ascii="Traditional Arabic" w:hAnsi="Traditional Arabic" w:cs="Traditional Arabic"/>
          <w:b/>
          <w:bCs/>
          <w:sz w:val="38"/>
          <w:szCs w:val="38"/>
          <w:rtl/>
        </w:rPr>
      </w:pPr>
      <w:r w:rsidRPr="00DF24C3">
        <w:rPr>
          <w:rFonts w:ascii="Traditional Arabic" w:hAnsi="Traditional Arabic" w:cs="Traditional Arabic"/>
          <w:b/>
          <w:bCs/>
          <w:sz w:val="38"/>
          <w:szCs w:val="38"/>
          <w:rtl/>
          <w:lang w:bidi="ar-EG"/>
        </w:rPr>
        <w:t>ورُويَ أن عيسى عليهِ السلامُ مرَّ بقومٍ من بني إسرائيلَ، فقالوا له شرًّا، فقالَ خيرًا، فقيلَ لهُ: إنهم يقولونَ لكَ شرًّا وتقولُ خيرًا؟! فقالَ لهم عليهِ السلامُ: «كلُّ واحدٍ ينفقُ مما عندَهُ»! فما أعظمَها من مُثُلٍ، وما أجملَها من أخلاقٍ.</w:t>
      </w:r>
      <w:r>
        <w:rPr>
          <w:rFonts w:ascii="Traditional Arabic" w:hAnsi="Traditional Arabic" w:cs="Traditional Arabic" w:hint="cs"/>
          <w:b/>
          <w:bCs/>
          <w:sz w:val="38"/>
          <w:szCs w:val="38"/>
          <w:rtl/>
        </w:rPr>
        <w:t xml:space="preserve"> </w:t>
      </w:r>
      <w:r w:rsidRPr="00DF24C3">
        <w:rPr>
          <w:rFonts w:ascii="Traditional Arabic" w:hAnsi="Traditional Arabic" w:cs="Traditional Arabic"/>
          <w:b/>
          <w:bCs/>
          <w:sz w:val="38"/>
          <w:szCs w:val="38"/>
          <w:rtl/>
          <w:lang w:bidi="ar-EG"/>
        </w:rPr>
        <w:t>فينبغي على الإنسانِ، كما ينتقي أطيبَ الطعامِ والشرابِ، أن ينتقيَ أطيبَ الكلامِ ليفوزَ بسعادةِ العاجلِ والآجلِ.</w:t>
      </w:r>
    </w:p>
    <w:p w14:paraId="74445A72" w14:textId="77777777" w:rsidR="00DF24C3" w:rsidRPr="00DF24C3" w:rsidRDefault="00DF24C3" w:rsidP="00DF24C3">
      <w:pPr>
        <w:bidi/>
        <w:spacing w:after="0" w:line="216" w:lineRule="auto"/>
        <w:jc w:val="lowKashida"/>
        <w:rPr>
          <w:rFonts w:ascii="Traditional Arabic" w:hAnsi="Traditional Arabic" w:cs="Traditional Arabic"/>
          <w:b/>
          <w:bCs/>
          <w:sz w:val="38"/>
          <w:szCs w:val="38"/>
          <w:rtl/>
        </w:rPr>
      </w:pPr>
      <w:r w:rsidRPr="00DF24C3">
        <w:rPr>
          <w:rFonts w:ascii="Traditional Arabic" w:hAnsi="Traditional Arabic" w:cs="Monotype Koufi" w:hint="cs"/>
          <w:b/>
          <w:bCs/>
          <w:sz w:val="38"/>
          <w:szCs w:val="38"/>
          <w:rtl/>
          <w:lang w:bidi="ar-EG"/>
        </w:rPr>
        <w:t>ومنها</w:t>
      </w:r>
      <w:r w:rsidRPr="00DF24C3">
        <w:rPr>
          <w:rFonts w:ascii="Traditional Arabic" w:hAnsi="Traditional Arabic" w:cs="Monotype Koufi"/>
          <w:b/>
          <w:bCs/>
          <w:sz w:val="38"/>
          <w:szCs w:val="38"/>
          <w:rtl/>
          <w:lang w:bidi="ar-EG"/>
        </w:rPr>
        <w:t>: احترامُ الآخرينَ:</w:t>
      </w:r>
      <w:r w:rsidRPr="00DF24C3">
        <w:rPr>
          <w:rFonts w:ascii="Traditional Arabic" w:hAnsi="Traditional Arabic" w:cs="Traditional Arabic"/>
          <w:b/>
          <w:bCs/>
          <w:sz w:val="38"/>
          <w:szCs w:val="38"/>
          <w:rtl/>
          <w:lang w:bidi="ar-EG"/>
        </w:rPr>
        <w:t xml:space="preserve"> فقد أمرنا الإسلامُ باحترامِ الكبيرِ وتوقيرِه. قالَ </w:t>
      </w:r>
      <w:r w:rsidRPr="00DF24C3">
        <w:rPr>
          <w:rFonts w:ascii="Traditional Arabic" w:hAnsi="Traditional Arabic" w:cs="Traditional Arabic" w:hint="cs"/>
          <w:b/>
          <w:bCs/>
          <w:sz w:val="38"/>
          <w:szCs w:val="38"/>
          <w:rtl/>
          <w:lang w:bidi="ar-EG"/>
        </w:rPr>
        <w:t>ﷺ</w:t>
      </w:r>
      <w:r w:rsidRPr="00DF24C3">
        <w:rPr>
          <w:rFonts w:ascii="Traditional Arabic" w:hAnsi="Traditional Arabic" w:cs="Traditional Arabic"/>
          <w:b/>
          <w:bCs/>
          <w:sz w:val="38"/>
          <w:szCs w:val="38"/>
          <w:rtl/>
          <w:lang w:bidi="ar-EG"/>
        </w:rPr>
        <w:t>: «ليس منا من لم يرحمْ صغيرَنا ويوقرْ كبيرَنا» [أحمدُ والترمذيُّ والحاكمُ وصححَهُ]. وكذلك احترامُ الجيرانِ والأقاربِ والأصدقاءِ، وجميعِ أفرادِ الآخرينَ.</w:t>
      </w:r>
    </w:p>
    <w:p w14:paraId="7D4ECD75" w14:textId="77777777" w:rsidR="00DF24C3" w:rsidRPr="00DF24C3" w:rsidRDefault="00DF24C3" w:rsidP="00DF24C3">
      <w:pPr>
        <w:bidi/>
        <w:spacing w:after="0" w:line="216" w:lineRule="auto"/>
        <w:jc w:val="lowKashida"/>
        <w:rPr>
          <w:rFonts w:ascii="Traditional Arabic" w:hAnsi="Traditional Arabic" w:cs="Traditional Arabic"/>
          <w:b/>
          <w:bCs/>
          <w:sz w:val="38"/>
          <w:szCs w:val="38"/>
          <w:rtl/>
        </w:rPr>
      </w:pPr>
      <w:r w:rsidRPr="00DF24C3">
        <w:rPr>
          <w:rFonts w:ascii="Traditional Arabic" w:hAnsi="Traditional Arabic" w:cs="Monotype Koufi"/>
          <w:b/>
          <w:bCs/>
          <w:sz w:val="38"/>
          <w:szCs w:val="38"/>
          <w:rtl/>
          <w:lang w:bidi="ar-EG"/>
        </w:rPr>
        <w:t>ومنها: حبُّ الوطنِ والوفاءُ لهُ:</w:t>
      </w:r>
      <w:r w:rsidRPr="00DF24C3">
        <w:rPr>
          <w:rFonts w:ascii="Traditional Arabic" w:hAnsi="Traditional Arabic" w:cs="Traditional Arabic"/>
          <w:b/>
          <w:bCs/>
          <w:sz w:val="38"/>
          <w:szCs w:val="38"/>
          <w:rtl/>
          <w:lang w:bidi="ar-EG"/>
        </w:rPr>
        <w:t xml:space="preserve"> فعن الأصمعيِّ أنه قالَ: «إذا أردتَ أن تعرفَ وفاءَ الرجلِ ووفاءَ عهدِه، فانظرْ إلى حنينِه إلى أوطانِه، وتشوقِه إلى إخوانِه، وبكائِه على ما مضى من زمانِه» (الآدابُ الشرعيةُ لابنِ مفلحٍ).</w:t>
      </w:r>
    </w:p>
    <w:p w14:paraId="532D000F" w14:textId="77777777" w:rsidR="00DF24C3" w:rsidRPr="00DF24C3" w:rsidRDefault="00DF24C3" w:rsidP="00DF24C3">
      <w:pPr>
        <w:bidi/>
        <w:spacing w:after="0" w:line="216" w:lineRule="auto"/>
        <w:jc w:val="lowKashida"/>
        <w:rPr>
          <w:rFonts w:ascii="Traditional Arabic" w:hAnsi="Traditional Arabic" w:cs="Traditional Arabic"/>
          <w:b/>
          <w:bCs/>
          <w:sz w:val="38"/>
          <w:szCs w:val="38"/>
          <w:rtl/>
        </w:rPr>
      </w:pPr>
      <w:r w:rsidRPr="00DF24C3">
        <w:rPr>
          <w:rFonts w:ascii="Traditional Arabic" w:hAnsi="Traditional Arabic" w:cs="Monotype Koufi"/>
          <w:b/>
          <w:bCs/>
          <w:sz w:val="38"/>
          <w:szCs w:val="38"/>
          <w:rtl/>
          <w:lang w:bidi="ar-EG"/>
        </w:rPr>
        <w:t>وبالجملةِ:</w:t>
      </w:r>
      <w:r w:rsidRPr="00DF24C3">
        <w:rPr>
          <w:rFonts w:ascii="Traditional Arabic" w:hAnsi="Traditional Arabic" w:cs="Traditional Arabic"/>
          <w:b/>
          <w:bCs/>
          <w:sz w:val="38"/>
          <w:szCs w:val="38"/>
          <w:rtl/>
          <w:lang w:bidi="ar-EG"/>
        </w:rPr>
        <w:t xml:space="preserve"> فإن واجبَ المسلمِ أن يظهرَ الذوقَ العامَّ وحسنَ الخلقِ مع الناسِ، والأنعامِ، والوطنِ، والبيئةِ، ووسائلِ التواصلِ الاجتماعيِّ، والكونِ كلِّه، ليكونَ صورةً تعكسُ أخلاقَ الإسلامِ العاليةَ، ويعيشَ الجميعُ في محبةٍ وسلامٍ.</w:t>
      </w:r>
    </w:p>
    <w:p w14:paraId="0068115A" w14:textId="77777777" w:rsidR="00DF24C3" w:rsidRPr="00DF24C3" w:rsidRDefault="00DF24C3" w:rsidP="00DF24C3">
      <w:pPr>
        <w:bidi/>
        <w:spacing w:after="0" w:line="216" w:lineRule="auto"/>
        <w:jc w:val="center"/>
        <w:rPr>
          <w:rFonts w:ascii="Traditional Arabic" w:hAnsi="Traditional Arabic" w:cs="Monotype Koufi"/>
          <w:b/>
          <w:bCs/>
          <w:sz w:val="38"/>
          <w:szCs w:val="38"/>
          <w:rtl/>
        </w:rPr>
      </w:pPr>
      <w:r w:rsidRPr="00DF24C3">
        <w:rPr>
          <w:rFonts w:ascii="Traditional Arabic" w:hAnsi="Traditional Arabic" w:cs="Monotype Koufi"/>
          <w:b/>
          <w:bCs/>
          <w:sz w:val="38"/>
          <w:szCs w:val="38"/>
          <w:rtl/>
          <w:lang w:bidi="ar-EG"/>
        </w:rPr>
        <w:t>اللهمَّ كما حسنتَ خلقَنا فحسنْ أخلاقَنا، واحفظْ مصرَنا من كلِّ مكروهٍ وسوءٍ.</w:t>
      </w:r>
    </w:p>
    <w:p w14:paraId="336E4B44" w14:textId="2F9D4E74" w:rsidR="00DF24C3" w:rsidRPr="00DF24C3" w:rsidRDefault="00DF24C3" w:rsidP="00DF24C3">
      <w:pPr>
        <w:bidi/>
        <w:spacing w:after="0" w:line="216" w:lineRule="auto"/>
        <w:jc w:val="lowKashida"/>
        <w:rPr>
          <w:rFonts w:cs="Monotype Koufi"/>
          <w:b/>
          <w:bCs/>
          <w:sz w:val="38"/>
          <w:szCs w:val="38"/>
          <w:rtl/>
        </w:rPr>
      </w:pPr>
      <w:proofErr w:type="gramStart"/>
      <w:r w:rsidRPr="00DF24C3">
        <w:rPr>
          <w:rFonts w:ascii="Traditional Arabic" w:hAnsi="Traditional Arabic" w:cs="Monotype Koufi" w:hint="cs"/>
          <w:b/>
          <w:bCs/>
          <w:sz w:val="38"/>
          <w:szCs w:val="38"/>
          <w:rtl/>
        </w:rPr>
        <w:t>الدعاءُ،،،،</w:t>
      </w:r>
      <w:proofErr w:type="gramEnd"/>
      <w:r w:rsidRPr="00DF24C3">
        <w:rPr>
          <w:rFonts w:ascii="Traditional Arabic" w:hAnsi="Traditional Arabic" w:cs="Monotype Koufi" w:hint="cs"/>
          <w:b/>
          <w:bCs/>
          <w:sz w:val="38"/>
          <w:szCs w:val="38"/>
          <w:rtl/>
        </w:rPr>
        <w:t xml:space="preserve">                                     وأقم </w:t>
      </w:r>
      <w:proofErr w:type="gramStart"/>
      <w:r w:rsidRPr="00DF24C3">
        <w:rPr>
          <w:rFonts w:ascii="Traditional Arabic" w:hAnsi="Traditional Arabic" w:cs="Monotype Koufi" w:hint="cs"/>
          <w:b/>
          <w:bCs/>
          <w:sz w:val="38"/>
          <w:szCs w:val="38"/>
          <w:rtl/>
        </w:rPr>
        <w:t>الصلاةَ،،،</w:t>
      </w:r>
      <w:r w:rsidRPr="00DF24C3">
        <w:rPr>
          <w:rFonts w:ascii="Traditional Arabic" w:hAnsi="Traditional Arabic" w:cs="Monotype Koufi"/>
          <w:b/>
          <w:bCs/>
          <w:sz w:val="38"/>
          <w:szCs w:val="38"/>
          <w:rtl/>
        </w:rPr>
        <w:t>،</w:t>
      </w:r>
      <w:proofErr w:type="gramEnd"/>
      <w:r w:rsidRPr="00DF24C3">
        <w:rPr>
          <w:rFonts w:ascii="Traditional Arabic" w:hAnsi="Traditional Arabic" w:cs="Monotype Koufi" w:hint="cs"/>
          <w:b/>
          <w:bCs/>
          <w:sz w:val="38"/>
          <w:szCs w:val="38"/>
          <w:rtl/>
        </w:rPr>
        <w:t xml:space="preserve"> </w:t>
      </w:r>
      <w:r w:rsidRPr="00DF24C3">
        <w:rPr>
          <w:rFonts w:cs="Monotype Koufi" w:hint="cs"/>
          <w:b/>
          <w:bCs/>
          <w:sz w:val="38"/>
          <w:szCs w:val="38"/>
          <w:rtl/>
        </w:rPr>
        <w:t xml:space="preserve">                  </w:t>
      </w:r>
      <w:proofErr w:type="gramStart"/>
      <w:r w:rsidRPr="00DF24C3">
        <w:rPr>
          <w:rFonts w:cs="Monotype Koufi" w:hint="cs"/>
          <w:b/>
          <w:bCs/>
          <w:sz w:val="38"/>
          <w:szCs w:val="38"/>
          <w:rtl/>
        </w:rPr>
        <w:t>كتبه :</w:t>
      </w:r>
      <w:proofErr w:type="gramEnd"/>
      <w:r w:rsidRPr="00DF24C3">
        <w:rPr>
          <w:rFonts w:cs="Monotype Koufi" w:hint="cs"/>
          <w:b/>
          <w:bCs/>
          <w:sz w:val="38"/>
          <w:szCs w:val="38"/>
          <w:rtl/>
        </w:rPr>
        <w:t xml:space="preserve"> خادم الدعوة الإسلامية</w:t>
      </w:r>
    </w:p>
    <w:p w14:paraId="6493611B" w14:textId="78D16BFE" w:rsidR="00C31F10" w:rsidRPr="00DF24C3" w:rsidRDefault="00DF24C3" w:rsidP="00DF24C3">
      <w:pPr>
        <w:tabs>
          <w:tab w:val="left" w:pos="469"/>
        </w:tabs>
        <w:bidi/>
        <w:spacing w:after="0" w:line="216" w:lineRule="auto"/>
        <w:ind w:right="640"/>
        <w:jc w:val="right"/>
        <w:rPr>
          <w:b/>
          <w:bCs/>
          <w:sz w:val="38"/>
          <w:szCs w:val="38"/>
          <w:rtl/>
        </w:rPr>
      </w:pPr>
      <w:r w:rsidRPr="00DF24C3">
        <w:rPr>
          <w:rFonts w:cs="Monotype Koufi" w:hint="cs"/>
          <w:b/>
          <w:bCs/>
          <w:sz w:val="38"/>
          <w:szCs w:val="38"/>
          <w:rtl/>
        </w:rPr>
        <w:t>د / خالد بدير بدوي</w:t>
      </w:r>
    </w:p>
    <w:sectPr w:rsidR="00C31F10" w:rsidRPr="00DF24C3" w:rsidSect="00AE3807">
      <w:headerReference w:type="even" r:id="rId9"/>
      <w:headerReference w:type="default" r:id="rId10"/>
      <w:headerReference w:type="first" r:id="rId11"/>
      <w:pgSz w:w="11909" w:h="16834"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A0A85" w14:textId="77777777" w:rsidR="00CD1C37" w:rsidRDefault="00CD1C37" w:rsidP="0046340F">
      <w:pPr>
        <w:spacing w:after="0" w:line="240" w:lineRule="auto"/>
      </w:pPr>
      <w:r>
        <w:separator/>
      </w:r>
    </w:p>
  </w:endnote>
  <w:endnote w:type="continuationSeparator" w:id="0">
    <w:p w14:paraId="3D0AF70C" w14:textId="77777777" w:rsidR="00CD1C37" w:rsidRDefault="00CD1C37" w:rsidP="00463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T Bold Heading">
    <w:panose1 w:val="02010400000000000000"/>
    <w:charset w:val="B2"/>
    <w:family w:val="auto"/>
    <w:pitch w:val="variable"/>
    <w:sig w:usb0="00002001" w:usb1="80000000" w:usb2="00000008" w:usb3="00000000" w:csb0="00000040" w:csb1="00000000"/>
  </w:font>
  <w:font w:name="Mudir MT">
    <w:panose1 w:val="00000000000000000000"/>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Monotype Koufi">
    <w:panose1 w:val="00000000000000000000"/>
    <w:charset w:val="B2"/>
    <w:family w:val="auto"/>
    <w:pitch w:val="variable"/>
    <w:sig w:usb0="02942001" w:usb1="03D40006" w:usb2="0262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8F727" w14:textId="77777777" w:rsidR="00CD1C37" w:rsidRDefault="00CD1C37" w:rsidP="0046340F">
      <w:pPr>
        <w:spacing w:after="0" w:line="240" w:lineRule="auto"/>
      </w:pPr>
      <w:r>
        <w:separator/>
      </w:r>
    </w:p>
  </w:footnote>
  <w:footnote w:type="continuationSeparator" w:id="0">
    <w:p w14:paraId="032C8BC8" w14:textId="77777777" w:rsidR="00CD1C37" w:rsidRDefault="00CD1C37" w:rsidP="004634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CDD64" w14:textId="77777777" w:rsidR="0046340F" w:rsidRDefault="00000000">
    <w:pPr>
      <w:pStyle w:val="a4"/>
    </w:pPr>
    <w:r>
      <w:rPr>
        <w:noProof/>
      </w:rPr>
      <w:pict w14:anchorId="33FF52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14063" o:spid="_x0000_s1035" type="#_x0000_t75" style="position:absolute;margin-left:0;margin-top:0;width:619pt;height:875.55pt;z-index:-251657216;mso-position-horizontal:center;mso-position-horizontal-relative:margin;mso-position-vertical:center;mso-position-vertical-relative:margin" o:allowincell="f">
          <v:imagedata r:id="rId1" o:title="Untitle7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46F6C" w14:textId="77777777" w:rsidR="0046340F" w:rsidRDefault="00000000">
    <w:pPr>
      <w:pStyle w:val="a4"/>
    </w:pPr>
    <w:r>
      <w:rPr>
        <w:noProof/>
      </w:rPr>
      <w:pict w14:anchorId="650633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14064" o:spid="_x0000_s1036" type="#_x0000_t75" style="position:absolute;margin-left:-37.5pt;margin-top:-53.2pt;width:597.75pt;height:844.5pt;z-index:251660288;mso-position-horizontal-relative:margin;mso-position-vertical-relative:margin" o:allowincell="f" stroked="t" strokecolor="#c00000" strokeweight="2.25pt">
          <v:stroke dashstyle="1 1" endcap="round"/>
          <v:imagedata r:id="rId1" o:title="Untitle7d-1" gain="5"/>
          <v:shadow opacity=".5" offset="-6pt,-6pt"/>
          <w10:wrap anchorx="margin" anchory="margin"/>
        </v:shape>
      </w:pict>
    </w:r>
    <w:r w:rsidR="00EB7EFC">
      <w:rPr>
        <w:noProof/>
      </w:rPr>
      <mc:AlternateContent>
        <mc:Choice Requires="wps">
          <w:drawing>
            <wp:anchor distT="0" distB="0" distL="114300" distR="114300" simplePos="0" relativeHeight="251656192" behindDoc="0" locked="0" layoutInCell="0" allowOverlap="1" wp14:anchorId="39EE32C2" wp14:editId="021E157F">
              <wp:simplePos x="0" y="0"/>
              <wp:positionH relativeFrom="margin">
                <wp:posOffset>3505200</wp:posOffset>
              </wp:positionH>
              <wp:positionV relativeFrom="topMargin">
                <wp:posOffset>66675</wp:posOffset>
              </wp:positionV>
              <wp:extent cx="485775" cy="476250"/>
              <wp:effectExtent l="0" t="0" r="28575" b="19050"/>
              <wp:wrapNone/>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476250"/>
                      </a:xfrm>
                      <a:prstGeom prst="ellipse">
                        <a:avLst/>
                      </a:prstGeom>
                      <a:ln/>
                    </wps:spPr>
                    <wps:style>
                      <a:lnRef idx="2">
                        <a:schemeClr val="dk1">
                          <a:shade val="50000"/>
                        </a:schemeClr>
                      </a:lnRef>
                      <a:fillRef idx="1">
                        <a:schemeClr val="dk1"/>
                      </a:fillRef>
                      <a:effectRef idx="0">
                        <a:schemeClr val="dk1"/>
                      </a:effectRef>
                      <a:fontRef idx="minor">
                        <a:schemeClr val="lt1"/>
                      </a:fontRef>
                    </wps:style>
                    <wps:txbx>
                      <w:txbxContent>
                        <w:p w14:paraId="345652AD" w14:textId="77777777" w:rsidR="00B6327D" w:rsidRPr="00B6327D" w:rsidRDefault="00732F25">
                          <w:pPr>
                            <w:pStyle w:val="a5"/>
                            <w:jc w:val="center"/>
                            <w:rPr>
                              <w:b/>
                              <w:bCs/>
                              <w:color w:val="FFFFFF" w:themeColor="background1"/>
                              <w:sz w:val="32"/>
                              <w:szCs w:val="32"/>
                            </w:rPr>
                          </w:pPr>
                          <w:r w:rsidRPr="00B6327D">
                            <w:rPr>
                              <w:color w:val="FFFFFF" w:themeColor="background1"/>
                            </w:rPr>
                            <w:fldChar w:fldCharType="begin"/>
                          </w:r>
                          <w:r w:rsidR="00B6327D" w:rsidRPr="00B6327D">
                            <w:rPr>
                              <w:color w:val="FFFFFF" w:themeColor="background1"/>
                            </w:rPr>
                            <w:instrText xml:space="preserve"> PAGE    \* MERGEFORMAT </w:instrText>
                          </w:r>
                          <w:r w:rsidRPr="00B6327D">
                            <w:rPr>
                              <w:color w:val="FFFFFF" w:themeColor="background1"/>
                            </w:rPr>
                            <w:fldChar w:fldCharType="separate"/>
                          </w:r>
                          <w:r w:rsidR="00C018AA" w:rsidRPr="00C018AA">
                            <w:rPr>
                              <w:b/>
                              <w:bCs/>
                              <w:noProof/>
                              <w:color w:val="FFFFFF" w:themeColor="background1"/>
                              <w:sz w:val="32"/>
                              <w:szCs w:val="32"/>
                            </w:rPr>
                            <w:t>1</w:t>
                          </w:r>
                          <w:r w:rsidRPr="00B6327D">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9EE32C2" id="Oval 2" o:spid="_x0000_s1026" style="position:absolute;margin-left:276pt;margin-top:5.25pt;width:38.25pt;height:37.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" o:allowincell="f" fillcolor="black [3200]" strokecolor="black [1600]" strokeweight="1pt">
              <v:stroke joinstyle="miter"/>
              <v:textbox>
                <w:txbxContent>
                  <w:p w14:paraId="345652AD" w14:textId="77777777" w:rsidR="00B6327D" w:rsidRPr="00B6327D" w:rsidRDefault="00732F25">
                    <w:pPr>
                      <w:pStyle w:val="a5"/>
                      <w:jc w:val="center"/>
                      <w:rPr>
                        <w:b/>
                        <w:bCs/>
                        <w:color w:val="FFFFFF" w:themeColor="background1"/>
                        <w:sz w:val="32"/>
                        <w:szCs w:val="32"/>
                      </w:rPr>
                    </w:pPr>
                    <w:r w:rsidRPr="00B6327D">
                      <w:rPr>
                        <w:color w:val="FFFFFF" w:themeColor="background1"/>
                      </w:rPr>
                      <w:fldChar w:fldCharType="begin"/>
                    </w:r>
                    <w:r w:rsidR="00B6327D" w:rsidRPr="00B6327D">
                      <w:rPr>
                        <w:color w:val="FFFFFF" w:themeColor="background1"/>
                      </w:rPr>
                      <w:instrText xml:space="preserve"> PAGE    \* MERGEFORMAT </w:instrText>
                    </w:r>
                    <w:r w:rsidRPr="00B6327D">
                      <w:rPr>
                        <w:color w:val="FFFFFF" w:themeColor="background1"/>
                      </w:rPr>
                      <w:fldChar w:fldCharType="separate"/>
                    </w:r>
                    <w:r w:rsidR="00C018AA" w:rsidRPr="00C018AA">
                      <w:rPr>
                        <w:b/>
                        <w:bCs/>
                        <w:noProof/>
                        <w:color w:val="FFFFFF" w:themeColor="background1"/>
                        <w:sz w:val="32"/>
                        <w:szCs w:val="32"/>
                      </w:rPr>
                      <w:t>1</w:t>
                    </w:r>
                    <w:r w:rsidRPr="00B6327D">
                      <w:rPr>
                        <w:b/>
                        <w:bCs/>
                        <w:noProof/>
                        <w:color w:val="FFFFFF" w:themeColor="background1"/>
                        <w:sz w:val="32"/>
                        <w:szCs w:val="32"/>
                      </w:rPr>
                      <w:fldChar w:fldCharType="end"/>
                    </w:r>
                  </w:p>
                </w:txbxContent>
              </v:textbox>
              <w10:wrap anchorx="margin" anchory="margin"/>
            </v:oval>
          </w:pict>
        </mc:Fallback>
      </mc:AlternateContent>
    </w:r>
    <w:sdt>
      <w:sdtPr>
        <w:id w:val="1925148236"/>
        <w:docPartObj>
          <w:docPartGallery w:val="Page Numbers (Top of Page)"/>
          <w:docPartUnique/>
        </w:docPartObj>
      </w:sdtP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ACEF6" w14:textId="77777777" w:rsidR="0046340F" w:rsidRDefault="00000000">
    <w:pPr>
      <w:pStyle w:val="a4"/>
    </w:pPr>
    <w:r>
      <w:rPr>
        <w:noProof/>
      </w:rPr>
      <w:pict w14:anchorId="572B54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14062" o:spid="_x0000_s1034" type="#_x0000_t75" style="position:absolute;margin-left:0;margin-top:0;width:619pt;height:875.55pt;z-index:-251658240;mso-position-horizontal:center;mso-position-horizontal-relative:margin;mso-position-vertical:center;mso-position-vertical-relative:margin" o:allowincell="f">
          <v:imagedata r:id="rId1" o:title="Untitle7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3489"/>
    <w:multiLevelType w:val="hybridMultilevel"/>
    <w:tmpl w:val="8AA42B50"/>
    <w:lvl w:ilvl="0" w:tplc="417482D4">
      <w:numFmt w:val="bullet"/>
      <w:lvlText w:val="-"/>
      <w:lvlJc w:val="left"/>
      <w:pPr>
        <w:ind w:left="720" w:hanging="360"/>
      </w:pPr>
      <w:rPr>
        <w:rFonts w:ascii="Traditional Arabic" w:eastAsia="SimSun"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06380"/>
    <w:multiLevelType w:val="hybridMultilevel"/>
    <w:tmpl w:val="7E04F4FE"/>
    <w:lvl w:ilvl="0" w:tplc="B8DEC1D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26F3A"/>
    <w:multiLevelType w:val="hybridMultilevel"/>
    <w:tmpl w:val="4B1E5666"/>
    <w:lvl w:ilvl="0" w:tplc="F160B6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A90530"/>
    <w:multiLevelType w:val="hybridMultilevel"/>
    <w:tmpl w:val="8AD477B8"/>
    <w:lvl w:ilvl="0" w:tplc="24A88FF0">
      <w:start w:val="1"/>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E41C6D"/>
    <w:multiLevelType w:val="hybridMultilevel"/>
    <w:tmpl w:val="A3CEBE34"/>
    <w:lvl w:ilvl="0" w:tplc="8962DC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7134BE"/>
    <w:multiLevelType w:val="hybridMultilevel"/>
    <w:tmpl w:val="78A83936"/>
    <w:lvl w:ilvl="0" w:tplc="6030807C">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7F5AC7"/>
    <w:multiLevelType w:val="hybridMultilevel"/>
    <w:tmpl w:val="231AED08"/>
    <w:lvl w:ilvl="0" w:tplc="5100EB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CF0C28"/>
    <w:multiLevelType w:val="hybridMultilevel"/>
    <w:tmpl w:val="FA460420"/>
    <w:lvl w:ilvl="0" w:tplc="3D72A5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29777D"/>
    <w:multiLevelType w:val="hybridMultilevel"/>
    <w:tmpl w:val="A336DBD4"/>
    <w:lvl w:ilvl="0" w:tplc="C1AEDBCC">
      <w:start w:val="1"/>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790E69"/>
    <w:multiLevelType w:val="hybridMultilevel"/>
    <w:tmpl w:val="4D0C3722"/>
    <w:lvl w:ilvl="0" w:tplc="6C9296F8">
      <w:start w:val="1"/>
      <w:numFmt w:val="decimal"/>
      <w:lvlText w:val="%1-"/>
      <w:lvlJc w:val="left"/>
      <w:pPr>
        <w:ind w:left="643" w:hanging="360"/>
      </w:pPr>
      <w:rPr>
        <w:rFonts w:cs="PT Bold Headi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06434C"/>
    <w:multiLevelType w:val="hybridMultilevel"/>
    <w:tmpl w:val="A9DA850E"/>
    <w:lvl w:ilvl="0" w:tplc="3B9AFE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AC5536"/>
    <w:multiLevelType w:val="hybridMultilevel"/>
    <w:tmpl w:val="2EE0C962"/>
    <w:lvl w:ilvl="0" w:tplc="89F26EE2">
      <w:start w:val="3"/>
      <w:numFmt w:val="bullet"/>
      <w:lvlText w:val=""/>
      <w:lvlJc w:val="left"/>
      <w:pPr>
        <w:ind w:left="720" w:hanging="360"/>
      </w:pPr>
      <w:rPr>
        <w:rFonts w:ascii="Symbol" w:eastAsia="Times New Roman" w:hAnsi="Symbol" w:cs="Mudir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C53129"/>
    <w:multiLevelType w:val="hybridMultilevel"/>
    <w:tmpl w:val="8B164AEE"/>
    <w:lvl w:ilvl="0" w:tplc="1C567358">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D02731"/>
    <w:multiLevelType w:val="hybridMultilevel"/>
    <w:tmpl w:val="28E64BDA"/>
    <w:lvl w:ilvl="0" w:tplc="825A3A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205271"/>
    <w:multiLevelType w:val="hybridMultilevel"/>
    <w:tmpl w:val="EC7267E2"/>
    <w:lvl w:ilvl="0" w:tplc="72D00F9A">
      <w:start w:val="1"/>
      <w:numFmt w:val="bullet"/>
      <w:lvlText w:val="-"/>
      <w:lvlJc w:val="left"/>
      <w:pPr>
        <w:ind w:left="720" w:hanging="360"/>
      </w:pPr>
      <w:rPr>
        <w:rFonts w:ascii="Traditional Arabic" w:eastAsia="SimSun"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D10AAE"/>
    <w:multiLevelType w:val="hybridMultilevel"/>
    <w:tmpl w:val="ED0A46B8"/>
    <w:lvl w:ilvl="0" w:tplc="89FC08D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FC7450"/>
    <w:multiLevelType w:val="hybridMultilevel"/>
    <w:tmpl w:val="F0940456"/>
    <w:lvl w:ilvl="0" w:tplc="FFFFFFFF">
      <w:start w:val="1"/>
      <w:numFmt w:val="decimal"/>
      <w:lvlText w:val="(%1)"/>
      <w:lvlJc w:val="left"/>
      <w:pPr>
        <w:ind w:left="426" w:hanging="426"/>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CB022D1"/>
    <w:multiLevelType w:val="hybridMultilevel"/>
    <w:tmpl w:val="459E0F52"/>
    <w:lvl w:ilvl="0" w:tplc="0436D94E">
      <w:start w:val="2"/>
      <w:numFmt w:val="bullet"/>
      <w:lvlText w:val=""/>
      <w:lvlJc w:val="left"/>
      <w:pPr>
        <w:ind w:left="720" w:hanging="360"/>
      </w:pPr>
      <w:rPr>
        <w:rFonts w:ascii="Symbol" w:eastAsia="Times New Roman" w:hAnsi="Symbol" w:cs="Mudir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6E04A0"/>
    <w:multiLevelType w:val="multilevel"/>
    <w:tmpl w:val="2772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35B4C"/>
    <w:multiLevelType w:val="hybridMultilevel"/>
    <w:tmpl w:val="1D72E808"/>
    <w:lvl w:ilvl="0" w:tplc="943651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BE0201"/>
    <w:multiLevelType w:val="hybridMultilevel"/>
    <w:tmpl w:val="734C8AD2"/>
    <w:lvl w:ilvl="0" w:tplc="ACEA37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721A95"/>
    <w:multiLevelType w:val="hybridMultilevel"/>
    <w:tmpl w:val="EC88BCCC"/>
    <w:lvl w:ilvl="0" w:tplc="C9C2C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3D10FF"/>
    <w:multiLevelType w:val="hybridMultilevel"/>
    <w:tmpl w:val="814A8CC0"/>
    <w:lvl w:ilvl="0" w:tplc="EB40A4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7E58A4"/>
    <w:multiLevelType w:val="hybridMultilevel"/>
    <w:tmpl w:val="A31AC4A0"/>
    <w:lvl w:ilvl="0" w:tplc="4D46D652">
      <w:start w:val="1"/>
      <w:numFmt w:val="decimal"/>
      <w:lvlText w:val="%1-"/>
      <w:lvlJc w:val="left"/>
      <w:pPr>
        <w:ind w:left="720" w:hanging="360"/>
      </w:pPr>
      <w:rPr>
        <w:rFonts w:cs="PT Bold Headi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502F92"/>
    <w:multiLevelType w:val="hybridMultilevel"/>
    <w:tmpl w:val="10E47682"/>
    <w:lvl w:ilvl="0" w:tplc="D572F3F8">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ED1DF6"/>
    <w:multiLevelType w:val="hybridMultilevel"/>
    <w:tmpl w:val="6D468286"/>
    <w:lvl w:ilvl="0" w:tplc="F28CA6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455A5E"/>
    <w:multiLevelType w:val="hybridMultilevel"/>
    <w:tmpl w:val="61CC6882"/>
    <w:lvl w:ilvl="0" w:tplc="96D020B0">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B348EE"/>
    <w:multiLevelType w:val="hybridMultilevel"/>
    <w:tmpl w:val="845AEC2A"/>
    <w:lvl w:ilvl="0" w:tplc="571AE5D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9832C9"/>
    <w:multiLevelType w:val="hybridMultilevel"/>
    <w:tmpl w:val="665A10C6"/>
    <w:lvl w:ilvl="0" w:tplc="C3BA387C">
      <w:start w:val="1"/>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054626">
    <w:abstractNumId w:val="10"/>
  </w:num>
  <w:num w:numId="2" w16cid:durableId="404424645">
    <w:abstractNumId w:val="14"/>
  </w:num>
  <w:num w:numId="3" w16cid:durableId="1799911229">
    <w:abstractNumId w:val="21"/>
  </w:num>
  <w:num w:numId="4" w16cid:durableId="1501895445">
    <w:abstractNumId w:val="19"/>
  </w:num>
  <w:num w:numId="5" w16cid:durableId="1148279258">
    <w:abstractNumId w:val="15"/>
  </w:num>
  <w:num w:numId="6" w16cid:durableId="137189169">
    <w:abstractNumId w:val="23"/>
  </w:num>
  <w:num w:numId="7" w16cid:durableId="89469440">
    <w:abstractNumId w:val="3"/>
  </w:num>
  <w:num w:numId="8" w16cid:durableId="246426447">
    <w:abstractNumId w:val="11"/>
  </w:num>
  <w:num w:numId="9" w16cid:durableId="1996645764">
    <w:abstractNumId w:val="25"/>
  </w:num>
  <w:num w:numId="10" w16cid:durableId="1289316898">
    <w:abstractNumId w:val="4"/>
  </w:num>
  <w:num w:numId="11" w16cid:durableId="1305115810">
    <w:abstractNumId w:val="13"/>
  </w:num>
  <w:num w:numId="12" w16cid:durableId="585071717">
    <w:abstractNumId w:val="17"/>
  </w:num>
  <w:num w:numId="13" w16cid:durableId="1310162448">
    <w:abstractNumId w:val="8"/>
  </w:num>
  <w:num w:numId="14" w16cid:durableId="313336425">
    <w:abstractNumId w:val="28"/>
  </w:num>
  <w:num w:numId="15" w16cid:durableId="1233078266">
    <w:abstractNumId w:val="9"/>
  </w:num>
  <w:num w:numId="16" w16cid:durableId="341056589">
    <w:abstractNumId w:val="2"/>
  </w:num>
  <w:num w:numId="17" w16cid:durableId="877663292">
    <w:abstractNumId w:val="1"/>
  </w:num>
  <w:num w:numId="18" w16cid:durableId="1129516998">
    <w:abstractNumId w:val="22"/>
  </w:num>
  <w:num w:numId="19" w16cid:durableId="342318717">
    <w:abstractNumId w:val="12"/>
  </w:num>
  <w:num w:numId="20" w16cid:durableId="677200936">
    <w:abstractNumId w:val="24"/>
  </w:num>
  <w:num w:numId="21" w16cid:durableId="1949121512">
    <w:abstractNumId w:val="26"/>
  </w:num>
  <w:num w:numId="22" w16cid:durableId="128474328">
    <w:abstractNumId w:val="7"/>
  </w:num>
  <w:num w:numId="23" w16cid:durableId="1618561717">
    <w:abstractNumId w:val="6"/>
  </w:num>
  <w:num w:numId="24" w16cid:durableId="24910568">
    <w:abstractNumId w:val="5"/>
  </w:num>
  <w:num w:numId="25" w16cid:durableId="1869440414">
    <w:abstractNumId w:val="16"/>
  </w:num>
  <w:num w:numId="26" w16cid:durableId="841772062">
    <w:abstractNumId w:val="20"/>
  </w:num>
  <w:num w:numId="27" w16cid:durableId="1922907747">
    <w:abstractNumId w:val="0"/>
  </w:num>
  <w:num w:numId="28" w16cid:durableId="592862150">
    <w:abstractNumId w:val="18"/>
  </w:num>
  <w:num w:numId="29" w16cid:durableId="5433261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96D"/>
    <w:rsid w:val="00000E9F"/>
    <w:rsid w:val="0001141B"/>
    <w:rsid w:val="00022122"/>
    <w:rsid w:val="00023006"/>
    <w:rsid w:val="00031119"/>
    <w:rsid w:val="000311A1"/>
    <w:rsid w:val="000312A5"/>
    <w:rsid w:val="00037E9B"/>
    <w:rsid w:val="00046D43"/>
    <w:rsid w:val="00050B44"/>
    <w:rsid w:val="00055A3F"/>
    <w:rsid w:val="00063DB7"/>
    <w:rsid w:val="00064872"/>
    <w:rsid w:val="000657E4"/>
    <w:rsid w:val="00073DDE"/>
    <w:rsid w:val="00074927"/>
    <w:rsid w:val="00081305"/>
    <w:rsid w:val="000847CC"/>
    <w:rsid w:val="00087C0A"/>
    <w:rsid w:val="00094DFD"/>
    <w:rsid w:val="0009595B"/>
    <w:rsid w:val="000A0ED2"/>
    <w:rsid w:val="000A253F"/>
    <w:rsid w:val="000A582C"/>
    <w:rsid w:val="000B3C02"/>
    <w:rsid w:val="000B51D4"/>
    <w:rsid w:val="000B7537"/>
    <w:rsid w:val="000C447D"/>
    <w:rsid w:val="000D17D7"/>
    <w:rsid w:val="000D19C1"/>
    <w:rsid w:val="000D4887"/>
    <w:rsid w:val="000E0409"/>
    <w:rsid w:val="000E15A6"/>
    <w:rsid w:val="000E184B"/>
    <w:rsid w:val="000E1BDF"/>
    <w:rsid w:val="000E2592"/>
    <w:rsid w:val="000E2EE5"/>
    <w:rsid w:val="000E3C3E"/>
    <w:rsid w:val="000E419A"/>
    <w:rsid w:val="000E7CEC"/>
    <w:rsid w:val="000F3065"/>
    <w:rsid w:val="000F47DA"/>
    <w:rsid w:val="00101090"/>
    <w:rsid w:val="00101530"/>
    <w:rsid w:val="0010455E"/>
    <w:rsid w:val="0011467B"/>
    <w:rsid w:val="00117DE8"/>
    <w:rsid w:val="001254BB"/>
    <w:rsid w:val="001261A5"/>
    <w:rsid w:val="00131288"/>
    <w:rsid w:val="00141CAD"/>
    <w:rsid w:val="001441A6"/>
    <w:rsid w:val="001556B0"/>
    <w:rsid w:val="0016108F"/>
    <w:rsid w:val="001624A6"/>
    <w:rsid w:val="00165397"/>
    <w:rsid w:val="00167215"/>
    <w:rsid w:val="00170469"/>
    <w:rsid w:val="001739CD"/>
    <w:rsid w:val="00182D64"/>
    <w:rsid w:val="00183ED6"/>
    <w:rsid w:val="00190BC3"/>
    <w:rsid w:val="00192FD7"/>
    <w:rsid w:val="0019396C"/>
    <w:rsid w:val="00195FA8"/>
    <w:rsid w:val="00197169"/>
    <w:rsid w:val="001A7068"/>
    <w:rsid w:val="001A72EB"/>
    <w:rsid w:val="001B4D21"/>
    <w:rsid w:val="001B7F2A"/>
    <w:rsid w:val="001C1ABF"/>
    <w:rsid w:val="001C3376"/>
    <w:rsid w:val="001D27C9"/>
    <w:rsid w:val="001D428A"/>
    <w:rsid w:val="001D5E63"/>
    <w:rsid w:val="001E5632"/>
    <w:rsid w:val="001F59BD"/>
    <w:rsid w:val="002101C7"/>
    <w:rsid w:val="00226734"/>
    <w:rsid w:val="0023413C"/>
    <w:rsid w:val="002368B7"/>
    <w:rsid w:val="00236DAD"/>
    <w:rsid w:val="0023721B"/>
    <w:rsid w:val="002403E3"/>
    <w:rsid w:val="00241122"/>
    <w:rsid w:val="00245170"/>
    <w:rsid w:val="0025483C"/>
    <w:rsid w:val="00261961"/>
    <w:rsid w:val="0027026B"/>
    <w:rsid w:val="00277E66"/>
    <w:rsid w:val="00281CBA"/>
    <w:rsid w:val="00285816"/>
    <w:rsid w:val="002914BD"/>
    <w:rsid w:val="0029329C"/>
    <w:rsid w:val="002956AA"/>
    <w:rsid w:val="002A2522"/>
    <w:rsid w:val="002A77F9"/>
    <w:rsid w:val="002B58A1"/>
    <w:rsid w:val="002D1760"/>
    <w:rsid w:val="002D61AB"/>
    <w:rsid w:val="002E19FC"/>
    <w:rsid w:val="002E4FF3"/>
    <w:rsid w:val="002E7C00"/>
    <w:rsid w:val="002F1575"/>
    <w:rsid w:val="002F5469"/>
    <w:rsid w:val="00304297"/>
    <w:rsid w:val="00306BAB"/>
    <w:rsid w:val="00313A6C"/>
    <w:rsid w:val="003143DA"/>
    <w:rsid w:val="00317D2F"/>
    <w:rsid w:val="00327118"/>
    <w:rsid w:val="00341052"/>
    <w:rsid w:val="00354C7A"/>
    <w:rsid w:val="00354E78"/>
    <w:rsid w:val="00357011"/>
    <w:rsid w:val="00364977"/>
    <w:rsid w:val="00365287"/>
    <w:rsid w:val="00370A49"/>
    <w:rsid w:val="00370E3E"/>
    <w:rsid w:val="003746B4"/>
    <w:rsid w:val="003771FD"/>
    <w:rsid w:val="00380C5C"/>
    <w:rsid w:val="00381047"/>
    <w:rsid w:val="00394A79"/>
    <w:rsid w:val="00394BF0"/>
    <w:rsid w:val="00395699"/>
    <w:rsid w:val="003977FA"/>
    <w:rsid w:val="003A16B3"/>
    <w:rsid w:val="003A2D7A"/>
    <w:rsid w:val="003A3FCE"/>
    <w:rsid w:val="003A7EDF"/>
    <w:rsid w:val="003B2E7E"/>
    <w:rsid w:val="003B4B0A"/>
    <w:rsid w:val="003B701C"/>
    <w:rsid w:val="003C0457"/>
    <w:rsid w:val="003C061F"/>
    <w:rsid w:val="003C1D43"/>
    <w:rsid w:val="003C63D4"/>
    <w:rsid w:val="003C68DC"/>
    <w:rsid w:val="003D082F"/>
    <w:rsid w:val="003D1782"/>
    <w:rsid w:val="003D5E96"/>
    <w:rsid w:val="003D650C"/>
    <w:rsid w:val="003E6970"/>
    <w:rsid w:val="003F35EF"/>
    <w:rsid w:val="003F3A1D"/>
    <w:rsid w:val="004006C3"/>
    <w:rsid w:val="004058A9"/>
    <w:rsid w:val="00406023"/>
    <w:rsid w:val="00406215"/>
    <w:rsid w:val="004109EE"/>
    <w:rsid w:val="00415A2C"/>
    <w:rsid w:val="00417B8C"/>
    <w:rsid w:val="00421341"/>
    <w:rsid w:val="004220E0"/>
    <w:rsid w:val="00431020"/>
    <w:rsid w:val="00445CB0"/>
    <w:rsid w:val="00446843"/>
    <w:rsid w:val="00447460"/>
    <w:rsid w:val="00447753"/>
    <w:rsid w:val="00447B77"/>
    <w:rsid w:val="00455DB6"/>
    <w:rsid w:val="00456563"/>
    <w:rsid w:val="00457793"/>
    <w:rsid w:val="0046340F"/>
    <w:rsid w:val="00465BB0"/>
    <w:rsid w:val="00466990"/>
    <w:rsid w:val="00476507"/>
    <w:rsid w:val="00476A3E"/>
    <w:rsid w:val="00484DFB"/>
    <w:rsid w:val="004859BB"/>
    <w:rsid w:val="00485B11"/>
    <w:rsid w:val="004860AF"/>
    <w:rsid w:val="00496052"/>
    <w:rsid w:val="0049716F"/>
    <w:rsid w:val="00497844"/>
    <w:rsid w:val="004A0871"/>
    <w:rsid w:val="004A3529"/>
    <w:rsid w:val="004B1891"/>
    <w:rsid w:val="004B361E"/>
    <w:rsid w:val="004B3B9F"/>
    <w:rsid w:val="004B45B0"/>
    <w:rsid w:val="004B5D6A"/>
    <w:rsid w:val="004B7607"/>
    <w:rsid w:val="004C141C"/>
    <w:rsid w:val="004C5102"/>
    <w:rsid w:val="004C6788"/>
    <w:rsid w:val="004D3306"/>
    <w:rsid w:val="004D5E7A"/>
    <w:rsid w:val="004E23DB"/>
    <w:rsid w:val="004F025F"/>
    <w:rsid w:val="004F122A"/>
    <w:rsid w:val="004F280A"/>
    <w:rsid w:val="004F33D0"/>
    <w:rsid w:val="004F4244"/>
    <w:rsid w:val="004F435D"/>
    <w:rsid w:val="004F4FB9"/>
    <w:rsid w:val="004F5CED"/>
    <w:rsid w:val="004F7FCC"/>
    <w:rsid w:val="005002CE"/>
    <w:rsid w:val="00503694"/>
    <w:rsid w:val="00507298"/>
    <w:rsid w:val="00510414"/>
    <w:rsid w:val="00511A69"/>
    <w:rsid w:val="0051446B"/>
    <w:rsid w:val="0052034E"/>
    <w:rsid w:val="00521694"/>
    <w:rsid w:val="005250E3"/>
    <w:rsid w:val="00532C84"/>
    <w:rsid w:val="005336B8"/>
    <w:rsid w:val="00534B94"/>
    <w:rsid w:val="00534E6D"/>
    <w:rsid w:val="00540427"/>
    <w:rsid w:val="00543F81"/>
    <w:rsid w:val="00545FDD"/>
    <w:rsid w:val="005559C0"/>
    <w:rsid w:val="00564B55"/>
    <w:rsid w:val="00565292"/>
    <w:rsid w:val="0056679A"/>
    <w:rsid w:val="00567267"/>
    <w:rsid w:val="00567D0C"/>
    <w:rsid w:val="00571993"/>
    <w:rsid w:val="00582363"/>
    <w:rsid w:val="005850BE"/>
    <w:rsid w:val="00594BE3"/>
    <w:rsid w:val="00595152"/>
    <w:rsid w:val="0059589F"/>
    <w:rsid w:val="005973B5"/>
    <w:rsid w:val="005977A4"/>
    <w:rsid w:val="005A6E7B"/>
    <w:rsid w:val="005A7088"/>
    <w:rsid w:val="005B569A"/>
    <w:rsid w:val="005C294A"/>
    <w:rsid w:val="005C4E8F"/>
    <w:rsid w:val="005D0BA6"/>
    <w:rsid w:val="005D2F5B"/>
    <w:rsid w:val="005E0AAB"/>
    <w:rsid w:val="005E0DD9"/>
    <w:rsid w:val="005E2F8E"/>
    <w:rsid w:val="005E3E56"/>
    <w:rsid w:val="005F2761"/>
    <w:rsid w:val="005F59F4"/>
    <w:rsid w:val="005F6D68"/>
    <w:rsid w:val="00600093"/>
    <w:rsid w:val="00600CED"/>
    <w:rsid w:val="006048B5"/>
    <w:rsid w:val="00605A9A"/>
    <w:rsid w:val="00612626"/>
    <w:rsid w:val="00613AD3"/>
    <w:rsid w:val="006155BD"/>
    <w:rsid w:val="00617507"/>
    <w:rsid w:val="0061768F"/>
    <w:rsid w:val="006245F8"/>
    <w:rsid w:val="0062757F"/>
    <w:rsid w:val="00631793"/>
    <w:rsid w:val="00632787"/>
    <w:rsid w:val="00636AEA"/>
    <w:rsid w:val="0063766E"/>
    <w:rsid w:val="00637ECF"/>
    <w:rsid w:val="0065031E"/>
    <w:rsid w:val="00656691"/>
    <w:rsid w:val="00657FA3"/>
    <w:rsid w:val="00660826"/>
    <w:rsid w:val="00664533"/>
    <w:rsid w:val="006658BD"/>
    <w:rsid w:val="006726EA"/>
    <w:rsid w:val="00677618"/>
    <w:rsid w:val="00681894"/>
    <w:rsid w:val="00685F46"/>
    <w:rsid w:val="00690DD9"/>
    <w:rsid w:val="00693C03"/>
    <w:rsid w:val="00693CA9"/>
    <w:rsid w:val="00695B45"/>
    <w:rsid w:val="006A393D"/>
    <w:rsid w:val="006B1ABE"/>
    <w:rsid w:val="006B2AEE"/>
    <w:rsid w:val="006B7107"/>
    <w:rsid w:val="006C0CCB"/>
    <w:rsid w:val="006C2851"/>
    <w:rsid w:val="006C34A0"/>
    <w:rsid w:val="006C4313"/>
    <w:rsid w:val="006C495B"/>
    <w:rsid w:val="006D03FD"/>
    <w:rsid w:val="006D09A3"/>
    <w:rsid w:val="006D1F4A"/>
    <w:rsid w:val="006D45A1"/>
    <w:rsid w:val="006D54D5"/>
    <w:rsid w:val="006E09B2"/>
    <w:rsid w:val="006E13BC"/>
    <w:rsid w:val="006E21F1"/>
    <w:rsid w:val="006E389D"/>
    <w:rsid w:val="006E3B51"/>
    <w:rsid w:val="006E486B"/>
    <w:rsid w:val="006E5145"/>
    <w:rsid w:val="006E545B"/>
    <w:rsid w:val="006E7424"/>
    <w:rsid w:val="006F263B"/>
    <w:rsid w:val="006F5AB7"/>
    <w:rsid w:val="007015CB"/>
    <w:rsid w:val="0070758A"/>
    <w:rsid w:val="007129FB"/>
    <w:rsid w:val="0072007E"/>
    <w:rsid w:val="0072770D"/>
    <w:rsid w:val="00732F25"/>
    <w:rsid w:val="00734B7A"/>
    <w:rsid w:val="00734C07"/>
    <w:rsid w:val="00741309"/>
    <w:rsid w:val="007419E1"/>
    <w:rsid w:val="00744E6F"/>
    <w:rsid w:val="00744F2C"/>
    <w:rsid w:val="007451B9"/>
    <w:rsid w:val="00745C25"/>
    <w:rsid w:val="00746E72"/>
    <w:rsid w:val="00750E1E"/>
    <w:rsid w:val="00754328"/>
    <w:rsid w:val="007575F4"/>
    <w:rsid w:val="00761C43"/>
    <w:rsid w:val="007622B4"/>
    <w:rsid w:val="00762DE5"/>
    <w:rsid w:val="007638CE"/>
    <w:rsid w:val="007701BD"/>
    <w:rsid w:val="00773205"/>
    <w:rsid w:val="00773514"/>
    <w:rsid w:val="00781AF8"/>
    <w:rsid w:val="007859F1"/>
    <w:rsid w:val="00785BAB"/>
    <w:rsid w:val="0078602E"/>
    <w:rsid w:val="00792219"/>
    <w:rsid w:val="007A6726"/>
    <w:rsid w:val="007A7E98"/>
    <w:rsid w:val="007B0A31"/>
    <w:rsid w:val="007B6AA4"/>
    <w:rsid w:val="007C091B"/>
    <w:rsid w:val="007C0BEE"/>
    <w:rsid w:val="007D0E08"/>
    <w:rsid w:val="007D1E45"/>
    <w:rsid w:val="007E4059"/>
    <w:rsid w:val="007E77B2"/>
    <w:rsid w:val="007F3E9C"/>
    <w:rsid w:val="007F5CA4"/>
    <w:rsid w:val="00804157"/>
    <w:rsid w:val="00804EEA"/>
    <w:rsid w:val="00805378"/>
    <w:rsid w:val="00807685"/>
    <w:rsid w:val="0081022E"/>
    <w:rsid w:val="00812C5E"/>
    <w:rsid w:val="00820A56"/>
    <w:rsid w:val="00831479"/>
    <w:rsid w:val="0083471F"/>
    <w:rsid w:val="00844465"/>
    <w:rsid w:val="008508B4"/>
    <w:rsid w:val="00851E2F"/>
    <w:rsid w:val="00857F5B"/>
    <w:rsid w:val="0086265F"/>
    <w:rsid w:val="00864ADF"/>
    <w:rsid w:val="0087255A"/>
    <w:rsid w:val="008729D9"/>
    <w:rsid w:val="008757C8"/>
    <w:rsid w:val="00876D8E"/>
    <w:rsid w:val="00880C76"/>
    <w:rsid w:val="0088456A"/>
    <w:rsid w:val="00892332"/>
    <w:rsid w:val="008933F8"/>
    <w:rsid w:val="00893626"/>
    <w:rsid w:val="008A136B"/>
    <w:rsid w:val="008B4D1E"/>
    <w:rsid w:val="008B6A25"/>
    <w:rsid w:val="008C2109"/>
    <w:rsid w:val="008D6F79"/>
    <w:rsid w:val="008E232D"/>
    <w:rsid w:val="008E6C01"/>
    <w:rsid w:val="008F2B63"/>
    <w:rsid w:val="008F553A"/>
    <w:rsid w:val="008F60B9"/>
    <w:rsid w:val="008F6589"/>
    <w:rsid w:val="008F675D"/>
    <w:rsid w:val="00902747"/>
    <w:rsid w:val="00905772"/>
    <w:rsid w:val="00905ADE"/>
    <w:rsid w:val="00910E0B"/>
    <w:rsid w:val="0091615E"/>
    <w:rsid w:val="009236DF"/>
    <w:rsid w:val="00925A16"/>
    <w:rsid w:val="00930E97"/>
    <w:rsid w:val="00932A44"/>
    <w:rsid w:val="009555AC"/>
    <w:rsid w:val="00955DAB"/>
    <w:rsid w:val="0095705F"/>
    <w:rsid w:val="00960027"/>
    <w:rsid w:val="009663B2"/>
    <w:rsid w:val="009672D9"/>
    <w:rsid w:val="00970601"/>
    <w:rsid w:val="00977DC9"/>
    <w:rsid w:val="009863DD"/>
    <w:rsid w:val="0099098F"/>
    <w:rsid w:val="00992F9C"/>
    <w:rsid w:val="00995CA1"/>
    <w:rsid w:val="009A0391"/>
    <w:rsid w:val="009A1A90"/>
    <w:rsid w:val="009A222E"/>
    <w:rsid w:val="009A2A37"/>
    <w:rsid w:val="009B10D1"/>
    <w:rsid w:val="009B3194"/>
    <w:rsid w:val="009B5770"/>
    <w:rsid w:val="009C0A7C"/>
    <w:rsid w:val="009C0DF5"/>
    <w:rsid w:val="009C4CA2"/>
    <w:rsid w:val="009D1D2D"/>
    <w:rsid w:val="009D7893"/>
    <w:rsid w:val="009E13DC"/>
    <w:rsid w:val="009E1662"/>
    <w:rsid w:val="009E2F4B"/>
    <w:rsid w:val="009E6F90"/>
    <w:rsid w:val="009F0260"/>
    <w:rsid w:val="009F140F"/>
    <w:rsid w:val="009F6B2A"/>
    <w:rsid w:val="009F779A"/>
    <w:rsid w:val="009F7E36"/>
    <w:rsid w:val="00A046E5"/>
    <w:rsid w:val="00A0496D"/>
    <w:rsid w:val="00A114DD"/>
    <w:rsid w:val="00A12FD0"/>
    <w:rsid w:val="00A172E9"/>
    <w:rsid w:val="00A235A6"/>
    <w:rsid w:val="00A25004"/>
    <w:rsid w:val="00A307A3"/>
    <w:rsid w:val="00A30969"/>
    <w:rsid w:val="00A3197A"/>
    <w:rsid w:val="00A34517"/>
    <w:rsid w:val="00A419C3"/>
    <w:rsid w:val="00A42F54"/>
    <w:rsid w:val="00A46521"/>
    <w:rsid w:val="00A530E3"/>
    <w:rsid w:val="00A56D32"/>
    <w:rsid w:val="00A61B0D"/>
    <w:rsid w:val="00A712EC"/>
    <w:rsid w:val="00A8735D"/>
    <w:rsid w:val="00AA0986"/>
    <w:rsid w:val="00AA2A9A"/>
    <w:rsid w:val="00AA3768"/>
    <w:rsid w:val="00AB00D2"/>
    <w:rsid w:val="00AB6B55"/>
    <w:rsid w:val="00AC1119"/>
    <w:rsid w:val="00AC672A"/>
    <w:rsid w:val="00AD0FAA"/>
    <w:rsid w:val="00AD34C4"/>
    <w:rsid w:val="00AD3F4E"/>
    <w:rsid w:val="00AD5554"/>
    <w:rsid w:val="00AD5889"/>
    <w:rsid w:val="00AE3807"/>
    <w:rsid w:val="00B0280C"/>
    <w:rsid w:val="00B10098"/>
    <w:rsid w:val="00B13278"/>
    <w:rsid w:val="00B13E82"/>
    <w:rsid w:val="00B14D43"/>
    <w:rsid w:val="00B15E04"/>
    <w:rsid w:val="00B2605A"/>
    <w:rsid w:val="00B3109A"/>
    <w:rsid w:val="00B37DC2"/>
    <w:rsid w:val="00B466AC"/>
    <w:rsid w:val="00B5134C"/>
    <w:rsid w:val="00B623FA"/>
    <w:rsid w:val="00B631EB"/>
    <w:rsid w:val="00B6327D"/>
    <w:rsid w:val="00B63E51"/>
    <w:rsid w:val="00B66E06"/>
    <w:rsid w:val="00B707AD"/>
    <w:rsid w:val="00B72EF0"/>
    <w:rsid w:val="00B739A6"/>
    <w:rsid w:val="00B761B5"/>
    <w:rsid w:val="00B82107"/>
    <w:rsid w:val="00B823B6"/>
    <w:rsid w:val="00B828DA"/>
    <w:rsid w:val="00B84AE2"/>
    <w:rsid w:val="00B85EA9"/>
    <w:rsid w:val="00B87386"/>
    <w:rsid w:val="00B91E40"/>
    <w:rsid w:val="00B9696B"/>
    <w:rsid w:val="00BA03AC"/>
    <w:rsid w:val="00BA1E8B"/>
    <w:rsid w:val="00BA2788"/>
    <w:rsid w:val="00BA27F0"/>
    <w:rsid w:val="00BA2BD9"/>
    <w:rsid w:val="00BB2876"/>
    <w:rsid w:val="00BB330E"/>
    <w:rsid w:val="00BB5395"/>
    <w:rsid w:val="00BC03E1"/>
    <w:rsid w:val="00BC2A2A"/>
    <w:rsid w:val="00BC4842"/>
    <w:rsid w:val="00BC5BC4"/>
    <w:rsid w:val="00BD28B0"/>
    <w:rsid w:val="00BE14F2"/>
    <w:rsid w:val="00BE47CB"/>
    <w:rsid w:val="00BF079B"/>
    <w:rsid w:val="00BF7354"/>
    <w:rsid w:val="00C018AA"/>
    <w:rsid w:val="00C02774"/>
    <w:rsid w:val="00C0430B"/>
    <w:rsid w:val="00C07CF0"/>
    <w:rsid w:val="00C1113E"/>
    <w:rsid w:val="00C11CB3"/>
    <w:rsid w:val="00C12319"/>
    <w:rsid w:val="00C23037"/>
    <w:rsid w:val="00C31F10"/>
    <w:rsid w:val="00C404CC"/>
    <w:rsid w:val="00C51D90"/>
    <w:rsid w:val="00C60309"/>
    <w:rsid w:val="00C61129"/>
    <w:rsid w:val="00C63CF9"/>
    <w:rsid w:val="00C755A6"/>
    <w:rsid w:val="00C80CD8"/>
    <w:rsid w:val="00C828FB"/>
    <w:rsid w:val="00C94B62"/>
    <w:rsid w:val="00C9671C"/>
    <w:rsid w:val="00C96A40"/>
    <w:rsid w:val="00CA158F"/>
    <w:rsid w:val="00CA1F1D"/>
    <w:rsid w:val="00CA3ECC"/>
    <w:rsid w:val="00CB0945"/>
    <w:rsid w:val="00CB11E2"/>
    <w:rsid w:val="00CB17A8"/>
    <w:rsid w:val="00CB71EF"/>
    <w:rsid w:val="00CB73AB"/>
    <w:rsid w:val="00CD1C37"/>
    <w:rsid w:val="00CD2CC2"/>
    <w:rsid w:val="00CD397F"/>
    <w:rsid w:val="00CF330C"/>
    <w:rsid w:val="00CF492C"/>
    <w:rsid w:val="00CF4E76"/>
    <w:rsid w:val="00CF7D91"/>
    <w:rsid w:val="00D006FD"/>
    <w:rsid w:val="00D06194"/>
    <w:rsid w:val="00D15189"/>
    <w:rsid w:val="00D15BE2"/>
    <w:rsid w:val="00D2155E"/>
    <w:rsid w:val="00D43536"/>
    <w:rsid w:val="00D46255"/>
    <w:rsid w:val="00D55804"/>
    <w:rsid w:val="00D5726D"/>
    <w:rsid w:val="00D615F7"/>
    <w:rsid w:val="00D63CA0"/>
    <w:rsid w:val="00D72F07"/>
    <w:rsid w:val="00D834B7"/>
    <w:rsid w:val="00D83791"/>
    <w:rsid w:val="00D86B96"/>
    <w:rsid w:val="00D93F81"/>
    <w:rsid w:val="00D94AF8"/>
    <w:rsid w:val="00D9605A"/>
    <w:rsid w:val="00D963AC"/>
    <w:rsid w:val="00DA0244"/>
    <w:rsid w:val="00DA26D3"/>
    <w:rsid w:val="00DA2AAD"/>
    <w:rsid w:val="00DA5957"/>
    <w:rsid w:val="00DB1A19"/>
    <w:rsid w:val="00DB3FF7"/>
    <w:rsid w:val="00DB4358"/>
    <w:rsid w:val="00DB7030"/>
    <w:rsid w:val="00DC35AE"/>
    <w:rsid w:val="00DC780B"/>
    <w:rsid w:val="00DD503A"/>
    <w:rsid w:val="00DD76A8"/>
    <w:rsid w:val="00DD7924"/>
    <w:rsid w:val="00DE721E"/>
    <w:rsid w:val="00DE772E"/>
    <w:rsid w:val="00DF24C3"/>
    <w:rsid w:val="00E02C08"/>
    <w:rsid w:val="00E06F0B"/>
    <w:rsid w:val="00E07888"/>
    <w:rsid w:val="00E13310"/>
    <w:rsid w:val="00E13C85"/>
    <w:rsid w:val="00E15904"/>
    <w:rsid w:val="00E17770"/>
    <w:rsid w:val="00E200EE"/>
    <w:rsid w:val="00E21C26"/>
    <w:rsid w:val="00E402FE"/>
    <w:rsid w:val="00E47F48"/>
    <w:rsid w:val="00E5066B"/>
    <w:rsid w:val="00E533A6"/>
    <w:rsid w:val="00E66BB4"/>
    <w:rsid w:val="00E704E7"/>
    <w:rsid w:val="00E70967"/>
    <w:rsid w:val="00E84285"/>
    <w:rsid w:val="00E87115"/>
    <w:rsid w:val="00E92E89"/>
    <w:rsid w:val="00E931E5"/>
    <w:rsid w:val="00E95A1F"/>
    <w:rsid w:val="00E95BE5"/>
    <w:rsid w:val="00EA095A"/>
    <w:rsid w:val="00EA6948"/>
    <w:rsid w:val="00EA74C7"/>
    <w:rsid w:val="00EB3435"/>
    <w:rsid w:val="00EB57C9"/>
    <w:rsid w:val="00EB7EFC"/>
    <w:rsid w:val="00EB7F56"/>
    <w:rsid w:val="00EC4819"/>
    <w:rsid w:val="00EC5668"/>
    <w:rsid w:val="00ED04C6"/>
    <w:rsid w:val="00EE1C88"/>
    <w:rsid w:val="00EE2DE4"/>
    <w:rsid w:val="00EE47E2"/>
    <w:rsid w:val="00EF065C"/>
    <w:rsid w:val="00F01759"/>
    <w:rsid w:val="00F05ACB"/>
    <w:rsid w:val="00F15BB2"/>
    <w:rsid w:val="00F20C31"/>
    <w:rsid w:val="00F22186"/>
    <w:rsid w:val="00F30382"/>
    <w:rsid w:val="00F30D9C"/>
    <w:rsid w:val="00F31A2C"/>
    <w:rsid w:val="00F34787"/>
    <w:rsid w:val="00F3534B"/>
    <w:rsid w:val="00F401EF"/>
    <w:rsid w:val="00F4065B"/>
    <w:rsid w:val="00F42961"/>
    <w:rsid w:val="00F4612A"/>
    <w:rsid w:val="00F4615C"/>
    <w:rsid w:val="00F47AB6"/>
    <w:rsid w:val="00F47D4B"/>
    <w:rsid w:val="00F52695"/>
    <w:rsid w:val="00F54502"/>
    <w:rsid w:val="00F550DD"/>
    <w:rsid w:val="00F61B78"/>
    <w:rsid w:val="00F61D36"/>
    <w:rsid w:val="00F6293D"/>
    <w:rsid w:val="00F62B86"/>
    <w:rsid w:val="00F64B25"/>
    <w:rsid w:val="00F708E8"/>
    <w:rsid w:val="00F72CC5"/>
    <w:rsid w:val="00F75478"/>
    <w:rsid w:val="00F75FB8"/>
    <w:rsid w:val="00F87AFB"/>
    <w:rsid w:val="00F94A4A"/>
    <w:rsid w:val="00F95411"/>
    <w:rsid w:val="00F9599C"/>
    <w:rsid w:val="00F971FF"/>
    <w:rsid w:val="00F9740C"/>
    <w:rsid w:val="00FB2E9F"/>
    <w:rsid w:val="00FB3AFA"/>
    <w:rsid w:val="00FC1507"/>
    <w:rsid w:val="00FC2295"/>
    <w:rsid w:val="00FC4632"/>
    <w:rsid w:val="00FC46D4"/>
    <w:rsid w:val="00FC6BA0"/>
    <w:rsid w:val="00FC7D41"/>
    <w:rsid w:val="00FD436F"/>
    <w:rsid w:val="00FD607F"/>
    <w:rsid w:val="00FD6529"/>
    <w:rsid w:val="00FD6AC8"/>
    <w:rsid w:val="00FD799F"/>
    <w:rsid w:val="00FE4865"/>
    <w:rsid w:val="00FF147E"/>
    <w:rsid w:val="00FF7F9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CD294"/>
  <w15:docId w15:val="{1CA65E05-4C97-43DA-A56A-83F4A5300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4842"/>
  </w:style>
  <w:style w:type="paragraph" w:styleId="1">
    <w:name w:val="heading 1"/>
    <w:basedOn w:val="a"/>
    <w:next w:val="a"/>
    <w:link w:val="1Char"/>
    <w:uiPriority w:val="9"/>
    <w:qFormat/>
    <w:rsid w:val="009D7893"/>
    <w:pPr>
      <w:keepNext/>
      <w:widowControl w:val="0"/>
      <w:bidi/>
      <w:spacing w:before="240" w:after="0" w:line="240" w:lineRule="auto"/>
      <w:jc w:val="center"/>
      <w:outlineLvl w:val="0"/>
    </w:pPr>
    <w:rPr>
      <w:rFonts w:ascii="Times New Roman" w:eastAsia="Times New Roman" w:hAnsi="Times New Roman" w:cs="PT Bold Heading"/>
      <w:b/>
      <w:bCs/>
      <w:sz w:val="20"/>
      <w:szCs w:val="30"/>
    </w:rPr>
  </w:style>
  <w:style w:type="paragraph" w:styleId="2">
    <w:name w:val="heading 2"/>
    <w:basedOn w:val="a"/>
    <w:next w:val="a"/>
    <w:link w:val="2Char"/>
    <w:uiPriority w:val="9"/>
    <w:qFormat/>
    <w:rsid w:val="009D7893"/>
    <w:pPr>
      <w:keepNext/>
      <w:widowControl w:val="0"/>
      <w:bidi/>
      <w:spacing w:after="0" w:line="240" w:lineRule="auto"/>
      <w:jc w:val="center"/>
      <w:outlineLvl w:val="1"/>
    </w:pPr>
    <w:rPr>
      <w:rFonts w:ascii="Times New Roman" w:eastAsia="Times New Roman" w:hAnsi="Times New Roman" w:cs="PT Bold Heading"/>
      <w:b/>
      <w:bCs/>
      <w:sz w:val="26"/>
      <w:szCs w:val="36"/>
    </w:rPr>
  </w:style>
  <w:style w:type="paragraph" w:styleId="3">
    <w:name w:val="heading 3"/>
    <w:basedOn w:val="a"/>
    <w:next w:val="a"/>
    <w:link w:val="3Char"/>
    <w:uiPriority w:val="9"/>
    <w:unhideWhenUsed/>
    <w:qFormat/>
    <w:rsid w:val="005D0BA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Char"/>
    <w:uiPriority w:val="9"/>
    <w:qFormat/>
    <w:rsid w:val="009D7893"/>
    <w:pPr>
      <w:keepNext/>
      <w:widowControl w:val="0"/>
      <w:bidi/>
      <w:spacing w:before="240" w:after="0" w:line="240" w:lineRule="auto"/>
      <w:outlineLvl w:val="3"/>
    </w:pPr>
    <w:rPr>
      <w:rFonts w:ascii="Times New Roman" w:eastAsia="Times New Roman" w:hAnsi="Times New Roman" w:cs="PT Bold Heading"/>
      <w:b/>
      <w:bCs/>
      <w:sz w:val="20"/>
      <w:szCs w:val="30"/>
    </w:rPr>
  </w:style>
  <w:style w:type="paragraph" w:styleId="5">
    <w:name w:val="heading 5"/>
    <w:basedOn w:val="a"/>
    <w:next w:val="a"/>
    <w:link w:val="5Char"/>
    <w:uiPriority w:val="9"/>
    <w:unhideWhenUsed/>
    <w:qFormat/>
    <w:rsid w:val="00B6327D"/>
    <w:pPr>
      <w:keepNext/>
      <w:keepLines/>
      <w:bidi/>
      <w:spacing w:before="200" w:after="0" w:line="276" w:lineRule="auto"/>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Char"/>
    <w:uiPriority w:val="9"/>
    <w:qFormat/>
    <w:rsid w:val="009D7893"/>
    <w:pPr>
      <w:keepNext/>
      <w:widowControl w:val="0"/>
      <w:bidi/>
      <w:spacing w:after="0" w:line="240" w:lineRule="auto"/>
      <w:jc w:val="center"/>
      <w:outlineLvl w:val="5"/>
    </w:pPr>
    <w:rPr>
      <w:rFonts w:ascii="Times New Roman" w:eastAsia="Times New Roman" w:hAnsi="Times New Roman" w:cs="PT Bold Heading"/>
      <w:b/>
      <w:bCs/>
      <w:sz w:val="36"/>
      <w:szCs w:val="46"/>
    </w:rPr>
  </w:style>
  <w:style w:type="paragraph" w:styleId="7">
    <w:name w:val="heading 7"/>
    <w:basedOn w:val="a"/>
    <w:next w:val="a"/>
    <w:link w:val="7Char"/>
    <w:uiPriority w:val="9"/>
    <w:qFormat/>
    <w:rsid w:val="009D7893"/>
    <w:pPr>
      <w:keepNext/>
      <w:widowControl w:val="0"/>
      <w:bidi/>
      <w:spacing w:after="0" w:line="240" w:lineRule="auto"/>
      <w:jc w:val="center"/>
      <w:outlineLvl w:val="6"/>
    </w:pPr>
    <w:rPr>
      <w:rFonts w:ascii="Times New Roman" w:eastAsia="Times New Roman" w:hAnsi="Times New Roman" w:cs="PT Bold Heading"/>
      <w:b/>
      <w:bCs/>
      <w:szCs w:val="32"/>
    </w:rPr>
  </w:style>
  <w:style w:type="paragraph" w:styleId="8">
    <w:name w:val="heading 8"/>
    <w:basedOn w:val="a"/>
    <w:next w:val="a"/>
    <w:link w:val="8Char"/>
    <w:uiPriority w:val="9"/>
    <w:qFormat/>
    <w:rsid w:val="009D7893"/>
    <w:pPr>
      <w:keepNext/>
      <w:widowControl w:val="0"/>
      <w:bidi/>
      <w:spacing w:after="0" w:line="240" w:lineRule="auto"/>
      <w:ind w:left="1440"/>
      <w:outlineLvl w:val="7"/>
    </w:pPr>
    <w:rPr>
      <w:rFonts w:ascii="Times New Roman" w:eastAsia="Times New Roman" w:hAnsi="Times New Roman" w:cs="Simplified Arabic"/>
      <w:b/>
      <w:bCs/>
      <w:sz w:val="20"/>
      <w:szCs w:val="30"/>
    </w:rPr>
  </w:style>
  <w:style w:type="paragraph" w:styleId="9">
    <w:name w:val="heading 9"/>
    <w:basedOn w:val="a"/>
    <w:next w:val="a"/>
    <w:link w:val="9Char"/>
    <w:uiPriority w:val="9"/>
    <w:qFormat/>
    <w:rsid w:val="009D7893"/>
    <w:pPr>
      <w:keepNext/>
      <w:bidi/>
      <w:spacing w:after="0" w:line="240" w:lineRule="auto"/>
      <w:jc w:val="right"/>
      <w:outlineLvl w:val="8"/>
    </w:pPr>
    <w:rPr>
      <w:rFonts w:ascii="Times New Roman" w:eastAsia="Times New Roman" w:hAnsi="Times New Roman" w:cs="Traditional Arabic"/>
      <w:b/>
      <w:bCs/>
      <w:sz w:val="2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sid w:val="008F675D"/>
    <w:rPr>
      <w:i/>
      <w:iCs/>
    </w:rPr>
  </w:style>
  <w:style w:type="paragraph" w:styleId="a4">
    <w:name w:val="header"/>
    <w:basedOn w:val="a"/>
    <w:link w:val="Char"/>
    <w:uiPriority w:val="99"/>
    <w:unhideWhenUsed/>
    <w:rsid w:val="0046340F"/>
    <w:pPr>
      <w:tabs>
        <w:tab w:val="center" w:pos="4680"/>
        <w:tab w:val="right" w:pos="9360"/>
      </w:tabs>
      <w:spacing w:after="0" w:line="240" w:lineRule="auto"/>
    </w:pPr>
  </w:style>
  <w:style w:type="character" w:customStyle="1" w:styleId="Char">
    <w:name w:val="رأس الصفحة Char"/>
    <w:basedOn w:val="a0"/>
    <w:link w:val="a4"/>
    <w:uiPriority w:val="99"/>
    <w:rsid w:val="0046340F"/>
  </w:style>
  <w:style w:type="paragraph" w:styleId="a5">
    <w:name w:val="footer"/>
    <w:basedOn w:val="a"/>
    <w:link w:val="Char0"/>
    <w:unhideWhenUsed/>
    <w:rsid w:val="0046340F"/>
    <w:pPr>
      <w:tabs>
        <w:tab w:val="center" w:pos="4680"/>
        <w:tab w:val="right" w:pos="9360"/>
      </w:tabs>
      <w:spacing w:after="0" w:line="240" w:lineRule="auto"/>
    </w:pPr>
  </w:style>
  <w:style w:type="character" w:customStyle="1" w:styleId="Char0">
    <w:name w:val="تذييل الصفحة Char"/>
    <w:basedOn w:val="a0"/>
    <w:link w:val="a5"/>
    <w:rsid w:val="0046340F"/>
  </w:style>
  <w:style w:type="character" w:customStyle="1" w:styleId="5Char">
    <w:name w:val="عنوان 5 Char"/>
    <w:basedOn w:val="a0"/>
    <w:link w:val="5"/>
    <w:uiPriority w:val="9"/>
    <w:rsid w:val="00B6327D"/>
    <w:rPr>
      <w:rFonts w:asciiTheme="majorHAnsi" w:eastAsiaTheme="majorEastAsia" w:hAnsiTheme="majorHAnsi" w:cstheme="majorBidi"/>
      <w:color w:val="1F4D78" w:themeColor="accent1" w:themeShade="7F"/>
    </w:rPr>
  </w:style>
  <w:style w:type="character" w:styleId="a6">
    <w:name w:val="Strong"/>
    <w:basedOn w:val="a0"/>
    <w:uiPriority w:val="22"/>
    <w:qFormat/>
    <w:rsid w:val="00B6327D"/>
    <w:rPr>
      <w:b/>
      <w:bCs/>
    </w:rPr>
  </w:style>
  <w:style w:type="paragraph" w:styleId="a7">
    <w:name w:val="Normal (Web)"/>
    <w:basedOn w:val="a"/>
    <w:unhideWhenUsed/>
    <w:rsid w:val="00B6327D"/>
    <w:pPr>
      <w:bidi/>
      <w:spacing w:after="200" w:line="276" w:lineRule="auto"/>
    </w:pPr>
    <w:rPr>
      <w:rFonts w:ascii="Times New Roman" w:eastAsiaTheme="minorEastAsia" w:hAnsi="Times New Roman" w:cs="Times New Roman"/>
      <w:sz w:val="24"/>
      <w:szCs w:val="24"/>
    </w:rPr>
  </w:style>
  <w:style w:type="character" w:styleId="Hyperlink">
    <w:name w:val="Hyperlink"/>
    <w:basedOn w:val="a0"/>
    <w:uiPriority w:val="99"/>
    <w:unhideWhenUsed/>
    <w:rsid w:val="00B6327D"/>
    <w:rPr>
      <w:color w:val="0563C1" w:themeColor="hyperlink"/>
      <w:u w:val="single"/>
    </w:rPr>
  </w:style>
  <w:style w:type="character" w:styleId="a8">
    <w:name w:val="annotation reference"/>
    <w:basedOn w:val="a0"/>
    <w:uiPriority w:val="99"/>
    <w:semiHidden/>
    <w:unhideWhenUsed/>
    <w:rsid w:val="001D5E63"/>
    <w:rPr>
      <w:sz w:val="16"/>
      <w:szCs w:val="16"/>
    </w:rPr>
  </w:style>
  <w:style w:type="paragraph" w:styleId="a9">
    <w:name w:val="annotation text"/>
    <w:basedOn w:val="a"/>
    <w:link w:val="Char1"/>
    <w:uiPriority w:val="99"/>
    <w:semiHidden/>
    <w:unhideWhenUsed/>
    <w:rsid w:val="001D5E63"/>
    <w:pPr>
      <w:spacing w:line="240" w:lineRule="auto"/>
    </w:pPr>
    <w:rPr>
      <w:sz w:val="20"/>
      <w:szCs w:val="20"/>
    </w:rPr>
  </w:style>
  <w:style w:type="character" w:customStyle="1" w:styleId="Char1">
    <w:name w:val="نص تعليق Char"/>
    <w:basedOn w:val="a0"/>
    <w:link w:val="a9"/>
    <w:uiPriority w:val="99"/>
    <w:semiHidden/>
    <w:rsid w:val="001D5E63"/>
    <w:rPr>
      <w:sz w:val="20"/>
      <w:szCs w:val="20"/>
    </w:rPr>
  </w:style>
  <w:style w:type="paragraph" w:styleId="aa">
    <w:name w:val="annotation subject"/>
    <w:basedOn w:val="a9"/>
    <w:next w:val="a9"/>
    <w:link w:val="Char2"/>
    <w:uiPriority w:val="99"/>
    <w:semiHidden/>
    <w:unhideWhenUsed/>
    <w:rsid w:val="001D5E63"/>
    <w:rPr>
      <w:b/>
      <w:bCs/>
    </w:rPr>
  </w:style>
  <w:style w:type="character" w:customStyle="1" w:styleId="Char2">
    <w:name w:val="موضوع تعليق Char"/>
    <w:basedOn w:val="Char1"/>
    <w:link w:val="aa"/>
    <w:uiPriority w:val="99"/>
    <w:semiHidden/>
    <w:rsid w:val="001D5E63"/>
    <w:rPr>
      <w:b/>
      <w:bCs/>
      <w:sz w:val="20"/>
      <w:szCs w:val="20"/>
    </w:rPr>
  </w:style>
  <w:style w:type="paragraph" w:styleId="ab">
    <w:name w:val="Balloon Text"/>
    <w:basedOn w:val="a"/>
    <w:link w:val="Char3"/>
    <w:uiPriority w:val="99"/>
    <w:unhideWhenUsed/>
    <w:rsid w:val="001D5E63"/>
    <w:pPr>
      <w:spacing w:after="0" w:line="240" w:lineRule="auto"/>
    </w:pPr>
    <w:rPr>
      <w:rFonts w:ascii="Segoe UI" w:hAnsi="Segoe UI" w:cs="Segoe UI"/>
      <w:sz w:val="18"/>
      <w:szCs w:val="18"/>
    </w:rPr>
  </w:style>
  <w:style w:type="character" w:customStyle="1" w:styleId="Char3">
    <w:name w:val="نص في بالون Char"/>
    <w:basedOn w:val="a0"/>
    <w:link w:val="ab"/>
    <w:uiPriority w:val="99"/>
    <w:rsid w:val="001D5E63"/>
    <w:rPr>
      <w:rFonts w:ascii="Segoe UI" w:hAnsi="Segoe UI" w:cs="Segoe UI"/>
      <w:sz w:val="18"/>
      <w:szCs w:val="18"/>
    </w:rPr>
  </w:style>
  <w:style w:type="table" w:styleId="ac">
    <w:name w:val="Table Grid"/>
    <w:basedOn w:val="a1"/>
    <w:rsid w:val="00DC7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1"/>
    <w:qFormat/>
    <w:rsid w:val="003C63D4"/>
    <w:pPr>
      <w:spacing w:after="0" w:line="240" w:lineRule="auto"/>
    </w:pPr>
  </w:style>
  <w:style w:type="character" w:customStyle="1" w:styleId="3Char">
    <w:name w:val="عنوان 3 Char"/>
    <w:basedOn w:val="a0"/>
    <w:link w:val="3"/>
    <w:uiPriority w:val="9"/>
    <w:rsid w:val="005D0BA6"/>
    <w:rPr>
      <w:rFonts w:asciiTheme="majorHAnsi" w:eastAsiaTheme="majorEastAsia" w:hAnsiTheme="majorHAnsi" w:cstheme="majorBidi"/>
      <w:color w:val="1F4D78" w:themeColor="accent1" w:themeShade="7F"/>
      <w:sz w:val="24"/>
      <w:szCs w:val="24"/>
    </w:rPr>
  </w:style>
  <w:style w:type="character" w:styleId="ae">
    <w:name w:val="page number"/>
    <w:basedOn w:val="a0"/>
    <w:rsid w:val="000F47DA"/>
  </w:style>
  <w:style w:type="character" w:customStyle="1" w:styleId="1Char">
    <w:name w:val="العنوان 1 Char"/>
    <w:basedOn w:val="a0"/>
    <w:link w:val="1"/>
    <w:uiPriority w:val="9"/>
    <w:rsid w:val="009D7893"/>
    <w:rPr>
      <w:rFonts w:ascii="Times New Roman" w:eastAsia="Times New Roman" w:hAnsi="Times New Roman" w:cs="PT Bold Heading"/>
      <w:b/>
      <w:bCs/>
      <w:sz w:val="20"/>
      <w:szCs w:val="30"/>
    </w:rPr>
  </w:style>
  <w:style w:type="character" w:customStyle="1" w:styleId="2Char">
    <w:name w:val="عنوان 2 Char"/>
    <w:basedOn w:val="a0"/>
    <w:link w:val="2"/>
    <w:uiPriority w:val="9"/>
    <w:rsid w:val="009D7893"/>
    <w:rPr>
      <w:rFonts w:ascii="Times New Roman" w:eastAsia="Times New Roman" w:hAnsi="Times New Roman" w:cs="PT Bold Heading"/>
      <w:b/>
      <w:bCs/>
      <w:sz w:val="26"/>
      <w:szCs w:val="36"/>
    </w:rPr>
  </w:style>
  <w:style w:type="character" w:customStyle="1" w:styleId="4Char">
    <w:name w:val="عنوان 4 Char"/>
    <w:basedOn w:val="a0"/>
    <w:link w:val="4"/>
    <w:uiPriority w:val="9"/>
    <w:rsid w:val="009D7893"/>
    <w:rPr>
      <w:rFonts w:ascii="Times New Roman" w:eastAsia="Times New Roman" w:hAnsi="Times New Roman" w:cs="PT Bold Heading"/>
      <w:b/>
      <w:bCs/>
      <w:sz w:val="20"/>
      <w:szCs w:val="30"/>
    </w:rPr>
  </w:style>
  <w:style w:type="character" w:customStyle="1" w:styleId="6Char">
    <w:name w:val="عنوان 6 Char"/>
    <w:basedOn w:val="a0"/>
    <w:link w:val="6"/>
    <w:uiPriority w:val="9"/>
    <w:rsid w:val="009D7893"/>
    <w:rPr>
      <w:rFonts w:ascii="Times New Roman" w:eastAsia="Times New Roman" w:hAnsi="Times New Roman" w:cs="PT Bold Heading"/>
      <w:b/>
      <w:bCs/>
      <w:sz w:val="36"/>
      <w:szCs w:val="46"/>
    </w:rPr>
  </w:style>
  <w:style w:type="character" w:customStyle="1" w:styleId="7Char">
    <w:name w:val="عنوان 7 Char"/>
    <w:basedOn w:val="a0"/>
    <w:link w:val="7"/>
    <w:uiPriority w:val="9"/>
    <w:rsid w:val="009D7893"/>
    <w:rPr>
      <w:rFonts w:ascii="Times New Roman" w:eastAsia="Times New Roman" w:hAnsi="Times New Roman" w:cs="PT Bold Heading"/>
      <w:b/>
      <w:bCs/>
      <w:szCs w:val="32"/>
    </w:rPr>
  </w:style>
  <w:style w:type="character" w:customStyle="1" w:styleId="8Char">
    <w:name w:val="عنوان 8 Char"/>
    <w:basedOn w:val="a0"/>
    <w:link w:val="8"/>
    <w:uiPriority w:val="9"/>
    <w:rsid w:val="009D7893"/>
    <w:rPr>
      <w:rFonts w:ascii="Times New Roman" w:eastAsia="Times New Roman" w:hAnsi="Times New Roman" w:cs="Simplified Arabic"/>
      <w:b/>
      <w:bCs/>
      <w:sz w:val="20"/>
      <w:szCs w:val="30"/>
    </w:rPr>
  </w:style>
  <w:style w:type="character" w:customStyle="1" w:styleId="9Char">
    <w:name w:val="عنوان 9 Char"/>
    <w:basedOn w:val="a0"/>
    <w:link w:val="9"/>
    <w:uiPriority w:val="9"/>
    <w:rsid w:val="009D7893"/>
    <w:rPr>
      <w:rFonts w:ascii="Times New Roman" w:eastAsia="Times New Roman" w:hAnsi="Times New Roman" w:cs="Traditional Arabic"/>
      <w:b/>
      <w:bCs/>
      <w:sz w:val="26"/>
      <w:szCs w:val="36"/>
    </w:rPr>
  </w:style>
  <w:style w:type="paragraph" w:styleId="af">
    <w:name w:val="Title"/>
    <w:basedOn w:val="a"/>
    <w:link w:val="Char4"/>
    <w:uiPriority w:val="10"/>
    <w:qFormat/>
    <w:rsid w:val="009D7893"/>
    <w:pPr>
      <w:widowControl w:val="0"/>
      <w:bidi/>
      <w:spacing w:after="0" w:line="240" w:lineRule="auto"/>
      <w:jc w:val="center"/>
    </w:pPr>
    <w:rPr>
      <w:rFonts w:ascii="Times New Roman" w:eastAsia="Times New Roman" w:hAnsi="Times New Roman" w:cs="PT Bold Heading"/>
      <w:b/>
      <w:bCs/>
      <w:snapToGrid w:val="0"/>
      <w:sz w:val="20"/>
      <w:szCs w:val="30"/>
      <w:lang w:eastAsia="ar-SA"/>
    </w:rPr>
  </w:style>
  <w:style w:type="character" w:customStyle="1" w:styleId="Char4">
    <w:name w:val="العنوان Char"/>
    <w:basedOn w:val="a0"/>
    <w:link w:val="af"/>
    <w:uiPriority w:val="10"/>
    <w:rsid w:val="009D7893"/>
    <w:rPr>
      <w:rFonts w:ascii="Times New Roman" w:eastAsia="Times New Roman" w:hAnsi="Times New Roman" w:cs="PT Bold Heading"/>
      <w:b/>
      <w:bCs/>
      <w:snapToGrid w:val="0"/>
      <w:sz w:val="20"/>
      <w:szCs w:val="30"/>
      <w:lang w:eastAsia="ar-SA"/>
    </w:rPr>
  </w:style>
  <w:style w:type="paragraph" w:styleId="af0">
    <w:name w:val="Body Text"/>
    <w:basedOn w:val="a"/>
    <w:link w:val="Char5"/>
    <w:rsid w:val="009D7893"/>
    <w:pPr>
      <w:widowControl w:val="0"/>
      <w:bidi/>
      <w:spacing w:before="240" w:after="0" w:line="240" w:lineRule="auto"/>
      <w:jc w:val="lowKashida"/>
    </w:pPr>
    <w:rPr>
      <w:rFonts w:ascii="Times New Roman" w:eastAsia="Times New Roman" w:hAnsi="Times New Roman" w:cs="Simplified Arabic"/>
      <w:b/>
      <w:bCs/>
      <w:sz w:val="20"/>
      <w:szCs w:val="30"/>
    </w:rPr>
  </w:style>
  <w:style w:type="character" w:customStyle="1" w:styleId="Char5">
    <w:name w:val="نص أساسي Char"/>
    <w:basedOn w:val="a0"/>
    <w:link w:val="af0"/>
    <w:rsid w:val="009D7893"/>
    <w:rPr>
      <w:rFonts w:ascii="Times New Roman" w:eastAsia="Times New Roman" w:hAnsi="Times New Roman" w:cs="Simplified Arabic"/>
      <w:b/>
      <w:bCs/>
      <w:sz w:val="20"/>
      <w:szCs w:val="30"/>
    </w:rPr>
  </w:style>
  <w:style w:type="paragraph" w:styleId="af1">
    <w:name w:val="Subtitle"/>
    <w:basedOn w:val="a"/>
    <w:link w:val="Char6"/>
    <w:uiPriority w:val="11"/>
    <w:qFormat/>
    <w:rsid w:val="009D7893"/>
    <w:pPr>
      <w:widowControl w:val="0"/>
      <w:bidi/>
      <w:spacing w:after="0" w:line="240" w:lineRule="auto"/>
      <w:jc w:val="center"/>
    </w:pPr>
    <w:rPr>
      <w:rFonts w:ascii="Times New Roman" w:eastAsia="Times New Roman" w:hAnsi="Times New Roman" w:cs="PT Bold Heading"/>
      <w:b/>
      <w:bCs/>
      <w:sz w:val="20"/>
      <w:szCs w:val="30"/>
    </w:rPr>
  </w:style>
  <w:style w:type="character" w:customStyle="1" w:styleId="Char6">
    <w:name w:val="عنوان فرعي Char"/>
    <w:basedOn w:val="a0"/>
    <w:link w:val="af1"/>
    <w:uiPriority w:val="11"/>
    <w:rsid w:val="009D7893"/>
    <w:rPr>
      <w:rFonts w:ascii="Times New Roman" w:eastAsia="Times New Roman" w:hAnsi="Times New Roman" w:cs="PT Bold Heading"/>
      <w:b/>
      <w:bCs/>
      <w:sz w:val="20"/>
      <w:szCs w:val="30"/>
    </w:rPr>
  </w:style>
  <w:style w:type="paragraph" w:styleId="30">
    <w:name w:val="Body Text 3"/>
    <w:basedOn w:val="a"/>
    <w:link w:val="3Char0"/>
    <w:rsid w:val="009D7893"/>
    <w:pPr>
      <w:widowControl w:val="0"/>
      <w:bidi/>
      <w:spacing w:after="0" w:line="240" w:lineRule="auto"/>
      <w:jc w:val="lowKashida"/>
    </w:pPr>
    <w:rPr>
      <w:rFonts w:ascii="Times New Roman" w:eastAsia="Times New Roman" w:hAnsi="Times New Roman" w:cs="Simplified Arabic"/>
      <w:b/>
      <w:bCs/>
      <w:sz w:val="40"/>
      <w:szCs w:val="30"/>
    </w:rPr>
  </w:style>
  <w:style w:type="character" w:customStyle="1" w:styleId="3Char0">
    <w:name w:val="نص أساسي 3 Char"/>
    <w:basedOn w:val="a0"/>
    <w:link w:val="30"/>
    <w:rsid w:val="009D7893"/>
    <w:rPr>
      <w:rFonts w:ascii="Times New Roman" w:eastAsia="Times New Roman" w:hAnsi="Times New Roman" w:cs="Simplified Arabic"/>
      <w:b/>
      <w:bCs/>
      <w:sz w:val="40"/>
      <w:szCs w:val="30"/>
    </w:rPr>
  </w:style>
  <w:style w:type="paragraph" w:styleId="20">
    <w:name w:val="Body Text 2"/>
    <w:basedOn w:val="a"/>
    <w:link w:val="2Char0"/>
    <w:rsid w:val="009D7893"/>
    <w:pPr>
      <w:widowControl w:val="0"/>
      <w:bidi/>
      <w:spacing w:before="240" w:after="0" w:line="240" w:lineRule="auto"/>
      <w:jc w:val="lowKashida"/>
    </w:pPr>
    <w:rPr>
      <w:rFonts w:ascii="Times New Roman" w:eastAsia="Times New Roman" w:hAnsi="Times New Roman" w:cs="Simplified Arabic"/>
      <w:b/>
      <w:bCs/>
      <w:sz w:val="50"/>
      <w:szCs w:val="30"/>
    </w:rPr>
  </w:style>
  <w:style w:type="character" w:customStyle="1" w:styleId="2Char0">
    <w:name w:val="نص أساسي 2 Char"/>
    <w:basedOn w:val="a0"/>
    <w:link w:val="20"/>
    <w:rsid w:val="009D7893"/>
    <w:rPr>
      <w:rFonts w:ascii="Times New Roman" w:eastAsia="Times New Roman" w:hAnsi="Times New Roman" w:cs="Simplified Arabic"/>
      <w:b/>
      <w:bCs/>
      <w:sz w:val="50"/>
      <w:szCs w:val="30"/>
    </w:rPr>
  </w:style>
  <w:style w:type="paragraph" w:styleId="af2">
    <w:name w:val="footnote text"/>
    <w:basedOn w:val="a"/>
    <w:link w:val="Char7"/>
    <w:rsid w:val="009D7893"/>
    <w:pPr>
      <w:bidi/>
      <w:spacing w:after="0" w:line="240" w:lineRule="auto"/>
    </w:pPr>
    <w:rPr>
      <w:rFonts w:ascii="Times New Roman" w:eastAsia="Times New Roman" w:hAnsi="Times New Roman" w:cs="Traditional Arabic"/>
      <w:sz w:val="20"/>
      <w:szCs w:val="20"/>
    </w:rPr>
  </w:style>
  <w:style w:type="character" w:customStyle="1" w:styleId="Char7">
    <w:name w:val="نص حاشية سفلية Char"/>
    <w:basedOn w:val="a0"/>
    <w:link w:val="af2"/>
    <w:rsid w:val="009D7893"/>
    <w:rPr>
      <w:rFonts w:ascii="Times New Roman" w:eastAsia="Times New Roman" w:hAnsi="Times New Roman" w:cs="Traditional Arabic"/>
      <w:sz w:val="20"/>
      <w:szCs w:val="20"/>
    </w:rPr>
  </w:style>
  <w:style w:type="character" w:styleId="af3">
    <w:name w:val="footnote reference"/>
    <w:rsid w:val="009D7893"/>
    <w:rPr>
      <w:vertAlign w:val="superscript"/>
    </w:rPr>
  </w:style>
  <w:style w:type="paragraph" w:styleId="af4">
    <w:name w:val="endnote text"/>
    <w:basedOn w:val="a"/>
    <w:link w:val="Char8"/>
    <w:rsid w:val="009D7893"/>
    <w:pPr>
      <w:bidi/>
      <w:spacing w:after="0" w:line="240" w:lineRule="auto"/>
    </w:pPr>
    <w:rPr>
      <w:rFonts w:ascii="Times New Roman" w:eastAsia="Times New Roman" w:hAnsi="Times New Roman" w:cs="Traditional Arabic"/>
      <w:sz w:val="20"/>
      <w:szCs w:val="20"/>
    </w:rPr>
  </w:style>
  <w:style w:type="character" w:customStyle="1" w:styleId="Char8">
    <w:name w:val="نص تعليق ختامي Char"/>
    <w:basedOn w:val="a0"/>
    <w:link w:val="af4"/>
    <w:rsid w:val="009D7893"/>
    <w:rPr>
      <w:rFonts w:ascii="Times New Roman" w:eastAsia="Times New Roman" w:hAnsi="Times New Roman" w:cs="Traditional Arabic"/>
      <w:sz w:val="20"/>
      <w:szCs w:val="20"/>
    </w:rPr>
  </w:style>
  <w:style w:type="character" w:styleId="af5">
    <w:name w:val="endnote reference"/>
    <w:rsid w:val="009D7893"/>
    <w:rPr>
      <w:vertAlign w:val="superscript"/>
    </w:rPr>
  </w:style>
  <w:style w:type="character" w:customStyle="1" w:styleId="10">
    <w:name w:val="إشارة لم يتم حلها1"/>
    <w:basedOn w:val="a0"/>
    <w:uiPriority w:val="99"/>
    <w:semiHidden/>
    <w:unhideWhenUsed/>
    <w:rsid w:val="00FC6BA0"/>
    <w:rPr>
      <w:color w:val="605E5C"/>
      <w:shd w:val="clear" w:color="auto" w:fill="E1DFDD"/>
    </w:rPr>
  </w:style>
  <w:style w:type="numbering" w:customStyle="1" w:styleId="11">
    <w:name w:val="بلا قائمة1"/>
    <w:next w:val="a2"/>
    <w:uiPriority w:val="99"/>
    <w:semiHidden/>
    <w:unhideWhenUsed/>
    <w:rsid w:val="00CF330C"/>
  </w:style>
  <w:style w:type="table" w:customStyle="1" w:styleId="12">
    <w:name w:val="شبكة جدول1"/>
    <w:basedOn w:val="a1"/>
    <w:next w:val="ac"/>
    <w:rsid w:val="00CF330C"/>
    <w:pPr>
      <w:bidi/>
      <w:spacing w:after="0" w:line="240" w:lineRule="auto"/>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List Paragraph"/>
    <w:basedOn w:val="a"/>
    <w:uiPriority w:val="34"/>
    <w:qFormat/>
    <w:rsid w:val="00CF330C"/>
    <w:pPr>
      <w:ind w:left="720"/>
      <w:contextualSpacing/>
    </w:pPr>
  </w:style>
  <w:style w:type="numbering" w:customStyle="1" w:styleId="21">
    <w:name w:val="بلا قائمة2"/>
    <w:next w:val="a2"/>
    <w:uiPriority w:val="99"/>
    <w:semiHidden/>
    <w:unhideWhenUsed/>
    <w:rsid w:val="0088456A"/>
  </w:style>
  <w:style w:type="table" w:customStyle="1" w:styleId="22">
    <w:name w:val="شبكة جدول2"/>
    <w:basedOn w:val="a1"/>
    <w:next w:val="ac"/>
    <w:rsid w:val="0088456A"/>
    <w:pPr>
      <w:bidi/>
      <w:spacing w:after="0" w:line="240" w:lineRule="auto"/>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بلا قائمة3"/>
    <w:next w:val="a2"/>
    <w:uiPriority w:val="99"/>
    <w:semiHidden/>
    <w:unhideWhenUsed/>
    <w:rsid w:val="006F5AB7"/>
  </w:style>
  <w:style w:type="table" w:customStyle="1" w:styleId="32">
    <w:name w:val="شبكة جدول3"/>
    <w:basedOn w:val="a1"/>
    <w:next w:val="ac"/>
    <w:rsid w:val="006F5AB7"/>
    <w:pPr>
      <w:bidi/>
      <w:spacing w:after="0" w:line="240" w:lineRule="auto"/>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0">
    <w:name w:val="بلا قائمة4"/>
    <w:next w:val="a2"/>
    <w:uiPriority w:val="99"/>
    <w:semiHidden/>
    <w:unhideWhenUsed/>
    <w:rsid w:val="00761C43"/>
  </w:style>
  <w:style w:type="table" w:customStyle="1" w:styleId="41">
    <w:name w:val="شبكة جدول4"/>
    <w:basedOn w:val="a1"/>
    <w:next w:val="ac"/>
    <w:rsid w:val="00761C43"/>
    <w:pPr>
      <w:bidi/>
      <w:spacing w:after="0" w:line="240" w:lineRule="auto"/>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a2"/>
    <w:uiPriority w:val="99"/>
    <w:semiHidden/>
    <w:unhideWhenUsed/>
    <w:rsid w:val="000F3065"/>
  </w:style>
  <w:style w:type="numbering" w:customStyle="1" w:styleId="NoList2">
    <w:name w:val="No List2"/>
    <w:next w:val="a2"/>
    <w:uiPriority w:val="99"/>
    <w:semiHidden/>
    <w:unhideWhenUsed/>
    <w:rsid w:val="009C4CA2"/>
  </w:style>
  <w:style w:type="paragraph" w:styleId="af7">
    <w:name w:val="Revision"/>
    <w:hidden/>
    <w:uiPriority w:val="99"/>
    <w:semiHidden/>
    <w:rsid w:val="009C4CA2"/>
    <w:pPr>
      <w:spacing w:after="0" w:line="240" w:lineRule="auto"/>
    </w:pPr>
    <w:rPr>
      <w:rFonts w:ascii="Times New Roman" w:eastAsia="SimSun" w:hAnsi="Times New Roman" w:cs="Times New Roman"/>
      <w:sz w:val="24"/>
      <w:szCs w:val="24"/>
      <w:lang w:eastAsia="zh-CN" w:bidi="ar-EG"/>
    </w:rPr>
  </w:style>
  <w:style w:type="numbering" w:customStyle="1" w:styleId="NoList3">
    <w:name w:val="No List3"/>
    <w:next w:val="a2"/>
    <w:uiPriority w:val="99"/>
    <w:semiHidden/>
    <w:unhideWhenUsed/>
    <w:rsid w:val="0062757F"/>
  </w:style>
  <w:style w:type="character" w:customStyle="1" w:styleId="13">
    <w:name w:val="مرجع مكثف1"/>
    <w:qFormat/>
    <w:rsid w:val="008B6A25"/>
    <w:rPr>
      <w:b/>
      <w:bCs/>
      <w:smallCaps/>
      <w:color w:val="C0504D"/>
      <w:spacing w:val="5"/>
      <w:u w:val="single"/>
    </w:rPr>
  </w:style>
  <w:style w:type="numbering" w:customStyle="1" w:styleId="50">
    <w:name w:val="بلا قائمة5"/>
    <w:next w:val="a2"/>
    <w:uiPriority w:val="99"/>
    <w:semiHidden/>
    <w:unhideWhenUsed/>
    <w:rsid w:val="001D27C9"/>
  </w:style>
  <w:style w:type="character" w:customStyle="1" w:styleId="apple-converted-space">
    <w:name w:val="apple-converted-space"/>
    <w:rsid w:val="001D27C9"/>
  </w:style>
  <w:style w:type="character" w:customStyle="1" w:styleId="textexposedshow">
    <w:name w:val="text_exposed_show"/>
    <w:basedOn w:val="a0"/>
    <w:rsid w:val="00EB7EFC"/>
  </w:style>
  <w:style w:type="numbering" w:customStyle="1" w:styleId="NoList4">
    <w:name w:val="No List4"/>
    <w:next w:val="a2"/>
    <w:uiPriority w:val="99"/>
    <w:semiHidden/>
    <w:unhideWhenUsed/>
    <w:rsid w:val="006E7424"/>
  </w:style>
  <w:style w:type="paragraph" w:styleId="af8">
    <w:name w:val="Quote"/>
    <w:basedOn w:val="a"/>
    <w:next w:val="a"/>
    <w:link w:val="Char9"/>
    <w:uiPriority w:val="29"/>
    <w:qFormat/>
    <w:rsid w:val="007622B4"/>
    <w:pPr>
      <w:bidi/>
      <w:spacing w:before="160"/>
      <w:jc w:val="center"/>
    </w:pPr>
    <w:rPr>
      <w:i/>
      <w:iCs/>
      <w:color w:val="404040" w:themeColor="text1" w:themeTint="BF"/>
      <w14:ligatures w14:val="standardContextual"/>
    </w:rPr>
  </w:style>
  <w:style w:type="character" w:customStyle="1" w:styleId="Char9">
    <w:name w:val="اقتباس Char"/>
    <w:basedOn w:val="a0"/>
    <w:link w:val="af8"/>
    <w:uiPriority w:val="29"/>
    <w:rsid w:val="007622B4"/>
    <w:rPr>
      <w:i/>
      <w:iCs/>
      <w:color w:val="404040" w:themeColor="text1" w:themeTint="BF"/>
      <w14:ligatures w14:val="standardContextual"/>
    </w:rPr>
  </w:style>
  <w:style w:type="character" w:styleId="af9">
    <w:name w:val="Intense Emphasis"/>
    <w:basedOn w:val="a0"/>
    <w:uiPriority w:val="21"/>
    <w:qFormat/>
    <w:rsid w:val="007622B4"/>
    <w:rPr>
      <w:i/>
      <w:iCs/>
      <w:color w:val="2E74B5" w:themeColor="accent1" w:themeShade="BF"/>
    </w:rPr>
  </w:style>
  <w:style w:type="paragraph" w:styleId="afa">
    <w:name w:val="Intense Quote"/>
    <w:basedOn w:val="a"/>
    <w:next w:val="a"/>
    <w:link w:val="Chara"/>
    <w:uiPriority w:val="30"/>
    <w:qFormat/>
    <w:rsid w:val="007622B4"/>
    <w:pPr>
      <w:pBdr>
        <w:top w:val="single" w:sz="4" w:space="10" w:color="2E74B5" w:themeColor="accent1" w:themeShade="BF"/>
        <w:bottom w:val="single" w:sz="4" w:space="10" w:color="2E74B5" w:themeColor="accent1" w:themeShade="BF"/>
      </w:pBdr>
      <w:bidi/>
      <w:spacing w:before="360" w:after="360"/>
      <w:ind w:left="864" w:right="864"/>
      <w:jc w:val="center"/>
    </w:pPr>
    <w:rPr>
      <w:i/>
      <w:iCs/>
      <w:color w:val="2E74B5" w:themeColor="accent1" w:themeShade="BF"/>
      <w14:ligatures w14:val="standardContextual"/>
    </w:rPr>
  </w:style>
  <w:style w:type="character" w:customStyle="1" w:styleId="Chara">
    <w:name w:val="اقتباس مكثف Char"/>
    <w:basedOn w:val="a0"/>
    <w:link w:val="afa"/>
    <w:uiPriority w:val="30"/>
    <w:rsid w:val="007622B4"/>
    <w:rPr>
      <w:i/>
      <w:iCs/>
      <w:color w:val="2E74B5" w:themeColor="accent1" w:themeShade="BF"/>
      <w14:ligatures w14:val="standardContextual"/>
    </w:rPr>
  </w:style>
  <w:style w:type="character" w:styleId="afb">
    <w:name w:val="Intense Reference"/>
    <w:basedOn w:val="a0"/>
    <w:uiPriority w:val="32"/>
    <w:qFormat/>
    <w:rsid w:val="007622B4"/>
    <w:rPr>
      <w:b/>
      <w:bCs/>
      <w:smallCaps/>
      <w:color w:val="2E74B5" w:themeColor="accent1" w:themeShade="BF"/>
      <w:spacing w:val="5"/>
    </w:rPr>
  </w:style>
  <w:style w:type="character" w:styleId="afc">
    <w:name w:val="Unresolved Mention"/>
    <w:basedOn w:val="a0"/>
    <w:uiPriority w:val="99"/>
    <w:semiHidden/>
    <w:unhideWhenUsed/>
    <w:rsid w:val="006818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0941">
      <w:bodyDiv w:val="1"/>
      <w:marLeft w:val="0"/>
      <w:marRight w:val="0"/>
      <w:marTop w:val="0"/>
      <w:marBottom w:val="0"/>
      <w:divBdr>
        <w:top w:val="none" w:sz="0" w:space="0" w:color="auto"/>
        <w:left w:val="none" w:sz="0" w:space="0" w:color="auto"/>
        <w:bottom w:val="none" w:sz="0" w:space="0" w:color="auto"/>
        <w:right w:val="none" w:sz="0" w:space="0" w:color="auto"/>
      </w:divBdr>
    </w:div>
    <w:div w:id="59449267">
      <w:bodyDiv w:val="1"/>
      <w:marLeft w:val="0"/>
      <w:marRight w:val="0"/>
      <w:marTop w:val="0"/>
      <w:marBottom w:val="0"/>
      <w:divBdr>
        <w:top w:val="none" w:sz="0" w:space="0" w:color="auto"/>
        <w:left w:val="none" w:sz="0" w:space="0" w:color="auto"/>
        <w:bottom w:val="none" w:sz="0" w:space="0" w:color="auto"/>
        <w:right w:val="none" w:sz="0" w:space="0" w:color="auto"/>
      </w:divBdr>
    </w:div>
    <w:div w:id="61684769">
      <w:bodyDiv w:val="1"/>
      <w:marLeft w:val="0"/>
      <w:marRight w:val="0"/>
      <w:marTop w:val="0"/>
      <w:marBottom w:val="0"/>
      <w:divBdr>
        <w:top w:val="none" w:sz="0" w:space="0" w:color="auto"/>
        <w:left w:val="none" w:sz="0" w:space="0" w:color="auto"/>
        <w:bottom w:val="none" w:sz="0" w:space="0" w:color="auto"/>
        <w:right w:val="none" w:sz="0" w:space="0" w:color="auto"/>
      </w:divBdr>
    </w:div>
    <w:div w:id="124126321">
      <w:bodyDiv w:val="1"/>
      <w:marLeft w:val="0"/>
      <w:marRight w:val="0"/>
      <w:marTop w:val="0"/>
      <w:marBottom w:val="0"/>
      <w:divBdr>
        <w:top w:val="none" w:sz="0" w:space="0" w:color="auto"/>
        <w:left w:val="none" w:sz="0" w:space="0" w:color="auto"/>
        <w:bottom w:val="none" w:sz="0" w:space="0" w:color="auto"/>
        <w:right w:val="none" w:sz="0" w:space="0" w:color="auto"/>
      </w:divBdr>
    </w:div>
    <w:div w:id="142087288">
      <w:bodyDiv w:val="1"/>
      <w:marLeft w:val="0"/>
      <w:marRight w:val="0"/>
      <w:marTop w:val="0"/>
      <w:marBottom w:val="0"/>
      <w:divBdr>
        <w:top w:val="none" w:sz="0" w:space="0" w:color="auto"/>
        <w:left w:val="none" w:sz="0" w:space="0" w:color="auto"/>
        <w:bottom w:val="none" w:sz="0" w:space="0" w:color="auto"/>
        <w:right w:val="none" w:sz="0" w:space="0" w:color="auto"/>
      </w:divBdr>
    </w:div>
    <w:div w:id="143620472">
      <w:bodyDiv w:val="1"/>
      <w:marLeft w:val="0"/>
      <w:marRight w:val="0"/>
      <w:marTop w:val="0"/>
      <w:marBottom w:val="0"/>
      <w:divBdr>
        <w:top w:val="none" w:sz="0" w:space="0" w:color="auto"/>
        <w:left w:val="none" w:sz="0" w:space="0" w:color="auto"/>
        <w:bottom w:val="none" w:sz="0" w:space="0" w:color="auto"/>
        <w:right w:val="none" w:sz="0" w:space="0" w:color="auto"/>
      </w:divBdr>
    </w:div>
    <w:div w:id="202984737">
      <w:bodyDiv w:val="1"/>
      <w:marLeft w:val="0"/>
      <w:marRight w:val="0"/>
      <w:marTop w:val="0"/>
      <w:marBottom w:val="0"/>
      <w:divBdr>
        <w:top w:val="none" w:sz="0" w:space="0" w:color="auto"/>
        <w:left w:val="none" w:sz="0" w:space="0" w:color="auto"/>
        <w:bottom w:val="none" w:sz="0" w:space="0" w:color="auto"/>
        <w:right w:val="none" w:sz="0" w:space="0" w:color="auto"/>
      </w:divBdr>
    </w:div>
    <w:div w:id="280771840">
      <w:bodyDiv w:val="1"/>
      <w:marLeft w:val="0"/>
      <w:marRight w:val="0"/>
      <w:marTop w:val="0"/>
      <w:marBottom w:val="0"/>
      <w:divBdr>
        <w:top w:val="none" w:sz="0" w:space="0" w:color="auto"/>
        <w:left w:val="none" w:sz="0" w:space="0" w:color="auto"/>
        <w:bottom w:val="none" w:sz="0" w:space="0" w:color="auto"/>
        <w:right w:val="none" w:sz="0" w:space="0" w:color="auto"/>
      </w:divBdr>
    </w:div>
    <w:div w:id="324281240">
      <w:bodyDiv w:val="1"/>
      <w:marLeft w:val="0"/>
      <w:marRight w:val="0"/>
      <w:marTop w:val="0"/>
      <w:marBottom w:val="0"/>
      <w:divBdr>
        <w:top w:val="none" w:sz="0" w:space="0" w:color="auto"/>
        <w:left w:val="none" w:sz="0" w:space="0" w:color="auto"/>
        <w:bottom w:val="none" w:sz="0" w:space="0" w:color="auto"/>
        <w:right w:val="none" w:sz="0" w:space="0" w:color="auto"/>
      </w:divBdr>
    </w:div>
    <w:div w:id="359626629">
      <w:bodyDiv w:val="1"/>
      <w:marLeft w:val="0"/>
      <w:marRight w:val="0"/>
      <w:marTop w:val="0"/>
      <w:marBottom w:val="0"/>
      <w:divBdr>
        <w:top w:val="none" w:sz="0" w:space="0" w:color="auto"/>
        <w:left w:val="none" w:sz="0" w:space="0" w:color="auto"/>
        <w:bottom w:val="none" w:sz="0" w:space="0" w:color="auto"/>
        <w:right w:val="none" w:sz="0" w:space="0" w:color="auto"/>
      </w:divBdr>
    </w:div>
    <w:div w:id="372851231">
      <w:bodyDiv w:val="1"/>
      <w:marLeft w:val="0"/>
      <w:marRight w:val="0"/>
      <w:marTop w:val="0"/>
      <w:marBottom w:val="0"/>
      <w:divBdr>
        <w:top w:val="none" w:sz="0" w:space="0" w:color="auto"/>
        <w:left w:val="none" w:sz="0" w:space="0" w:color="auto"/>
        <w:bottom w:val="none" w:sz="0" w:space="0" w:color="auto"/>
        <w:right w:val="none" w:sz="0" w:space="0" w:color="auto"/>
      </w:divBdr>
    </w:div>
    <w:div w:id="408238143">
      <w:bodyDiv w:val="1"/>
      <w:marLeft w:val="0"/>
      <w:marRight w:val="0"/>
      <w:marTop w:val="0"/>
      <w:marBottom w:val="0"/>
      <w:divBdr>
        <w:top w:val="none" w:sz="0" w:space="0" w:color="auto"/>
        <w:left w:val="none" w:sz="0" w:space="0" w:color="auto"/>
        <w:bottom w:val="none" w:sz="0" w:space="0" w:color="auto"/>
        <w:right w:val="none" w:sz="0" w:space="0" w:color="auto"/>
      </w:divBdr>
    </w:div>
    <w:div w:id="518861798">
      <w:bodyDiv w:val="1"/>
      <w:marLeft w:val="0"/>
      <w:marRight w:val="0"/>
      <w:marTop w:val="0"/>
      <w:marBottom w:val="0"/>
      <w:divBdr>
        <w:top w:val="none" w:sz="0" w:space="0" w:color="auto"/>
        <w:left w:val="none" w:sz="0" w:space="0" w:color="auto"/>
        <w:bottom w:val="none" w:sz="0" w:space="0" w:color="auto"/>
        <w:right w:val="none" w:sz="0" w:space="0" w:color="auto"/>
      </w:divBdr>
    </w:div>
    <w:div w:id="535851131">
      <w:bodyDiv w:val="1"/>
      <w:marLeft w:val="0"/>
      <w:marRight w:val="0"/>
      <w:marTop w:val="0"/>
      <w:marBottom w:val="0"/>
      <w:divBdr>
        <w:top w:val="none" w:sz="0" w:space="0" w:color="auto"/>
        <w:left w:val="none" w:sz="0" w:space="0" w:color="auto"/>
        <w:bottom w:val="none" w:sz="0" w:space="0" w:color="auto"/>
        <w:right w:val="none" w:sz="0" w:space="0" w:color="auto"/>
      </w:divBdr>
    </w:div>
    <w:div w:id="569996287">
      <w:bodyDiv w:val="1"/>
      <w:marLeft w:val="0"/>
      <w:marRight w:val="0"/>
      <w:marTop w:val="0"/>
      <w:marBottom w:val="0"/>
      <w:divBdr>
        <w:top w:val="none" w:sz="0" w:space="0" w:color="auto"/>
        <w:left w:val="none" w:sz="0" w:space="0" w:color="auto"/>
        <w:bottom w:val="none" w:sz="0" w:space="0" w:color="auto"/>
        <w:right w:val="none" w:sz="0" w:space="0" w:color="auto"/>
      </w:divBdr>
    </w:div>
    <w:div w:id="704331022">
      <w:bodyDiv w:val="1"/>
      <w:marLeft w:val="0"/>
      <w:marRight w:val="0"/>
      <w:marTop w:val="0"/>
      <w:marBottom w:val="0"/>
      <w:divBdr>
        <w:top w:val="none" w:sz="0" w:space="0" w:color="auto"/>
        <w:left w:val="none" w:sz="0" w:space="0" w:color="auto"/>
        <w:bottom w:val="none" w:sz="0" w:space="0" w:color="auto"/>
        <w:right w:val="none" w:sz="0" w:space="0" w:color="auto"/>
      </w:divBdr>
    </w:div>
    <w:div w:id="714234547">
      <w:bodyDiv w:val="1"/>
      <w:marLeft w:val="0"/>
      <w:marRight w:val="0"/>
      <w:marTop w:val="0"/>
      <w:marBottom w:val="0"/>
      <w:divBdr>
        <w:top w:val="none" w:sz="0" w:space="0" w:color="auto"/>
        <w:left w:val="none" w:sz="0" w:space="0" w:color="auto"/>
        <w:bottom w:val="none" w:sz="0" w:space="0" w:color="auto"/>
        <w:right w:val="none" w:sz="0" w:space="0" w:color="auto"/>
      </w:divBdr>
    </w:div>
    <w:div w:id="770780088">
      <w:bodyDiv w:val="1"/>
      <w:marLeft w:val="0"/>
      <w:marRight w:val="0"/>
      <w:marTop w:val="0"/>
      <w:marBottom w:val="0"/>
      <w:divBdr>
        <w:top w:val="none" w:sz="0" w:space="0" w:color="auto"/>
        <w:left w:val="none" w:sz="0" w:space="0" w:color="auto"/>
        <w:bottom w:val="none" w:sz="0" w:space="0" w:color="auto"/>
        <w:right w:val="none" w:sz="0" w:space="0" w:color="auto"/>
      </w:divBdr>
    </w:div>
    <w:div w:id="789396491">
      <w:bodyDiv w:val="1"/>
      <w:marLeft w:val="0"/>
      <w:marRight w:val="0"/>
      <w:marTop w:val="0"/>
      <w:marBottom w:val="0"/>
      <w:divBdr>
        <w:top w:val="none" w:sz="0" w:space="0" w:color="auto"/>
        <w:left w:val="none" w:sz="0" w:space="0" w:color="auto"/>
        <w:bottom w:val="none" w:sz="0" w:space="0" w:color="auto"/>
        <w:right w:val="none" w:sz="0" w:space="0" w:color="auto"/>
      </w:divBdr>
    </w:div>
    <w:div w:id="859662336">
      <w:bodyDiv w:val="1"/>
      <w:marLeft w:val="0"/>
      <w:marRight w:val="0"/>
      <w:marTop w:val="0"/>
      <w:marBottom w:val="0"/>
      <w:divBdr>
        <w:top w:val="none" w:sz="0" w:space="0" w:color="auto"/>
        <w:left w:val="none" w:sz="0" w:space="0" w:color="auto"/>
        <w:bottom w:val="none" w:sz="0" w:space="0" w:color="auto"/>
        <w:right w:val="none" w:sz="0" w:space="0" w:color="auto"/>
      </w:divBdr>
    </w:div>
    <w:div w:id="953247935">
      <w:bodyDiv w:val="1"/>
      <w:marLeft w:val="0"/>
      <w:marRight w:val="0"/>
      <w:marTop w:val="0"/>
      <w:marBottom w:val="0"/>
      <w:divBdr>
        <w:top w:val="none" w:sz="0" w:space="0" w:color="auto"/>
        <w:left w:val="none" w:sz="0" w:space="0" w:color="auto"/>
        <w:bottom w:val="none" w:sz="0" w:space="0" w:color="auto"/>
        <w:right w:val="none" w:sz="0" w:space="0" w:color="auto"/>
      </w:divBdr>
    </w:div>
    <w:div w:id="966011975">
      <w:bodyDiv w:val="1"/>
      <w:marLeft w:val="0"/>
      <w:marRight w:val="0"/>
      <w:marTop w:val="0"/>
      <w:marBottom w:val="0"/>
      <w:divBdr>
        <w:top w:val="none" w:sz="0" w:space="0" w:color="auto"/>
        <w:left w:val="none" w:sz="0" w:space="0" w:color="auto"/>
        <w:bottom w:val="none" w:sz="0" w:space="0" w:color="auto"/>
        <w:right w:val="none" w:sz="0" w:space="0" w:color="auto"/>
      </w:divBdr>
    </w:div>
    <w:div w:id="1015500839">
      <w:bodyDiv w:val="1"/>
      <w:marLeft w:val="0"/>
      <w:marRight w:val="0"/>
      <w:marTop w:val="0"/>
      <w:marBottom w:val="0"/>
      <w:divBdr>
        <w:top w:val="none" w:sz="0" w:space="0" w:color="auto"/>
        <w:left w:val="none" w:sz="0" w:space="0" w:color="auto"/>
        <w:bottom w:val="none" w:sz="0" w:space="0" w:color="auto"/>
        <w:right w:val="none" w:sz="0" w:space="0" w:color="auto"/>
      </w:divBdr>
    </w:div>
    <w:div w:id="1029256184">
      <w:bodyDiv w:val="1"/>
      <w:marLeft w:val="0"/>
      <w:marRight w:val="0"/>
      <w:marTop w:val="0"/>
      <w:marBottom w:val="0"/>
      <w:divBdr>
        <w:top w:val="none" w:sz="0" w:space="0" w:color="auto"/>
        <w:left w:val="none" w:sz="0" w:space="0" w:color="auto"/>
        <w:bottom w:val="none" w:sz="0" w:space="0" w:color="auto"/>
        <w:right w:val="none" w:sz="0" w:space="0" w:color="auto"/>
      </w:divBdr>
    </w:div>
    <w:div w:id="1058436851">
      <w:bodyDiv w:val="1"/>
      <w:marLeft w:val="0"/>
      <w:marRight w:val="0"/>
      <w:marTop w:val="0"/>
      <w:marBottom w:val="0"/>
      <w:divBdr>
        <w:top w:val="none" w:sz="0" w:space="0" w:color="auto"/>
        <w:left w:val="none" w:sz="0" w:space="0" w:color="auto"/>
        <w:bottom w:val="none" w:sz="0" w:space="0" w:color="auto"/>
        <w:right w:val="none" w:sz="0" w:space="0" w:color="auto"/>
      </w:divBdr>
    </w:div>
    <w:div w:id="1132794113">
      <w:bodyDiv w:val="1"/>
      <w:marLeft w:val="0"/>
      <w:marRight w:val="0"/>
      <w:marTop w:val="0"/>
      <w:marBottom w:val="0"/>
      <w:divBdr>
        <w:top w:val="none" w:sz="0" w:space="0" w:color="auto"/>
        <w:left w:val="none" w:sz="0" w:space="0" w:color="auto"/>
        <w:bottom w:val="none" w:sz="0" w:space="0" w:color="auto"/>
        <w:right w:val="none" w:sz="0" w:space="0" w:color="auto"/>
      </w:divBdr>
    </w:div>
    <w:div w:id="1137643129">
      <w:bodyDiv w:val="1"/>
      <w:marLeft w:val="0"/>
      <w:marRight w:val="0"/>
      <w:marTop w:val="0"/>
      <w:marBottom w:val="0"/>
      <w:divBdr>
        <w:top w:val="none" w:sz="0" w:space="0" w:color="auto"/>
        <w:left w:val="none" w:sz="0" w:space="0" w:color="auto"/>
        <w:bottom w:val="none" w:sz="0" w:space="0" w:color="auto"/>
        <w:right w:val="none" w:sz="0" w:space="0" w:color="auto"/>
      </w:divBdr>
    </w:div>
    <w:div w:id="1190529369">
      <w:bodyDiv w:val="1"/>
      <w:marLeft w:val="0"/>
      <w:marRight w:val="0"/>
      <w:marTop w:val="0"/>
      <w:marBottom w:val="0"/>
      <w:divBdr>
        <w:top w:val="none" w:sz="0" w:space="0" w:color="auto"/>
        <w:left w:val="none" w:sz="0" w:space="0" w:color="auto"/>
        <w:bottom w:val="none" w:sz="0" w:space="0" w:color="auto"/>
        <w:right w:val="none" w:sz="0" w:space="0" w:color="auto"/>
      </w:divBdr>
    </w:div>
    <w:div w:id="1207177014">
      <w:bodyDiv w:val="1"/>
      <w:marLeft w:val="0"/>
      <w:marRight w:val="0"/>
      <w:marTop w:val="0"/>
      <w:marBottom w:val="0"/>
      <w:divBdr>
        <w:top w:val="none" w:sz="0" w:space="0" w:color="auto"/>
        <w:left w:val="none" w:sz="0" w:space="0" w:color="auto"/>
        <w:bottom w:val="none" w:sz="0" w:space="0" w:color="auto"/>
        <w:right w:val="none" w:sz="0" w:space="0" w:color="auto"/>
      </w:divBdr>
    </w:div>
    <w:div w:id="1285228714">
      <w:bodyDiv w:val="1"/>
      <w:marLeft w:val="0"/>
      <w:marRight w:val="0"/>
      <w:marTop w:val="0"/>
      <w:marBottom w:val="0"/>
      <w:divBdr>
        <w:top w:val="none" w:sz="0" w:space="0" w:color="auto"/>
        <w:left w:val="none" w:sz="0" w:space="0" w:color="auto"/>
        <w:bottom w:val="none" w:sz="0" w:space="0" w:color="auto"/>
        <w:right w:val="none" w:sz="0" w:space="0" w:color="auto"/>
      </w:divBdr>
    </w:div>
    <w:div w:id="1433430079">
      <w:bodyDiv w:val="1"/>
      <w:marLeft w:val="0"/>
      <w:marRight w:val="0"/>
      <w:marTop w:val="0"/>
      <w:marBottom w:val="0"/>
      <w:divBdr>
        <w:top w:val="none" w:sz="0" w:space="0" w:color="auto"/>
        <w:left w:val="none" w:sz="0" w:space="0" w:color="auto"/>
        <w:bottom w:val="none" w:sz="0" w:space="0" w:color="auto"/>
        <w:right w:val="none" w:sz="0" w:space="0" w:color="auto"/>
      </w:divBdr>
    </w:div>
    <w:div w:id="1474103507">
      <w:bodyDiv w:val="1"/>
      <w:marLeft w:val="0"/>
      <w:marRight w:val="0"/>
      <w:marTop w:val="0"/>
      <w:marBottom w:val="0"/>
      <w:divBdr>
        <w:top w:val="none" w:sz="0" w:space="0" w:color="auto"/>
        <w:left w:val="none" w:sz="0" w:space="0" w:color="auto"/>
        <w:bottom w:val="none" w:sz="0" w:space="0" w:color="auto"/>
        <w:right w:val="none" w:sz="0" w:space="0" w:color="auto"/>
      </w:divBdr>
    </w:div>
    <w:div w:id="1665667141">
      <w:bodyDiv w:val="1"/>
      <w:marLeft w:val="0"/>
      <w:marRight w:val="0"/>
      <w:marTop w:val="0"/>
      <w:marBottom w:val="0"/>
      <w:divBdr>
        <w:top w:val="none" w:sz="0" w:space="0" w:color="auto"/>
        <w:left w:val="none" w:sz="0" w:space="0" w:color="auto"/>
        <w:bottom w:val="none" w:sz="0" w:space="0" w:color="auto"/>
        <w:right w:val="none" w:sz="0" w:space="0" w:color="auto"/>
      </w:divBdr>
    </w:div>
    <w:div w:id="1666978074">
      <w:bodyDiv w:val="1"/>
      <w:marLeft w:val="0"/>
      <w:marRight w:val="0"/>
      <w:marTop w:val="0"/>
      <w:marBottom w:val="0"/>
      <w:divBdr>
        <w:top w:val="none" w:sz="0" w:space="0" w:color="auto"/>
        <w:left w:val="none" w:sz="0" w:space="0" w:color="auto"/>
        <w:bottom w:val="none" w:sz="0" w:space="0" w:color="auto"/>
        <w:right w:val="none" w:sz="0" w:space="0" w:color="auto"/>
      </w:divBdr>
    </w:div>
    <w:div w:id="2035231128">
      <w:bodyDiv w:val="1"/>
      <w:marLeft w:val="0"/>
      <w:marRight w:val="0"/>
      <w:marTop w:val="0"/>
      <w:marBottom w:val="0"/>
      <w:divBdr>
        <w:top w:val="none" w:sz="0" w:space="0" w:color="auto"/>
        <w:left w:val="none" w:sz="0" w:space="0" w:color="auto"/>
        <w:bottom w:val="none" w:sz="0" w:space="0" w:color="auto"/>
        <w:right w:val="none" w:sz="0" w:space="0" w:color="auto"/>
      </w:divBdr>
    </w:div>
    <w:div w:id="2109424850">
      <w:bodyDiv w:val="1"/>
      <w:marLeft w:val="0"/>
      <w:marRight w:val="0"/>
      <w:marTop w:val="0"/>
      <w:marBottom w:val="0"/>
      <w:divBdr>
        <w:top w:val="none" w:sz="0" w:space="0" w:color="auto"/>
        <w:left w:val="none" w:sz="0" w:space="0" w:color="auto"/>
        <w:bottom w:val="none" w:sz="0" w:space="0" w:color="auto"/>
        <w:right w:val="none" w:sz="0" w:space="0" w:color="auto"/>
      </w:divBdr>
    </w:div>
    <w:div w:id="2114015884">
      <w:bodyDiv w:val="1"/>
      <w:marLeft w:val="0"/>
      <w:marRight w:val="0"/>
      <w:marTop w:val="0"/>
      <w:marBottom w:val="0"/>
      <w:divBdr>
        <w:top w:val="none" w:sz="0" w:space="0" w:color="auto"/>
        <w:left w:val="none" w:sz="0" w:space="0" w:color="auto"/>
        <w:bottom w:val="none" w:sz="0" w:space="0" w:color="auto"/>
        <w:right w:val="none" w:sz="0" w:space="0" w:color="auto"/>
      </w:divBdr>
      <w:divsChild>
        <w:div w:id="52244698">
          <w:marLeft w:val="0"/>
          <w:marRight w:val="0"/>
          <w:marTop w:val="0"/>
          <w:marBottom w:val="0"/>
          <w:divBdr>
            <w:top w:val="none" w:sz="0" w:space="0" w:color="auto"/>
            <w:left w:val="none" w:sz="0" w:space="0" w:color="auto"/>
            <w:bottom w:val="none" w:sz="0" w:space="0" w:color="auto"/>
            <w:right w:val="none" w:sz="0" w:space="0" w:color="auto"/>
          </w:divBdr>
        </w:div>
        <w:div w:id="834806867">
          <w:marLeft w:val="0"/>
          <w:marRight w:val="0"/>
          <w:marTop w:val="0"/>
          <w:marBottom w:val="0"/>
          <w:divBdr>
            <w:top w:val="none" w:sz="0" w:space="0" w:color="auto"/>
            <w:left w:val="none" w:sz="0" w:space="0" w:color="auto"/>
            <w:bottom w:val="none" w:sz="0" w:space="0" w:color="auto"/>
            <w:right w:val="none" w:sz="0" w:space="0" w:color="auto"/>
          </w:divBdr>
        </w:div>
        <w:div w:id="678504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BDB42-DFCD-48C6-BC13-F311E82D4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1214</Words>
  <Characters>9586</Characters>
  <Application>Microsoft Office Word</Application>
  <DocSecurity>0</DocSecurity>
  <Lines>94</Lines>
  <Paragraphs>40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201551441761</dc:creator>
  <cp:keywords>طلاقة القدرة,صوت الدعاة</cp:keywords>
  <cp:lastModifiedBy>Ahmed Ramadan</cp:lastModifiedBy>
  <cp:revision>2</cp:revision>
  <cp:lastPrinted>2025-04-19T11:54:00Z</cp:lastPrinted>
  <dcterms:created xsi:type="dcterms:W3CDTF">2026-10-19T12:52:00Z</dcterms:created>
  <dcterms:modified xsi:type="dcterms:W3CDTF">2026-10-19T12:52:00Z</dcterms:modified>
</cp:coreProperties>
</file>