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ptos Display" w:hAnsi="Aptos Display" w:eastAsia="Aptos Display"/>
          <w:b/>
          <w:color w:val="1F4E78"/>
          <w:sz w:val="60"/>
        </w:rPr>
        <w:t>TCMS V2</w:t>
      </w:r>
    </w:p>
    <w:p>
      <w:pPr>
        <w:jc w:val="right"/>
        <w:bidi w:val="1"/>
      </w:pPr>
      <w:r>
        <w:rPr>
          <w:rFonts w:ascii="Aptos Display" w:hAnsi="Aptos Display" w:eastAsia="Aptos Display"/>
          <w:b/>
          <w:color w:val="23313F"/>
          <w:sz w:val="50"/>
        </w:rPr>
        <w:t>الدليل الهندسي الشامل للمشروع</w:t>
      </w:r>
    </w:p>
    <w:p>
      <w:pPr>
        <w:jc w:val="right"/>
        <w:bidi w:val="1"/>
      </w:pPr>
      <w:r>
        <w:rPr>
          <w:rFonts w:ascii="Aptos" w:hAnsi="Aptos" w:eastAsia="Aptos"/>
          <w:b w:val="0"/>
          <w:color w:val="2F75B5"/>
          <w:sz w:val="26"/>
        </w:rPr>
        <w:t>ما هو TCMS V2؟ ممّ يتكون؟ ولماذا وُضع كل جزء في مكانه؟</w:t>
      </w:r>
    </w:p>
    <w:p/>
    <w:tbl>
      <w:tblPr>
        <w:tblW w:type="auto" w:w="0"/>
        <w:jc w:val="center"/>
        <w:tblLayout w:type="fixed"/>
        <w:tblLook w:firstColumn="1" w:firstRow="1" w:lastColumn="0" w:lastRow="0" w:noHBand="0" w:noVBand="1" w:val="04A0"/>
      </w:tblPr>
      <w:tblGrid>
        <w:gridCol w:w="3024"/>
        <w:gridCol w:w="6912"/>
      </w:tblGrid>
      <w:tr>
        <w:trPr>
          <w:tblHeader w:val="true"/>
        </w:trP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المرجع</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Training Course Management System V2</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الإصدار</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1.0</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التاريخ</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2026-09-18</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الجمهور</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مدير المشروع، أعضاء الفريق، المراجع التقني، العرض الأكاديمي</w:t>
            </w:r>
          </w:p>
        </w:tc>
      </w:tr>
      <w:tr>
        <w:tc>
          <w:tcPr>
            <w:tcW w:type="dxa" w:w="5112"/>
            <w:vAlign w:val="center"/>
            <w:tcMar>
              <w:top w:w="90" w:type="dxa"/>
              <w:start w:w="100" w:type="dxa"/>
              <w:bottom w:w="90" w:type="dxa"/>
              <w:end w:w="100" w:type="dxa"/>
            </w:tcMar>
            <w:shd w:fill="EAF2F8"/>
          </w:tcPr>
          <w:p>
            <w:pPr>
              <w:bidi w:val="1"/>
              <w:jc w:val="right"/>
            </w:pPr>
            <w:r>
              <w:rPr>
                <w:rFonts w:ascii="Aptos" w:hAnsi="Aptos" w:eastAsia="Aptos"/>
                <w:b/>
                <w:color w:val="1F4E78"/>
                <w:sz w:val="20"/>
              </w:rPr>
              <w:t>نوع الوثيقة</w:t>
            </w:r>
          </w:p>
        </w:tc>
        <w:tc>
          <w:tcPr>
            <w:tcW w:type="dxa" w:w="5112"/>
            <w:vAlign w:val="center"/>
            <w:tcMar>
              <w:top w:w="90" w:type="dxa"/>
              <w:start w:w="100" w:type="dxa"/>
              <w:bottom w:w="90" w:type="dxa"/>
              <w:end w:w="100" w:type="dxa"/>
            </w:tcMar>
            <w:shd w:fill="FFFFFF"/>
          </w:tcPr>
          <w:p>
            <w:pPr>
              <w:bidi w:val="1"/>
              <w:jc w:val="right"/>
            </w:pPr>
            <w:r>
              <w:rPr>
                <w:rFonts w:ascii="Aptos" w:hAnsi="Aptos" w:eastAsia="Aptos"/>
                <w:b w:val="0"/>
                <w:color w:val="23313F"/>
                <w:sz w:val="20"/>
              </w:rPr>
              <w:t>دليل عملي قابل للتنفيذ — وليس وثيقة مواصفات جافة</w:t>
            </w:r>
          </w:p>
        </w:tc>
      </w:tr>
    </w:tbl>
    <w:p/>
    <w:tbl>
      <w:tblPr>
        <w:tblW w:type="auto" w:w="0"/>
        <w:tblLook w:firstColumn="1" w:firstRow="1" w:lastColumn="0" w:lastRow="0" w:noHBand="0" w:noVBand="1" w:val="04A0"/>
      </w:tblPr>
      <w:tblGrid>
        <w:gridCol w:w="10224"/>
      </w:tblGrid>
      <w:tr>
        <w:tc>
          <w:tcPr>
            <w:tcW w:type="dxa" w:w="10224"/>
            <w:shd w:fill="F6F8FA"/>
            <w:tcMar>
              <w:top w:w="160" w:type="dxa"/>
              <w:start w:w="100" w:type="dxa"/>
              <w:bottom w:w="160" w:type="dxa"/>
              <w:end w:w="100" w:type="dxa"/>
            </w:tcMar>
          </w:tcPr>
          <w:p>
            <w:pPr>
              <w:bidi w:val="1"/>
              <w:jc w:val="right"/>
            </w:pPr>
            <w:r>
              <w:rPr>
                <w:rFonts w:ascii="Aptos" w:hAnsi="Aptos" w:eastAsia="Aptos"/>
                <w:b w:val="0"/>
                <w:color w:val="23313F"/>
                <w:sz w:val="20"/>
              </w:rPr>
              <w:t>هذه الوثيقة مطابقة لنسخة TCMS V2 Final Release وتشرح النظام الفعلي ومسؤولياته ومسار تشغيله. أي اختلاف يظهر في الكود الفعلي هو المرجع التنفيذي الأعلى، وتُحدّث الوثائق عند اعتماد تغيير مقصود.</w:t>
            </w:r>
          </w:p>
        </w:tc>
      </w:tr>
    </w:tbl>
    <w:p>
      <w:r>
        <w:br w:type="page"/>
      </w:r>
    </w:p>
    <w:p>
      <w:pPr>
        <w:pStyle w:val="Heading1"/>
        <w:bidi w:val="1"/>
        <w:jc w:val="right"/>
      </w:pPr>
      <w:r>
        <w:t>خريطة محتويات الدليل</w:t>
      </w:r>
    </w:p>
    <w:p>
      <w:pPr>
        <w:bidi w:val="1"/>
        <w:jc w:val="right"/>
      </w:pPr>
      <w:r>
        <w:rPr>
          <w:rFonts w:ascii="Aptos" w:hAnsi="Aptos" w:eastAsia="Aptos"/>
          <w:b w:val="0"/>
          <w:color w:val="23313F"/>
          <w:sz w:val="21"/>
        </w:rPr>
        <w:t>1. بطاقة المشروع والنطاق</w:t>
      </w:r>
    </w:p>
    <w:p>
      <w:pPr>
        <w:bidi w:val="1"/>
        <w:jc w:val="right"/>
      </w:pPr>
      <w:r>
        <w:rPr>
          <w:rFonts w:ascii="Aptos" w:hAnsi="Aptos" w:eastAsia="Aptos"/>
          <w:b w:val="0"/>
          <w:color w:val="23313F"/>
          <w:sz w:val="21"/>
        </w:rPr>
        <w:t>2. صورة النظام في دقيقة واحدة</w:t>
      </w:r>
    </w:p>
    <w:p>
      <w:pPr>
        <w:bidi w:val="1"/>
        <w:jc w:val="right"/>
      </w:pPr>
      <w:r>
        <w:rPr>
          <w:rFonts w:ascii="Aptos" w:hAnsi="Aptos" w:eastAsia="Aptos"/>
          <w:b w:val="0"/>
          <w:color w:val="23313F"/>
          <w:sz w:val="21"/>
        </w:rPr>
        <w:t>3. المستخدمون والأدوار</w:t>
      </w:r>
    </w:p>
    <w:p>
      <w:pPr>
        <w:bidi w:val="1"/>
        <w:jc w:val="right"/>
      </w:pPr>
      <w:r>
        <w:rPr>
          <w:rFonts w:ascii="Aptos" w:hAnsi="Aptos" w:eastAsia="Aptos"/>
          <w:b w:val="0"/>
          <w:color w:val="23313F"/>
          <w:sz w:val="21"/>
        </w:rPr>
        <w:t>4. نموذج المجال والكيانات</w:t>
      </w:r>
    </w:p>
    <w:p>
      <w:pPr>
        <w:bidi w:val="1"/>
        <w:jc w:val="right"/>
      </w:pPr>
      <w:r>
        <w:rPr>
          <w:rFonts w:ascii="Aptos" w:hAnsi="Aptos" w:eastAsia="Aptos"/>
          <w:b w:val="0"/>
          <w:color w:val="23313F"/>
          <w:sz w:val="21"/>
        </w:rPr>
        <w:t>5. قواعد العمل الحرجة</w:t>
      </w:r>
    </w:p>
    <w:p>
      <w:pPr>
        <w:bidi w:val="1"/>
        <w:jc w:val="right"/>
      </w:pPr>
      <w:r>
        <w:rPr>
          <w:rFonts w:ascii="Aptos" w:hAnsi="Aptos" w:eastAsia="Aptos"/>
          <w:b w:val="0"/>
          <w:color w:val="23313F"/>
          <w:sz w:val="21"/>
        </w:rPr>
        <w:t>6. المعمارية وحدود الطبقات</w:t>
      </w:r>
    </w:p>
    <w:p>
      <w:pPr>
        <w:bidi w:val="1"/>
        <w:jc w:val="right"/>
      </w:pPr>
      <w:r>
        <w:rPr>
          <w:rFonts w:ascii="Aptos" w:hAnsi="Aptos" w:eastAsia="Aptos"/>
          <w:b w:val="0"/>
          <w:color w:val="23313F"/>
          <w:sz w:val="21"/>
        </w:rPr>
        <w:t>7. Application وUse Cases</w:t>
      </w:r>
    </w:p>
    <w:p>
      <w:pPr>
        <w:bidi w:val="1"/>
        <w:jc w:val="right"/>
      </w:pPr>
      <w:r>
        <w:rPr>
          <w:rFonts w:ascii="Aptos" w:hAnsi="Aptos" w:eastAsia="Aptos"/>
          <w:b w:val="0"/>
          <w:color w:val="23313F"/>
          <w:sz w:val="21"/>
        </w:rPr>
        <w:t>8. التخزين وJSON وUnit of Work</w:t>
      </w:r>
    </w:p>
    <w:p>
      <w:pPr>
        <w:bidi w:val="1"/>
        <w:jc w:val="right"/>
      </w:pPr>
      <w:r>
        <w:rPr>
          <w:rFonts w:ascii="Aptos" w:hAnsi="Aptos" w:eastAsia="Aptos"/>
          <w:b w:val="0"/>
          <w:color w:val="23313F"/>
          <w:sz w:val="21"/>
        </w:rPr>
        <w:t>9. المصادقة والصلاحيات والأمان</w:t>
      </w:r>
    </w:p>
    <w:p>
      <w:pPr>
        <w:bidi w:val="1"/>
        <w:jc w:val="right"/>
      </w:pPr>
      <w:r>
        <w:rPr>
          <w:rFonts w:ascii="Aptos" w:hAnsi="Aptos" w:eastAsia="Aptos"/>
          <w:b w:val="0"/>
          <w:color w:val="23313F"/>
          <w:sz w:val="21"/>
        </w:rPr>
        <w:t>10. واجهة CLI ومسارات المستخدم</w:t>
      </w:r>
    </w:p>
    <w:p>
      <w:pPr>
        <w:bidi w:val="1"/>
        <w:jc w:val="right"/>
      </w:pPr>
      <w:r>
        <w:rPr>
          <w:rFonts w:ascii="Aptos" w:hAnsi="Aptos" w:eastAsia="Aptos"/>
          <w:b w:val="0"/>
          <w:color w:val="23313F"/>
          <w:sz w:val="21"/>
        </w:rPr>
        <w:t>11. الاستثناءات والتسجيل</w:t>
      </w:r>
    </w:p>
    <w:p>
      <w:pPr>
        <w:bidi w:val="1"/>
        <w:jc w:val="right"/>
      </w:pPr>
      <w:r>
        <w:rPr>
          <w:rFonts w:ascii="Aptos" w:hAnsi="Aptos" w:eastAsia="Aptos"/>
          <w:b w:val="0"/>
          <w:color w:val="23313F"/>
          <w:sz w:val="21"/>
        </w:rPr>
        <w:t>12. Configuration وBootstrap وDependency Injection</w:t>
      </w:r>
    </w:p>
    <w:p>
      <w:pPr>
        <w:bidi w:val="1"/>
        <w:jc w:val="right"/>
      </w:pPr>
      <w:r>
        <w:rPr>
          <w:rFonts w:ascii="Aptos" w:hAnsi="Aptos" w:eastAsia="Aptos"/>
          <w:b w:val="0"/>
          <w:color w:val="23313F"/>
          <w:sz w:val="21"/>
        </w:rPr>
        <w:t>13. استراتيجية الاختبار</w:t>
      </w:r>
    </w:p>
    <w:p>
      <w:pPr>
        <w:bidi w:val="1"/>
        <w:jc w:val="right"/>
      </w:pPr>
      <w:r>
        <w:rPr>
          <w:rFonts w:ascii="Aptos" w:hAnsi="Aptos" w:eastAsia="Aptos"/>
          <w:b w:val="0"/>
          <w:color w:val="23313F"/>
          <w:sz w:val="21"/>
        </w:rPr>
        <w:t>14. Git وVibe Coding وClean Code</w:t>
      </w:r>
    </w:p>
    <w:p>
      <w:pPr>
        <w:bidi w:val="1"/>
        <w:jc w:val="right"/>
      </w:pPr>
      <w:r>
        <w:rPr>
          <w:rFonts w:ascii="Aptos" w:hAnsi="Aptos" w:eastAsia="Aptos"/>
          <w:b w:val="0"/>
          <w:color w:val="23313F"/>
          <w:sz w:val="21"/>
        </w:rPr>
        <w:t>15. خريطة المجلدات</w:t>
      </w:r>
    </w:p>
    <w:p>
      <w:pPr>
        <w:bidi w:val="1"/>
        <w:jc w:val="right"/>
      </w:pPr>
      <w:r>
        <w:rPr>
          <w:rFonts w:ascii="Aptos" w:hAnsi="Aptos" w:eastAsia="Aptos"/>
          <w:b w:val="0"/>
          <w:color w:val="23313F"/>
          <w:sz w:val="21"/>
        </w:rPr>
        <w:t>16. دليل كل ملف في الإصدار</w:t>
      </w:r>
    </w:p>
    <w:p>
      <w:pPr>
        <w:bidi w:val="1"/>
        <w:jc w:val="right"/>
      </w:pPr>
      <w:r>
        <w:rPr>
          <w:rFonts w:ascii="Aptos" w:hAnsi="Aptos" w:eastAsia="Aptos"/>
          <w:b w:val="0"/>
          <w:color w:val="23313F"/>
          <w:sz w:val="21"/>
        </w:rPr>
        <w:t>17. تدفق النظام الكامل</w:t>
      </w:r>
    </w:p>
    <w:p>
      <w:pPr>
        <w:bidi w:val="1"/>
        <w:jc w:val="right"/>
      </w:pPr>
      <w:r>
        <w:rPr>
          <w:rFonts w:ascii="Aptos" w:hAnsi="Aptos" w:eastAsia="Aptos"/>
          <w:b w:val="0"/>
          <w:color w:val="23313F"/>
          <w:sz w:val="21"/>
        </w:rPr>
        <w:t>18. معايير القبول والتشغيل</w:t>
      </w:r>
    </w:p>
    <w:p>
      <w:pPr>
        <w:bidi w:val="1"/>
        <w:jc w:val="right"/>
      </w:pPr>
      <w:r>
        <w:rPr>
          <w:rFonts w:ascii="Aptos" w:hAnsi="Aptos" w:eastAsia="Aptos"/>
          <w:b w:val="0"/>
          <w:color w:val="23313F"/>
          <w:sz w:val="21"/>
        </w:rPr>
        <w:t>19. ملاحظات الصيانة وعدم التوسع</w:t>
      </w:r>
    </w:p>
    <w:p>
      <w:pPr>
        <w:bidi w:val="1"/>
        <w:jc w:val="right"/>
      </w:pPr>
      <w:r>
        <w:rPr>
          <w:rFonts w:ascii="Aptos" w:hAnsi="Aptos" w:eastAsia="Aptos"/>
          <w:b w:val="0"/>
          <w:color w:val="23313F"/>
          <w:sz w:val="21"/>
        </w:rPr>
        <w:t>20. قاموس مختصر</w:t>
      </w:r>
    </w:p>
    <w:p>
      <w:pPr>
        <w:pStyle w:val="Heading1"/>
        <w:bidi w:val="1"/>
        <w:jc w:val="right"/>
      </w:pPr>
      <w:r>
        <w:t>1. بطاقة المشروع والنطاق</w:t>
      </w:r>
    </w:p>
    <w:p>
      <w:pPr>
        <w:bidi w:val="1"/>
        <w:jc w:val="right"/>
      </w:pPr>
      <w:r>
        <w:rPr>
          <w:rFonts w:ascii="Aptos" w:hAnsi="Aptos" w:eastAsia="Aptos"/>
          <w:b w:val="0"/>
          <w:sz w:val="21"/>
        </w:rPr>
        <w:t>TCMS اختصار Training Course Management System. هو نظام إدارة دورات تدريبية يعمل من سطر الأوامر CLI ويستخدم ملف JSON واحدًا للتخزين. الإصدار النهائي مبني على Python 3.11 أو أحدث، ولا يضيف runtime dependencies خارج المكتبة القياسية. pytest موجود لاعتماد التطوير والاختبار.</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tcPr>
          <w:p>
            <w:pPr>
              <w:bidi w:val="1"/>
              <w:jc w:val="center"/>
            </w:pPr>
            <w:r>
              <w:rPr>
                <w:rFonts w:ascii="Aptos" w:hAnsi="Aptos" w:eastAsia="Aptos"/>
                <w:b/>
                <w:color w:val="FFFFFF"/>
                <w:sz w:val="17"/>
              </w:rPr>
              <w:t>العنصر</w:t>
            </w:r>
          </w:p>
        </w:tc>
        <w:tc>
          <w:tcPr>
            <w:tcW w:type="dxa" w:w="6912"/>
            <w:shd w:fill="1F4E78"/>
            <w:tcMar>
              <w:top w:w="90" w:type="dxa"/>
              <w:start w:w="100" w:type="dxa"/>
              <w:bottom w:w="90" w:type="dxa"/>
              <w:end w:w="100" w:type="dxa"/>
            </w:tcMar>
          </w:tcPr>
          <w:p>
            <w:pPr>
              <w:bidi w:val="1"/>
              <w:jc w:val="center"/>
            </w:pPr>
            <w:r>
              <w:rPr>
                <w:rFonts w:ascii="Aptos" w:hAnsi="Aptos" w:eastAsia="Aptos"/>
                <w:b/>
                <w:color w:val="FFFFFF"/>
                <w:sz w:val="17"/>
              </w:rPr>
              <w:t>الوصف</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نوع المنتج</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تطبيق CLI لإدارة دورة تدريبية ومتدربين ومدربين وتقييمات وتقارير.</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الهدف التعليمي</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تطبيق OOP وExceptions وValidation وFile I/O وGenerics وClean Architecture وUnit of Work وGit/Linux وVibe Coding بصورة واقعية.</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التخزين</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JSON document واحد في `data/database.json`.</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قاعدة الاستقلالية</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Domain لا يعرف JSON ولا CLI؛ Presentation لا يقرأ JSON مباشرة.</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الاعتماديات</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Runtime: Standard Library فقط. Development: pytest.</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الإصدار</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TCMS V2 Final Release — تم التحقق منه في 2026-09-18.</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حجم الحزمة</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153 ملفًا داخل ZIP النهائي، مع استبعاد pycache وpytest cache.</w:t>
            </w:r>
          </w:p>
        </w:tc>
      </w:tr>
    </w:tbl>
    <w:p/>
    <w:tbl>
      <w:tblPr>
        <w:tblW w:type="auto" w:w="0"/>
        <w:jc w:val="center"/>
        <w:tblLook w:firstColumn="1" w:firstRow="1" w:lastColumn="0" w:lastRow="0" w:noHBand="0" w:noVBand="1" w:val="04A0"/>
      </w:tblPr>
      <w:tblGrid>
        <w:gridCol w:w="10224"/>
      </w:tblGrid>
      <w:tr>
        <w:tc>
          <w:tcPr>
            <w:tcW w:type="dxa" w:w="10224"/>
            <w:shd w:fill="FFF2CC"/>
            <w:tcMar>
              <w:top w:w="130" w:type="dxa"/>
              <w:start w:w="100" w:type="dxa"/>
              <w:bottom w:w="130" w:type="dxa"/>
              <w:end w:w="100" w:type="dxa"/>
            </w:tcMar>
          </w:tcPr>
          <w:p>
            <w:pPr>
              <w:bidi w:val="1"/>
              <w:jc w:val="right"/>
            </w:pPr>
            <w:r>
              <w:rPr>
                <w:rFonts w:ascii="Aptos" w:hAnsi="Aptos" w:eastAsia="Aptos"/>
                <w:b/>
                <w:color w:val="8A5A00"/>
                <w:sz w:val="21"/>
              </w:rPr>
              <w:t>حدود النطاق</w:t>
              <w:br/>
            </w:r>
            <w:r>
              <w:rPr>
                <w:rFonts w:ascii="Aptos" w:hAnsi="Aptos" w:eastAsia="Aptos"/>
                <w:b w:val="0"/>
                <w:color w:val="23313F"/>
                <w:sz w:val="20"/>
              </w:rPr>
              <w:t>لا ORM، لا PostgreSQL، لا Web UI، لا Background Jobs، ولا Design Patterns إضافية غير مطلوبة. أي توسعة من هذا النوع تنقل المشروع إلى نطاق آخر وتحتاج قرارًا جديدًا.</w:t>
            </w:r>
          </w:p>
        </w:tc>
      </w:tr>
    </w:tbl>
    <w:p>
      <w:pPr>
        <w:pStyle w:val="Heading1"/>
        <w:bidi w:val="1"/>
        <w:jc w:val="right"/>
      </w:pPr>
      <w:r>
        <w:t>2. صورة النظام في دقيقة واحدة</w:t>
      </w:r>
    </w:p>
    <w:p>
      <w:pPr>
        <w:bidi w:val="1"/>
        <w:jc w:val="right"/>
      </w:pPr>
      <w:r>
        <w:rPr>
          <w:rFonts w:ascii="Aptos" w:hAnsi="Aptos" w:eastAsia="Aptos"/>
          <w:b w:val="0"/>
          <w:sz w:val="21"/>
        </w:rPr>
        <w:t>اقرأ المسار التالي كأنه رحلة الطلب الواحد داخل النظام. هذه هي الصورة التي يجب أن تكون في ذهن أي عضو قبل قراءة الملفات.</w:t>
      </w:r>
    </w:p>
    <w:p>
      <w:pPr>
        <w:pStyle w:val="CodeBlock"/>
        <w:jc w:val="left"/>
        <w:shd w:fill="F3F4F6"/>
      </w:pPr>
      <w:r>
        <w:rPr>
          <w:rFonts w:ascii="Consolas" w:hAnsi="Consolas" w:eastAsia="Consolas"/>
          <w:b w:val="0"/>
          <w:color w:val="23313F"/>
          <w:sz w:val="17"/>
        </w:rPr>
        <w:t>User</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CLI / Presentation</w:t>
      </w:r>
    </w:p>
    <w:p>
      <w:pPr>
        <w:pStyle w:val="CodeBlock"/>
        <w:jc w:val="left"/>
        <w:shd w:fill="F3F4F6"/>
      </w:pPr>
      <w:r>
        <w:rPr>
          <w:rFonts w:ascii="Consolas" w:hAnsi="Consolas" w:eastAsia="Consolas"/>
          <w:b w:val="0"/>
          <w:color w:val="23313F"/>
          <w:sz w:val="17"/>
        </w:rPr>
        <w:t xml:space="preserve">  ↓  input -&gt; DTO</w:t>
      </w:r>
    </w:p>
    <w:p>
      <w:pPr>
        <w:pStyle w:val="CodeBlock"/>
        <w:jc w:val="left"/>
        <w:shd w:fill="F3F4F6"/>
      </w:pPr>
      <w:r>
        <w:rPr>
          <w:rFonts w:ascii="Consolas" w:hAnsi="Consolas" w:eastAsia="Consolas"/>
          <w:b w:val="0"/>
          <w:color w:val="23313F"/>
          <w:sz w:val="17"/>
        </w:rPr>
        <w:t>Application / Use Case</w:t>
      </w:r>
    </w:p>
    <w:p>
      <w:pPr>
        <w:pStyle w:val="CodeBlock"/>
        <w:jc w:val="left"/>
        <w:shd w:fill="F3F4F6"/>
      </w:pPr>
      <w:r>
        <w:rPr>
          <w:rFonts w:ascii="Consolas" w:hAnsi="Consolas" w:eastAsia="Consolas"/>
          <w:b w:val="0"/>
          <w:color w:val="23313F"/>
          <w:sz w:val="17"/>
        </w:rPr>
        <w:t xml:space="preserve">  ↓  business rules + authorization + transaction</w:t>
      </w:r>
    </w:p>
    <w:p>
      <w:pPr>
        <w:pStyle w:val="CodeBlock"/>
        <w:jc w:val="left"/>
        <w:shd w:fill="F3F4F6"/>
      </w:pPr>
      <w:r>
        <w:rPr>
          <w:rFonts w:ascii="Consolas" w:hAnsi="Consolas" w:eastAsia="Consolas"/>
          <w:b w:val="0"/>
          <w:color w:val="23313F"/>
          <w:sz w:val="17"/>
        </w:rPr>
        <w:t>Domain</w:t>
      </w:r>
    </w:p>
    <w:p>
      <w:pPr>
        <w:pStyle w:val="CodeBlock"/>
        <w:jc w:val="left"/>
        <w:shd w:fill="F3F4F6"/>
      </w:pPr>
      <w:r>
        <w:rPr>
          <w:rFonts w:ascii="Consolas" w:hAnsi="Consolas" w:eastAsia="Consolas"/>
          <w:b w:val="0"/>
          <w:color w:val="23313F"/>
          <w:sz w:val="17"/>
        </w:rPr>
        <w:t xml:space="preserve">  ├─ Entities</w:t>
      </w:r>
    </w:p>
    <w:p>
      <w:pPr>
        <w:pStyle w:val="CodeBlock"/>
        <w:jc w:val="left"/>
        <w:shd w:fill="F3F4F6"/>
      </w:pPr>
      <w:r>
        <w:rPr>
          <w:rFonts w:ascii="Consolas" w:hAnsi="Consolas" w:eastAsia="Consolas"/>
          <w:b w:val="0"/>
          <w:color w:val="23313F"/>
          <w:sz w:val="17"/>
        </w:rPr>
        <w:t xml:space="preserve">  ├─ Enums</w:t>
      </w:r>
    </w:p>
    <w:p>
      <w:pPr>
        <w:pStyle w:val="CodeBlock"/>
        <w:jc w:val="left"/>
        <w:shd w:fill="F3F4F6"/>
      </w:pPr>
      <w:r>
        <w:rPr>
          <w:rFonts w:ascii="Consolas" w:hAnsi="Consolas" w:eastAsia="Consolas"/>
          <w:b w:val="0"/>
          <w:color w:val="23313F"/>
          <w:sz w:val="17"/>
        </w:rPr>
        <w:t xml:space="preserve">  ├─ Validation</w:t>
      </w:r>
    </w:p>
    <w:p>
      <w:pPr>
        <w:pStyle w:val="CodeBlock"/>
        <w:jc w:val="left"/>
        <w:shd w:fill="F3F4F6"/>
      </w:pPr>
      <w:r>
        <w:rPr>
          <w:rFonts w:ascii="Consolas" w:hAnsi="Consolas" w:eastAsia="Consolas"/>
          <w:b w:val="0"/>
          <w:color w:val="23313F"/>
          <w:sz w:val="17"/>
        </w:rPr>
        <w:t xml:space="preserve">  └─ Repository Contracts</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Infrastructure Adapters</w:t>
      </w:r>
    </w:p>
    <w:p>
      <w:pPr>
        <w:pStyle w:val="CodeBlock"/>
        <w:jc w:val="left"/>
        <w:shd w:fill="F3F4F6"/>
      </w:pPr>
      <w:r>
        <w:rPr>
          <w:rFonts w:ascii="Consolas" w:hAnsi="Consolas" w:eastAsia="Consolas"/>
          <w:b w:val="0"/>
          <w:color w:val="23313F"/>
          <w:sz w:val="17"/>
        </w:rPr>
        <w:t xml:space="preserve">  ├─ JsonUnitOfWork</w:t>
      </w:r>
    </w:p>
    <w:p>
      <w:pPr>
        <w:pStyle w:val="CodeBlock"/>
        <w:jc w:val="left"/>
        <w:shd w:fill="F3F4F6"/>
      </w:pPr>
      <w:r>
        <w:rPr>
          <w:rFonts w:ascii="Consolas" w:hAnsi="Consolas" w:eastAsia="Consolas"/>
          <w:b w:val="0"/>
          <w:color w:val="23313F"/>
          <w:sz w:val="17"/>
        </w:rPr>
        <w:t xml:space="preserve">  ├─ JsonRepository</w:t>
      </w:r>
    </w:p>
    <w:p>
      <w:pPr>
        <w:pStyle w:val="CodeBlock"/>
        <w:jc w:val="left"/>
        <w:shd w:fill="F3F4F6"/>
      </w:pPr>
      <w:r>
        <w:rPr>
          <w:rFonts w:ascii="Consolas" w:hAnsi="Consolas" w:eastAsia="Consolas"/>
          <w:b w:val="0"/>
          <w:color w:val="23313F"/>
          <w:sz w:val="17"/>
        </w:rPr>
        <w:t xml:space="preserve">  ├─ Specialized Repositories</w:t>
      </w:r>
    </w:p>
    <w:p>
      <w:pPr>
        <w:pStyle w:val="CodeBlock"/>
        <w:jc w:val="left"/>
        <w:shd w:fill="F3F4F6"/>
      </w:pPr>
      <w:r>
        <w:rPr>
          <w:rFonts w:ascii="Consolas" w:hAnsi="Consolas" w:eastAsia="Consolas"/>
          <w:b w:val="0"/>
          <w:color w:val="23313F"/>
          <w:sz w:val="17"/>
        </w:rPr>
        <w:t xml:space="preserve">  ├─ Serializer</w:t>
      </w:r>
    </w:p>
    <w:p>
      <w:pPr>
        <w:pStyle w:val="CodeBlock"/>
        <w:jc w:val="left"/>
        <w:shd w:fill="F3F4F6"/>
      </w:pPr>
      <w:r>
        <w:rPr>
          <w:rFonts w:ascii="Consolas" w:hAnsi="Consolas" w:eastAsia="Consolas"/>
          <w:b w:val="0"/>
          <w:color w:val="23313F"/>
          <w:sz w:val="17"/>
        </w:rPr>
        <w:t xml:space="preserve">  ├─ PasswordHasher</w:t>
      </w:r>
    </w:p>
    <w:p>
      <w:pPr>
        <w:pStyle w:val="CodeBlock"/>
        <w:jc w:val="left"/>
        <w:shd w:fill="F3F4F6"/>
      </w:pPr>
      <w:r>
        <w:rPr>
          <w:rFonts w:ascii="Consolas" w:hAnsi="Consolas" w:eastAsia="Consolas"/>
          <w:b w:val="0"/>
          <w:color w:val="23313F"/>
          <w:sz w:val="17"/>
        </w:rPr>
        <w:t xml:space="preserve">  └─ Logger</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data/database.json</w:t>
      </w:r>
    </w:p>
    <w:p>
      <w:pPr>
        <w:bidi w:val="1"/>
        <w:jc w:val="right"/>
      </w:pPr>
      <w:r>
        <w:rPr>
          <w:rFonts w:ascii="Aptos" w:hAnsi="Aptos" w:eastAsia="Aptos"/>
          <w:b w:val="0"/>
          <w:sz w:val="21"/>
        </w:rPr>
        <w:t>الفكرة الأساسية: كل طبقة تعطي الطبقة التي فوقها واجهة مستقرة. لذلك يستطيع Use Case أن يعمل دون معرفة كيف كُتب JSON، وتستطيع CLI أن تعمل دون معرفة تفاصيل التخزين.</w:t>
      </w:r>
    </w:p>
    <w:p>
      <w:pPr>
        <w:pStyle w:val="Heading1"/>
        <w:bidi w:val="1"/>
        <w:jc w:val="right"/>
      </w:pPr>
      <w:r>
        <w:t>3. المستخدمون والأدوار</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1F4E78"/>
            <w:tcMar>
              <w:top w:w="90" w:type="dxa"/>
              <w:start w:w="100" w:type="dxa"/>
              <w:bottom w:w="90" w:type="dxa"/>
              <w:end w:w="100" w:type="dxa"/>
            </w:tcMar>
          </w:tcPr>
          <w:p>
            <w:pPr>
              <w:bidi w:val="1"/>
              <w:jc w:val="center"/>
            </w:pPr>
            <w:r>
              <w:rPr>
                <w:rFonts w:ascii="Aptos" w:hAnsi="Aptos" w:eastAsia="Aptos"/>
                <w:b/>
                <w:color w:val="FFFFFF"/>
                <w:sz w:val="17"/>
              </w:rPr>
              <w:t>الدور</w:t>
            </w:r>
          </w:p>
        </w:tc>
        <w:tc>
          <w:tcPr>
            <w:tcW w:type="dxa" w:w="3168"/>
            <w:shd w:fill="1F4E78"/>
            <w:tcMar>
              <w:top w:w="90" w:type="dxa"/>
              <w:start w:w="100" w:type="dxa"/>
              <w:bottom w:w="90" w:type="dxa"/>
              <w:end w:w="100" w:type="dxa"/>
            </w:tcMar>
          </w:tcPr>
          <w:p>
            <w:pPr>
              <w:bidi w:val="1"/>
              <w:jc w:val="center"/>
            </w:pPr>
            <w:r>
              <w:rPr>
                <w:rFonts w:ascii="Aptos" w:hAnsi="Aptos" w:eastAsia="Aptos"/>
                <w:b/>
                <w:color w:val="FFFFFF"/>
                <w:sz w:val="17"/>
              </w:rPr>
              <w:t>ما يراه عادةً</w:t>
            </w:r>
          </w:p>
        </w:tc>
        <w:tc>
          <w:tcPr>
            <w:tcW w:type="dxa" w:w="4464"/>
            <w:shd w:fill="1F4E78"/>
            <w:tcMar>
              <w:top w:w="90" w:type="dxa"/>
              <w:start w:w="100" w:type="dxa"/>
              <w:bottom w:w="90" w:type="dxa"/>
              <w:end w:w="100" w:type="dxa"/>
            </w:tcMar>
          </w:tcPr>
          <w:p>
            <w:pPr>
              <w:bidi w:val="1"/>
              <w:jc w:val="center"/>
            </w:pPr>
            <w:r>
              <w:rPr>
                <w:rFonts w:ascii="Aptos" w:hAnsi="Aptos" w:eastAsia="Aptos"/>
                <w:b/>
                <w:color w:val="FFFFFF"/>
                <w:sz w:val="17"/>
              </w:rPr>
              <w:t>ما يملكه من صلاحيات</w:t>
            </w:r>
          </w:p>
        </w:tc>
      </w:tr>
      <w:tr>
        <w:tc>
          <w:tcPr>
            <w:tcW w:type="dxa" w:w="2160"/>
            <w:tcMar>
              <w:top w:w="90" w:type="dxa"/>
              <w:start w:w="100" w:type="dxa"/>
              <w:bottom w:w="90" w:type="dxa"/>
              <w:end w:w="100" w:type="dxa"/>
            </w:tcMar>
            <w:shd w:fill="FFFFFF"/>
            <w:vAlign w:val="top"/>
          </w:tcPr>
          <w:p>
            <w:pPr>
              <w:bidi w:val="1"/>
              <w:jc w:val="right"/>
            </w:pPr>
            <w:r>
              <w:rPr>
                <w:rFonts w:ascii="Aptos" w:hAnsi="Aptos" w:eastAsia="Aptos"/>
                <w:b w:val="0"/>
                <w:color w:val="23313F"/>
                <w:sz w:val="17"/>
              </w:rPr>
              <w:t>COURSE_MANAGER</w:t>
            </w:r>
          </w:p>
        </w:tc>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جميع الكيانات وإدارتها</w:t>
            </w:r>
          </w:p>
        </w:tc>
        <w:tc>
          <w:tcPr>
            <w:tcW w:type="dxa" w:w="4464"/>
            <w:tcMar>
              <w:top w:w="90" w:type="dxa"/>
              <w:start w:w="100" w:type="dxa"/>
              <w:bottom w:w="90" w:type="dxa"/>
              <w:end w:w="100" w:type="dxa"/>
            </w:tcMar>
            <w:shd w:fill="FFFFFF"/>
            <w:vAlign w:val="top"/>
          </w:tcPr>
          <w:p>
            <w:pPr>
              <w:bidi w:val="1"/>
              <w:jc w:val="right"/>
            </w:pPr>
            <w:r>
              <w:rPr>
                <w:rFonts w:ascii="Aptos" w:hAnsi="Aptos" w:eastAsia="Aptos"/>
                <w:b w:val="0"/>
                <w:color w:val="23313F"/>
                <w:sz w:val="17"/>
              </w:rPr>
              <w:t>إنشاء/تحديث الدورات، المتدربين، المدربين، التسجيلات، الإسناد، التقارير، التقييمات داخل نطاقه.</w:t>
            </w:r>
          </w:p>
        </w:tc>
      </w:tr>
      <w:tr>
        <w:tc>
          <w:tcPr>
            <w:tcW w:type="dxa" w:w="2160"/>
            <w:tcMar>
              <w:top w:w="90" w:type="dxa"/>
              <w:start w:w="100" w:type="dxa"/>
              <w:bottom w:w="90" w:type="dxa"/>
              <w:end w:w="100" w:type="dxa"/>
            </w:tcMar>
            <w:shd w:fill="F6F8FA"/>
            <w:vAlign w:val="top"/>
          </w:tcPr>
          <w:p>
            <w:pPr>
              <w:bidi w:val="1"/>
              <w:jc w:val="right"/>
            </w:pPr>
            <w:r>
              <w:rPr>
                <w:rFonts w:ascii="Aptos" w:hAnsi="Aptos" w:eastAsia="Aptos"/>
                <w:b w:val="0"/>
                <w:color w:val="23313F"/>
                <w:sz w:val="17"/>
              </w:rPr>
              <w:t>TRAINER</w:t>
            </w:r>
          </w:p>
        </w:tc>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الدورات والمتدربون والتقارير والتقييمات ضمن نطاقه</w:t>
            </w:r>
          </w:p>
        </w:tc>
        <w:tc>
          <w:tcPr>
            <w:tcW w:type="dxa" w:w="4464"/>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العرض حسب الإسناد. التعديل في التقارير والتقييمات مرتبط أيضًا بكونه ONSITE وحالة الدورة.</w:t>
            </w:r>
          </w:p>
        </w:tc>
      </w:tr>
      <w:tr>
        <w:tc>
          <w:tcPr>
            <w:tcW w:type="dxa" w:w="2160"/>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TRAINEE</w:t>
            </w:r>
          </w:p>
        </w:tc>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تسجيلاته ودوراته وتقاريره وتقييماته المكتملة</w:t>
            </w:r>
          </w:p>
        </w:tc>
        <w:tc>
          <w:tcPr>
            <w:tcW w:type="dxa" w:w="4464"/>
            <w:tcMar>
              <w:top w:w="90" w:type="dxa"/>
              <w:start w:w="100" w:type="dxa"/>
              <w:bottom w:w="90" w:type="dxa"/>
              <w:end w:w="100" w:type="dxa"/>
            </w:tcMar>
            <w:shd w:fill="FFFFFF"/>
            <w:vAlign w:val="top"/>
          </w:tcPr>
          <w:p>
            <w:pPr>
              <w:bidi w:val="1"/>
              <w:jc w:val="right"/>
            </w:pPr>
            <w:r>
              <w:rPr>
                <w:rFonts w:ascii="Aptos" w:hAnsi="Aptos" w:eastAsia="Aptos"/>
                <w:b w:val="0"/>
                <w:color w:val="23313F"/>
                <w:sz w:val="17"/>
              </w:rPr>
              <w:t>عرض نطاقه الشخصي فقط، والتقييم لا يظهر له قبل اكتمال الدورة.</w:t>
            </w:r>
          </w:p>
        </w:tc>
      </w:tr>
    </w:tbl>
    <w:p/>
    <w:tbl>
      <w:tblPr>
        <w:tblW w:type="auto" w:w="0"/>
        <w:jc w:val="center"/>
        <w:tblLook w:firstColumn="1" w:firstRow="1" w:lastColumn="0" w:lastRow="0" w:noHBand="0" w:noVBand="1" w:val="04A0"/>
      </w:tblPr>
      <w:tblGrid>
        <w:gridCol w:w="10224"/>
      </w:tblGrid>
      <w:tr>
        <w:tc>
          <w:tcPr>
            <w:tcW w:type="dxa" w:w="10224"/>
            <w:shd w:fill="EAF2F8"/>
            <w:tcMar>
              <w:top w:w="130" w:type="dxa"/>
              <w:start w:w="100" w:type="dxa"/>
              <w:bottom w:w="130" w:type="dxa"/>
              <w:end w:w="100" w:type="dxa"/>
            </w:tcMar>
          </w:tcPr>
          <w:p>
            <w:pPr>
              <w:bidi w:val="1"/>
              <w:jc w:val="right"/>
            </w:pPr>
            <w:r>
              <w:rPr>
                <w:rFonts w:ascii="Aptos" w:hAnsi="Aptos" w:eastAsia="Aptos"/>
                <w:b/>
                <w:color w:val="1F4E78"/>
                <w:sz w:val="21"/>
              </w:rPr>
              <w:t>قاعدة مهمة</w:t>
              <w:br/>
            </w:r>
            <w:r>
              <w:rPr>
                <w:rFonts w:ascii="Aptos" w:hAnsi="Aptos" w:eastAsia="Aptos"/>
                <w:b w:val="0"/>
                <w:color w:val="23313F"/>
                <w:sz w:val="20"/>
              </w:rPr>
              <w:t>Role ليس قرار الصلاحية الوحيد. القرار الفعلي يمر عبر Role/Permission ثم Resource Scope ثم Training Method ثم Entity State ثم Action.</w:t>
            </w:r>
          </w:p>
        </w:tc>
      </w:tr>
    </w:tbl>
    <w:p>
      <w:pPr>
        <w:pStyle w:val="Heading1"/>
        <w:bidi w:val="1"/>
        <w:jc w:val="right"/>
      </w:pPr>
      <w:r>
        <w:t>4. نموذج المجال والكيانات</w:t>
      </w:r>
    </w:p>
    <w:p>
      <w:pPr>
        <w:bidi w:val="1"/>
        <w:jc w:val="right"/>
      </w:pPr>
      <w:r>
        <w:rPr>
          <w:rFonts w:ascii="Aptos" w:hAnsi="Aptos" w:eastAsia="Aptos"/>
          <w:b w:val="0"/>
          <w:sz w:val="21"/>
        </w:rPr>
        <w:t>الـDomain هو قلب النظام. الكيانات هنا لا تنفذ CRUD ولا تفتح الملفات ولا تعرف المستخدم الحالي. وظيفتها حماية invariants البيانات الصغيرة والحفاظ على نموذج المجال قابلًا للاختبار.</w:t>
      </w:r>
    </w:p>
    <w:p>
      <w:pPr>
        <w:pStyle w:val="Heading2"/>
        <w:bidi w:val="1"/>
        <w:jc w:val="right"/>
      </w:pPr>
      <w:r>
        <w:t>4.1 BaseEntity وPerson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1F4E78"/>
            <w:tcMar>
              <w:top w:w="90" w:type="dxa"/>
              <w:start w:w="100" w:type="dxa"/>
              <w:bottom w:w="90" w:type="dxa"/>
              <w:end w:w="100" w:type="dxa"/>
            </w:tcMar>
          </w:tcPr>
          <w:p>
            <w:pPr>
              <w:bidi w:val="1"/>
              <w:jc w:val="center"/>
            </w:pPr>
            <w:r>
              <w:rPr>
                <w:rFonts w:ascii="Aptos" w:hAnsi="Aptos" w:eastAsia="Aptos"/>
                <w:b/>
                <w:color w:val="FFFFFF"/>
                <w:sz w:val="17"/>
              </w:rPr>
              <w:t>Entity</w:t>
            </w:r>
          </w:p>
        </w:tc>
        <w:tc>
          <w:tcPr>
            <w:tcW w:type="dxa" w:w="3744"/>
            <w:shd w:fill="1F4E78"/>
            <w:tcMar>
              <w:top w:w="90" w:type="dxa"/>
              <w:start w:w="100" w:type="dxa"/>
              <w:bottom w:w="90" w:type="dxa"/>
              <w:end w:w="100" w:type="dxa"/>
            </w:tcMar>
          </w:tcPr>
          <w:p>
            <w:pPr>
              <w:bidi w:val="1"/>
              <w:jc w:val="center"/>
            </w:pPr>
            <w:r>
              <w:rPr>
                <w:rFonts w:ascii="Aptos" w:hAnsi="Aptos" w:eastAsia="Aptos"/>
                <w:b/>
                <w:color w:val="FFFFFF"/>
                <w:sz w:val="17"/>
              </w:rPr>
              <w:t>الحقول الأساسية</w:t>
            </w:r>
          </w:p>
        </w:tc>
        <w:tc>
          <w:tcPr>
            <w:tcW w:type="dxa" w:w="3888"/>
            <w:shd w:fill="1F4E78"/>
            <w:tcMar>
              <w:top w:w="90" w:type="dxa"/>
              <w:start w:w="100" w:type="dxa"/>
              <w:bottom w:w="90" w:type="dxa"/>
              <w:end w:w="100" w:type="dxa"/>
            </w:tcMar>
          </w:tcPr>
          <w:p>
            <w:pPr>
              <w:bidi w:val="1"/>
              <w:jc w:val="center"/>
            </w:pPr>
            <w:r>
              <w:rPr>
                <w:rFonts w:ascii="Aptos" w:hAnsi="Aptos" w:eastAsia="Aptos"/>
                <w:b/>
                <w:color w:val="FFFFFF"/>
                <w:sz w:val="17"/>
              </w:rPr>
              <w:t>السلوك</w:t>
            </w:r>
          </w:p>
        </w:tc>
      </w:tr>
      <w:tr>
        <w:tc>
          <w:tcPr>
            <w:tcW w:type="dxa" w:w="2160"/>
            <w:tcMar>
              <w:top w:w="90" w:type="dxa"/>
              <w:start w:w="100" w:type="dxa"/>
              <w:bottom w:w="90" w:type="dxa"/>
              <w:end w:w="100" w:type="dxa"/>
            </w:tcMar>
            <w:shd w:fill="FFFFFF"/>
            <w:vAlign w:val="top"/>
          </w:tcPr>
          <w:p>
            <w:pPr>
              <w:bidi w:val="1"/>
              <w:jc w:val="right"/>
            </w:pPr>
            <w:r>
              <w:rPr>
                <w:rFonts w:ascii="Aptos" w:hAnsi="Aptos" w:eastAsia="Aptos"/>
                <w:b w:val="0"/>
                <w:color w:val="23313F"/>
                <w:sz w:val="17"/>
              </w:rPr>
              <w:t>BaseEntity</w:t>
            </w:r>
          </w:p>
        </w:tc>
        <w:tc>
          <w:tcPr>
            <w:tcW w:type="dxa" w:w="3744"/>
            <w:tcMar>
              <w:top w:w="90" w:type="dxa"/>
              <w:start w:w="100" w:type="dxa"/>
              <w:bottom w:w="90" w:type="dxa"/>
              <w:end w:w="100" w:type="dxa"/>
            </w:tcMar>
            <w:shd w:fill="FFFFFF"/>
            <w:vAlign w:val="top"/>
          </w:tcPr>
          <w:p>
            <w:pPr>
              <w:bidi w:val="1"/>
              <w:jc w:val="right"/>
            </w:pPr>
            <w:r>
              <w:rPr>
                <w:rFonts w:ascii="Aptos" w:hAnsi="Aptos" w:eastAsia="Aptos"/>
                <w:b w:val="0"/>
                <w:color w:val="23313F"/>
                <w:sz w:val="17"/>
              </w:rPr>
              <w:t>id: str</w:t>
            </w:r>
          </w:p>
        </w:tc>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هوية موحدة؛ لا CRUD.</w:t>
            </w:r>
          </w:p>
        </w:tc>
      </w:tr>
      <w:tr>
        <w:tc>
          <w:tcPr>
            <w:tcW w:type="dxa" w:w="2160"/>
            <w:tcMar>
              <w:top w:w="90" w:type="dxa"/>
              <w:start w:w="100" w:type="dxa"/>
              <w:bottom w:w="90" w:type="dxa"/>
              <w:end w:w="100" w:type="dxa"/>
            </w:tcMar>
            <w:shd w:fill="F6F8FA"/>
            <w:vAlign w:val="top"/>
          </w:tcPr>
          <w:p>
            <w:pPr>
              <w:bidi w:val="1"/>
              <w:jc w:val="right"/>
            </w:pPr>
            <w:r>
              <w:rPr>
                <w:rFonts w:ascii="Aptos" w:hAnsi="Aptos" w:eastAsia="Aptos"/>
                <w:b w:val="0"/>
                <w:color w:val="23313F"/>
                <w:sz w:val="17"/>
              </w:rPr>
              <w:t>Person</w:t>
            </w:r>
          </w:p>
        </w:tc>
        <w:tc>
          <w:tcPr>
            <w:tcW w:type="dxa" w:w="3744"/>
            <w:tcMar>
              <w:top w:w="90" w:type="dxa"/>
              <w:start w:w="100" w:type="dxa"/>
              <w:bottom w:w="90" w:type="dxa"/>
              <w:end w:w="100" w:type="dxa"/>
            </w:tcMar>
            <w:shd w:fill="F6F8FA"/>
            <w:vAlign w:val="top"/>
          </w:tcPr>
          <w:p>
            <w:pPr>
              <w:bidi w:val="1"/>
              <w:jc w:val="right"/>
            </w:pPr>
            <w:r>
              <w:rPr>
                <w:rFonts w:ascii="Aptos" w:hAnsi="Aptos" w:eastAsia="Aptos"/>
                <w:b w:val="0"/>
                <w:color w:val="23313F"/>
                <w:sz w:val="17"/>
              </w:rPr>
              <w:t>id + name + age + phone + email</w:t>
            </w:r>
          </w:p>
        </w:tc>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يتحقق من البيانات المشتركة ويقدم update_personal_info().</w:t>
            </w:r>
          </w:p>
        </w:tc>
      </w:tr>
    </w:tbl>
    <w:p/>
    <w:p>
      <w:pPr>
        <w:pStyle w:val="Heading2"/>
        <w:bidi w:val="1"/>
        <w:jc w:val="right"/>
      </w:pPr>
      <w:r>
        <w:t>4.2 Trainee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1F4E78"/>
            <w:tcMar>
              <w:top w:w="90" w:type="dxa"/>
              <w:start w:w="100" w:type="dxa"/>
              <w:bottom w:w="90" w:type="dxa"/>
              <w:end w:w="100" w:type="dxa"/>
            </w:tcMar>
          </w:tcPr>
          <w:p>
            <w:pPr>
              <w:bidi w:val="1"/>
              <w:jc w:val="center"/>
            </w:pPr>
            <w:r>
              <w:rPr>
                <w:rFonts w:ascii="Aptos" w:hAnsi="Aptos" w:eastAsia="Aptos"/>
                <w:b/>
                <w:color w:val="FFFFFF"/>
                <w:sz w:val="17"/>
              </w:rPr>
              <w:t>العنصر</w:t>
            </w:r>
          </w:p>
        </w:tc>
        <w:tc>
          <w:tcPr>
            <w:tcW w:type="dxa" w:w="7200"/>
            <w:shd w:fill="1F4E78"/>
            <w:tcMar>
              <w:top w:w="90" w:type="dxa"/>
              <w:start w:w="100" w:type="dxa"/>
              <w:bottom w:w="90" w:type="dxa"/>
              <w:end w:w="100" w:type="dxa"/>
            </w:tcMar>
          </w:tcPr>
          <w:p>
            <w:pPr>
              <w:bidi w:val="1"/>
              <w:jc w:val="center"/>
            </w:pPr>
            <w:r>
              <w:rPr>
                <w:rFonts w:ascii="Aptos" w:hAnsi="Aptos" w:eastAsia="Aptos"/>
                <w:b/>
                <w:color w:val="FFFFFF"/>
                <w:sz w:val="17"/>
              </w:rPr>
              <w:t>القيمة</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Fields</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id, name, age, phone, email, category: Category</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7"/>
              </w:rPr>
              <w:t>Methods</w:t>
            </w:r>
          </w:p>
        </w:tc>
        <w:tc>
          <w:tcPr>
            <w:tcW w:type="dxa" w:w="7200"/>
            <w:tcMar>
              <w:top w:w="90" w:type="dxa"/>
              <w:start w:w="100" w:type="dxa"/>
              <w:bottom w:w="90" w:type="dxa"/>
              <w:end w:w="100" w:type="dxa"/>
            </w:tcMar>
            <w:shd w:fill="F6F8FA"/>
            <w:vAlign w:val="top"/>
          </w:tcPr>
          <w:p>
            <w:pPr>
              <w:bidi w:val="1"/>
              <w:jc w:val="right"/>
            </w:pPr>
            <w:r>
              <w:rPr>
                <w:rFonts w:ascii="Aptos" w:hAnsi="Aptos" w:eastAsia="Aptos"/>
                <w:b w:val="0"/>
                <w:color w:val="23313F"/>
                <w:sz w:val="17"/>
              </w:rPr>
              <w:t>__post_init__(), change_category(new_category: Category) -&gt; None</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Business meaning</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متدرب ينتمي إلى Category واحدة، ويمكن تحديثها وفق Validation.</w:t>
            </w:r>
          </w:p>
        </w:tc>
      </w:tr>
    </w:tbl>
    <w:p/>
    <w:p>
      <w:pPr>
        <w:pStyle w:val="Heading2"/>
        <w:bidi w:val="1"/>
        <w:jc w:val="right"/>
      </w:pPr>
      <w:r>
        <w:t>4.3 Trainer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1F4E78"/>
            <w:tcMar>
              <w:top w:w="90" w:type="dxa"/>
              <w:start w:w="100" w:type="dxa"/>
              <w:bottom w:w="90" w:type="dxa"/>
              <w:end w:w="100" w:type="dxa"/>
            </w:tcMar>
          </w:tcPr>
          <w:p>
            <w:pPr>
              <w:bidi w:val="1"/>
              <w:jc w:val="center"/>
            </w:pPr>
            <w:r>
              <w:rPr>
                <w:rFonts w:ascii="Aptos" w:hAnsi="Aptos" w:eastAsia="Aptos"/>
                <w:b/>
                <w:color w:val="FFFFFF"/>
                <w:sz w:val="17"/>
              </w:rPr>
              <w:t>العنصر</w:t>
            </w:r>
          </w:p>
        </w:tc>
        <w:tc>
          <w:tcPr>
            <w:tcW w:type="dxa" w:w="7200"/>
            <w:shd w:fill="1F4E78"/>
            <w:tcMar>
              <w:top w:w="90" w:type="dxa"/>
              <w:start w:w="100" w:type="dxa"/>
              <w:bottom w:w="90" w:type="dxa"/>
              <w:end w:w="100" w:type="dxa"/>
            </w:tcMar>
          </w:tcPr>
          <w:p>
            <w:pPr>
              <w:bidi w:val="1"/>
              <w:jc w:val="center"/>
            </w:pPr>
            <w:r>
              <w:rPr>
                <w:rFonts w:ascii="Aptos" w:hAnsi="Aptos" w:eastAsia="Aptos"/>
                <w:b/>
                <w:color w:val="FFFFFF"/>
                <w:sz w:val="17"/>
              </w:rPr>
              <w:t>القيمة</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Fields</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id, name, age, phone, email, category: Category, training_method: TrainingMethod</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7"/>
              </w:rPr>
              <w:t>Methods</w:t>
            </w:r>
          </w:p>
        </w:tc>
        <w:tc>
          <w:tcPr>
            <w:tcW w:type="dxa" w:w="7200"/>
            <w:tcMar>
              <w:top w:w="90" w:type="dxa"/>
              <w:start w:w="100" w:type="dxa"/>
              <w:bottom w:w="90" w:type="dxa"/>
              <w:end w:w="100" w:type="dxa"/>
            </w:tcMar>
            <w:shd w:fill="F6F8FA"/>
            <w:vAlign w:val="top"/>
          </w:tcPr>
          <w:p>
            <w:pPr>
              <w:bidi w:val="1"/>
              <w:jc w:val="right"/>
            </w:pPr>
            <w:r>
              <w:rPr>
                <w:rFonts w:ascii="Aptos" w:hAnsi="Aptos" w:eastAsia="Aptos"/>
                <w:b w:val="0"/>
                <w:color w:val="23313F"/>
                <w:sz w:val="17"/>
              </w:rPr>
              <w:t>__post_init__(), change_category(), change_training_method()</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Business meaning</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نوع التدريب ONSITE/REMOTE/ADMINISTRATIVE يؤثر لاحقًا على الصلاحيات التشغيلية.</w:t>
            </w:r>
          </w:p>
        </w:tc>
      </w:tr>
    </w:tbl>
    <w:p/>
    <w:p>
      <w:pPr>
        <w:pStyle w:val="Heading2"/>
        <w:bidi w:val="1"/>
        <w:jc w:val="right"/>
      </w:pPr>
      <w:r>
        <w:t>4.4 Course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1F4E78"/>
            <w:tcMar>
              <w:top w:w="90" w:type="dxa"/>
              <w:start w:w="100" w:type="dxa"/>
              <w:bottom w:w="90" w:type="dxa"/>
              <w:end w:w="100" w:type="dxa"/>
            </w:tcMar>
          </w:tcPr>
          <w:p>
            <w:pPr>
              <w:bidi w:val="1"/>
              <w:jc w:val="center"/>
            </w:pPr>
            <w:r>
              <w:rPr>
                <w:rFonts w:ascii="Aptos" w:hAnsi="Aptos" w:eastAsia="Aptos"/>
                <w:b/>
                <w:color w:val="FFFFFF"/>
                <w:sz w:val="17"/>
              </w:rPr>
              <w:t>العنصر</w:t>
            </w:r>
          </w:p>
        </w:tc>
        <w:tc>
          <w:tcPr>
            <w:tcW w:type="dxa" w:w="7200"/>
            <w:shd w:fill="1F4E78"/>
            <w:tcMar>
              <w:top w:w="90" w:type="dxa"/>
              <w:start w:w="100" w:type="dxa"/>
              <w:bottom w:w="90" w:type="dxa"/>
              <w:end w:w="100" w:type="dxa"/>
            </w:tcMar>
          </w:tcPr>
          <w:p>
            <w:pPr>
              <w:bidi w:val="1"/>
              <w:jc w:val="center"/>
            </w:pPr>
            <w:r>
              <w:rPr>
                <w:rFonts w:ascii="Aptos" w:hAnsi="Aptos" w:eastAsia="Aptos"/>
                <w:b/>
                <w:color w:val="FFFFFF"/>
                <w:sz w:val="17"/>
              </w:rPr>
              <w:t>القيمة</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Persisted Fields</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id, name, total_hours, description, order_index, manager_id</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7"/>
              </w:rPr>
              <w:t>Methods</w:t>
            </w:r>
          </w:p>
        </w:tc>
        <w:tc>
          <w:tcPr>
            <w:tcW w:type="dxa" w:w="7200"/>
            <w:tcMar>
              <w:top w:w="90" w:type="dxa"/>
              <w:start w:w="100" w:type="dxa"/>
              <w:bottom w:w="90" w:type="dxa"/>
              <w:end w:w="100" w:type="dxa"/>
            </w:tcMar>
            <w:shd w:fill="F6F8FA"/>
            <w:vAlign w:val="top"/>
          </w:tcPr>
          <w:p>
            <w:pPr>
              <w:bidi w:val="1"/>
              <w:jc w:val="right"/>
            </w:pPr>
            <w:r>
              <w:rPr>
                <w:rFonts w:ascii="Aptos" w:hAnsi="Aptos" w:eastAsia="Aptos"/>
                <w:b w:val="0"/>
                <w:color w:val="23313F"/>
                <w:sz w:val="17"/>
              </w:rPr>
              <w:t>update_details(); calculate_remaining_hours(completed_hours); is_completed(completed_hours); get_status(completed_hours)</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7"/>
              </w:rPr>
              <w:t>Derived values</w:t>
            </w:r>
          </w:p>
        </w:tc>
        <w:tc>
          <w:tcPr>
            <w:tcW w:type="dxa" w:w="7200"/>
            <w:tcMar>
              <w:top w:w="90" w:type="dxa"/>
              <w:start w:w="100" w:type="dxa"/>
              <w:bottom w:w="90" w:type="dxa"/>
              <w:end w:w="100" w:type="dxa"/>
            </w:tcMar>
            <w:shd w:fill="FFFFFF"/>
            <w:vAlign w:val="top"/>
          </w:tcPr>
          <w:p>
            <w:pPr>
              <w:bidi w:val="1"/>
              <w:jc w:val="right"/>
            </w:pPr>
            <w:r>
              <w:rPr>
                <w:rFonts w:ascii="Aptos" w:hAnsi="Aptos" w:eastAsia="Aptos"/>
                <w:b w:val="0"/>
                <w:color w:val="23313F"/>
                <w:sz w:val="17"/>
              </w:rPr>
              <w:t>completed_hours, remaining_hours, status — لا تُخزن كمصدر حقيقة مستقل.</w:t>
            </w:r>
          </w:p>
        </w:tc>
      </w:tr>
    </w:tbl>
    <w:p/>
    <w:p>
      <w:pPr>
        <w:pStyle w:val="Heading2"/>
        <w:bidi w:val="1"/>
        <w:jc w:val="right"/>
      </w:pPr>
      <w:r>
        <w:t>4.5 Enrollment / Evaluation / DailyReport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1F4E78"/>
            <w:tcMar>
              <w:top w:w="90" w:type="dxa"/>
              <w:start w:w="100" w:type="dxa"/>
              <w:bottom w:w="90" w:type="dxa"/>
              <w:end w:w="100" w:type="dxa"/>
            </w:tcMar>
          </w:tcPr>
          <w:p>
            <w:pPr>
              <w:bidi w:val="1"/>
              <w:jc w:val="center"/>
            </w:pPr>
            <w:r>
              <w:rPr>
                <w:rFonts w:ascii="Aptos" w:hAnsi="Aptos" w:eastAsia="Aptos"/>
                <w:b/>
                <w:color w:val="FFFFFF"/>
                <w:sz w:val="17"/>
              </w:rPr>
              <w:t>Entity</w:t>
            </w:r>
          </w:p>
        </w:tc>
        <w:tc>
          <w:tcPr>
            <w:tcW w:type="dxa" w:w="4320"/>
            <w:shd w:fill="1F4E78"/>
            <w:tcMar>
              <w:top w:w="90" w:type="dxa"/>
              <w:start w:w="100" w:type="dxa"/>
              <w:bottom w:w="90" w:type="dxa"/>
              <w:end w:w="100" w:type="dxa"/>
            </w:tcMar>
          </w:tcPr>
          <w:p>
            <w:pPr>
              <w:bidi w:val="1"/>
              <w:jc w:val="center"/>
            </w:pPr>
            <w:r>
              <w:rPr>
                <w:rFonts w:ascii="Aptos" w:hAnsi="Aptos" w:eastAsia="Aptos"/>
                <w:b/>
                <w:color w:val="FFFFFF"/>
                <w:sz w:val="17"/>
              </w:rPr>
              <w:t>Fields الرئيسية</w:t>
            </w:r>
          </w:p>
        </w:tc>
        <w:tc>
          <w:tcPr>
            <w:tcW w:type="dxa" w:w="3312"/>
            <w:shd w:fill="1F4E78"/>
            <w:tcMar>
              <w:top w:w="90" w:type="dxa"/>
              <w:start w:w="100" w:type="dxa"/>
              <w:bottom w:w="90" w:type="dxa"/>
              <w:end w:w="100" w:type="dxa"/>
            </w:tcMar>
          </w:tcPr>
          <w:p>
            <w:pPr>
              <w:bidi w:val="1"/>
              <w:jc w:val="center"/>
            </w:pPr>
            <w:r>
              <w:rPr>
                <w:rFonts w:ascii="Aptos" w:hAnsi="Aptos" w:eastAsia="Aptos"/>
                <w:b/>
                <w:color w:val="FFFFFF"/>
                <w:sz w:val="17"/>
              </w:rPr>
              <w:t>Methods/meaning</w:t>
            </w:r>
          </w:p>
        </w:tc>
      </w:tr>
      <w:tr>
        <w:tc>
          <w:tcPr>
            <w:tcW w:type="dxa" w:w="2160"/>
            <w:tcMar>
              <w:top w:w="90" w:type="dxa"/>
              <w:start w:w="100" w:type="dxa"/>
              <w:bottom w:w="90" w:type="dxa"/>
              <w:end w:w="100" w:type="dxa"/>
            </w:tcMar>
            <w:shd w:fill="FFFFFF"/>
            <w:vAlign w:val="top"/>
          </w:tcPr>
          <w:p>
            <w:pPr>
              <w:bidi w:val="1"/>
              <w:jc w:val="right"/>
            </w:pPr>
            <w:r>
              <w:rPr>
                <w:rFonts w:ascii="Aptos" w:hAnsi="Aptos" w:eastAsia="Aptos"/>
                <w:b w:val="0"/>
                <w:color w:val="23313F"/>
                <w:sz w:val="17"/>
              </w:rPr>
              <w:t>Enrollment</w:t>
            </w:r>
          </w:p>
        </w:tc>
        <w:tc>
          <w:tcPr>
            <w:tcW w:type="dxa" w:w="4320"/>
            <w:tcMar>
              <w:top w:w="90" w:type="dxa"/>
              <w:start w:w="100" w:type="dxa"/>
              <w:bottom w:w="90" w:type="dxa"/>
              <w:end w:w="100" w:type="dxa"/>
            </w:tcMar>
            <w:shd w:fill="FFFFFF"/>
            <w:vAlign w:val="top"/>
          </w:tcPr>
          <w:p>
            <w:pPr>
              <w:bidi w:val="1"/>
              <w:jc w:val="right"/>
            </w:pPr>
            <w:r>
              <w:rPr>
                <w:rFonts w:ascii="Aptos" w:hAnsi="Aptos" w:eastAsia="Aptos"/>
                <w:b w:val="0"/>
                <w:color w:val="23313F"/>
                <w:sz w:val="17"/>
              </w:rPr>
              <w:t>id, trainee_id, course_id, status, completed_at</w:t>
            </w:r>
          </w:p>
        </w:tc>
        <w:tc>
          <w:tcPr>
            <w:tcW w:type="dxa" w:w="3312"/>
            <w:tcMar>
              <w:top w:w="90" w:type="dxa"/>
              <w:start w:w="100" w:type="dxa"/>
              <w:bottom w:w="90" w:type="dxa"/>
              <w:end w:w="100" w:type="dxa"/>
            </w:tcMar>
            <w:shd w:fill="FFFFFF"/>
            <w:vAlign w:val="top"/>
          </w:tcPr>
          <w:p>
            <w:pPr>
              <w:bidi w:val="1"/>
              <w:jc w:val="right"/>
            </w:pPr>
            <w:r>
              <w:rPr>
                <w:rFonts w:ascii="Aptos" w:hAnsi="Aptos" w:eastAsia="Aptos"/>
                <w:b w:val="0"/>
                <w:color w:val="23313F"/>
                <w:sz w:val="17"/>
              </w:rPr>
              <w:t>complete(datetime), is_active(), is_completed().</w:t>
            </w:r>
          </w:p>
        </w:tc>
      </w:tr>
      <w:tr>
        <w:tc>
          <w:tcPr>
            <w:tcW w:type="dxa" w:w="2160"/>
            <w:tcMar>
              <w:top w:w="90" w:type="dxa"/>
              <w:start w:w="100" w:type="dxa"/>
              <w:bottom w:w="90" w:type="dxa"/>
              <w:end w:w="100" w:type="dxa"/>
            </w:tcMar>
            <w:shd w:fill="F6F8FA"/>
            <w:vAlign w:val="top"/>
          </w:tcPr>
          <w:p>
            <w:pPr>
              <w:bidi w:val="1"/>
              <w:jc w:val="right"/>
            </w:pPr>
            <w:r>
              <w:rPr>
                <w:rFonts w:ascii="Aptos" w:hAnsi="Aptos" w:eastAsia="Aptos"/>
                <w:b w:val="0"/>
                <w:color w:val="23313F"/>
                <w:sz w:val="17"/>
              </w:rPr>
              <w:t>Evaluation</w:t>
            </w:r>
          </w:p>
        </w:tc>
        <w:tc>
          <w:tcPr>
            <w:tcW w:type="dxa" w:w="4320"/>
            <w:tcMar>
              <w:top w:w="90" w:type="dxa"/>
              <w:start w:w="100" w:type="dxa"/>
              <w:bottom w:w="90" w:type="dxa"/>
              <w:end w:w="100" w:type="dxa"/>
            </w:tcMar>
            <w:shd w:fill="F6F8FA"/>
            <w:vAlign w:val="top"/>
          </w:tcPr>
          <w:p>
            <w:pPr>
              <w:bidi w:val="1"/>
              <w:jc w:val="right"/>
            </w:pPr>
            <w:r>
              <w:rPr>
                <w:rFonts w:ascii="Aptos" w:hAnsi="Aptos" w:eastAsia="Aptos"/>
                <w:b w:val="0"/>
                <w:color w:val="23313F"/>
                <w:sz w:val="17"/>
              </w:rPr>
              <w:t>id, enrollment_id, trainer_id, grade, created_at, updated_at</w:t>
            </w:r>
          </w:p>
        </w:tc>
        <w:tc>
          <w:tcPr>
            <w:tcW w:type="dxa" w:w="3312"/>
            <w:tcMar>
              <w:top w:w="90" w:type="dxa"/>
              <w:start w:w="100" w:type="dxa"/>
              <w:bottom w:w="90" w:type="dxa"/>
              <w:end w:w="100" w:type="dxa"/>
            </w:tcMar>
            <w:shd w:fill="F6F8FA"/>
            <w:vAlign w:val="top"/>
          </w:tcPr>
          <w:p>
            <w:pPr>
              <w:bidi w:val="1"/>
              <w:jc w:val="right"/>
            </w:pPr>
            <w:r>
              <w:rPr>
                <w:rFonts w:ascii="Aptos" w:hAnsi="Aptos" w:eastAsia="Aptos"/>
                <w:b w:val="0"/>
                <w:color w:val="23313F"/>
                <w:sz w:val="17"/>
              </w:rPr>
              <w:t>change_grade(). مرتبط بـEnrollment وليس Trainee مباشرة.</w:t>
            </w:r>
          </w:p>
        </w:tc>
      </w:tr>
      <w:tr>
        <w:tc>
          <w:tcPr>
            <w:tcW w:type="dxa" w:w="2160"/>
            <w:tcMar>
              <w:top w:w="90" w:type="dxa"/>
              <w:start w:w="100" w:type="dxa"/>
              <w:bottom w:w="90" w:type="dxa"/>
              <w:end w:w="100" w:type="dxa"/>
            </w:tcMar>
            <w:shd w:fill="FFFFFF"/>
            <w:vAlign w:val="top"/>
          </w:tcPr>
          <w:p>
            <w:pPr>
              <w:bidi w:val="1"/>
              <w:jc w:val="right"/>
            </w:pPr>
            <w:r>
              <w:rPr>
                <w:rFonts w:ascii="Aptos" w:hAnsi="Aptos" w:eastAsia="Aptos"/>
                <w:b w:val="0"/>
                <w:color w:val="23313F"/>
                <w:sz w:val="17"/>
              </w:rPr>
              <w:t>DailyReport</w:t>
            </w:r>
          </w:p>
        </w:tc>
        <w:tc>
          <w:tcPr>
            <w:tcW w:type="dxa" w:w="4320"/>
            <w:tcMar>
              <w:top w:w="90" w:type="dxa"/>
              <w:start w:w="100" w:type="dxa"/>
              <w:bottom w:w="90" w:type="dxa"/>
              <w:end w:w="100" w:type="dxa"/>
            </w:tcMar>
            <w:shd w:fill="FFFFFF"/>
            <w:vAlign w:val="top"/>
          </w:tcPr>
          <w:p>
            <w:pPr>
              <w:bidi w:val="1"/>
              <w:jc w:val="right"/>
            </w:pPr>
            <w:r>
              <w:rPr>
                <w:rFonts w:ascii="Aptos" w:hAnsi="Aptos" w:eastAsia="Aptos"/>
                <w:b w:val="0"/>
                <w:color w:val="23313F"/>
                <w:sz w:val="17"/>
              </w:rPr>
              <w:t>id, course_id, trainer_id, report_date, hours_done, note, created_at, updated_at</w:t>
            </w:r>
          </w:p>
        </w:tc>
        <w:tc>
          <w:tcPr>
            <w:tcW w:type="dxa" w:w="3312"/>
            <w:tcMar>
              <w:top w:w="90" w:type="dxa"/>
              <w:start w:w="100" w:type="dxa"/>
              <w:bottom w:w="90" w:type="dxa"/>
              <w:end w:w="100" w:type="dxa"/>
            </w:tcMar>
            <w:shd w:fill="FFFFFF"/>
            <w:vAlign w:val="top"/>
          </w:tcPr>
          <w:p>
            <w:pPr>
              <w:bidi w:val="1"/>
              <w:jc w:val="right"/>
            </w:pPr>
            <w:r>
              <w:rPr>
                <w:rFonts w:ascii="Aptos" w:hAnsi="Aptos" w:eastAsia="Aptos"/>
                <w:b w:val="0"/>
                <w:color w:val="23313F"/>
                <w:sz w:val="17"/>
              </w:rPr>
              <w:t>update(); مصدر الحقيقة لحساب Progress.</w:t>
            </w:r>
          </w:p>
        </w:tc>
      </w:tr>
    </w:tbl>
    <w:p/>
    <w:p>
      <w:pPr>
        <w:pStyle w:val="Heading2"/>
        <w:bidi w:val="1"/>
        <w:jc w:val="right"/>
      </w:pPr>
      <w:r>
        <w:t>4.6 User وAssignments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736"/>
            <w:shd w:fill="1F4E78"/>
            <w:tcMar>
              <w:top w:w="90" w:type="dxa"/>
              <w:start w:w="100" w:type="dxa"/>
              <w:bottom w:w="90" w:type="dxa"/>
              <w:end w:w="100" w:type="dxa"/>
            </w:tcMar>
          </w:tcPr>
          <w:p>
            <w:pPr>
              <w:bidi w:val="1"/>
              <w:jc w:val="center"/>
            </w:pPr>
            <w:r>
              <w:rPr>
                <w:rFonts w:ascii="Aptos" w:hAnsi="Aptos" w:eastAsia="Aptos"/>
                <w:b/>
                <w:color w:val="FFFFFF"/>
                <w:sz w:val="17"/>
              </w:rPr>
              <w:t>Entity</w:t>
            </w:r>
          </w:p>
        </w:tc>
        <w:tc>
          <w:tcPr>
            <w:tcW w:type="dxa" w:w="4608"/>
            <w:shd w:fill="1F4E78"/>
            <w:tcMar>
              <w:top w:w="90" w:type="dxa"/>
              <w:start w:w="100" w:type="dxa"/>
              <w:bottom w:w="90" w:type="dxa"/>
              <w:end w:w="100" w:type="dxa"/>
            </w:tcMar>
          </w:tcPr>
          <w:p>
            <w:pPr>
              <w:bidi w:val="1"/>
              <w:jc w:val="center"/>
            </w:pPr>
            <w:r>
              <w:rPr>
                <w:rFonts w:ascii="Aptos" w:hAnsi="Aptos" w:eastAsia="Aptos"/>
                <w:b/>
                <w:color w:val="FFFFFF"/>
                <w:sz w:val="17"/>
              </w:rPr>
              <w:t>Fields</w:t>
            </w:r>
          </w:p>
        </w:tc>
        <w:tc>
          <w:tcPr>
            <w:tcW w:type="dxa" w:w="2448"/>
            <w:shd w:fill="1F4E78"/>
            <w:tcMar>
              <w:top w:w="90" w:type="dxa"/>
              <w:start w:w="100" w:type="dxa"/>
              <w:bottom w:w="90" w:type="dxa"/>
              <w:end w:w="100" w:type="dxa"/>
            </w:tcMar>
          </w:tcPr>
          <w:p>
            <w:pPr>
              <w:bidi w:val="1"/>
              <w:jc w:val="center"/>
            </w:pPr>
            <w:r>
              <w:rPr>
                <w:rFonts w:ascii="Aptos" w:hAnsi="Aptos" w:eastAsia="Aptos"/>
                <w:b/>
                <w:color w:val="FFFFFF"/>
                <w:sz w:val="17"/>
              </w:rPr>
              <w:t>الدور في النظام</w:t>
            </w:r>
          </w:p>
        </w:tc>
      </w:tr>
      <w:tr>
        <w:tc>
          <w:tcPr>
            <w:tcW w:type="dxa" w:w="2736"/>
            <w:tcMar>
              <w:top w:w="90" w:type="dxa"/>
              <w:start w:w="100" w:type="dxa"/>
              <w:bottom w:w="90" w:type="dxa"/>
              <w:end w:w="100" w:type="dxa"/>
            </w:tcMar>
            <w:shd w:fill="FFFFFF"/>
            <w:vAlign w:val="top"/>
          </w:tcPr>
          <w:p>
            <w:pPr>
              <w:bidi w:val="1"/>
              <w:jc w:val="right"/>
            </w:pPr>
            <w:r>
              <w:rPr>
                <w:rFonts w:ascii="Aptos" w:hAnsi="Aptos" w:eastAsia="Aptos"/>
                <w:b w:val="0"/>
                <w:color w:val="23313F"/>
                <w:sz w:val="17"/>
              </w:rPr>
              <w:t>User</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7"/>
              </w:rPr>
              <w:t>id, username, password_hash, role, profile_id</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حساب الدخول منفصل عن الملف الأكاديمي للشخص.</w:t>
            </w:r>
          </w:p>
        </w:tc>
      </w:tr>
      <w:tr>
        <w:tc>
          <w:tcPr>
            <w:tcW w:type="dxa" w:w="2736"/>
            <w:tcMar>
              <w:top w:w="90" w:type="dxa"/>
              <w:start w:w="100" w:type="dxa"/>
              <w:bottom w:w="90" w:type="dxa"/>
              <w:end w:w="100" w:type="dxa"/>
            </w:tcMar>
            <w:shd w:fill="F6F8FA"/>
            <w:vAlign w:val="top"/>
          </w:tcPr>
          <w:p>
            <w:pPr>
              <w:bidi w:val="1"/>
              <w:jc w:val="right"/>
            </w:pPr>
            <w:r>
              <w:rPr>
                <w:rFonts w:ascii="Aptos" w:hAnsi="Aptos" w:eastAsia="Aptos"/>
                <w:b w:val="0"/>
                <w:color w:val="23313F"/>
                <w:sz w:val="17"/>
              </w:rPr>
              <w:t>CourseTrainerAssignment</w:t>
            </w:r>
          </w:p>
        </w:tc>
        <w:tc>
          <w:tcPr>
            <w:tcW w:type="dxa" w:w="4608"/>
            <w:tcMar>
              <w:top w:w="90" w:type="dxa"/>
              <w:start w:w="100" w:type="dxa"/>
              <w:bottom w:w="90" w:type="dxa"/>
              <w:end w:w="100" w:type="dxa"/>
            </w:tcMar>
            <w:shd w:fill="F6F8FA"/>
            <w:vAlign w:val="top"/>
          </w:tcPr>
          <w:p>
            <w:pPr>
              <w:bidi w:val="1"/>
              <w:jc w:val="right"/>
            </w:pPr>
            <w:r>
              <w:rPr>
                <w:rFonts w:ascii="Aptos" w:hAnsi="Aptos" w:eastAsia="Aptos"/>
                <w:b w:val="0"/>
                <w:color w:val="23313F"/>
                <w:sz w:val="17"/>
              </w:rPr>
              <w:t>id, course_id, trainer_id</w:t>
            </w:r>
          </w:p>
        </w:tc>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ربط مدرب بدورة.</w:t>
            </w:r>
          </w:p>
        </w:tc>
      </w:tr>
      <w:tr>
        <w:tc>
          <w:tcPr>
            <w:tcW w:type="dxa" w:w="2736"/>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TrainerTraineeAssignment</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7"/>
              </w:rPr>
              <w:t>id, course_id, trainer_id, trainee_id</w:t>
            </w:r>
          </w:p>
        </w:tc>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ربط المدرب بالمتدرب داخل دورة محددة.</w:t>
            </w:r>
          </w:p>
        </w:tc>
      </w:tr>
    </w:tbl>
    <w:p/>
    <w:p>
      <w:pPr>
        <w:pStyle w:val="Heading1"/>
        <w:bidi w:val="1"/>
        <w:jc w:val="right"/>
      </w:pPr>
      <w:r>
        <w:t>5. قواعد العمل الحرجة</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1F4E78"/>
            <w:tcMar>
              <w:top w:w="90" w:type="dxa"/>
              <w:start w:w="100" w:type="dxa"/>
              <w:bottom w:w="90" w:type="dxa"/>
              <w:end w:w="100" w:type="dxa"/>
            </w:tcMar>
          </w:tcPr>
          <w:p>
            <w:pPr>
              <w:bidi w:val="1"/>
              <w:jc w:val="center"/>
            </w:pPr>
            <w:r>
              <w:rPr>
                <w:rFonts w:ascii="Aptos" w:hAnsi="Aptos" w:eastAsia="Aptos"/>
                <w:b/>
                <w:color w:val="FFFFFF"/>
                <w:sz w:val="17"/>
              </w:rPr>
              <w:t>القاعدة</w:t>
            </w:r>
          </w:p>
        </w:tc>
        <w:tc>
          <w:tcPr>
            <w:tcW w:type="dxa" w:w="7488"/>
            <w:shd w:fill="1F4E78"/>
            <w:tcMar>
              <w:top w:w="90" w:type="dxa"/>
              <w:start w:w="100" w:type="dxa"/>
              <w:bottom w:w="90" w:type="dxa"/>
              <w:end w:w="100" w:type="dxa"/>
            </w:tcMar>
          </w:tcPr>
          <w:p>
            <w:pPr>
              <w:bidi w:val="1"/>
              <w:jc w:val="center"/>
            </w:pPr>
            <w:r>
              <w:rPr>
                <w:rFonts w:ascii="Aptos" w:hAnsi="Aptos" w:eastAsia="Aptos"/>
                <w:b/>
                <w:color w:val="FFFFFF"/>
                <w:sz w:val="17"/>
              </w:rPr>
              <w:t>التنفيذ</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هوية البيانات</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id غير فارغ؛ name غير فارغ؛ age بين 1 و120؛ phone مضبوط؛ email صالح.</w:t>
            </w:r>
          </w:p>
        </w:tc>
      </w:tr>
      <w:tr>
        <w:tc>
          <w:tcPr>
            <w:tcW w:type="dxa" w:w="2304"/>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الأنواع</w:t>
            </w:r>
          </w:p>
        </w:tc>
        <w:tc>
          <w:tcPr>
            <w:tcW w:type="dxa" w:w="7488"/>
            <w:tcMar>
              <w:top w:w="90" w:type="dxa"/>
              <w:start w:w="100" w:type="dxa"/>
              <w:bottom w:w="90" w:type="dxa"/>
              <w:end w:w="100" w:type="dxa"/>
            </w:tcMar>
            <w:shd w:fill="F6F8FA"/>
            <w:vAlign w:val="top"/>
          </w:tcPr>
          <w:p>
            <w:pPr>
              <w:bidi w:val="1"/>
              <w:jc w:val="right"/>
            </w:pPr>
            <w:r>
              <w:rPr>
                <w:rFonts w:ascii="Aptos" w:hAnsi="Aptos" w:eastAsia="Aptos"/>
                <w:b w:val="0"/>
                <w:color w:val="23313F"/>
                <w:sz w:val="17"/>
              </w:rPr>
              <w:t>Category = A/B/C؛ TrainingMethod = ONSITE/REMOTE/ADMINISTRATIVE؛ Grade = A/B/C/D.</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الدورة</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total_hours &gt; 0؛ order_index &gt;= 1؛ manager_id غير فارغ.</w:t>
            </w:r>
          </w:p>
        </w:tc>
      </w:tr>
      <w:tr>
        <w:tc>
          <w:tcPr>
            <w:tcW w:type="dxa" w:w="2304"/>
            <w:tcMar>
              <w:top w:w="90" w:type="dxa"/>
              <w:start w:w="100" w:type="dxa"/>
              <w:bottom w:w="90" w:type="dxa"/>
              <w:end w:w="100" w:type="dxa"/>
            </w:tcMar>
            <w:shd w:fill="F6F8FA"/>
            <w:vAlign w:val="top"/>
          </w:tcPr>
          <w:p>
            <w:pPr>
              <w:bidi w:val="1"/>
              <w:jc w:val="right"/>
            </w:pPr>
            <w:r>
              <w:rPr>
                <w:rFonts w:ascii="Aptos" w:hAnsi="Aptos" w:eastAsia="Aptos"/>
                <w:b w:val="0"/>
                <w:color w:val="23313F"/>
                <w:sz w:val="17"/>
              </w:rPr>
              <w:t>Progress</w:t>
            </w:r>
          </w:p>
        </w:tc>
        <w:tc>
          <w:tcPr>
            <w:tcW w:type="dxa" w:w="7488"/>
            <w:tcMar>
              <w:top w:w="90" w:type="dxa"/>
              <w:start w:w="100" w:type="dxa"/>
              <w:bottom w:w="90" w:type="dxa"/>
              <w:end w:w="100" w:type="dxa"/>
            </w:tcMar>
            <w:shd w:fill="F6F8FA"/>
            <w:vAlign w:val="top"/>
          </w:tcPr>
          <w:p>
            <w:pPr>
              <w:bidi w:val="1"/>
              <w:jc w:val="right"/>
            </w:pPr>
            <w:r>
              <w:rPr>
                <w:rFonts w:ascii="Aptos" w:hAnsi="Aptos" w:eastAsia="Aptos"/>
                <w:b w:val="0"/>
                <w:color w:val="23313F"/>
                <w:sz w:val="17"/>
              </w:rPr>
              <w:t>completed_hours = مجموع DailyReport.hours_done؛ remaining_hours = max(total_hours - completed_hours, 0).</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Completion</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إذا أصبح Progress COMPLETED تُكمل Enrollment النشطة للدورة.</w:t>
            </w:r>
          </w:p>
        </w:tc>
      </w:tr>
      <w:tr>
        <w:tc>
          <w:tcPr>
            <w:tcW w:type="dxa" w:w="2304"/>
            <w:tcMar>
              <w:top w:w="90" w:type="dxa"/>
              <w:start w:w="100" w:type="dxa"/>
              <w:bottom w:w="90" w:type="dxa"/>
              <w:end w:w="100" w:type="dxa"/>
            </w:tcMar>
            <w:shd w:fill="F6F8FA"/>
            <w:vAlign w:val="top"/>
          </w:tcPr>
          <w:p>
            <w:pPr>
              <w:bidi w:val="1"/>
              <w:jc w:val="right"/>
            </w:pPr>
            <w:r>
              <w:rPr>
                <w:rFonts w:ascii="Aptos" w:hAnsi="Aptos" w:eastAsia="Aptos"/>
                <w:b w:val="0"/>
                <w:color w:val="23313F"/>
                <w:sz w:val="17"/>
              </w:rPr>
              <w:t>Enrollment</w:t>
            </w:r>
          </w:p>
        </w:tc>
        <w:tc>
          <w:tcPr>
            <w:tcW w:type="dxa" w:w="7488"/>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المتدرب لا يملك أكثر من Enrollment واحد ACTIVE في الوقت نفسه.</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Evaluation</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التقييم مرتبط بـEnrollment؛ إنشاءه يحتاج Enrollment ACTIVE؛ لا يكرّر التقييم لنفس Enrollment.</w:t>
            </w:r>
          </w:p>
        </w:tc>
      </w:tr>
      <w:tr>
        <w:tc>
          <w:tcPr>
            <w:tcW w:type="dxa" w:w="2304"/>
            <w:tcMar>
              <w:top w:w="90" w:type="dxa"/>
              <w:start w:w="100" w:type="dxa"/>
              <w:bottom w:w="90" w:type="dxa"/>
              <w:end w:w="100" w:type="dxa"/>
            </w:tcMar>
            <w:shd w:fill="F6F8FA"/>
            <w:vAlign w:val="top"/>
          </w:tcPr>
          <w:p>
            <w:pPr>
              <w:bidi w:val="1"/>
              <w:jc w:val="right"/>
            </w:pPr>
            <w:r>
              <w:rPr>
                <w:rFonts w:ascii="Aptos" w:hAnsi="Aptos" w:eastAsia="Aptos"/>
                <w:b w:val="0"/>
                <w:color w:val="23313F"/>
                <w:sz w:val="17"/>
              </w:rPr>
              <w:t>Trainer scope</w:t>
            </w:r>
          </w:p>
        </w:tc>
        <w:tc>
          <w:tcPr>
            <w:tcW w:type="dxa" w:w="7488"/>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المدرب يجب أن يكون assigned للدورة، وفي التقييم يجب أن يكون assigned للمتدرب أيضًا.</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Remote</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المدرب REMOTE يمكنه العرض ضمن النطاق لكنه لا يدير تقارير/تقييمات mutation.</w:t>
            </w:r>
          </w:p>
        </w:tc>
      </w:tr>
      <w:tr>
        <w:tc>
          <w:tcPr>
            <w:tcW w:type="dxa" w:w="2304"/>
            <w:tcMar>
              <w:top w:w="90" w:type="dxa"/>
              <w:start w:w="100" w:type="dxa"/>
              <w:bottom w:w="90" w:type="dxa"/>
              <w:end w:w="100" w:type="dxa"/>
            </w:tcMar>
            <w:shd w:fill="F6F8FA"/>
            <w:vAlign w:val="top"/>
          </w:tcPr>
          <w:p>
            <w:pPr>
              <w:bidi w:val="1"/>
              <w:jc w:val="right"/>
            </w:pPr>
            <w:r>
              <w:rPr>
                <w:rFonts w:ascii="Aptos" w:hAnsi="Aptos" w:eastAsia="Aptos"/>
                <w:b w:val="0"/>
                <w:color w:val="23313F"/>
                <w:sz w:val="17"/>
              </w:rPr>
              <w:t>Evaluation lock</w:t>
            </w:r>
          </w:p>
        </w:tc>
        <w:tc>
          <w:tcPr>
            <w:tcW w:type="dxa" w:w="7488"/>
            <w:tcMar>
              <w:top w:w="90" w:type="dxa"/>
              <w:start w:w="100" w:type="dxa"/>
              <w:bottom w:w="90" w:type="dxa"/>
              <w:end w:w="100" w:type="dxa"/>
            </w:tcMar>
            <w:shd w:fill="F6F8FA"/>
            <w:vAlign w:val="top"/>
          </w:tcPr>
          <w:p>
            <w:pPr>
              <w:bidi w:val="1"/>
              <w:jc w:val="right"/>
            </w:pPr>
            <w:r>
              <w:rPr>
                <w:rFonts w:ascii="Aptos" w:hAnsi="Aptos" w:eastAsia="Aptos"/>
                <w:b w:val="0"/>
                <w:color w:val="23313F"/>
                <w:sz w:val="17"/>
              </w:rPr>
              <w:t>قبل completion يستطيع onsite trainer التعديل؛ بعد completion يمنع تعديل المدرب؛ مدير الدورة يستطيع التصحيح؛ المتدرب يرى تقييمه بعد completion فقط.</w:t>
            </w:r>
          </w:p>
        </w:tc>
      </w:tr>
      <w:tr>
        <w:tc>
          <w:tcPr>
            <w:tcW w:type="dxa" w:w="2304"/>
            <w:tcMar>
              <w:top w:w="90" w:type="dxa"/>
              <w:start w:w="100" w:type="dxa"/>
              <w:bottom w:w="90" w:type="dxa"/>
              <w:end w:w="100" w:type="dxa"/>
            </w:tcMar>
            <w:shd w:fill="FFFFFF"/>
            <w:vAlign w:val="top"/>
          </w:tcPr>
          <w:p>
            <w:pPr>
              <w:bidi w:val="1"/>
              <w:jc w:val="right"/>
            </w:pPr>
            <w:r>
              <w:rPr>
                <w:rFonts w:ascii="Aptos" w:hAnsi="Aptos" w:eastAsia="Aptos"/>
                <w:b w:val="0"/>
                <w:color w:val="23313F"/>
                <w:sz w:val="17"/>
              </w:rPr>
              <w:t>Transactions</w:t>
            </w:r>
          </w:p>
        </w:tc>
        <w:tc>
          <w:tcPr>
            <w:tcW w:type="dxa" w:w="7488"/>
            <w:tcMar>
              <w:top w:w="90" w:type="dxa"/>
              <w:start w:w="100" w:type="dxa"/>
              <w:bottom w:w="90" w:type="dxa"/>
              <w:end w:w="100" w:type="dxa"/>
            </w:tcMar>
            <w:shd w:fill="FFFFFF"/>
            <w:vAlign w:val="top"/>
          </w:tcPr>
          <w:p>
            <w:pPr>
              <w:bidi w:val="1"/>
              <w:jc w:val="right"/>
            </w:pPr>
            <w:r>
              <w:rPr>
                <w:rFonts w:ascii="Aptos" w:hAnsi="Aptos" w:eastAsia="Aptos"/>
                <w:b w:val="0"/>
                <w:color w:val="23313F"/>
                <w:sz w:val="17"/>
              </w:rPr>
              <w:t>العملية متعددة التغييرات تستخدم UoW وتعمل commit مرة واحدة، والـexception قبل commit يؤدي إلى rollback.</w:t>
            </w:r>
          </w:p>
        </w:tc>
      </w:tr>
    </w:tbl>
    <w:p/>
    <w:p>
      <w:pPr>
        <w:pStyle w:val="Heading1"/>
        <w:bidi w:val="1"/>
        <w:jc w:val="right"/>
      </w:pPr>
      <w:r>
        <w:t>6. المعمارية وحدود الطبقات</w:t>
      </w:r>
    </w:p>
    <w:p>
      <w:pPr>
        <w:pStyle w:val="Heading2"/>
        <w:bidi w:val="1"/>
        <w:jc w:val="right"/>
      </w:pPr>
      <w:r>
        <w:t>6.1 لماذا Clean Architecture هنا؟</w:t>
      </w:r>
    </w:p>
    <w:p>
      <w:pPr>
        <w:bidi w:val="1"/>
        <w:jc w:val="right"/>
      </w:pPr>
      <w:r>
        <w:rPr>
          <w:rFonts w:ascii="Aptos" w:hAnsi="Aptos" w:eastAsia="Aptos"/>
          <w:b w:val="0"/>
          <w:sz w:val="21"/>
        </w:rPr>
        <w:t>ليس الهدف زيادة عدد المجلدات؛ الهدف منع اختلاط المسؤوليات. عندما تتغير طريقة التخزين مستقبلًا، لا نريد إعادة كتابة قواعد الدورة والصلاحيات. وعندما تتغير واجهة المستخدم، لا نريد إعادة كتابة Use Cases.</w:t>
      </w:r>
    </w:p>
    <w:p>
      <w:pPr>
        <w:pStyle w:val="CodeBlock"/>
        <w:jc w:val="left"/>
        <w:shd w:fill="F3F4F6"/>
      </w:pPr>
      <w:r>
        <w:rPr>
          <w:rFonts w:ascii="Consolas" w:hAnsi="Consolas" w:eastAsia="Consolas"/>
          <w:b w:val="0"/>
          <w:color w:val="23313F"/>
          <w:sz w:val="17"/>
        </w:rPr>
        <w:t>Presentation</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Application</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Domain</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Infrastructure = adapters/implementations around the contracts</w:t>
      </w:r>
    </w:p>
    <w:p>
      <w:pPr>
        <w:pStyle w:val="Heading2"/>
        <w:bidi w:val="1"/>
        <w:jc w:val="right"/>
      </w:pPr>
      <w:r>
        <w:t>6.2 ما الذي لا يجوز؟</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168"/>
            <w:shd w:fill="1F4E78"/>
            <w:tcMar>
              <w:top w:w="90" w:type="dxa"/>
              <w:start w:w="100" w:type="dxa"/>
              <w:bottom w:w="90" w:type="dxa"/>
              <w:end w:w="100" w:type="dxa"/>
            </w:tcMar>
          </w:tcPr>
          <w:p>
            <w:pPr>
              <w:bidi w:val="1"/>
              <w:jc w:val="center"/>
            </w:pPr>
            <w:r>
              <w:rPr>
                <w:rFonts w:ascii="Aptos" w:hAnsi="Aptos" w:eastAsia="Aptos"/>
                <w:b/>
                <w:color w:val="FFFFFF"/>
                <w:sz w:val="17"/>
              </w:rPr>
              <w:t>ممنوع</w:t>
            </w:r>
          </w:p>
        </w:tc>
        <w:tc>
          <w:tcPr>
            <w:tcW w:type="dxa" w:w="6624"/>
            <w:shd w:fill="1F4E78"/>
            <w:tcMar>
              <w:top w:w="90" w:type="dxa"/>
              <w:start w:w="100" w:type="dxa"/>
              <w:bottom w:w="90" w:type="dxa"/>
              <w:end w:w="100" w:type="dxa"/>
            </w:tcMar>
          </w:tcPr>
          <w:p>
            <w:pPr>
              <w:bidi w:val="1"/>
              <w:jc w:val="center"/>
            </w:pPr>
            <w:r>
              <w:rPr>
                <w:rFonts w:ascii="Aptos" w:hAnsi="Aptos" w:eastAsia="Aptos"/>
                <w:b/>
                <w:color w:val="FFFFFF"/>
                <w:sz w:val="17"/>
              </w:rPr>
              <w:t>لماذا</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Domain -&gt; JSON/Path/File</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يكسر استقلالية المجال.</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Domain -&gt; CLI</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يخلط business rules بالعرض.</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CLI -&gt; database.json</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يجعل UI هو مصدر الحقيقة.</w:t>
            </w:r>
          </w:p>
        </w:tc>
      </w:tr>
      <w:tr>
        <w:tc>
          <w:tcPr>
            <w:tcW w:type="dxa" w:w="3168"/>
            <w:tcMar>
              <w:top w:w="90" w:type="dxa"/>
              <w:start w:w="100" w:type="dxa"/>
              <w:bottom w:w="90" w:type="dxa"/>
              <w:end w:w="100" w:type="dxa"/>
            </w:tcMar>
            <w:shd w:fill="F6F8FA"/>
            <w:vAlign w:val="top"/>
          </w:tcPr>
          <w:p>
            <w:pPr>
              <w:bidi w:val="1"/>
              <w:jc w:val="right"/>
            </w:pPr>
            <w:r>
              <w:rPr>
                <w:rFonts w:ascii="Aptos" w:hAnsi="Aptos" w:eastAsia="Aptos"/>
                <w:b w:val="0"/>
                <w:color w:val="23313F"/>
                <w:sz w:val="17"/>
              </w:rPr>
              <w:t>Repository -&gt; business workflow</w:t>
            </w:r>
          </w:p>
        </w:tc>
        <w:tc>
          <w:tcPr>
            <w:tcW w:type="dxa" w:w="6624"/>
            <w:tcMar>
              <w:top w:w="90" w:type="dxa"/>
              <w:start w:w="100" w:type="dxa"/>
              <w:bottom w:w="90" w:type="dxa"/>
              <w:end w:w="100" w:type="dxa"/>
            </w:tcMar>
            <w:shd w:fill="F6F8FA"/>
            <w:vAlign w:val="top"/>
          </w:tcPr>
          <w:p>
            <w:pPr>
              <w:bidi w:val="1"/>
              <w:jc w:val="right"/>
            </w:pPr>
            <w:r>
              <w:rPr>
                <w:rFonts w:ascii="Aptos" w:hAnsi="Aptos" w:eastAsia="Aptos"/>
                <w:b w:val="0"/>
                <w:color w:val="23313F"/>
                <w:sz w:val="17"/>
              </w:rPr>
              <w:t>Repository مكان query/storage وليس قرارًا تجاريًا.</w:t>
            </w:r>
          </w:p>
        </w:tc>
      </w:tr>
      <w:tr>
        <w:tc>
          <w:tcPr>
            <w:tcW w:type="dxa" w:w="3168"/>
            <w:tcMar>
              <w:top w:w="90" w:type="dxa"/>
              <w:start w:w="100" w:type="dxa"/>
              <w:bottom w:w="90" w:type="dxa"/>
              <w:end w:w="100" w:type="dxa"/>
            </w:tcMar>
            <w:shd w:fill="FFFFFF"/>
            <w:vAlign w:val="top"/>
          </w:tcPr>
          <w:p>
            <w:pPr>
              <w:bidi w:val="1"/>
              <w:jc w:val="right"/>
            </w:pPr>
            <w:r>
              <w:rPr>
                <w:rFonts w:ascii="Aptos" w:hAnsi="Aptos" w:eastAsia="Aptos"/>
                <w:b w:val="0"/>
                <w:color w:val="23313F"/>
                <w:sz w:val="17"/>
              </w:rPr>
              <w:t>AI -&gt; إعادة تصميم معماري كامل</w:t>
            </w:r>
          </w:p>
        </w:tc>
        <w:tc>
          <w:tcPr>
            <w:tcW w:type="dxa" w:w="6624"/>
            <w:tcMar>
              <w:top w:w="90" w:type="dxa"/>
              <w:start w:w="100" w:type="dxa"/>
              <w:bottom w:w="90" w:type="dxa"/>
              <w:end w:w="100" w:type="dxa"/>
            </w:tcMar>
            <w:shd w:fill="FFFFFF"/>
            <w:vAlign w:val="top"/>
          </w:tcPr>
          <w:p>
            <w:pPr>
              <w:bidi w:val="1"/>
              <w:jc w:val="right"/>
            </w:pPr>
            <w:r>
              <w:rPr>
                <w:rFonts w:ascii="Aptos" w:hAnsi="Aptos" w:eastAsia="Aptos"/>
                <w:b w:val="0"/>
                <w:color w:val="23313F"/>
                <w:sz w:val="17"/>
              </w:rPr>
              <w:t>يزيد المخاطر ويغير العقود بلا قرار.</w:t>
            </w:r>
          </w:p>
        </w:tc>
      </w:tr>
    </w:tbl>
    <w:p/>
    <w:p>
      <w:pPr>
        <w:pStyle w:val="Heading1"/>
        <w:bidi w:val="1"/>
        <w:jc w:val="right"/>
      </w:pPr>
      <w:r>
        <w:t>7. Application وUse Cases</w:t>
      </w:r>
    </w:p>
    <w:p>
      <w:pPr>
        <w:bidi w:val="1"/>
        <w:jc w:val="right"/>
      </w:pPr>
      <w:r>
        <w:rPr>
          <w:rFonts w:ascii="Aptos" w:hAnsi="Aptos" w:eastAsia="Aptos"/>
          <w:b w:val="0"/>
          <w:sz w:val="21"/>
        </w:rPr>
        <w:t>Application هي منطقة orchestration. هنا نقرر ماذا يحدث عند ضغط المستخدم على العملية، ومن مسموح له، وما هي الكيانات التي يجب قراءتها أو تغييرها، ومتى يتم commit.</w:t>
      </w:r>
    </w:p>
    <w:p>
      <w:pPr>
        <w:pStyle w:val="Heading2"/>
        <w:bidi w:val="1"/>
        <w:jc w:val="right"/>
      </w:pPr>
      <w:r>
        <w:t>7.1 DTOs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600"/>
            <w:shd w:fill="1F4E78"/>
            <w:tcMar>
              <w:top w:w="90" w:type="dxa"/>
              <w:start w:w="100" w:type="dxa"/>
              <w:bottom w:w="90" w:type="dxa"/>
              <w:end w:w="100" w:type="dxa"/>
            </w:tcMar>
          </w:tcPr>
          <w:p>
            <w:pPr>
              <w:bidi w:val="1"/>
              <w:jc w:val="center"/>
            </w:pPr>
            <w:r>
              <w:rPr>
                <w:rFonts w:ascii="Aptos" w:hAnsi="Aptos" w:eastAsia="Aptos"/>
                <w:b/>
                <w:color w:val="FFFFFF"/>
                <w:sz w:val="17"/>
              </w:rPr>
              <w:t>DTO</w:t>
            </w:r>
          </w:p>
        </w:tc>
        <w:tc>
          <w:tcPr>
            <w:tcW w:type="dxa" w:w="6192"/>
            <w:shd w:fill="1F4E78"/>
            <w:tcMar>
              <w:top w:w="90" w:type="dxa"/>
              <w:start w:w="100" w:type="dxa"/>
              <w:bottom w:w="90" w:type="dxa"/>
              <w:end w:w="100" w:type="dxa"/>
            </w:tcMar>
          </w:tcPr>
          <w:p>
            <w:pPr>
              <w:bidi w:val="1"/>
              <w:jc w:val="center"/>
            </w:pPr>
            <w:r>
              <w:rPr>
                <w:rFonts w:ascii="Aptos" w:hAnsi="Aptos" w:eastAsia="Aptos"/>
                <w:b/>
                <w:color w:val="FFFFFF"/>
                <w:sz w:val="17"/>
              </w:rPr>
              <w:t>الحقول</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LoginRequest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username, password</w:t>
            </w:r>
          </w:p>
        </w:tc>
      </w:tr>
      <w:tr>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CreateTraineeRequest</w:t>
            </w:r>
          </w:p>
        </w:tc>
        <w:tc>
          <w:tcPr>
            <w:tcW w:type="dxa" w:w="6192"/>
            <w:tcMar>
              <w:top w:w="90" w:type="dxa"/>
              <w:start w:w="100" w:type="dxa"/>
              <w:bottom w:w="90" w:type="dxa"/>
              <w:end w:w="100" w:type="dxa"/>
            </w:tcMar>
            <w:shd w:fill="F6F8FA"/>
            <w:vAlign w:val="top"/>
          </w:tcPr>
          <w:p>
            <w:pPr>
              <w:bidi w:val="1"/>
              <w:jc w:val="right"/>
            </w:pPr>
            <w:r>
              <w:rPr>
                <w:rFonts w:ascii="Aptos" w:hAnsi="Aptos" w:eastAsia="Aptos"/>
                <w:b w:val="0"/>
                <w:color w:val="23313F"/>
                <w:sz w:val="17"/>
              </w:rPr>
              <w:t>id, name, age, phone, email, category</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CreateTrainerRequest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id, name, age, phone, email, category, training_method</w:t>
            </w:r>
          </w:p>
        </w:tc>
      </w:tr>
      <w:tr>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CreateCourseRequest</w:t>
            </w:r>
          </w:p>
        </w:tc>
        <w:tc>
          <w:tcPr>
            <w:tcW w:type="dxa" w:w="6192"/>
            <w:tcMar>
              <w:top w:w="90" w:type="dxa"/>
              <w:start w:w="100" w:type="dxa"/>
              <w:bottom w:w="90" w:type="dxa"/>
              <w:end w:w="100" w:type="dxa"/>
            </w:tcMar>
            <w:shd w:fill="F6F8FA"/>
            <w:vAlign w:val="top"/>
          </w:tcPr>
          <w:p>
            <w:pPr>
              <w:bidi w:val="1"/>
              <w:jc w:val="right"/>
            </w:pPr>
            <w:r>
              <w:rPr>
                <w:rFonts w:ascii="Aptos" w:hAnsi="Aptos" w:eastAsia="Aptos"/>
                <w:b w:val="0"/>
                <w:color w:val="23313F"/>
                <w:sz w:val="17"/>
              </w:rPr>
              <w:t>id, name, total_hours, description, order_index, manager_id</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EnrollTraineeRequest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trainee_id, course_id</w:t>
            </w:r>
          </w:p>
        </w:tc>
      </w:tr>
      <w:tr>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7"/>
              </w:rPr>
              <w:t>AssignTrainerRequest</w:t>
            </w:r>
          </w:p>
        </w:tc>
        <w:tc>
          <w:tcPr>
            <w:tcW w:type="dxa" w:w="6192"/>
            <w:tcMar>
              <w:top w:w="90" w:type="dxa"/>
              <w:start w:w="100" w:type="dxa"/>
              <w:bottom w:w="90" w:type="dxa"/>
              <w:end w:w="100" w:type="dxa"/>
            </w:tcMar>
            <w:shd w:fill="F6F8FA"/>
            <w:vAlign w:val="top"/>
          </w:tcPr>
          <w:p>
            <w:pPr>
              <w:bidi w:val="1"/>
              <w:jc w:val="right"/>
            </w:pPr>
            <w:r>
              <w:rPr>
                <w:rFonts w:ascii="Aptos" w:hAnsi="Aptos" w:eastAsia="Aptos"/>
                <w:b w:val="0"/>
                <w:color w:val="23313F"/>
                <w:sz w:val="17"/>
              </w:rPr>
              <w:t>course_id, trainer_id</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AssignTraineeRequest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course_id, trainer_id, trainee_id</w:t>
            </w:r>
          </w:p>
        </w:tc>
      </w:tr>
      <w:tr>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CreateDailyReportRequest</w:t>
            </w:r>
          </w:p>
        </w:tc>
        <w:tc>
          <w:tcPr>
            <w:tcW w:type="dxa" w:w="6192"/>
            <w:tcMar>
              <w:top w:w="90" w:type="dxa"/>
              <w:start w:w="100" w:type="dxa"/>
              <w:bottom w:w="90" w:type="dxa"/>
              <w:end w:w="100" w:type="dxa"/>
            </w:tcMar>
            <w:shd w:fill="F6F8FA"/>
            <w:vAlign w:val="top"/>
          </w:tcPr>
          <w:p>
            <w:pPr>
              <w:bidi w:val="1"/>
              <w:jc w:val="right"/>
            </w:pPr>
            <w:r>
              <w:rPr>
                <w:rFonts w:ascii="Aptos" w:hAnsi="Aptos" w:eastAsia="Aptos"/>
                <w:b w:val="0"/>
                <w:color w:val="23313F"/>
                <w:sz w:val="17"/>
              </w:rPr>
              <w:t>course_id, report_date, hours_done, note</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UpdateDailyReportRequest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report_id, report_date?, hours_done?, note?</w:t>
            </w:r>
          </w:p>
        </w:tc>
      </w:tr>
      <w:tr>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CreateEvaluationRequest</w:t>
            </w:r>
          </w:p>
        </w:tc>
        <w:tc>
          <w:tcPr>
            <w:tcW w:type="dxa" w:w="6192"/>
            <w:tcMar>
              <w:top w:w="90" w:type="dxa"/>
              <w:start w:w="100" w:type="dxa"/>
              <w:bottom w:w="90" w:type="dxa"/>
              <w:end w:w="100" w:type="dxa"/>
            </w:tcMar>
            <w:shd w:fill="F6F8FA"/>
            <w:vAlign w:val="top"/>
          </w:tcPr>
          <w:p>
            <w:pPr>
              <w:bidi w:val="1"/>
              <w:jc w:val="right"/>
            </w:pPr>
            <w:r>
              <w:rPr>
                <w:rFonts w:ascii="Aptos" w:hAnsi="Aptos" w:eastAsia="Aptos"/>
                <w:b w:val="0"/>
                <w:color w:val="23313F"/>
                <w:sz w:val="17"/>
              </w:rPr>
              <w:t>enrollment_id, grade</w:t>
            </w:r>
          </w:p>
        </w:tc>
      </w:tr>
      <w:tr>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7"/>
              </w:rPr>
              <w:t>UpdateEvaluationRequest</w:t>
            </w:r>
          </w:p>
        </w:tc>
        <w:tc>
          <w:tcPr>
            <w:tcW w:type="dxa" w:w="6192"/>
            <w:tcMar>
              <w:top w:w="90" w:type="dxa"/>
              <w:start w:w="100" w:type="dxa"/>
              <w:bottom w:w="90" w:type="dxa"/>
              <w:end w:w="100" w:type="dxa"/>
            </w:tcMar>
            <w:shd w:fill="FFFFFF"/>
            <w:vAlign w:val="top"/>
          </w:tcPr>
          <w:p>
            <w:pPr>
              <w:bidi w:val="1"/>
              <w:jc w:val="right"/>
            </w:pPr>
            <w:r>
              <w:rPr>
                <w:rFonts w:ascii="Aptos" w:hAnsi="Aptos" w:eastAsia="Aptos"/>
                <w:b w:val="0"/>
                <w:color w:val="23313F"/>
                <w:sz w:val="17"/>
              </w:rPr>
              <w:t>evaluation_id, grade</w:t>
            </w:r>
          </w:p>
        </w:tc>
      </w:tr>
    </w:tbl>
    <w:p/>
    <w:p>
      <w:pPr>
        <w:pStyle w:val="Heading2"/>
        <w:bidi w:val="1"/>
        <w:jc w:val="right"/>
      </w:pPr>
      <w:r>
        <w:t>7.2 فهرس Use Cases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tcPr>
          <w:p>
            <w:pPr>
              <w:bidi w:val="1"/>
              <w:jc w:val="center"/>
            </w:pPr>
            <w:r>
              <w:rPr>
                <w:rFonts w:ascii="Aptos" w:hAnsi="Aptos" w:eastAsia="Aptos"/>
                <w:b/>
                <w:color w:val="FFFFFF"/>
                <w:sz w:val="17"/>
              </w:rPr>
              <w:t>الملف</w:t>
            </w:r>
          </w:p>
        </w:tc>
        <w:tc>
          <w:tcPr>
            <w:tcW w:type="dxa" w:w="6912"/>
            <w:shd w:fill="1F4E78"/>
            <w:tcMar>
              <w:top w:w="90" w:type="dxa"/>
              <w:start w:w="100" w:type="dxa"/>
              <w:bottom w:w="90" w:type="dxa"/>
              <w:end w:w="100" w:type="dxa"/>
            </w:tcMar>
          </w:tcPr>
          <w:p>
            <w:pPr>
              <w:bidi w:val="1"/>
              <w:jc w:val="center"/>
            </w:pPr>
            <w:r>
              <w:rPr>
                <w:rFonts w:ascii="Aptos" w:hAnsi="Aptos" w:eastAsia="Aptos"/>
                <w:b/>
                <w:color w:val="FFFFFF"/>
                <w:sz w:val="17"/>
              </w:rPr>
              <w:t>Use Cases</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auth.py</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LoginUseCase.execute(LoginRequest)-&gt;User; LogoutUseCase.execute()-&gt;None</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trainees.py</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Create/Update/View/ListTrainees</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trainers.py</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Create/Update/View/ListTrainers</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courses.py</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Create/Update/View/ListCourses</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enrollments.py</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EnrollTrainee/CompleteEnrollment/ViewEnrollment/ListEnrollments</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assignments.py</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AssignTrainerToCourse/AssignTrainerToTrainee/ListTrainerCourseAssignments/ListTrainerTrainees</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reports.py</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Create/Update/Delete/ListDailyReports — مع progress وcompletion</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evaluations.py</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Create/Update/View/ListEvaluations — مع scope وlock</w:t>
            </w:r>
          </w:p>
        </w:tc>
      </w:tr>
    </w:tbl>
    <w:p/>
    <w:p>
      <w:pPr>
        <w:pStyle w:val="Heading1"/>
        <w:bidi w:val="1"/>
        <w:jc w:val="right"/>
      </w:pPr>
      <w:r>
        <w:t>8. التخزين وJSON وUnit of Work</w:t>
      </w:r>
    </w:p>
    <w:p>
      <w:pPr>
        <w:pStyle w:val="Heading2"/>
        <w:bidi w:val="1"/>
        <w:jc w:val="right"/>
      </w:pPr>
      <w:r>
        <w:t>8.1 شكل الوثيقة</w:t>
      </w:r>
    </w:p>
    <w:p>
      <w:pPr>
        <w:pStyle w:val="CodeBlock"/>
        <w:jc w:val="left"/>
        <w:shd w:fill="F3F4F6"/>
      </w:pPr>
      <w:r>
        <w:rPr>
          <w:rFonts w:ascii="Consolas" w:hAnsi="Consolas" w:eastAsia="Consolas"/>
          <w:b w:val="0"/>
          <w:color w:val="23313F"/>
          <w:sz w:val="17"/>
        </w:rPr>
        <w:t>{</w:t>
      </w:r>
    </w:p>
    <w:p>
      <w:pPr>
        <w:pStyle w:val="CodeBlock"/>
        <w:jc w:val="left"/>
        <w:shd w:fill="F3F4F6"/>
      </w:pPr>
      <w:r>
        <w:rPr>
          <w:rFonts w:ascii="Consolas" w:hAnsi="Consolas" w:eastAsia="Consolas"/>
          <w:b w:val="0"/>
          <w:color w:val="23313F"/>
          <w:sz w:val="17"/>
        </w:rPr>
        <w:t xml:space="preserve">  "users": [],</w:t>
      </w:r>
    </w:p>
    <w:p>
      <w:pPr>
        <w:pStyle w:val="CodeBlock"/>
        <w:jc w:val="left"/>
        <w:shd w:fill="F3F4F6"/>
      </w:pPr>
      <w:r>
        <w:rPr>
          <w:rFonts w:ascii="Consolas" w:hAnsi="Consolas" w:eastAsia="Consolas"/>
          <w:b w:val="0"/>
          <w:color w:val="23313F"/>
          <w:sz w:val="17"/>
        </w:rPr>
        <w:t xml:space="preserve">  "trainees": [],</w:t>
      </w:r>
    </w:p>
    <w:p>
      <w:pPr>
        <w:pStyle w:val="CodeBlock"/>
        <w:jc w:val="left"/>
        <w:shd w:fill="F3F4F6"/>
      </w:pPr>
      <w:r>
        <w:rPr>
          <w:rFonts w:ascii="Consolas" w:hAnsi="Consolas" w:eastAsia="Consolas"/>
          <w:b w:val="0"/>
          <w:color w:val="23313F"/>
          <w:sz w:val="17"/>
        </w:rPr>
        <w:t xml:space="preserve">  "trainers": [],</w:t>
      </w:r>
    </w:p>
    <w:p>
      <w:pPr>
        <w:pStyle w:val="CodeBlock"/>
        <w:jc w:val="left"/>
        <w:shd w:fill="F3F4F6"/>
      </w:pPr>
      <w:r>
        <w:rPr>
          <w:rFonts w:ascii="Consolas" w:hAnsi="Consolas" w:eastAsia="Consolas"/>
          <w:b w:val="0"/>
          <w:color w:val="23313F"/>
          <w:sz w:val="17"/>
        </w:rPr>
        <w:t xml:space="preserve">  "courses": [],</w:t>
      </w:r>
    </w:p>
    <w:p>
      <w:pPr>
        <w:pStyle w:val="CodeBlock"/>
        <w:jc w:val="left"/>
        <w:shd w:fill="F3F4F6"/>
      </w:pPr>
      <w:r>
        <w:rPr>
          <w:rFonts w:ascii="Consolas" w:hAnsi="Consolas" w:eastAsia="Consolas"/>
          <w:b w:val="0"/>
          <w:color w:val="23313F"/>
          <w:sz w:val="17"/>
        </w:rPr>
        <w:t xml:space="preserve">  "enrollments": [],</w:t>
      </w:r>
    </w:p>
    <w:p>
      <w:pPr>
        <w:pStyle w:val="CodeBlock"/>
        <w:jc w:val="left"/>
        <w:shd w:fill="F3F4F6"/>
      </w:pPr>
      <w:r>
        <w:rPr>
          <w:rFonts w:ascii="Consolas" w:hAnsi="Consolas" w:eastAsia="Consolas"/>
          <w:b w:val="0"/>
          <w:color w:val="23313F"/>
          <w:sz w:val="17"/>
        </w:rPr>
        <w:t xml:space="preserve">  "evaluations": [],</w:t>
      </w:r>
    </w:p>
    <w:p>
      <w:pPr>
        <w:pStyle w:val="CodeBlock"/>
        <w:jc w:val="left"/>
        <w:shd w:fill="F3F4F6"/>
      </w:pPr>
      <w:r>
        <w:rPr>
          <w:rFonts w:ascii="Consolas" w:hAnsi="Consolas" w:eastAsia="Consolas"/>
          <w:b w:val="0"/>
          <w:color w:val="23313F"/>
          <w:sz w:val="17"/>
        </w:rPr>
        <w:t xml:space="preserve">  "daily_reports": [],</w:t>
      </w:r>
    </w:p>
    <w:p>
      <w:pPr>
        <w:pStyle w:val="CodeBlock"/>
        <w:jc w:val="left"/>
        <w:shd w:fill="F3F4F6"/>
      </w:pPr>
      <w:r>
        <w:rPr>
          <w:rFonts w:ascii="Consolas" w:hAnsi="Consolas" w:eastAsia="Consolas"/>
          <w:b w:val="0"/>
          <w:color w:val="23313F"/>
          <w:sz w:val="17"/>
        </w:rPr>
        <w:t xml:space="preserve">  "course_trainer_assignments": [],</w:t>
      </w:r>
    </w:p>
    <w:p>
      <w:pPr>
        <w:pStyle w:val="CodeBlock"/>
        <w:jc w:val="left"/>
        <w:shd w:fill="F3F4F6"/>
      </w:pPr>
      <w:r>
        <w:rPr>
          <w:rFonts w:ascii="Consolas" w:hAnsi="Consolas" w:eastAsia="Consolas"/>
          <w:b w:val="0"/>
          <w:color w:val="23313F"/>
          <w:sz w:val="17"/>
        </w:rPr>
        <w:t xml:space="preserve">  "trainer_trainee_assignments": []</w:t>
      </w:r>
    </w:p>
    <w:p>
      <w:pPr>
        <w:pStyle w:val="CodeBlock"/>
        <w:jc w:val="left"/>
        <w:shd w:fill="F3F4F6"/>
      </w:pPr>
      <w:r>
        <w:rPr>
          <w:rFonts w:ascii="Consolas" w:hAnsi="Consolas" w:eastAsia="Consolas"/>
          <w:b w:val="0"/>
          <w:color w:val="23313F"/>
          <w:sz w:val="17"/>
        </w:rPr>
        <w:t>}</w:t>
      </w:r>
    </w:p>
    <w:p>
      <w:pPr>
        <w:bidi w:val="1"/>
        <w:jc w:val="right"/>
      </w:pPr>
      <w:r>
        <w:rPr>
          <w:rFonts w:ascii="Aptos" w:hAnsi="Aptos" w:eastAsia="Aptos"/>
          <w:b w:val="0"/>
          <w:sz w:val="21"/>
        </w:rPr>
        <w:t>كل collection عبارة عن list of dictionaries. Serializer هو المسؤول عن تحويل Enum والتواريخ وdataclass والقيم المتداخلة إلى primitives ثم إرجاعها إلى Entities عند القراءة.</w:t>
      </w:r>
    </w:p>
    <w:p>
      <w:pPr>
        <w:pStyle w:val="Heading2"/>
        <w:bidi w:val="1"/>
        <w:jc w:val="right"/>
      </w:pPr>
      <w:r>
        <w:t>8.2 Generic Repository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tcPr>
          <w:p>
            <w:pPr>
              <w:bidi w:val="1"/>
              <w:jc w:val="center"/>
            </w:pPr>
            <w:r>
              <w:rPr>
                <w:rFonts w:ascii="Aptos" w:hAnsi="Aptos" w:eastAsia="Aptos"/>
                <w:b/>
                <w:color w:val="FFFFFF"/>
                <w:sz w:val="17"/>
              </w:rPr>
              <w:t>API</w:t>
            </w:r>
          </w:p>
        </w:tc>
        <w:tc>
          <w:tcPr>
            <w:tcW w:type="dxa" w:w="6912"/>
            <w:shd w:fill="1F4E78"/>
            <w:tcMar>
              <w:top w:w="90" w:type="dxa"/>
              <w:start w:w="100" w:type="dxa"/>
              <w:bottom w:w="90" w:type="dxa"/>
              <w:end w:w="100" w:type="dxa"/>
            </w:tcMar>
          </w:tcPr>
          <w:p>
            <w:pPr>
              <w:bidi w:val="1"/>
              <w:jc w:val="center"/>
            </w:pPr>
            <w:r>
              <w:rPr>
                <w:rFonts w:ascii="Aptos" w:hAnsi="Aptos" w:eastAsia="Aptos"/>
                <w:b/>
                <w:color w:val="FFFFFF"/>
                <w:sz w:val="17"/>
              </w:rPr>
              <w:t>المعنى</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add(entity)</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إضافة جديدة إلى working state.</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get_by_id(id)</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استرجاع أو None.</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get_all()</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قائمة Entities.</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update(entity)</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استبدال العنصر في working state.</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delete(id)</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حذف العنصر.</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exists(id)</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هل الهوية موجودة؟</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count()</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عدد العناصر.</w:t>
            </w:r>
          </w:p>
        </w:tc>
      </w:tr>
    </w:tbl>
    <w:p/>
    <w:p>
      <w:pPr>
        <w:pStyle w:val="Heading2"/>
        <w:bidi w:val="1"/>
        <w:jc w:val="right"/>
      </w:pPr>
      <w:r>
        <w:t>8.3 Specialized Repositories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1F4E78"/>
            <w:tcMar>
              <w:top w:w="90" w:type="dxa"/>
              <w:start w:w="100" w:type="dxa"/>
              <w:bottom w:w="90" w:type="dxa"/>
              <w:end w:w="100" w:type="dxa"/>
            </w:tcMar>
          </w:tcPr>
          <w:p>
            <w:pPr>
              <w:bidi w:val="1"/>
              <w:jc w:val="center"/>
            </w:pPr>
            <w:r>
              <w:rPr>
                <w:rFonts w:ascii="Aptos" w:hAnsi="Aptos" w:eastAsia="Aptos"/>
                <w:b/>
                <w:color w:val="FFFFFF"/>
                <w:sz w:val="17"/>
              </w:rPr>
              <w:t>Repository</w:t>
            </w:r>
          </w:p>
        </w:tc>
        <w:tc>
          <w:tcPr>
            <w:tcW w:type="dxa" w:w="6336"/>
            <w:shd w:fill="1F4E78"/>
            <w:tcMar>
              <w:top w:w="90" w:type="dxa"/>
              <w:start w:w="100" w:type="dxa"/>
              <w:bottom w:w="90" w:type="dxa"/>
              <w:end w:w="100" w:type="dxa"/>
            </w:tcMar>
          </w:tcPr>
          <w:p>
            <w:pPr>
              <w:bidi w:val="1"/>
              <w:jc w:val="center"/>
            </w:pPr>
            <w:r>
              <w:rPr>
                <w:rFonts w:ascii="Aptos" w:hAnsi="Aptos" w:eastAsia="Aptos"/>
                <w:b/>
                <w:color w:val="FFFFFF"/>
                <w:sz w:val="17"/>
              </w:rPr>
              <w:t>Queries</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UserRepository</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get_by_username(username)</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CourseRepository</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get_by_manager(manager_id)</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EnrollmentRepository</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get_active_by_trainee(); get_by_course(); get_by_trainee()</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AssignmentRepository</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is_trainer_assigned_to_course(); is_trainer_assigned_to_trainee(); get_courses_by_trainer(); get_trainees_by_trainer()</w:t>
            </w:r>
          </w:p>
        </w:tc>
      </w:tr>
      <w:tr>
        <w:tc>
          <w:tcPr>
            <w:tcW w:type="dxa" w:w="3456"/>
            <w:tcMar>
              <w:top w:w="90" w:type="dxa"/>
              <w:start w:w="100" w:type="dxa"/>
              <w:bottom w:w="90" w:type="dxa"/>
              <w:end w:w="100" w:type="dxa"/>
            </w:tcMar>
            <w:shd w:fill="FFFFFF"/>
            <w:vAlign w:val="top"/>
          </w:tcPr>
          <w:p>
            <w:pPr>
              <w:bidi w:val="1"/>
              <w:jc w:val="right"/>
            </w:pPr>
            <w:r>
              <w:rPr>
                <w:rFonts w:ascii="Aptos" w:hAnsi="Aptos" w:eastAsia="Aptos"/>
                <w:b w:val="0"/>
                <w:color w:val="23313F"/>
                <w:sz w:val="17"/>
              </w:rPr>
              <w:t>DailyReportRepository</w:t>
            </w:r>
          </w:p>
        </w:tc>
        <w:tc>
          <w:tcPr>
            <w:tcW w:type="dxa" w:w="6336"/>
            <w:tcMar>
              <w:top w:w="90" w:type="dxa"/>
              <w:start w:w="100" w:type="dxa"/>
              <w:bottom w:w="90" w:type="dxa"/>
              <w:end w:w="100" w:type="dxa"/>
            </w:tcMar>
            <w:shd w:fill="FFFFFF"/>
            <w:vAlign w:val="top"/>
          </w:tcPr>
          <w:p>
            <w:pPr>
              <w:bidi w:val="1"/>
              <w:jc w:val="right"/>
            </w:pPr>
            <w:r>
              <w:rPr>
                <w:rFonts w:ascii="Aptos" w:hAnsi="Aptos" w:eastAsia="Aptos"/>
                <w:b w:val="0"/>
                <w:color w:val="23313F"/>
                <w:sz w:val="17"/>
              </w:rPr>
              <w:t>get_by_course(); get_by_trainer(); get_by_course_trainer_date()</w:t>
            </w:r>
          </w:p>
        </w:tc>
      </w:tr>
      <w:tr>
        <w:tc>
          <w:tcPr>
            <w:tcW w:type="dxa" w:w="3456"/>
            <w:tcMar>
              <w:top w:w="90" w:type="dxa"/>
              <w:start w:w="100" w:type="dxa"/>
              <w:bottom w:w="90" w:type="dxa"/>
              <w:end w:w="100" w:type="dxa"/>
            </w:tcMar>
            <w:shd w:fill="F6F8FA"/>
            <w:vAlign w:val="top"/>
          </w:tcPr>
          <w:p>
            <w:pPr>
              <w:bidi w:val="1"/>
              <w:jc w:val="right"/>
            </w:pPr>
            <w:r>
              <w:rPr>
                <w:rFonts w:ascii="Aptos" w:hAnsi="Aptos" w:eastAsia="Aptos"/>
                <w:b w:val="0"/>
                <w:color w:val="23313F"/>
                <w:sz w:val="17"/>
              </w:rPr>
              <w:t>EvaluationRepository</w:t>
            </w:r>
          </w:p>
        </w:tc>
        <w:tc>
          <w:tcPr>
            <w:tcW w:type="dxa" w:w="6336"/>
            <w:tcMar>
              <w:top w:w="90" w:type="dxa"/>
              <w:start w:w="100" w:type="dxa"/>
              <w:bottom w:w="90" w:type="dxa"/>
              <w:end w:w="100" w:type="dxa"/>
            </w:tcMar>
            <w:shd w:fill="F6F8FA"/>
            <w:vAlign w:val="top"/>
          </w:tcPr>
          <w:p>
            <w:pPr>
              <w:bidi w:val="1"/>
              <w:jc w:val="right"/>
            </w:pPr>
            <w:r>
              <w:rPr>
                <w:rFonts w:ascii="Aptos" w:hAnsi="Aptos" w:eastAsia="Aptos"/>
                <w:b w:val="0"/>
                <w:color w:val="23313F"/>
                <w:sz w:val="17"/>
              </w:rPr>
              <w:t>get_by_enrollment()</w:t>
            </w:r>
          </w:p>
        </w:tc>
      </w:tr>
    </w:tbl>
    <w:p/>
    <w:p>
      <w:pPr>
        <w:pStyle w:val="Heading2"/>
        <w:bidi w:val="1"/>
        <w:jc w:val="right"/>
      </w:pPr>
      <w:r>
        <w:t>8.4 Unit of Work</w:t>
      </w:r>
    </w:p>
    <w:p>
      <w:pPr>
        <w:pStyle w:val="CodeBlock"/>
        <w:jc w:val="left"/>
        <w:shd w:fill="F3F4F6"/>
      </w:pPr>
      <w:r>
        <w:rPr>
          <w:rFonts w:ascii="Consolas" w:hAnsi="Consolas" w:eastAsia="Consolas"/>
          <w:b w:val="0"/>
          <w:color w:val="23313F"/>
          <w:sz w:val="17"/>
        </w:rPr>
        <w:t>with uow_factory() as uow:</w:t>
      </w:r>
    </w:p>
    <w:p>
      <w:pPr>
        <w:pStyle w:val="CodeBlock"/>
        <w:jc w:val="left"/>
        <w:shd w:fill="F3F4F6"/>
      </w:pPr>
      <w:r>
        <w:rPr>
          <w:rFonts w:ascii="Consolas" w:hAnsi="Consolas" w:eastAsia="Consolas"/>
          <w:b w:val="0"/>
          <w:color w:val="23313F"/>
          <w:sz w:val="17"/>
        </w:rPr>
        <w:t xml:space="preserve">    # repositories mutate a working snapshot</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 xml:space="preserve">    # leaving the context commits once</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 exception before commit -&gt; rollback -&gt; JSON unchanged</w:t>
      </w:r>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لماذا هذا مهم؟</w:t>
              <w:br/>
            </w:r>
            <w:r>
              <w:rPr>
                <w:rFonts w:ascii="Aptos" w:hAnsi="Aptos" w:eastAsia="Aptos"/>
                <w:b w:val="0"/>
                <w:color w:val="23313F"/>
                <w:sz w:val="20"/>
              </w:rPr>
              <w:t>Report completion مثلًا قد يغيّر DailyReport + Course-derived state + عدة Enrollments. لا نريد حفظ نصف العملية. UoW يجعل هذه العملية وحدة واحدة.</w:t>
            </w:r>
          </w:p>
        </w:tc>
      </w:tr>
    </w:tbl>
    <w:p>
      <w:pPr>
        <w:pStyle w:val="Heading1"/>
        <w:bidi w:val="1"/>
        <w:jc w:val="right"/>
      </w:pPr>
      <w:r>
        <w:t>9. المصادقة والصلاحيات والأمان</w:t>
      </w:r>
    </w:p>
    <w:p>
      <w:pPr>
        <w:bidi w:val="1"/>
        <w:jc w:val="right"/>
      </w:pPr>
      <w:r>
        <w:rPr>
          <w:rFonts w:ascii="Aptos" w:hAnsi="Aptos" w:eastAsia="Aptos"/>
          <w:b w:val="0"/>
          <w:sz w:val="21"/>
        </w:rPr>
        <w:t>User يحمل password_hash فقط. PasswordHasher يستخدم PBKDF2-HMAC-SHA256 مع salt عشوائي؛ كلمة المرور النصية لا تُحفظ. LoginUseCase يبحث عن username ثم verify()، وعند الفشل يرفع AuthenticationError.</w:t>
      </w:r>
    </w:p>
    <w:p>
      <w:pPr>
        <w:bidi w:val="1"/>
        <w:jc w:val="right"/>
      </w:pPr>
      <w:r>
        <w:rPr>
          <w:rFonts w:ascii="Aptos" w:hAnsi="Aptos" w:eastAsia="Aptos"/>
          <w:b w:val="0"/>
          <w:sz w:val="21"/>
        </w:rPr>
        <w:t>الصلاحيات موزعة بوضوح: roles.py يوفر صلاحيات الدور العامة؛ AuthorizationService وUse Cases يضيفان scope والحالة وأساليب التدريب. لا يجب نقل القرار الحساس إلى CLI.</w:t>
      </w:r>
    </w:p>
    <w:p>
      <w:pPr>
        <w:pStyle w:val="Heading2"/>
        <w:bidi w:val="1"/>
        <w:jc w:val="right"/>
      </w:pPr>
      <w:r>
        <w:t>9.1 سلسلة القرار</w:t>
      </w:r>
    </w:p>
    <w:p>
      <w:pPr>
        <w:pStyle w:val="CodeBlock"/>
        <w:jc w:val="left"/>
        <w:shd w:fill="F3F4F6"/>
      </w:pPr>
      <w:r>
        <w:rPr>
          <w:rFonts w:ascii="Consolas" w:hAnsi="Consolas" w:eastAsia="Consolas"/>
          <w:b w:val="0"/>
          <w:color w:val="23313F"/>
          <w:sz w:val="17"/>
        </w:rPr>
        <w:t>ROLE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PERMISSION / ROLE PERMISSION</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RESOURCE SCOPE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TRAINING METHOD</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ENTITY STATE</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ACTION</w:t>
      </w:r>
    </w:p>
    <w:p>
      <w:pPr>
        <w:pStyle w:val="Heading1"/>
        <w:bidi w:val="1"/>
        <w:jc w:val="right"/>
      </w:pPr>
      <w:r>
        <w:t>10. واجهة CLI ومسارات المستخدم</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tcPr>
          <w:p>
            <w:pPr>
              <w:bidi w:val="1"/>
              <w:jc w:val="center"/>
            </w:pPr>
            <w:r>
              <w:rPr>
                <w:rFonts w:ascii="Aptos" w:hAnsi="Aptos" w:eastAsia="Aptos"/>
                <w:b/>
                <w:color w:val="FFFFFF"/>
                <w:sz w:val="17"/>
              </w:rPr>
              <w:t>القائمة</w:t>
            </w:r>
          </w:p>
        </w:tc>
        <w:tc>
          <w:tcPr>
            <w:tcW w:type="dxa" w:w="7344"/>
            <w:shd w:fill="1F4E78"/>
            <w:tcMar>
              <w:top w:w="90" w:type="dxa"/>
              <w:start w:w="100" w:type="dxa"/>
              <w:bottom w:w="90" w:type="dxa"/>
              <w:end w:w="100" w:type="dxa"/>
            </w:tcMar>
          </w:tcPr>
          <w:p>
            <w:pPr>
              <w:bidi w:val="1"/>
              <w:jc w:val="center"/>
            </w:pPr>
            <w:r>
              <w:rPr>
                <w:rFonts w:ascii="Aptos" w:hAnsi="Aptos" w:eastAsia="Aptos"/>
                <w:b/>
                <w:color w:val="FFFFFF"/>
                <w:sz w:val="17"/>
              </w:rPr>
              <w:t>المحتوى</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Manager</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Trainees / Trainers / Courses / Enrollments / Assignments / Reports / Evaluations / Logout</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Trainer</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My courses / My trainees / Reports / Evaluations / Course details / Logout</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Trainee</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My current courses / Course details / Daily reports / My evaluation / Logout</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Common</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View course / Logout</w:t>
            </w:r>
          </w:p>
        </w:tc>
      </w:tr>
    </w:tbl>
    <w:p/>
    <w:p>
      <w:pPr>
        <w:bidi w:val="1"/>
        <w:jc w:val="right"/>
      </w:pPr>
      <w:r>
        <w:rPr>
          <w:rFonts w:ascii="Aptos" w:hAnsi="Aptos" w:eastAsia="Aptos"/>
          <w:b w:val="0"/>
          <w:sz w:val="21"/>
        </w:rPr>
        <w:t>CLI لا تحسب business rules؛ هي تقرأ input، تبني DTO، تستدعي Use Case، وتعرض النتيجة. `input.py` يعرف format فقط؛ مثلًا read_int يمنع النص غير الرقمي لكنه لا يقرر هل عدد الساعات يتجاوز المتبقي.</w:t>
      </w:r>
    </w:p>
    <w:p>
      <w:pPr>
        <w:pStyle w:val="Heading1"/>
        <w:bidi w:val="1"/>
        <w:jc w:val="right"/>
      </w:pPr>
      <w:r>
        <w:t>11. الاستثناءات والتسجيل</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F4E78"/>
            <w:tcMar>
              <w:top w:w="90" w:type="dxa"/>
              <w:start w:w="100" w:type="dxa"/>
              <w:bottom w:w="90" w:type="dxa"/>
              <w:end w:w="100" w:type="dxa"/>
            </w:tcMar>
          </w:tcPr>
          <w:p>
            <w:pPr>
              <w:bidi w:val="1"/>
              <w:jc w:val="center"/>
            </w:pPr>
            <w:r>
              <w:rPr>
                <w:rFonts w:ascii="Aptos" w:hAnsi="Aptos" w:eastAsia="Aptos"/>
                <w:b/>
                <w:color w:val="FFFFFF"/>
                <w:sz w:val="17"/>
              </w:rPr>
              <w:t>الاستثناء</w:t>
            </w:r>
          </w:p>
        </w:tc>
        <w:tc>
          <w:tcPr>
            <w:tcW w:type="dxa" w:w="6912"/>
            <w:shd w:fill="1F4E78"/>
            <w:tcMar>
              <w:top w:w="90" w:type="dxa"/>
              <w:start w:w="100" w:type="dxa"/>
              <w:bottom w:w="90" w:type="dxa"/>
              <w:end w:w="100" w:type="dxa"/>
            </w:tcMar>
          </w:tcPr>
          <w:p>
            <w:pPr>
              <w:bidi w:val="1"/>
              <w:jc w:val="center"/>
            </w:pPr>
            <w:r>
              <w:rPr>
                <w:rFonts w:ascii="Aptos" w:hAnsi="Aptos" w:eastAsia="Aptos"/>
                <w:b/>
                <w:color w:val="FFFFFF"/>
                <w:sz w:val="17"/>
              </w:rPr>
              <w:t>المعنى</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ValidationError</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بيانات غير صالحة أو invariant مكسور</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AuthenticationError</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فشل المصادقة</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AuthorizationError</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لا يملك المستخدم حق العملية/النطاق</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NotFoundError</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العنصر غير موجود</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DuplicateError</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هوية/علاقة مكررة</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BusinessRuleError</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الطلب شكله صحيح لكنه يخالف قاعدة النظام</w:t>
            </w:r>
          </w:p>
        </w:tc>
      </w:tr>
      <w:tr>
        <w:tc>
          <w:tcPr>
            <w:tcW w:type="dxa" w:w="2880"/>
            <w:tcMar>
              <w:top w:w="90" w:type="dxa"/>
              <w:start w:w="100" w:type="dxa"/>
              <w:bottom w:w="90" w:type="dxa"/>
              <w:end w:w="100" w:type="dxa"/>
            </w:tcMar>
            <w:shd w:fill="FFFFFF"/>
            <w:vAlign w:val="top"/>
          </w:tcPr>
          <w:p>
            <w:pPr>
              <w:bidi w:val="1"/>
              <w:jc w:val="right"/>
            </w:pPr>
            <w:r>
              <w:rPr>
                <w:rFonts w:ascii="Aptos" w:hAnsi="Aptos" w:eastAsia="Aptos"/>
                <w:b w:val="0"/>
                <w:color w:val="23313F"/>
                <w:sz w:val="17"/>
              </w:rPr>
              <w:t>StorageError</w:t>
            </w:r>
          </w:p>
        </w:tc>
        <w:tc>
          <w:tcPr>
            <w:tcW w:type="dxa" w:w="6912"/>
            <w:tcMar>
              <w:top w:w="90" w:type="dxa"/>
              <w:start w:w="100" w:type="dxa"/>
              <w:bottom w:w="90" w:type="dxa"/>
              <w:end w:w="100" w:type="dxa"/>
            </w:tcMar>
            <w:shd w:fill="FFFFFF"/>
            <w:vAlign w:val="top"/>
          </w:tcPr>
          <w:p>
            <w:pPr>
              <w:bidi w:val="1"/>
              <w:jc w:val="right"/>
            </w:pPr>
            <w:r>
              <w:rPr>
                <w:rFonts w:ascii="Aptos" w:hAnsi="Aptos" w:eastAsia="Aptos"/>
                <w:b w:val="0"/>
                <w:color w:val="23313F"/>
                <w:sz w:val="17"/>
              </w:rPr>
              <w:t>خطأ القراءة/الكتابة/serialization</w:t>
            </w:r>
          </w:p>
        </w:tc>
      </w:tr>
      <w:tr>
        <w:tc>
          <w:tcPr>
            <w:tcW w:type="dxa" w:w="2880"/>
            <w:tcMar>
              <w:top w:w="90" w:type="dxa"/>
              <w:start w:w="100" w:type="dxa"/>
              <w:bottom w:w="90" w:type="dxa"/>
              <w:end w:w="100" w:type="dxa"/>
            </w:tcMar>
            <w:shd w:fill="F6F8FA"/>
            <w:vAlign w:val="top"/>
          </w:tcPr>
          <w:p>
            <w:pPr>
              <w:bidi w:val="1"/>
              <w:jc w:val="right"/>
            </w:pPr>
            <w:r>
              <w:rPr>
                <w:rFonts w:ascii="Aptos" w:hAnsi="Aptos" w:eastAsia="Aptos"/>
                <w:b w:val="0"/>
                <w:color w:val="23313F"/>
                <w:sz w:val="17"/>
              </w:rPr>
              <w:t>AppException</w:t>
            </w:r>
          </w:p>
        </w:tc>
        <w:tc>
          <w:tcPr>
            <w:tcW w:type="dxa" w:w="6912"/>
            <w:tcMar>
              <w:top w:w="90" w:type="dxa"/>
              <w:start w:w="100" w:type="dxa"/>
              <w:bottom w:w="90" w:type="dxa"/>
              <w:end w:w="100" w:type="dxa"/>
            </w:tcMar>
            <w:shd w:fill="F6F8FA"/>
            <w:vAlign w:val="top"/>
          </w:tcPr>
          <w:p>
            <w:pPr>
              <w:bidi w:val="1"/>
              <w:jc w:val="right"/>
            </w:pPr>
            <w:r>
              <w:rPr>
                <w:rFonts w:ascii="Aptos" w:hAnsi="Aptos" w:eastAsia="Aptos"/>
                <w:b w:val="0"/>
                <w:color w:val="23313F"/>
                <w:sz w:val="17"/>
              </w:rPr>
              <w:t>الأساس المشترك للاستثناءات المتوقعة</w:t>
            </w:r>
          </w:p>
        </w:tc>
      </w:tr>
    </w:tbl>
    <w:p/>
    <w:p>
      <w:pPr>
        <w:bidi w:val="1"/>
        <w:jc w:val="right"/>
      </w:pPr>
      <w:r>
        <w:rPr>
          <w:rFonts w:ascii="Aptos" w:hAnsi="Aptos" w:eastAsia="Aptos"/>
          <w:b w:val="0"/>
          <w:sz w:val="21"/>
        </w:rPr>
        <w:t>واجهة CLI تلتقط AppException وتعرض رسالة مفهومة بدل trace للمستخدم. Logger يُستخدم للأحداث التشغيلية دون تسجيل كلمات المرور أو الـhashes.</w:t>
      </w:r>
    </w:p>
    <w:p>
      <w:pPr>
        <w:pStyle w:val="Heading1"/>
        <w:bidi w:val="1"/>
        <w:jc w:val="right"/>
      </w:pPr>
      <w:r>
        <w:t>12. Configuration وBootstrap وDependency Injection</w:t>
      </w:r>
    </w:p>
    <w:p>
      <w:pPr>
        <w:bidi w:val="1"/>
        <w:jc w:val="right"/>
      </w:pPr>
      <w:r>
        <w:rPr>
          <w:rFonts w:ascii="Aptos" w:hAnsi="Aptos" w:eastAsia="Aptos"/>
          <w:b w:val="0"/>
          <w:sz w:val="21"/>
        </w:rPr>
        <w:t>`Settings` يجمع project_root وdata_path وlog_path وapp_name في كائن immutable. `bootstrap.py` هو Composition Root: ينشئ database وhasher وauthorization وlogger وfactory للـUoW ثم يحقنها في Use Cases ويعيد AppContainer.</w:t>
      </w:r>
    </w:p>
    <w:p>
      <w:pPr>
        <w:pStyle w:val="CodeBlock"/>
        <w:jc w:val="left"/>
        <w:shd w:fill="F3F4F6"/>
      </w:pPr>
      <w:r>
        <w:rPr>
          <w:rFonts w:ascii="Consolas" w:hAnsi="Consolas" w:eastAsia="Consolas"/>
          <w:b w:val="0"/>
          <w:color w:val="23313F"/>
          <w:sz w:val="17"/>
        </w:rPr>
        <w:t>main.py</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create_container()</w:t>
      </w:r>
    </w:p>
    <w:p>
      <w:pPr>
        <w:pStyle w:val="CodeBlock"/>
        <w:jc w:val="left"/>
        <w:shd w:fill="F3F4F6"/>
      </w:pPr>
      <w:r>
        <w:rPr>
          <w:rFonts w:ascii="Consolas" w:hAnsi="Consolas" w:eastAsia="Consolas"/>
          <w:b w:val="0"/>
          <w:color w:val="23313F"/>
          <w:sz w:val="17"/>
        </w:rPr>
        <w:t xml:space="preserve">  ├─ Settings</w:t>
      </w:r>
    </w:p>
    <w:p>
      <w:pPr>
        <w:pStyle w:val="CodeBlock"/>
        <w:jc w:val="left"/>
        <w:shd w:fill="F3F4F6"/>
      </w:pPr>
      <w:r>
        <w:rPr>
          <w:rFonts w:ascii="Consolas" w:hAnsi="Consolas" w:eastAsia="Consolas"/>
          <w:b w:val="0"/>
          <w:color w:val="23313F"/>
          <w:sz w:val="17"/>
        </w:rPr>
        <w:t xml:space="preserve">  ├─ JsonDatabase</w:t>
      </w:r>
    </w:p>
    <w:p>
      <w:pPr>
        <w:pStyle w:val="CodeBlock"/>
        <w:jc w:val="left"/>
        <w:shd w:fill="F3F4F6"/>
      </w:pPr>
      <w:r>
        <w:rPr>
          <w:rFonts w:ascii="Consolas" w:hAnsi="Consolas" w:eastAsia="Consolas"/>
          <w:b w:val="0"/>
          <w:color w:val="23313F"/>
          <w:sz w:val="17"/>
        </w:rPr>
        <w:t xml:space="preserve">  ├─ PasswordHasher</w:t>
      </w:r>
    </w:p>
    <w:p>
      <w:pPr>
        <w:pStyle w:val="CodeBlock"/>
        <w:jc w:val="left"/>
        <w:shd w:fill="F3F4F6"/>
      </w:pPr>
      <w:r>
        <w:rPr>
          <w:rFonts w:ascii="Consolas" w:hAnsi="Consolas" w:eastAsia="Consolas"/>
          <w:b w:val="0"/>
          <w:color w:val="23313F"/>
          <w:sz w:val="17"/>
        </w:rPr>
        <w:t xml:space="preserve">  ├─ AuthorizationService</w:t>
      </w:r>
    </w:p>
    <w:p>
      <w:pPr>
        <w:pStyle w:val="CodeBlock"/>
        <w:jc w:val="left"/>
        <w:shd w:fill="F3F4F6"/>
      </w:pPr>
      <w:r>
        <w:rPr>
          <w:rFonts w:ascii="Consolas" w:hAnsi="Consolas" w:eastAsia="Consolas"/>
          <w:b w:val="0"/>
          <w:color w:val="23313F"/>
          <w:sz w:val="17"/>
        </w:rPr>
        <w:t xml:space="preserve">  ├─ JsonUnitOfWork factory</w:t>
      </w:r>
    </w:p>
    <w:p>
      <w:pPr>
        <w:pStyle w:val="CodeBlock"/>
        <w:jc w:val="left"/>
        <w:shd w:fill="F3F4F6"/>
      </w:pPr>
      <w:r>
        <w:rPr>
          <w:rFonts w:ascii="Consolas" w:hAnsi="Consolas" w:eastAsia="Consolas"/>
          <w:b w:val="0"/>
          <w:color w:val="23313F"/>
          <w:sz w:val="17"/>
        </w:rPr>
        <w:t xml:space="preserve">  ├─ Use Cases</w:t>
      </w:r>
    </w:p>
    <w:p>
      <w:pPr>
        <w:pStyle w:val="CodeBlock"/>
        <w:jc w:val="left"/>
        <w:shd w:fill="F3F4F6"/>
      </w:pPr>
      <w:r>
        <w:rPr>
          <w:rFonts w:ascii="Consolas" w:hAnsi="Consolas" w:eastAsia="Consolas"/>
          <w:b w:val="0"/>
          <w:color w:val="23313F"/>
          <w:sz w:val="17"/>
        </w:rPr>
        <w:t xml:space="preserve">  └─ CLIApp</w:t>
      </w:r>
    </w:p>
    <w:p>
      <w:pPr>
        <w:pStyle w:val="CodeBlock"/>
        <w:jc w:val="left"/>
        <w:shd w:fill="F3F4F6"/>
      </w:pPr>
      <w:r>
        <w:rPr>
          <w:rFonts w:ascii="Consolas" w:hAnsi="Consolas" w:eastAsia="Consolas"/>
          <w:b w:val="0"/>
          <w:color w:val="23313F"/>
          <w:sz w:val="17"/>
        </w:rPr>
        <w:t xml:space="preserve">       ↓</w:t>
      </w:r>
    </w:p>
    <w:p>
      <w:pPr>
        <w:pStyle w:val="CodeBlock"/>
        <w:jc w:val="left"/>
        <w:shd w:fill="F3F4F6"/>
      </w:pPr>
      <w:r>
        <w:rPr>
          <w:rFonts w:ascii="Consolas" w:hAnsi="Consolas" w:eastAsia="Consolas"/>
          <w:b w:val="0"/>
          <w:color w:val="23313F"/>
          <w:sz w:val="17"/>
        </w:rPr>
        <w:t>run()</w:t>
      </w:r>
    </w:p>
    <w:tbl>
      <w:tblPr>
        <w:tblW w:type="auto" w:w="0"/>
        <w:jc w:val="center"/>
        <w:tblLook w:firstColumn="1" w:firstRow="1" w:lastColumn="0" w:lastRow="0" w:noHBand="0" w:noVBand="1" w:val="04A0"/>
      </w:tblPr>
      <w:tblGrid>
        <w:gridCol w:w="10224"/>
      </w:tblGrid>
      <w:tr>
        <w:tc>
          <w:tcPr>
            <w:tcW w:type="dxa" w:w="10224"/>
            <w:shd w:fill="FFF2CC"/>
            <w:tcMar>
              <w:top w:w="130" w:type="dxa"/>
              <w:start w:w="100" w:type="dxa"/>
              <w:bottom w:w="130" w:type="dxa"/>
              <w:end w:w="100" w:type="dxa"/>
            </w:tcMar>
          </w:tcPr>
          <w:p>
            <w:pPr>
              <w:bidi w:val="1"/>
              <w:jc w:val="right"/>
            </w:pPr>
            <w:r>
              <w:rPr>
                <w:rFonts w:ascii="Aptos" w:hAnsi="Aptos" w:eastAsia="Aptos"/>
                <w:b/>
                <w:color w:val="8A5A00"/>
                <w:sz w:val="21"/>
              </w:rPr>
              <w:t>قاعدة عدم التوسّع</w:t>
              <w:br/>
            </w:r>
            <w:r>
              <w:rPr>
                <w:rFonts w:ascii="Aptos" w:hAnsi="Aptos" w:eastAsia="Aptos"/>
                <w:b w:val="0"/>
                <w:color w:val="23313F"/>
                <w:sz w:val="20"/>
              </w:rPr>
              <w:t>لا نضيف DI Container خارجي أو Factory لكل شيء أو BaseUseCase/Service إذا لم توجد مشكلة حقيقية. الـAppContainer الحالي كافٍ لحجم V2.</w:t>
            </w:r>
          </w:p>
        </w:tc>
      </w:tr>
    </w:tbl>
    <w:p>
      <w:pPr>
        <w:pStyle w:val="Heading1"/>
        <w:bidi w:val="1"/>
        <w:jc w:val="right"/>
      </w:pPr>
      <w:r>
        <w:t>13. استراتيجية الاختبار</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1F4E78"/>
            <w:tcMar>
              <w:top w:w="90" w:type="dxa"/>
              <w:start w:w="100" w:type="dxa"/>
              <w:bottom w:w="90" w:type="dxa"/>
              <w:end w:w="100" w:type="dxa"/>
            </w:tcMar>
          </w:tcPr>
          <w:p>
            <w:pPr>
              <w:bidi w:val="1"/>
              <w:jc w:val="center"/>
            </w:pPr>
            <w:r>
              <w:rPr>
                <w:rFonts w:ascii="Aptos" w:hAnsi="Aptos" w:eastAsia="Aptos"/>
                <w:b/>
                <w:color w:val="FFFFFF"/>
                <w:sz w:val="17"/>
              </w:rPr>
              <w:t>مستوى</w:t>
            </w:r>
          </w:p>
        </w:tc>
        <w:tc>
          <w:tcPr>
            <w:tcW w:type="dxa" w:w="4608"/>
            <w:shd w:fill="1F4E78"/>
            <w:tcMar>
              <w:top w:w="90" w:type="dxa"/>
              <w:start w:w="100" w:type="dxa"/>
              <w:bottom w:w="90" w:type="dxa"/>
              <w:end w:w="100" w:type="dxa"/>
            </w:tcMar>
          </w:tcPr>
          <w:p>
            <w:pPr>
              <w:bidi w:val="1"/>
              <w:jc w:val="center"/>
            </w:pPr>
            <w:r>
              <w:rPr>
                <w:rFonts w:ascii="Aptos" w:hAnsi="Aptos" w:eastAsia="Aptos"/>
                <w:b/>
                <w:color w:val="FFFFFF"/>
                <w:sz w:val="17"/>
              </w:rPr>
              <w:t>ماذا نختبر؟</w:t>
            </w:r>
          </w:p>
        </w:tc>
        <w:tc>
          <w:tcPr>
            <w:tcW w:type="dxa" w:w="3312"/>
            <w:shd w:fill="1F4E78"/>
            <w:tcMar>
              <w:top w:w="90" w:type="dxa"/>
              <w:start w:w="100" w:type="dxa"/>
              <w:bottom w:w="90" w:type="dxa"/>
              <w:end w:w="100" w:type="dxa"/>
            </w:tcMar>
          </w:tcPr>
          <w:p>
            <w:pPr>
              <w:bidi w:val="1"/>
              <w:jc w:val="center"/>
            </w:pPr>
            <w:r>
              <w:rPr>
                <w:rFonts w:ascii="Aptos" w:hAnsi="Aptos" w:eastAsia="Aptos"/>
                <w:b/>
                <w:color w:val="FFFFFF"/>
                <w:sz w:val="17"/>
              </w:rPr>
              <w:t>العزل</w:t>
            </w:r>
          </w:p>
        </w:tc>
      </w:tr>
      <w:tr>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7"/>
              </w:rPr>
              <w:t>Unit</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7"/>
              </w:rPr>
              <w:t>Domain invariants، Progress، Authorization، Serializer، Generic Repository، PasswordHasher</w:t>
            </w:r>
          </w:p>
        </w:tc>
        <w:tc>
          <w:tcPr>
            <w:tcW w:type="dxa" w:w="3312"/>
            <w:tcMar>
              <w:top w:w="90" w:type="dxa"/>
              <w:start w:w="100" w:type="dxa"/>
              <w:bottom w:w="90" w:type="dxa"/>
              <w:end w:w="100" w:type="dxa"/>
            </w:tcMar>
            <w:shd w:fill="FFFFFF"/>
            <w:vAlign w:val="top"/>
          </w:tcPr>
          <w:p>
            <w:pPr>
              <w:bidi w:val="1"/>
              <w:jc w:val="right"/>
            </w:pPr>
            <w:r>
              <w:rPr>
                <w:rFonts w:ascii="Aptos" w:hAnsi="Aptos" w:eastAsia="Aptos"/>
                <w:b w:val="0"/>
                <w:color w:val="23313F"/>
                <w:sz w:val="17"/>
              </w:rPr>
              <w:t>لا تستخدم data/database.json الحقيقي؛ استخدم temp_path أو pure functions.</w:t>
            </w:r>
          </w:p>
        </w:tc>
      </w:tr>
      <w:tr>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7"/>
              </w:rPr>
              <w:t>Integration</w:t>
            </w:r>
          </w:p>
        </w:tc>
        <w:tc>
          <w:tcPr>
            <w:tcW w:type="dxa" w:w="4608"/>
            <w:tcMar>
              <w:top w:w="90" w:type="dxa"/>
              <w:start w:w="100" w:type="dxa"/>
              <w:bottom w:w="90" w:type="dxa"/>
              <w:end w:w="100" w:type="dxa"/>
            </w:tcMar>
            <w:shd w:fill="F6F8FA"/>
            <w:vAlign w:val="top"/>
          </w:tcPr>
          <w:p>
            <w:pPr>
              <w:bidi w:val="1"/>
              <w:jc w:val="right"/>
            </w:pPr>
            <w:r>
              <w:rPr>
                <w:rFonts w:ascii="Aptos" w:hAnsi="Aptos" w:eastAsia="Aptos"/>
                <w:b w:val="0"/>
                <w:color w:val="23313F"/>
                <w:sz w:val="17"/>
              </w:rPr>
              <w:t>Login→Action→Persistence، Enrollment، Reports، Completion، Evaluation Lock، Rollback</w:t>
            </w:r>
          </w:p>
        </w:tc>
        <w:tc>
          <w:tcPr>
            <w:tcW w:type="dxa" w:w="3312"/>
            <w:tcMar>
              <w:top w:w="90" w:type="dxa"/>
              <w:start w:w="100" w:type="dxa"/>
              <w:bottom w:w="90" w:type="dxa"/>
              <w:end w:w="100" w:type="dxa"/>
            </w:tcMar>
            <w:shd w:fill="F6F8FA"/>
            <w:vAlign w:val="top"/>
          </w:tcPr>
          <w:p>
            <w:pPr>
              <w:bidi w:val="1"/>
              <w:jc w:val="right"/>
            </w:pPr>
            <w:r>
              <w:rPr>
                <w:rFonts w:ascii="Aptos" w:hAnsi="Aptos" w:eastAsia="Aptos"/>
                <w:b w:val="0"/>
                <w:color w:val="23313F"/>
                <w:sz w:val="17"/>
              </w:rPr>
              <w:t>حاوية/JSON مؤقتة داخل tmp_path.</w:t>
            </w:r>
          </w:p>
        </w:tc>
      </w:tr>
      <w:tr>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7"/>
              </w:rPr>
              <w:t>Architecture</w:t>
            </w:r>
          </w:p>
        </w:tc>
        <w:tc>
          <w:tcPr>
            <w:tcW w:type="dxa" w:w="4608"/>
            <w:tcMar>
              <w:top w:w="90" w:type="dxa"/>
              <w:start w:w="100" w:type="dxa"/>
              <w:bottom w:w="90" w:type="dxa"/>
              <w:end w:w="100" w:type="dxa"/>
            </w:tcMar>
            <w:shd w:fill="FFFFFF"/>
            <w:vAlign w:val="top"/>
          </w:tcPr>
          <w:p>
            <w:pPr>
              <w:bidi w:val="1"/>
              <w:jc w:val="right"/>
            </w:pPr>
            <w:r>
              <w:rPr>
                <w:rFonts w:ascii="Aptos" w:hAnsi="Aptos" w:eastAsia="Aptos"/>
                <w:b w:val="0"/>
                <w:color w:val="23313F"/>
                <w:sz w:val="17"/>
              </w:rPr>
              <w:t>حدود imports بين الطبقات</w:t>
            </w:r>
          </w:p>
        </w:tc>
        <w:tc>
          <w:tcPr>
            <w:tcW w:type="dxa" w:w="3312"/>
            <w:tcMar>
              <w:top w:w="90" w:type="dxa"/>
              <w:start w:w="100" w:type="dxa"/>
              <w:bottom w:w="90" w:type="dxa"/>
              <w:end w:w="100" w:type="dxa"/>
            </w:tcMar>
            <w:shd w:fill="FFFFFF"/>
            <w:vAlign w:val="top"/>
          </w:tcPr>
          <w:p>
            <w:pPr>
              <w:bidi w:val="1"/>
              <w:jc w:val="right"/>
            </w:pPr>
            <w:r>
              <w:rPr>
                <w:rFonts w:ascii="Aptos" w:hAnsi="Aptos" w:eastAsia="Aptos"/>
                <w:b w:val="0"/>
                <w:color w:val="23313F"/>
                <w:sz w:val="17"/>
              </w:rPr>
              <w:t>تحليل ثابت للمسارات؛ لا يعتمد على بيانات العرض.</w:t>
            </w:r>
          </w:p>
        </w:tc>
      </w:tr>
      <w:tr>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7"/>
              </w:rPr>
              <w:t>E2E/Smoke</w:t>
            </w:r>
          </w:p>
        </w:tc>
        <w:tc>
          <w:tcPr>
            <w:tcW w:type="dxa" w:w="4608"/>
            <w:tcMar>
              <w:top w:w="90" w:type="dxa"/>
              <w:start w:w="100" w:type="dxa"/>
              <w:bottom w:w="90" w:type="dxa"/>
              <w:end w:w="100" w:type="dxa"/>
            </w:tcMar>
            <w:shd w:fill="F6F8FA"/>
            <w:vAlign w:val="top"/>
          </w:tcPr>
          <w:p>
            <w:pPr>
              <w:bidi w:val="1"/>
              <w:jc w:val="right"/>
            </w:pPr>
            <w:r>
              <w:rPr>
                <w:rFonts w:ascii="Aptos" w:hAnsi="Aptos" w:eastAsia="Aptos"/>
                <w:b w:val="0"/>
                <w:color w:val="23313F"/>
                <w:sz w:val="17"/>
              </w:rPr>
              <w:t>رحلة العرض من Manager حتى Trainee visibility</w:t>
            </w:r>
          </w:p>
        </w:tc>
        <w:tc>
          <w:tcPr>
            <w:tcW w:type="dxa" w:w="3312"/>
            <w:tcMar>
              <w:top w:w="90" w:type="dxa"/>
              <w:start w:w="100" w:type="dxa"/>
              <w:bottom w:w="90" w:type="dxa"/>
              <w:end w:w="100" w:type="dxa"/>
            </w:tcMar>
            <w:shd w:fill="F6F8FA"/>
            <w:vAlign w:val="top"/>
          </w:tcPr>
          <w:p>
            <w:pPr>
              <w:bidi w:val="1"/>
              <w:jc w:val="right"/>
            </w:pPr>
            <w:r>
              <w:rPr>
                <w:rFonts w:ascii="Aptos" w:hAnsi="Aptos" w:eastAsia="Aptos"/>
                <w:b w:val="0"/>
                <w:color w:val="23313F"/>
                <w:sz w:val="17"/>
              </w:rPr>
              <w:t>بيئة محلية منفصلة وببيانات demo/تمهيد محكوم.</w:t>
            </w:r>
          </w:p>
        </w:tc>
      </w:tr>
    </w:tbl>
    <w:p/>
    <w:p>
      <w:pPr>
        <w:bidi w:val="1"/>
        <w:jc w:val="right"/>
      </w:pPr>
      <w:r>
        <w:rPr>
          <w:rFonts w:ascii="Aptos" w:hAnsi="Aptos" w:eastAsia="Aptos"/>
          <w:b w:val="0"/>
          <w:sz w:val="21"/>
        </w:rPr>
        <w:t>الـRelease الحالي اجتاز 31 اختبارًا، compileall، فحص الحدود المعمارية، schema validation لـdatabase.json، E2E كامل، وCLI startup/exit smoke.</w:t>
      </w:r>
    </w:p>
    <w:p>
      <w:pPr>
        <w:pStyle w:val="Heading1"/>
        <w:bidi w:val="1"/>
        <w:jc w:val="right"/>
      </w:pPr>
      <w:r>
        <w:t>14. Git وVibe Coding وClean Code</w:t>
      </w:r>
    </w:p>
    <w:p>
      <w:pPr>
        <w:pStyle w:val="Heading2"/>
        <w:bidi w:val="1"/>
        <w:jc w:val="right"/>
      </w:pPr>
      <w:r>
        <w:t>14.1 Clean Code داخل المشروع</w:t>
      </w:r>
    </w:p>
    <w:p>
      <w:pPr>
        <w:pStyle w:val="ListBullet"/>
        <w:bidi w:val="1"/>
        <w:jc w:val="right"/>
      </w:pPr>
      <w:r>
        <w:rPr>
          <w:rFonts w:ascii="Aptos" w:hAnsi="Aptos" w:eastAsia="Aptos"/>
          <w:b w:val="0"/>
          <w:sz w:val="21"/>
        </w:rPr>
        <w:t>اسم class/method يعبّر عن النية؛ لا أسماء عامة مثل do_it أو utils لكل شيء.</w:t>
      </w:r>
    </w:p>
    <w:p>
      <w:pPr>
        <w:pStyle w:val="ListBullet"/>
        <w:bidi w:val="1"/>
        <w:jc w:val="right"/>
      </w:pPr>
      <w:r>
        <w:rPr>
          <w:rFonts w:ascii="Aptos" w:hAnsi="Aptos" w:eastAsia="Aptos"/>
          <w:b w:val="0"/>
          <w:sz w:val="21"/>
        </w:rPr>
        <w:t>كل Use Case مسؤول عن سيناريو مفهوم؛ لا BaseUseCase تجميعي بلا حاجة.</w:t>
      </w:r>
    </w:p>
    <w:p>
      <w:pPr>
        <w:pStyle w:val="ListBullet"/>
        <w:bidi w:val="1"/>
        <w:jc w:val="right"/>
      </w:pPr>
      <w:r>
        <w:rPr>
          <w:rFonts w:ascii="Aptos" w:hAnsi="Aptos" w:eastAsia="Aptos"/>
          <w:b w:val="0"/>
          <w:sz w:val="21"/>
        </w:rPr>
        <w:t>القواعد المتكررة جدًا فقط تنتقل إلى helper/service واضح؛ لا صندوق utils عشوائي.</w:t>
      </w:r>
    </w:p>
    <w:p>
      <w:pPr>
        <w:pStyle w:val="ListBullet"/>
        <w:bidi w:val="1"/>
        <w:jc w:val="right"/>
      </w:pPr>
      <w:r>
        <w:rPr>
          <w:rFonts w:ascii="Aptos" w:hAnsi="Aptos" w:eastAsia="Aptos"/>
          <w:b w:val="0"/>
          <w:sz w:val="21"/>
        </w:rPr>
        <w:t>لا نكرر CRUD في كل Entity؛ Generic Repository هو مكان CRUD العام.</w:t>
      </w:r>
    </w:p>
    <w:p>
      <w:pPr>
        <w:pStyle w:val="ListBullet"/>
        <w:bidi w:val="1"/>
        <w:jc w:val="right"/>
      </w:pPr>
      <w:r>
        <w:rPr>
          <w:rFonts w:ascii="Aptos" w:hAnsi="Aptos" w:eastAsia="Aptos"/>
          <w:b w:val="0"/>
          <w:sz w:val="21"/>
        </w:rPr>
        <w:t>لا نستخدم dict مجهول عند وجود Entity/DTO واضح.</w:t>
      </w:r>
    </w:p>
    <w:p>
      <w:pPr>
        <w:pStyle w:val="Heading2"/>
        <w:bidi w:val="1"/>
        <w:jc w:val="right"/>
      </w:pPr>
      <w:r>
        <w:t>14.2 Vibe Coding</w:t>
      </w:r>
    </w:p>
    <w:p>
      <w:pPr>
        <w:pStyle w:val="CodeBlock"/>
        <w:jc w:val="left"/>
        <w:shd w:fill="F3F4F6"/>
      </w:pPr>
      <w:r>
        <w:rPr>
          <w:rFonts w:ascii="Consolas" w:hAnsi="Consolas" w:eastAsia="Consolas"/>
          <w:b w:val="0"/>
          <w:color w:val="23313F"/>
          <w:sz w:val="17"/>
        </w:rPr>
        <w:t>Read -&gt; Compare with contract -&gt; Generate bounded change</w:t>
      </w:r>
    </w:p>
    <w:p>
      <w:pPr>
        <w:pStyle w:val="CodeBlock"/>
        <w:jc w:val="left"/>
        <w:shd w:fill="F3F4F6"/>
      </w:pPr>
      <w:r>
        <w:rPr>
          <w:rFonts w:ascii="Consolas" w:hAnsi="Consolas" w:eastAsia="Consolas"/>
          <w:b w:val="0"/>
          <w:color w:val="23313F"/>
          <w:sz w:val="17"/>
        </w:rPr>
        <w:t>-&gt; Review diff -&gt; Run tests -&gt; Commit</w:t>
      </w:r>
    </w:p>
    <w:p>
      <w:pPr>
        <w:bidi w:val="1"/>
        <w:jc w:val="right"/>
      </w:pPr>
      <w:r>
        <w:rPr>
          <w:rFonts w:ascii="Aptos" w:hAnsi="Aptos" w:eastAsia="Aptos"/>
          <w:b w:val="0"/>
          <w:sz w:val="21"/>
        </w:rPr>
        <w:t>مناسب للـboilerplate المتكرر، DTOs، adapter methods، menu formatting، وtests مشتقة من acceptance scenario. غير مناسب لاتخاذ قرارات جديدة في authorization أو lifecycle أو إعادة بناء architecture.</w:t>
      </w:r>
    </w:p>
    <w:p>
      <w:pPr>
        <w:pStyle w:val="Heading1"/>
        <w:bidi w:val="1"/>
        <w:jc w:val="right"/>
      </w:pPr>
      <w:r>
        <w:t>15. خريطة المجلدات</w:t>
      </w:r>
    </w:p>
    <w:p>
      <w:pPr>
        <w:pStyle w:val="CodeBlock"/>
        <w:jc w:val="left"/>
        <w:shd w:fill="F3F4F6"/>
      </w:pPr>
      <w:r>
        <w:rPr>
          <w:rFonts w:ascii="Consolas" w:hAnsi="Consolas" w:eastAsia="Consolas"/>
          <w:b w:val="0"/>
          <w:color w:val="23313F"/>
          <w:sz w:val="17"/>
        </w:rPr>
        <w:t>training_course_management/</w:t>
      </w:r>
    </w:p>
    <w:p>
      <w:pPr>
        <w:pStyle w:val="CodeBlock"/>
        <w:jc w:val="left"/>
        <w:shd w:fill="F3F4F6"/>
      </w:pPr>
      <w:r>
        <w:rPr>
          <w:rFonts w:ascii="Consolas" w:hAnsi="Consolas" w:eastAsia="Consolas"/>
          <w:b w:val="0"/>
          <w:color w:val="23313F"/>
          <w:sz w:val="17"/>
        </w:rPr>
        <w:t>├── app/</w:t>
      </w:r>
    </w:p>
    <w:p>
      <w:pPr>
        <w:pStyle w:val="CodeBlock"/>
        <w:jc w:val="left"/>
        <w:shd w:fill="F3F4F6"/>
      </w:pPr>
      <w:r>
        <w:rPr>
          <w:rFonts w:ascii="Consolas" w:hAnsi="Consolas" w:eastAsia="Consolas"/>
          <w:b w:val="0"/>
          <w:color w:val="23313F"/>
          <w:sz w:val="17"/>
        </w:rPr>
        <w:t>│   ├── config/</w:t>
      </w:r>
    </w:p>
    <w:p>
      <w:pPr>
        <w:pStyle w:val="CodeBlock"/>
        <w:jc w:val="left"/>
        <w:shd w:fill="F3F4F6"/>
      </w:pPr>
      <w:r>
        <w:rPr>
          <w:rFonts w:ascii="Consolas" w:hAnsi="Consolas" w:eastAsia="Consolas"/>
          <w:b w:val="0"/>
          <w:color w:val="23313F"/>
          <w:sz w:val="17"/>
        </w:rPr>
        <w:t>│   ├── domain/</w:t>
      </w:r>
    </w:p>
    <w:p>
      <w:pPr>
        <w:pStyle w:val="CodeBlock"/>
        <w:jc w:val="left"/>
        <w:shd w:fill="F3F4F6"/>
      </w:pPr>
      <w:r>
        <w:rPr>
          <w:rFonts w:ascii="Consolas" w:hAnsi="Consolas" w:eastAsia="Consolas"/>
          <w:b w:val="0"/>
          <w:color w:val="23313F"/>
          <w:sz w:val="17"/>
        </w:rPr>
        <w:t>│   │   ├── entities/</w:t>
      </w:r>
    </w:p>
    <w:p>
      <w:pPr>
        <w:pStyle w:val="CodeBlock"/>
        <w:jc w:val="left"/>
        <w:shd w:fill="F3F4F6"/>
      </w:pPr>
      <w:r>
        <w:rPr>
          <w:rFonts w:ascii="Consolas" w:hAnsi="Consolas" w:eastAsia="Consolas"/>
          <w:b w:val="0"/>
          <w:color w:val="23313F"/>
          <w:sz w:val="17"/>
        </w:rPr>
        <w:t>│   │   └── repositories/</w:t>
      </w:r>
    </w:p>
    <w:p>
      <w:pPr>
        <w:pStyle w:val="CodeBlock"/>
        <w:jc w:val="left"/>
        <w:shd w:fill="F3F4F6"/>
      </w:pPr>
      <w:r>
        <w:rPr>
          <w:rFonts w:ascii="Consolas" w:hAnsi="Consolas" w:eastAsia="Consolas"/>
          <w:b w:val="0"/>
          <w:color w:val="23313F"/>
          <w:sz w:val="17"/>
        </w:rPr>
        <w:t>│   ├── application/</w:t>
      </w:r>
    </w:p>
    <w:p>
      <w:pPr>
        <w:pStyle w:val="CodeBlock"/>
        <w:jc w:val="left"/>
        <w:shd w:fill="F3F4F6"/>
      </w:pPr>
      <w:r>
        <w:rPr>
          <w:rFonts w:ascii="Consolas" w:hAnsi="Consolas" w:eastAsia="Consolas"/>
          <w:b w:val="0"/>
          <w:color w:val="23313F"/>
          <w:sz w:val="17"/>
        </w:rPr>
        <w:t>│   │   ├── dto/</w:t>
      </w:r>
    </w:p>
    <w:p>
      <w:pPr>
        <w:pStyle w:val="CodeBlock"/>
        <w:jc w:val="left"/>
        <w:shd w:fill="F3F4F6"/>
      </w:pPr>
      <w:r>
        <w:rPr>
          <w:rFonts w:ascii="Consolas" w:hAnsi="Consolas" w:eastAsia="Consolas"/>
          <w:b w:val="0"/>
          <w:color w:val="23313F"/>
          <w:sz w:val="17"/>
        </w:rPr>
        <w:t>│   │   ├── services/</w:t>
      </w:r>
    </w:p>
    <w:p>
      <w:pPr>
        <w:pStyle w:val="CodeBlock"/>
        <w:jc w:val="left"/>
        <w:shd w:fill="F3F4F6"/>
      </w:pPr>
      <w:r>
        <w:rPr>
          <w:rFonts w:ascii="Consolas" w:hAnsi="Consolas" w:eastAsia="Consolas"/>
          <w:b w:val="0"/>
          <w:color w:val="23313F"/>
          <w:sz w:val="17"/>
        </w:rPr>
        <w:t>│   │   └── use_cases/</w:t>
      </w:r>
    </w:p>
    <w:p>
      <w:pPr>
        <w:pStyle w:val="CodeBlock"/>
        <w:jc w:val="left"/>
        <w:shd w:fill="F3F4F6"/>
      </w:pPr>
      <w:r>
        <w:rPr>
          <w:rFonts w:ascii="Consolas" w:hAnsi="Consolas" w:eastAsia="Consolas"/>
          <w:b w:val="0"/>
          <w:color w:val="23313F"/>
          <w:sz w:val="17"/>
        </w:rPr>
        <w:t>│   ├── infrastructure/</w:t>
      </w:r>
    </w:p>
    <w:p>
      <w:pPr>
        <w:pStyle w:val="CodeBlock"/>
        <w:jc w:val="left"/>
        <w:shd w:fill="F3F4F6"/>
      </w:pPr>
      <w:r>
        <w:rPr>
          <w:rFonts w:ascii="Consolas" w:hAnsi="Consolas" w:eastAsia="Consolas"/>
          <w:b w:val="0"/>
          <w:color w:val="23313F"/>
          <w:sz w:val="17"/>
        </w:rPr>
        <w:t>│   │   ├── auth/</w:t>
      </w:r>
    </w:p>
    <w:p>
      <w:pPr>
        <w:pStyle w:val="CodeBlock"/>
        <w:jc w:val="left"/>
        <w:shd w:fill="F3F4F6"/>
      </w:pPr>
      <w:r>
        <w:rPr>
          <w:rFonts w:ascii="Consolas" w:hAnsi="Consolas" w:eastAsia="Consolas"/>
          <w:b w:val="0"/>
          <w:color w:val="23313F"/>
          <w:sz w:val="17"/>
        </w:rPr>
        <w:t>│   │   ├── logging/</w:t>
      </w:r>
    </w:p>
    <w:p>
      <w:pPr>
        <w:pStyle w:val="CodeBlock"/>
        <w:jc w:val="left"/>
        <w:shd w:fill="F3F4F6"/>
      </w:pPr>
      <w:r>
        <w:rPr>
          <w:rFonts w:ascii="Consolas" w:hAnsi="Consolas" w:eastAsia="Consolas"/>
          <w:b w:val="0"/>
          <w:color w:val="23313F"/>
          <w:sz w:val="17"/>
        </w:rPr>
        <w:t>│   │   └── persistence/</w:t>
      </w:r>
    </w:p>
    <w:p>
      <w:pPr>
        <w:pStyle w:val="CodeBlock"/>
        <w:jc w:val="left"/>
        <w:shd w:fill="F3F4F6"/>
      </w:pPr>
      <w:r>
        <w:rPr>
          <w:rFonts w:ascii="Consolas" w:hAnsi="Consolas" w:eastAsia="Consolas"/>
          <w:b w:val="0"/>
          <w:color w:val="23313F"/>
          <w:sz w:val="17"/>
        </w:rPr>
        <w:t>│   └── presentation/</w:t>
      </w:r>
    </w:p>
    <w:p>
      <w:pPr>
        <w:pStyle w:val="CodeBlock"/>
        <w:jc w:val="left"/>
        <w:shd w:fill="F3F4F6"/>
      </w:pPr>
      <w:r>
        <w:rPr>
          <w:rFonts w:ascii="Consolas" w:hAnsi="Consolas" w:eastAsia="Consolas"/>
          <w:b w:val="0"/>
          <w:color w:val="23313F"/>
          <w:sz w:val="17"/>
        </w:rPr>
        <w:t>│       └── cli/</w:t>
      </w:r>
    </w:p>
    <w:p>
      <w:pPr>
        <w:pStyle w:val="CodeBlock"/>
        <w:jc w:val="left"/>
        <w:shd w:fill="F3F4F6"/>
      </w:pPr>
      <w:r>
        <w:rPr>
          <w:rFonts w:ascii="Consolas" w:hAnsi="Consolas" w:eastAsia="Consolas"/>
          <w:b w:val="0"/>
          <w:color w:val="23313F"/>
          <w:sz w:val="17"/>
        </w:rPr>
        <w:t>├── data/</w:t>
      </w:r>
    </w:p>
    <w:p>
      <w:pPr>
        <w:pStyle w:val="CodeBlock"/>
        <w:jc w:val="left"/>
        <w:shd w:fill="F3F4F6"/>
      </w:pPr>
      <w:r>
        <w:rPr>
          <w:rFonts w:ascii="Consolas" w:hAnsi="Consolas" w:eastAsia="Consolas"/>
          <w:b w:val="0"/>
          <w:color w:val="23313F"/>
          <w:sz w:val="17"/>
        </w:rPr>
        <w:t>├── logs/</w:t>
      </w:r>
    </w:p>
    <w:p>
      <w:pPr>
        <w:pStyle w:val="CodeBlock"/>
        <w:jc w:val="left"/>
        <w:shd w:fill="F3F4F6"/>
      </w:pPr>
      <w:r>
        <w:rPr>
          <w:rFonts w:ascii="Consolas" w:hAnsi="Consolas" w:eastAsia="Consolas"/>
          <w:b w:val="0"/>
          <w:color w:val="23313F"/>
          <w:sz w:val="17"/>
        </w:rPr>
        <w:t>├── tests/</w:t>
      </w:r>
    </w:p>
    <w:p>
      <w:pPr>
        <w:pStyle w:val="CodeBlock"/>
        <w:jc w:val="left"/>
        <w:shd w:fill="F3F4F6"/>
      </w:pPr>
      <w:r>
        <w:rPr>
          <w:rFonts w:ascii="Consolas" w:hAnsi="Consolas" w:eastAsia="Consolas"/>
          <w:b w:val="0"/>
          <w:color w:val="23313F"/>
          <w:sz w:val="17"/>
        </w:rPr>
        <w:t>│   ├── unit/</w:t>
      </w:r>
    </w:p>
    <w:p>
      <w:pPr>
        <w:pStyle w:val="CodeBlock"/>
        <w:jc w:val="left"/>
        <w:shd w:fill="F3F4F6"/>
      </w:pPr>
      <w:r>
        <w:rPr>
          <w:rFonts w:ascii="Consolas" w:hAnsi="Consolas" w:eastAsia="Consolas"/>
          <w:b w:val="0"/>
          <w:color w:val="23313F"/>
          <w:sz w:val="17"/>
        </w:rPr>
        <w:t>│   └── integration/</w:t>
      </w:r>
    </w:p>
    <w:p>
      <w:pPr>
        <w:pStyle w:val="CodeBlock"/>
        <w:jc w:val="left"/>
        <w:shd w:fill="F3F4F6"/>
      </w:pPr>
      <w:r>
        <w:rPr>
          <w:rFonts w:ascii="Consolas" w:hAnsi="Consolas" w:eastAsia="Consolas"/>
          <w:b w:val="0"/>
          <w:color w:val="23313F"/>
          <w:sz w:val="17"/>
        </w:rPr>
        <w:t>├── screenshots/</w:t>
      </w:r>
    </w:p>
    <w:p>
      <w:pPr>
        <w:pStyle w:val="CodeBlock"/>
        <w:jc w:val="left"/>
        <w:shd w:fill="F3F4F6"/>
      </w:pPr>
      <w:r>
        <w:rPr>
          <w:rFonts w:ascii="Consolas" w:hAnsi="Consolas" w:eastAsia="Consolas"/>
          <w:b w:val="0"/>
          <w:color w:val="23313F"/>
          <w:sz w:val="17"/>
        </w:rPr>
        <w:t>├── docs/</w:t>
      </w:r>
    </w:p>
    <w:p>
      <w:pPr>
        <w:pStyle w:val="CodeBlock"/>
        <w:jc w:val="left"/>
        <w:shd w:fill="F3F4F6"/>
      </w:pPr>
      <w:r>
        <w:rPr>
          <w:rFonts w:ascii="Consolas" w:hAnsi="Consolas" w:eastAsia="Consolas"/>
          <w:b w:val="0"/>
          <w:color w:val="23313F"/>
          <w:sz w:val="17"/>
        </w:rPr>
        <w:t>│   └── team_guides/</w:t>
      </w:r>
    </w:p>
    <w:p>
      <w:pPr>
        <w:pStyle w:val="CodeBlock"/>
        <w:jc w:val="left"/>
        <w:shd w:fill="F3F4F6"/>
      </w:pPr>
      <w:r>
        <w:rPr>
          <w:rFonts w:ascii="Consolas" w:hAnsi="Consolas" w:eastAsia="Consolas"/>
          <w:b w:val="0"/>
          <w:color w:val="23313F"/>
          <w:sz w:val="17"/>
        </w:rPr>
        <w:t>├── main.py</w:t>
      </w:r>
    </w:p>
    <w:p>
      <w:pPr>
        <w:pStyle w:val="CodeBlock"/>
        <w:jc w:val="left"/>
        <w:shd w:fill="F3F4F6"/>
      </w:pPr>
      <w:r>
        <w:rPr>
          <w:rFonts w:ascii="Consolas" w:hAnsi="Consolas" w:eastAsia="Consolas"/>
          <w:b w:val="0"/>
          <w:color w:val="23313F"/>
          <w:sz w:val="17"/>
        </w:rPr>
        <w:t>├── pyproject.toml</w:t>
      </w:r>
    </w:p>
    <w:p>
      <w:pPr>
        <w:pStyle w:val="CodeBlock"/>
        <w:jc w:val="left"/>
        <w:shd w:fill="F3F4F6"/>
      </w:pPr>
      <w:r>
        <w:rPr>
          <w:rFonts w:ascii="Consolas" w:hAnsi="Consolas" w:eastAsia="Consolas"/>
          <w:b w:val="0"/>
          <w:color w:val="23313F"/>
          <w:sz w:val="17"/>
        </w:rPr>
        <w:t>├── requirements-dev.txt</w:t>
      </w:r>
    </w:p>
    <w:p>
      <w:pPr>
        <w:pStyle w:val="CodeBlock"/>
        <w:jc w:val="left"/>
        <w:shd w:fill="F3F4F6"/>
      </w:pPr>
      <w:r>
        <w:rPr>
          <w:rFonts w:ascii="Consolas" w:hAnsi="Consolas" w:eastAsia="Consolas"/>
          <w:b w:val="0"/>
          <w:color w:val="23313F"/>
          <w:sz w:val="17"/>
        </w:rPr>
        <w:t>└── .gitignore</w:t>
      </w:r>
    </w:p>
    <w:p>
      <w:pPr>
        <w:bidi w:val="1"/>
        <w:jc w:val="right"/>
      </w:pPr>
      <w:r>
        <w:rPr>
          <w:rFonts w:ascii="Aptos" w:hAnsi="Aptos" w:eastAsia="Aptos"/>
          <w:b w:val="0"/>
          <w:sz w:val="21"/>
        </w:rPr>
        <w:t>داخل `docs/` توجد وثائق المشروع الحالية وأدلة الأعضاء الخمسة. مجلد `screenshots/` مقسم إلى مجلدات evidence من 01 إلى 09. ملفات `.gitkeep` فقط تحافظ على المجلدات الفارغة داخل Git.</w:t>
      </w:r>
    </w:p>
    <w:p>
      <w:pPr>
        <w:pStyle w:val="Heading2"/>
        <w:bidi w:val="1"/>
        <w:jc w:val="right"/>
      </w:pPr>
      <w:r>
        <w:t>15.1 دليل المجلدات</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1F4E78"/>
            <w:tcMar>
              <w:top w:w="90" w:type="dxa"/>
              <w:start w:w="100" w:type="dxa"/>
              <w:bottom w:w="90" w:type="dxa"/>
              <w:end w:w="100" w:type="dxa"/>
            </w:tcMar>
          </w:tcPr>
          <w:p>
            <w:pPr>
              <w:bidi w:val="1"/>
              <w:jc w:val="center"/>
            </w:pPr>
            <w:r>
              <w:rPr>
                <w:rFonts w:ascii="Aptos" w:hAnsi="Aptos" w:eastAsia="Aptos"/>
                <w:b/>
                <w:color w:val="FFFFFF"/>
                <w:sz w:val="16"/>
              </w:rPr>
              <w:t>المجلد</w:t>
            </w:r>
          </w:p>
        </w:tc>
        <w:tc>
          <w:tcPr>
            <w:tcW w:type="dxa" w:w="3600"/>
            <w:shd w:fill="1F4E78"/>
            <w:tcMar>
              <w:top w:w="90" w:type="dxa"/>
              <w:start w:w="100" w:type="dxa"/>
              <w:bottom w:w="90" w:type="dxa"/>
              <w:end w:w="100" w:type="dxa"/>
            </w:tcMar>
          </w:tcPr>
          <w:p>
            <w:pPr>
              <w:bidi w:val="1"/>
              <w:jc w:val="center"/>
            </w:pPr>
            <w:r>
              <w:rPr>
                <w:rFonts w:ascii="Aptos" w:hAnsi="Aptos" w:eastAsia="Aptos"/>
                <w:b/>
                <w:color w:val="FFFFFF"/>
                <w:sz w:val="16"/>
              </w:rPr>
              <w:t>وظيفته</w:t>
            </w:r>
          </w:p>
        </w:tc>
        <w:tc>
          <w:tcPr>
            <w:tcW w:type="dxa" w:w="3600"/>
            <w:shd w:fill="1F4E78"/>
            <w:tcMar>
              <w:top w:w="90" w:type="dxa"/>
              <w:start w:w="100" w:type="dxa"/>
              <w:bottom w:w="90" w:type="dxa"/>
              <w:end w:w="100" w:type="dxa"/>
            </w:tcMar>
          </w:tcPr>
          <w:p>
            <w:pPr>
              <w:bidi w:val="1"/>
              <w:jc w:val="center"/>
            </w:pPr>
            <w:r>
              <w:rPr>
                <w:rFonts w:ascii="Aptos" w:hAnsi="Aptos" w:eastAsia="Aptos"/>
                <w:b/>
                <w:color w:val="FFFFFF"/>
                <w:sz w:val="16"/>
              </w:rPr>
              <w:t>ما يوضع فيه</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app/</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كود التطبيق</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Domain + Application + Infrastructure + Presentation + Config.</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6"/>
              </w:rPr>
              <w:t>app/domain/</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قلب المجال</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Entities + Enums + Exceptions + Validation + Repository Contracts.</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app/application/</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حالات الاستخدام</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DTOs + Use Cases + Services + UoW contract.</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6"/>
              </w:rPr>
              <w:t>app/infrastructure/</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التنفيذات الخارجية</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JSON persistence + concrete repositories + auth + logging.</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app/presentation/cli/</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واجهة المستخدم</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CLI app + session + input/display + role menus.</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6"/>
              </w:rPr>
              <w:t>data/</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بيانات التشغيل</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database.json.</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logs/</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سجلات التشغيل</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app.log وقت التشغيل؛ `.gitkeep` فقط داخل الحزمة.</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6"/>
              </w:rPr>
              <w:t>tests/unit/</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اختبارات صغيرة ومعزولة</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Domain/Service/Repository/Serializer/Architecture/Auth tests.</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tests/integration/</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اختبارات مسار الأعمال</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Workflow tests باستخدام tmp_path.</w:t>
            </w:r>
          </w:p>
        </w:tc>
      </w:tr>
      <w:tr>
        <w:tc>
          <w:tcPr>
            <w:tcW w:type="dxa" w:w="2592"/>
            <w:tcMar>
              <w:top w:w="90" w:type="dxa"/>
              <w:start w:w="100" w:type="dxa"/>
              <w:bottom w:w="90" w:type="dxa"/>
              <w:end w:w="100" w:type="dxa"/>
            </w:tcMar>
            <w:shd w:fill="F6F8FA"/>
            <w:vAlign w:val="top"/>
          </w:tcPr>
          <w:p>
            <w:pPr>
              <w:bidi w:val="1"/>
              <w:jc w:val="right"/>
            </w:pPr>
            <w:r>
              <w:rPr>
                <w:rFonts w:ascii="Aptos" w:hAnsi="Aptos" w:eastAsia="Aptos"/>
                <w:b w:val="0"/>
                <w:color w:val="23313F"/>
                <w:sz w:val="16"/>
              </w:rPr>
              <w:t>screenshots/</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Evidence</w:t>
            </w:r>
          </w:p>
        </w:tc>
        <w:tc>
          <w:tcPr>
            <w:tcW w:type="dxa" w:w="3600"/>
            <w:tcMar>
              <w:top w:w="90" w:type="dxa"/>
              <w:start w:w="100" w:type="dxa"/>
              <w:bottom w:w="90" w:type="dxa"/>
              <w:end w:w="100" w:type="dxa"/>
            </w:tcMar>
            <w:shd w:fill="F6F8FA"/>
            <w:vAlign w:val="top"/>
          </w:tcPr>
          <w:p>
            <w:pPr>
              <w:bidi w:val="1"/>
              <w:jc w:val="right"/>
            </w:pPr>
            <w:r>
              <w:rPr>
                <w:rFonts w:ascii="Aptos" w:hAnsi="Aptos" w:eastAsia="Aptos"/>
                <w:b w:val="0"/>
                <w:color w:val="23313F"/>
                <w:sz w:val="16"/>
              </w:rPr>
              <w:t>مجلدات 01..09 لأدلة البيئة والتشغيل والـrelease.</w:t>
            </w:r>
          </w:p>
        </w:tc>
      </w:tr>
      <w:tr>
        <w:tc>
          <w:tcPr>
            <w:tcW w:type="dxa" w:w="2592"/>
            <w:tcMar>
              <w:top w:w="90" w:type="dxa"/>
              <w:start w:w="100" w:type="dxa"/>
              <w:bottom w:w="90" w:type="dxa"/>
              <w:end w:w="100" w:type="dxa"/>
            </w:tcMar>
            <w:shd w:fill="FFFFFF"/>
            <w:vAlign w:val="top"/>
          </w:tcPr>
          <w:p>
            <w:pPr>
              <w:bidi w:val="1"/>
              <w:jc w:val="right"/>
            </w:pPr>
            <w:r>
              <w:rPr>
                <w:rFonts w:ascii="Aptos" w:hAnsi="Aptos" w:eastAsia="Aptos"/>
                <w:b w:val="0"/>
                <w:color w:val="23313F"/>
                <w:sz w:val="16"/>
              </w:rPr>
              <w:t>docs/</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المرجع الفني والتنفيذي</w:t>
            </w:r>
          </w:p>
        </w:tc>
        <w:tc>
          <w:tcPr>
            <w:tcW w:type="dxa" w:w="3600"/>
            <w:tcMar>
              <w:top w:w="90" w:type="dxa"/>
              <w:start w:w="100" w:type="dxa"/>
              <w:bottom w:w="90" w:type="dxa"/>
              <w:end w:w="100" w:type="dxa"/>
            </w:tcMar>
            <w:shd w:fill="FFFFFF"/>
            <w:vAlign w:val="top"/>
          </w:tcPr>
          <w:p>
            <w:pPr>
              <w:bidi w:val="1"/>
              <w:jc w:val="right"/>
            </w:pPr>
            <w:r>
              <w:rPr>
                <w:rFonts w:ascii="Aptos" w:hAnsi="Aptos" w:eastAsia="Aptos"/>
                <w:b w:val="0"/>
                <w:color w:val="23313F"/>
                <w:sz w:val="16"/>
              </w:rPr>
              <w:t>Design + guides + Git + demo + ownership + release.</w:t>
            </w:r>
          </w:p>
        </w:tc>
      </w:tr>
    </w:tbl>
    <w:p/>
    <w:p>
      <w:pPr>
        <w:pStyle w:val="Heading1"/>
        <w:bidi w:val="1"/>
        <w:jc w:val="right"/>
      </w:pPr>
      <w:r>
        <w:t>16. دليل كل ملف في الإصدار</w:t>
      </w:r>
    </w:p>
    <w:p>
      <w:pPr>
        <w:bidi w:val="1"/>
        <w:jc w:val="right"/>
      </w:pPr>
      <w:r>
        <w:rPr>
          <w:rFonts w:ascii="Aptos" w:hAnsi="Aptos" w:eastAsia="Aptos"/>
          <w:b w:val="0"/>
          <w:sz w:val="21"/>
        </w:rPr>
        <w:t>الجدول التالي هو Manifest عملي للحزمة النهائية. الملفات البرمجية مذكورة بوظيفتها الرئيسية، والملفات الصغيرة/الوثائقية موضّحة أيضًا. الملفات `__init__.py` هي package markers ولا تحتوي business logic.</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shd w:fill="1F4E78"/>
            <w:tcMar>
              <w:top w:w="90" w:type="dxa"/>
              <w:start w:w="100" w:type="dxa"/>
              <w:bottom w:w="90" w:type="dxa"/>
              <w:end w:w="100" w:type="dxa"/>
            </w:tcMar>
          </w:tcPr>
          <w:p>
            <w:pPr>
              <w:bidi w:val="1"/>
              <w:jc w:val="center"/>
            </w:pPr>
            <w:r>
              <w:rPr>
                <w:rFonts w:ascii="Aptos" w:hAnsi="Aptos" w:eastAsia="Aptos"/>
                <w:b/>
                <w:color w:val="FFFFFF"/>
                <w:sz w:val="14"/>
              </w:rPr>
              <w:t>المسار</w:t>
            </w:r>
          </w:p>
        </w:tc>
        <w:tc>
          <w:tcPr>
            <w:tcW w:type="dxa" w:w="1872"/>
            <w:shd w:fill="1F4E78"/>
            <w:tcMar>
              <w:top w:w="90" w:type="dxa"/>
              <w:start w:w="100" w:type="dxa"/>
              <w:bottom w:w="90" w:type="dxa"/>
              <w:end w:w="100" w:type="dxa"/>
            </w:tcMar>
          </w:tcPr>
          <w:p>
            <w:pPr>
              <w:bidi w:val="1"/>
              <w:jc w:val="center"/>
            </w:pPr>
            <w:r>
              <w:rPr>
                <w:rFonts w:ascii="Aptos" w:hAnsi="Aptos" w:eastAsia="Aptos"/>
                <w:b/>
                <w:color w:val="FFFFFF"/>
                <w:sz w:val="14"/>
              </w:rPr>
              <w:t>الملكية</w:t>
            </w:r>
          </w:p>
        </w:tc>
        <w:tc>
          <w:tcPr>
            <w:tcW w:type="dxa" w:w="4536"/>
            <w:shd w:fill="1F4E78"/>
            <w:tcMar>
              <w:top w:w="90" w:type="dxa"/>
              <w:start w:w="100" w:type="dxa"/>
              <w:bottom w:w="90" w:type="dxa"/>
              <w:end w:w="100" w:type="dxa"/>
            </w:tcMar>
          </w:tcPr>
          <w:p>
            <w:pPr>
              <w:bidi w:val="1"/>
              <w:jc w:val="center"/>
            </w:pPr>
            <w:r>
              <w:rPr>
                <w:rFonts w:ascii="Aptos" w:hAnsi="Aptos" w:eastAsia="Aptos"/>
                <w:b/>
                <w:color w:val="FFFFFF"/>
                <w:sz w:val="14"/>
              </w:rPr>
              <w:t>وظيفته</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RELEASE_VERIFICATION.txt</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سجل آلي لبوابات الإصدار و31 اختبارًا وE2E وCLI smoke.</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logs/.gitkeep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README.md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دليل الدخول السريع: النطاق، المعمارية، التشغيل، الحسابات التجريبية، الاختبارات، Git وVibe Coding.</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FOUNDATION_RELEASE.md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مرجع ما تم تثبيته كـFoundation قبل الميزات.</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screenshots/09_final_demo/.gitkeep</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screenshots/08_tests/.gitkeep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screenshots/01_environment/.gitkeep</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screenshots/03_git_github/.gitkeep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screenshots/04_architecture/.gitkeep</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screenshots/07_business_rules/.gitkeep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screenshots/02_project_setup/.gitkeep</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screenshots/06_cli/.gitkeep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screenshots/05_vibe_coding/.gitkeep</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Evidence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RELEASE_NOTES.md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ملخص مكونات الإصدار النهائي ونتيجة التحقق.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tests/unit/test_foundation.py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QA gate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يثبت validation وauthorization وprogress وpassword hashing وتهيئة JSON في Foundation.</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tests/unit/test_json_storage.py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Scenario owner</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يثبت Generic JsonRepository وSerializer وUnitOfWork rollback على ملفات مؤقتة.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tests/unit/__init__.py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Scenario owner</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tests/unit/test_repositories_and_services.py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M2/M3/M4/M5 by adapter</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يثبت specialized repository queries وpure progress وPasswordHasher.</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tests/unit/test_architecture_boundaries.py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QA gate</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يتحقق أن imports لا تكسر حدود Clean Architecture.</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tests/unit/test_authentication.py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M1/M2/M3/M4/M5 by scenario</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يثبت login الصحيح ورفض بيانات الدخول غير الصحيحة.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tests/unit/test_domain_entities.py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M1/M2/M3/M4/M5 by scenario</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يثبت invariants وسلوك Entities وlifecycle للتسجيل والتقرير والتقييم.</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tests/__init__.py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tests/integration/test_workflows.py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اختبارات تكامل للسلوكيات الحرجة: duplicate active enrollment، report/progress، completion، evaluation lifecycle، remote restrictions، rollback.</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tests/integration/.gitkeep</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حارس مجلد Git؛ لا ينفذ أي منطق.</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tests/integration/__init__.py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app/application/services/authorization.py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تطبيق قرارات Role/Permission/TrainingMethod التي تحتاجها Use Cases.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app/application/services/__init__.py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app/application/services/course_progress.py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حساب completed_hours/remaining_hours/status كقيمة مشتقة من التقارير.</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app/application/use_cases/assignments.py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إسناد المدرب للدورة وللمتدرب واستعلام نطاق المدرب.</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app/application/use_cases/enrollments.py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التسجيل وإكمال التسجيل وعرض وقائمة التسجيلات.</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app/application/use_cases/trainees.py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إنشاء وتحديث وعرض وقائمة المتدربين.</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app/application/use_cases/trainers.py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إنشاء وتحديث وعرض وقائمة المدربين.</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app/application/use_cases/evaluations.py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Workflow التقييم والصلاحيات وقفل المدرب بعد الإكمال وإظهار التقييم للمتدرب.</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app/application/use_cases/common.py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حراس Use Cases المشتركون: المصادقة والدور والصلاحية ومعرفة profile id.</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app/application/use_cases/__init__.py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app/application/use_cases/reports.py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M4</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Workflow التقارير اليومي: scope + progress + completion + transaction.</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app/application/use_cases/courses.py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M2</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إنشاء وتحديث وعرض وقائمة الدورات مع scope وتقدم الدورة.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app/application/use_cases/auth.py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Login والتحقق من password hash وLogout.</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app/application/unit_of_work.py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عقد Unit of Work الذي يحدد commit/rollback وحدود المعاملة.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app/application/dto/requests.py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DTOs مجمدة تفصل مدخلات CLI عن Entities وتمنع تمرير input الخام إلى Domain.</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app/application/dto/__init__.py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app/application/__init__.py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app/config/settings.py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قيمة إعدادات immutable لمسارات المشروع والبيانات والسجلات واسم التطبيق.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app/config/__init__.py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app/presentation/cli/menus/common_menu.py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عمليات مشتركة مثل عرض دورة وlogout.</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app/presentation/cli/menus/trainer_menu.py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رحلة Trainer مع courses/trainees/reports/evaluations واختلاف onsite/remote من خلال Use Cases.</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app/presentation/cli/menus/manager_menu.py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رحلة Manager إلى trainees/trainers/courses/enrollments/assignments/reports/evaluations.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app/presentation/cli/menus/__init__.py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app/presentation/cli/menus/trainee_menu.py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رحلة Trainee لعرض التسجيلات والدورات والتقارير والتقييمات المسموحة.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app/presentation/cli/input.py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قراءة النصوص والأرقام والخيارات والتأكيد وpause؛ format validation فقط.</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app/presentation/cli/app.py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حلقة التطبيق: login ثم dispatch حسب الدور ثم logout وإدارة أخطاء العرض.</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app/presentation/cli/display.py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تنسيق الرسائل والجداول والـEntities والـCourseProgress.</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app/presentation/cli/__init__.py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app/presentation/cli/session.py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حالة الجلسة الحالية ووقت الدخول وإزالتها عند logout.</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app/infrastructure/persistence/json_repository.py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تنفيذ Generic Repository فوق working state داخل UoW.</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app/infrastructure/persistence/json_unit_of_work.py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تنفيذ UoW: working snapshot، repositories، commit وrollback.</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app/infrastructure/persistence/__init__.py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app/infrastructure/persistence/repositories.py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 integration</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كل الـadapters المتخصصة التي تنفذ عقود Domain فوق JsonRepository/working state.</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app/infrastructure/persistence/json_database.py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قراءة/تهيئة/حفظ/snapshot لملف JSON مع تطبيع البنية وحفظ ذري.</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app/infrastructure/persistence/serializer.py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تحويل Entities وأنواع Python المدعومة إلى primitives والعكس مع Enums والتواريخ.</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app/infrastructure/auth/password_hasher.py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Hash/verify باستخدام PBKDF2-HMAC-SHA256 وsalt عشوائي.</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app/infrastructure/auth/__init__.py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app/infrastructure/logging/__init__.py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app/infrastructure/logging/app_logger.py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إعداد logger والـRotatingFileHandler.</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app/__init__.py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app/domain/exceptions.py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سلم الاستثناءات الموحد الذي يعبر عن validation/auth/storage/business failures.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app/domain/entities/evaluation.py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Entity التقييم المرتبط بـEnrollment وتغيير الدرجة.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app/domain/entities/assignments.py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علاقات المدرب بالدورة والمدرب بالمتدرب داخل دورة محددة.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app/domain/entities/trainee.py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Entity المتدرب وCategory وتغييرها.</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app/domain/entities/person.py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الحقول والسلوك المشترك للأشخاص وتحديث المعلومات الشخصية.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app/domain/entities/daily_report.py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M4</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Entity التقرير اليومي مع قواعد التاريخ والساعات وتحديث التقرير.</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app/domain/entities/course.py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M2</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Entity الدورة وقواعد الساعات واشتقاق حالتها من completed_hours.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app/domain/entities/base_entity.py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الهوية المشتركة لكل Entity عبر id والتحقق الأساسي.</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app/domain/entities/__init__.py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app/domain/entities/user.py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هوية حساب الدخول: username/password_hash/role/profile_id.</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app/domain/entities/trainer.py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Entity المدرب وCategory وTrainingMethod وتغييرهما.</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app/domain/entities/enrollment.py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Entity التسجيل وحالات ACTIVE/COMPLETED ودورة lifecycle.</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app/domain/roles.py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خريطة صلاحيات الدور ودالة تحديد ما إذا كان أسلوب المدرب يسمح بالإدارة.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app/domain/validation.py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مساعدات التحقق المشتركة للاسم والعمر والهاتف والبريد والقيم الموجبة والـEnums.</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app/domain/repositories/base_repository.py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العقد العام لـCRUD الذي يمنع تكرار عمليات التخزين.</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app/domain/repositories/course_repository.py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M2</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عقد get_by_manager.</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app/domain/repositories/assignment_repository.py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عقود نطاق الإسناد: trainer-course وtrainer-trainee واسترجاع النطاق.</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app/domain/repositories/user_repository.py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M1</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عقد get_by_username.</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app/domain/repositories/evaluation_repository.py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عقد البحث عن تقييم حسب Enrollment.</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app/domain/repositories/__init__.py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Package marker لاستيراد الحزمة؛ لا يحتوي business logic.</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app/domain/repositories/daily_report_repository.py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M4</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عقود تقارير الدورة والمدرب واليوم المحدد.</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app/domain/repositories/enrollment_repository.py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M3</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عقود البحث عن التسجيل النشط والتسجيلات حسب الدورة أو المتدرب.</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app/domain/enums.py</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Project</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كل الأنواع المغلقة: Category وTrainingMethod وCourseStatus وEnrollmentStatus وGrade وRole وPermission.</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app/bootstrap.py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Composition Root وManual Dependency Injection؛ ينشئ Settings وDatabase وUoW وRepositories وUse Cases وCLI dependencies ويزرع بيانات العرض عند الحاجة.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pyproject.toml</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هوية الحزمة، Python &gt;=3.11، وتهيئة pytest؛ لا يحتوي runtime dependencies خارج Standard Library.</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main.py</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نقطة الدخول التي تنشئ التطبيق عبر bootstrap ثم تشغل CLI.</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docs/screenshot_log.md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سجل تنظيم اللقطات والأدلة المطلوبة.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docs/INDEX.md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فهرس سريع لوثائق النظام الموجودة داخل docs.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docs/DEVELOPER_GUIDE_AR.md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قواعد التطوير وحدود الطبقات وUoW وProgress وAuthorization والاختبار.</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docs/foundation.md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وصف Foundation الموجودة قبل تنفيذ الـFeatures.</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docs/FINAL_RELEASE_CHECKLIST_AR.md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Checklist بوابة الإصدار النهائية.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docs/team_execution_plan.md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خطة Vertical Slice النهائية ومسار الدمج.</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docs/implementation_checklist.md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قائمة تنفيذ مختصرة للميزات والبوابات.</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docs/team_guides/TCMS_V2_Member2_Course_Management_Execution_Guide_AR.docx</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دليل تنفيذ عضو الفريق المرتبط بالشريحة المذكورة في اسم الملف.</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docs/team_guides/TCMS_V2_Member3_Enrollment_Assignments_Execution_Guide_AR.docx</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دليل تنفيذ عضو الفريق المرتبط بالشريحة المذكورة في اسم الملف.</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docs/team_guides/TCMS_V2_Member1_People_Identity_Execution_Guide_AR.docx</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دليل تنفيذ عضو الفريق المرتبط بالشريحة المذكورة في اسم الملف.</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docs/team_guides/TCMS_V2_Member4_Reports_Progress_Execution_Guide_AR.docx</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دليل تنفيذ عضو الفريق المرتبط بالشريحة المذكورة في اسم الملف.</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docs/team_guides/TCMS_V2_Member5_Evaluation_CLI_Integration_Release_Guide_AR.docx</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دليل تنفيذ عضو الفريق المرتبط بالشريحة المذكورة في اسم الملف.</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docs/file_ownership.md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Ownership النهائي للملفات وفق Vertical Slices.</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docs/vertical_slice.md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شرح قرار تقسيم الفريق حسب capability بدل الطبقات.</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docs/git_linux_workflow.md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قواعد Git وLinux والأوامر والأدلة المطلوبة.</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docs/vibe_coding_guide.md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سياسة Vibe Coding والـbounded prompts والمراجعة.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docs/USER_GUIDE_AR.md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دليل استخدام النظام من منظور المستخدم النهائي.</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docs/demo_walkthrough_ar.md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رحلة العرض النهائي خطوة بخطوة.</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docs/technical_design.md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التصميم التقني الكامل: domain، application، persistence، authorization، CLI، testing، Git.</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docs/architecture_decisions.md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القرارات المعمارية التي ثبتها الفريق ولماذا.</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docs/placeholder_audit.md</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مراجعة مواضع الـplaceholders وما إذا كانت تحولت إلى implementation.</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docs/merge_checklist.md</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M5 / Shared review</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قائمة فحص قبل وبعد Merge/PR.</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.gitignore</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استبعاد البيئة الافتراضية والكاش والملفات الناتجة والسجلات من المستودع.</w:t>
            </w:r>
          </w:p>
        </w:tc>
      </w:tr>
      <w:tr>
        <w:tc>
          <w:tcPr>
            <w:tcW w:type="dxa" w:w="3384"/>
            <w:tcMar>
              <w:top w:w="90" w:type="dxa"/>
              <w:start w:w="100" w:type="dxa"/>
              <w:bottom w:w="90" w:type="dxa"/>
              <w:end w:w="100" w:type="dxa"/>
            </w:tcMar>
            <w:shd w:fill="F6F8FA"/>
            <w:vAlign w:val="top"/>
          </w:tcPr>
          <w:p>
            <w:pPr>
              <w:bidi w:val="1"/>
              <w:jc w:val="right"/>
            </w:pPr>
            <w:r>
              <w:rPr>
                <w:rFonts w:ascii="Aptos" w:hAnsi="Aptos" w:eastAsia="Aptos"/>
                <w:b w:val="0"/>
                <w:color w:val="23313F"/>
                <w:sz w:val="14"/>
              </w:rPr>
              <w:t>data/database.json</w:t>
            </w:r>
          </w:p>
        </w:tc>
        <w:tc>
          <w:tcPr>
            <w:tcW w:type="dxa" w:w="1872"/>
            <w:tcMar>
              <w:top w:w="90" w:type="dxa"/>
              <w:start w:w="100" w:type="dxa"/>
              <w:bottom w:w="90" w:type="dxa"/>
              <w:end w:w="100" w:type="dxa"/>
            </w:tcMar>
            <w:shd w:fill="F6F8FA"/>
            <w:vAlign w:val="top"/>
          </w:tcPr>
          <w:p>
            <w:pPr>
              <w:bidi w:val="1"/>
              <w:jc w:val="right"/>
            </w:pPr>
            <w:r>
              <w:rPr>
                <w:rFonts w:ascii="Aptos" w:hAnsi="Aptos" w:eastAsia="Aptos"/>
                <w:b w:val="0"/>
                <w:color w:val="23313F"/>
                <w:sz w:val="14"/>
              </w:rPr>
              <w:t>Demo / controlled</w:t>
            </w:r>
          </w:p>
        </w:tc>
        <w:tc>
          <w:tcPr>
            <w:tcW w:type="dxa" w:w="4536"/>
            <w:tcMar>
              <w:top w:w="90" w:type="dxa"/>
              <w:start w:w="100" w:type="dxa"/>
              <w:bottom w:w="90" w:type="dxa"/>
              <w:end w:w="100" w:type="dxa"/>
            </w:tcMar>
            <w:shd w:fill="F6F8FA"/>
            <w:vAlign w:val="top"/>
          </w:tcPr>
          <w:p>
            <w:pPr>
              <w:bidi w:val="1"/>
              <w:jc w:val="right"/>
            </w:pPr>
            <w:r>
              <w:rPr>
                <w:rFonts w:ascii="Aptos" w:hAnsi="Aptos" w:eastAsia="Aptos"/>
                <w:b w:val="0"/>
                <w:color w:val="23313F"/>
                <w:sz w:val="14"/>
              </w:rPr>
              <w:t>مخزن JSON الوحيد الذي تستخدمه نسخة العرض؛ لا تُستخدم مباشرة من CLI أو Domain.</w:t>
            </w:r>
          </w:p>
        </w:tc>
      </w:tr>
      <w:tr>
        <w:tc>
          <w:tcPr>
            <w:tcW w:type="dxa" w:w="3384"/>
            <w:tcMar>
              <w:top w:w="90" w:type="dxa"/>
              <w:start w:w="100" w:type="dxa"/>
              <w:bottom w:w="90" w:type="dxa"/>
              <w:end w:w="100" w:type="dxa"/>
            </w:tcMar>
            <w:shd w:fill="FFFFFF"/>
            <w:vAlign w:val="top"/>
          </w:tcPr>
          <w:p>
            <w:pPr>
              <w:bidi w:val="1"/>
              <w:jc w:val="right"/>
            </w:pPr>
            <w:r>
              <w:rPr>
                <w:rFonts w:ascii="Aptos" w:hAnsi="Aptos" w:eastAsia="Aptos"/>
                <w:b w:val="0"/>
                <w:color w:val="23313F"/>
                <w:sz w:val="14"/>
              </w:rPr>
              <w:t>requirements-dev.txt</w:t>
            </w:r>
          </w:p>
        </w:tc>
        <w:tc>
          <w:tcPr>
            <w:tcW w:type="dxa" w:w="1872"/>
            <w:tcMar>
              <w:top w:w="90" w:type="dxa"/>
              <w:start w:w="100" w:type="dxa"/>
              <w:bottom w:w="90" w:type="dxa"/>
              <w:end w:w="100" w:type="dxa"/>
            </w:tcMar>
            <w:shd w:fill="FFFFFF"/>
            <w:vAlign w:val="top"/>
          </w:tcPr>
          <w:p>
            <w:pPr>
              <w:bidi w:val="1"/>
              <w:jc w:val="right"/>
            </w:pPr>
            <w:r>
              <w:rPr>
                <w:rFonts w:ascii="Aptos" w:hAnsi="Aptos" w:eastAsia="Aptos"/>
                <w:b w:val="0"/>
                <w:color w:val="23313F"/>
                <w:sz w:val="14"/>
              </w:rPr>
              <w:t>Shared / controlled</w:t>
            </w:r>
          </w:p>
        </w:tc>
        <w:tc>
          <w:tcPr>
            <w:tcW w:type="dxa" w:w="4536"/>
            <w:tcMar>
              <w:top w:w="90" w:type="dxa"/>
              <w:start w:w="100" w:type="dxa"/>
              <w:bottom w:w="90" w:type="dxa"/>
              <w:end w:w="100" w:type="dxa"/>
            </w:tcMar>
            <w:shd w:fill="FFFFFF"/>
            <w:vAlign w:val="top"/>
          </w:tcPr>
          <w:p>
            <w:pPr>
              <w:bidi w:val="1"/>
              <w:jc w:val="right"/>
            </w:pPr>
            <w:r>
              <w:rPr>
                <w:rFonts w:ascii="Aptos" w:hAnsi="Aptos" w:eastAsia="Aptos"/>
                <w:b w:val="0"/>
                <w:color w:val="23313F"/>
                <w:sz w:val="14"/>
              </w:rPr>
              <w:t>اعتماد التطوير: pytest فقط.</w:t>
            </w:r>
          </w:p>
        </w:tc>
      </w:tr>
    </w:tbl>
    <w:p/>
    <w:p>
      <w:pPr>
        <w:pStyle w:val="Heading1"/>
        <w:bidi w:val="1"/>
        <w:jc w:val="right"/>
      </w:pPr>
      <w:r>
        <w:t>17. تدفق النظام الكامل</w:t>
      </w:r>
    </w:p>
    <w:p>
      <w:pPr>
        <w:pStyle w:val="Heading2"/>
        <w:bidi w:val="1"/>
        <w:jc w:val="right"/>
      </w:pPr>
      <w:r>
        <w:t>17.1 سيناريو العرض المعتمد</w:t>
      </w:r>
    </w:p>
    <w:p>
      <w:pPr>
        <w:pStyle w:val="CodeBlock"/>
        <w:jc w:val="left"/>
        <w:shd w:fill="F3F4F6"/>
      </w:pPr>
      <w:r>
        <w:rPr>
          <w:rFonts w:ascii="Consolas" w:hAnsi="Consolas" w:eastAsia="Consolas"/>
          <w:b w:val="0"/>
          <w:color w:val="23313F"/>
          <w:sz w:val="17"/>
        </w:rPr>
        <w:t>Manager login</w:t>
      </w:r>
    </w:p>
    <w:p>
      <w:pPr>
        <w:pStyle w:val="CodeBlock"/>
        <w:jc w:val="left"/>
        <w:shd w:fill="F3F4F6"/>
      </w:pPr>
      <w:r>
        <w:rPr>
          <w:rFonts w:ascii="Consolas" w:hAnsi="Consolas" w:eastAsia="Consolas"/>
          <w:b w:val="0"/>
          <w:color w:val="23313F"/>
          <w:sz w:val="17"/>
        </w:rPr>
        <w:t xml:space="preserve">  -&gt; create C001 (10h)</w:t>
      </w:r>
    </w:p>
    <w:p>
      <w:pPr>
        <w:pStyle w:val="CodeBlock"/>
        <w:jc w:val="left"/>
        <w:shd w:fill="F3F4F6"/>
      </w:pPr>
      <w:r>
        <w:rPr>
          <w:rFonts w:ascii="Consolas" w:hAnsi="Consolas" w:eastAsia="Consolas"/>
          <w:b w:val="0"/>
          <w:color w:val="23313F"/>
          <w:sz w:val="17"/>
        </w:rPr>
        <w:t xml:space="preserve">  -&gt; create TR001 (ONSITE)</w:t>
      </w:r>
    </w:p>
    <w:p>
      <w:pPr>
        <w:pStyle w:val="CodeBlock"/>
        <w:jc w:val="left"/>
        <w:shd w:fill="F3F4F6"/>
      </w:pPr>
      <w:r>
        <w:rPr>
          <w:rFonts w:ascii="Consolas" w:hAnsi="Consolas" w:eastAsia="Consolas"/>
          <w:b w:val="0"/>
          <w:color w:val="23313F"/>
          <w:sz w:val="17"/>
        </w:rPr>
        <w:t xml:space="preserve">  -&gt; create T001</w:t>
      </w:r>
    </w:p>
    <w:p>
      <w:pPr>
        <w:pStyle w:val="CodeBlock"/>
        <w:jc w:val="left"/>
        <w:shd w:fill="F3F4F6"/>
      </w:pPr>
      <w:r>
        <w:rPr>
          <w:rFonts w:ascii="Consolas" w:hAnsi="Consolas" w:eastAsia="Consolas"/>
          <w:b w:val="0"/>
          <w:color w:val="23313F"/>
          <w:sz w:val="17"/>
        </w:rPr>
        <w:t xml:space="preserve">  -&gt; assign TR001 -&gt; C001</w:t>
      </w:r>
    </w:p>
    <w:p>
      <w:pPr>
        <w:pStyle w:val="CodeBlock"/>
        <w:jc w:val="left"/>
        <w:shd w:fill="F3F4F6"/>
      </w:pPr>
      <w:r>
        <w:rPr>
          <w:rFonts w:ascii="Consolas" w:hAnsi="Consolas" w:eastAsia="Consolas"/>
          <w:b w:val="0"/>
          <w:color w:val="23313F"/>
          <w:sz w:val="17"/>
        </w:rPr>
        <w:t xml:space="preserve">  -&gt; assign TR001 -&gt; T001 in C001</w:t>
      </w:r>
    </w:p>
    <w:p>
      <w:pPr>
        <w:pStyle w:val="CodeBlock"/>
        <w:jc w:val="left"/>
        <w:shd w:fill="F3F4F6"/>
      </w:pPr>
      <w:r>
        <w:rPr>
          <w:rFonts w:ascii="Consolas" w:hAnsi="Consolas" w:eastAsia="Consolas"/>
          <w:b w:val="0"/>
          <w:color w:val="23313F"/>
          <w:sz w:val="17"/>
        </w:rPr>
        <w:t xml:space="preserve">  -&gt; enroll T001</w:t>
      </w:r>
    </w:p>
    <w:p>
      <w:pPr>
        <w:pStyle w:val="CodeBlock"/>
        <w:jc w:val="left"/>
        <w:shd w:fill="F3F4F6"/>
      </w:pPr>
      <w:r>
        <w:rPr>
          <w:rFonts w:ascii="Consolas" w:hAnsi="Consolas" w:eastAsia="Consolas"/>
          <w:b w:val="0"/>
          <w:color w:val="23313F"/>
          <w:sz w:val="17"/>
        </w:rPr>
        <w:t>Logout</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Trainer login</w:t>
      </w:r>
    </w:p>
    <w:p>
      <w:pPr>
        <w:pStyle w:val="CodeBlock"/>
        <w:jc w:val="left"/>
        <w:shd w:fill="F3F4F6"/>
      </w:pPr>
      <w:r>
        <w:rPr>
          <w:rFonts w:ascii="Consolas" w:hAnsi="Consolas" w:eastAsia="Consolas"/>
          <w:b w:val="0"/>
          <w:color w:val="23313F"/>
          <w:sz w:val="17"/>
        </w:rPr>
        <w:t xml:space="preserve">  -&gt; report 5h</w:t>
      </w:r>
    </w:p>
    <w:p>
      <w:pPr>
        <w:pStyle w:val="CodeBlock"/>
        <w:jc w:val="left"/>
        <w:shd w:fill="F3F4F6"/>
      </w:pPr>
      <w:r>
        <w:rPr>
          <w:rFonts w:ascii="Consolas" w:hAnsi="Consolas" w:eastAsia="Consolas"/>
          <w:b w:val="0"/>
          <w:color w:val="23313F"/>
          <w:sz w:val="17"/>
        </w:rPr>
        <w:t xml:space="preserve">  -&gt; evaluation A</w:t>
      </w:r>
    </w:p>
    <w:p>
      <w:pPr>
        <w:pStyle w:val="CodeBlock"/>
        <w:jc w:val="left"/>
        <w:shd w:fill="F3F4F6"/>
      </w:pPr>
      <w:r>
        <w:rPr>
          <w:rFonts w:ascii="Consolas" w:hAnsi="Consolas" w:eastAsia="Consolas"/>
          <w:b w:val="0"/>
          <w:color w:val="23313F"/>
          <w:sz w:val="17"/>
        </w:rPr>
        <w:t xml:space="preserve">  -&gt; report 5h</w:t>
      </w:r>
    </w:p>
    <w:p>
      <w:pPr>
        <w:pStyle w:val="CodeBlock"/>
        <w:jc w:val="left"/>
        <w:shd w:fill="F3F4F6"/>
      </w:pPr>
      <w:r>
        <w:rPr>
          <w:rFonts w:ascii="Consolas" w:hAnsi="Consolas" w:eastAsia="Consolas"/>
          <w:b w:val="0"/>
          <w:color w:val="23313F"/>
          <w:sz w:val="17"/>
        </w:rPr>
        <w:t xml:space="preserve">  -&gt; Course COMPLETED</w:t>
      </w:r>
    </w:p>
    <w:p>
      <w:pPr>
        <w:pStyle w:val="CodeBlock"/>
        <w:jc w:val="left"/>
        <w:shd w:fill="F3F4F6"/>
      </w:pPr>
      <w:r>
        <w:rPr>
          <w:rFonts w:ascii="Consolas" w:hAnsi="Consolas" w:eastAsia="Consolas"/>
          <w:b w:val="0"/>
          <w:color w:val="23313F"/>
          <w:sz w:val="17"/>
        </w:rPr>
        <w:t xml:space="preserve">  -&gt; Enrollment COMPLETED</w:t>
      </w:r>
    </w:p>
    <w:p>
      <w:pPr>
        <w:pStyle w:val="CodeBlock"/>
        <w:jc w:val="left"/>
        <w:shd w:fill="F3F4F6"/>
      </w:pPr>
      <w:r>
        <w:rPr>
          <w:rFonts w:ascii="Consolas" w:hAnsi="Consolas" w:eastAsia="Consolas"/>
          <w:b w:val="0"/>
          <w:color w:val="23313F"/>
          <w:sz w:val="17"/>
        </w:rPr>
        <w:t xml:space="preserve">  -&gt; trainer evaluation update =&gt; DENIED</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Manager login</w:t>
      </w:r>
    </w:p>
    <w:p>
      <w:pPr>
        <w:pStyle w:val="CodeBlock"/>
        <w:jc w:val="left"/>
        <w:shd w:fill="F3F4F6"/>
      </w:pPr>
      <w:r>
        <w:rPr>
          <w:rFonts w:ascii="Consolas" w:hAnsi="Consolas" w:eastAsia="Consolas"/>
          <w:b w:val="0"/>
          <w:color w:val="23313F"/>
          <w:sz w:val="17"/>
        </w:rPr>
        <w:t xml:space="preserve">  -&gt; correct evaluation =&gt; ALLOWED</w:t>
      </w:r>
    </w:p>
    <w:p>
      <w:pPr>
        <w:pStyle w:val="CodeBlock"/>
        <w:jc w:val="left"/>
        <w:shd w:fill="F3F4F6"/>
      </w:pPr>
      <w:r>
        <w:rPr>
          <w:rFonts w:ascii="Consolas" w:hAnsi="Consolas" w:eastAsia="Consolas"/>
          <w:b w:val="0"/>
          <w:color w:val="23313F"/>
          <w:sz w:val="17"/>
        </w:rPr>
      </w:r>
    </w:p>
    <w:p>
      <w:pPr>
        <w:pStyle w:val="CodeBlock"/>
        <w:jc w:val="left"/>
        <w:shd w:fill="F3F4F6"/>
      </w:pPr>
      <w:r>
        <w:rPr>
          <w:rFonts w:ascii="Consolas" w:hAnsi="Consolas" w:eastAsia="Consolas"/>
          <w:b w:val="0"/>
          <w:color w:val="23313F"/>
          <w:sz w:val="17"/>
        </w:rPr>
        <w:t>Trainee login</w:t>
      </w:r>
    </w:p>
    <w:p>
      <w:pPr>
        <w:pStyle w:val="CodeBlock"/>
        <w:jc w:val="left"/>
        <w:shd w:fill="F3F4F6"/>
      </w:pPr>
      <w:r>
        <w:rPr>
          <w:rFonts w:ascii="Consolas" w:hAnsi="Consolas" w:eastAsia="Consolas"/>
          <w:b w:val="0"/>
          <w:color w:val="23313F"/>
          <w:sz w:val="17"/>
        </w:rPr>
        <w:t xml:space="preserve">  -&gt; completed enrollment visible</w:t>
      </w:r>
    </w:p>
    <w:p>
      <w:pPr>
        <w:pStyle w:val="CodeBlock"/>
        <w:jc w:val="left"/>
        <w:shd w:fill="F3F4F6"/>
      </w:pPr>
      <w:r>
        <w:rPr>
          <w:rFonts w:ascii="Consolas" w:hAnsi="Consolas" w:eastAsia="Consolas"/>
          <w:b w:val="0"/>
          <w:color w:val="23313F"/>
          <w:sz w:val="17"/>
        </w:rPr>
        <w:t xml:space="preserve">  -&gt; evaluation visible</w:t>
      </w:r>
    </w:p>
    <w:p>
      <w:pPr>
        <w:pStyle w:val="Heading2"/>
        <w:bidi w:val="1"/>
        <w:jc w:val="right"/>
      </w:pPr>
      <w:r>
        <w:t>17.2 ماذا يحدث داخل Report؟</w:t>
      </w:r>
    </w:p>
    <w:p>
      <w:pPr>
        <w:pStyle w:val="ListNumber"/>
        <w:bidi w:val="1"/>
        <w:jc w:val="right"/>
      </w:pPr>
      <w:r>
        <w:rPr>
          <w:rFonts w:ascii="Aptos" w:hAnsi="Aptos" w:eastAsia="Aptos"/>
          <w:b w:val="0"/>
          <w:sz w:val="21"/>
        </w:rPr>
        <w:t>يتحقق من authenticated user ومن role TRAINER ومن profile_id.</w:t>
      </w:r>
    </w:p>
    <w:p>
      <w:pPr>
        <w:pStyle w:val="ListNumber"/>
        <w:bidi w:val="1"/>
        <w:jc w:val="right"/>
      </w:pPr>
      <w:r>
        <w:rPr>
          <w:rFonts w:ascii="Aptos" w:hAnsi="Aptos" w:eastAsia="Aptos"/>
          <w:b w:val="0"/>
          <w:sz w:val="21"/>
        </w:rPr>
        <w:t>يتحقق أن المدرب ONSITE وأنه assigned للدورة عند mutation.</w:t>
      </w:r>
    </w:p>
    <w:p>
      <w:pPr>
        <w:pStyle w:val="ListNumber"/>
        <w:bidi w:val="1"/>
        <w:jc w:val="right"/>
      </w:pPr>
      <w:r>
        <w:rPr>
          <w:rFonts w:ascii="Aptos" w:hAnsi="Aptos" w:eastAsia="Aptos"/>
          <w:b w:val="0"/>
          <w:sz w:val="21"/>
        </w:rPr>
        <w:t>يجلب الدورة والتقارير السابقة، ثم يحسب progress من المصدر الحقيقي.</w:t>
      </w:r>
    </w:p>
    <w:p>
      <w:pPr>
        <w:pStyle w:val="ListNumber"/>
        <w:bidi w:val="1"/>
        <w:jc w:val="right"/>
      </w:pPr>
      <w:r>
        <w:rPr>
          <w:rFonts w:ascii="Aptos" w:hAnsi="Aptos" w:eastAsia="Aptos"/>
          <w:b w:val="0"/>
          <w:sz w:val="21"/>
        </w:rPr>
        <w:t>يرفض التقرير إذا كان صفرًا أو أكبر من remaining_hours أو كان هناك تقرير لنفس course/trainer/date.</w:t>
      </w:r>
    </w:p>
    <w:p>
      <w:pPr>
        <w:pStyle w:val="ListNumber"/>
        <w:bidi w:val="1"/>
        <w:jc w:val="right"/>
      </w:pPr>
      <w:r>
        <w:rPr>
          <w:rFonts w:ascii="Aptos" w:hAnsi="Aptos" w:eastAsia="Aptos"/>
          <w:b w:val="0"/>
          <w:sz w:val="21"/>
        </w:rPr>
        <w:t>يضيف/يحدث التقرير داخل working state، ثم يعيد حساب progress.</w:t>
      </w:r>
    </w:p>
    <w:p>
      <w:pPr>
        <w:pStyle w:val="ListNumber"/>
        <w:bidi w:val="1"/>
        <w:jc w:val="right"/>
      </w:pPr>
      <w:r>
        <w:rPr>
          <w:rFonts w:ascii="Aptos" w:hAnsi="Aptos" w:eastAsia="Aptos"/>
          <w:b w:val="0"/>
          <w:sz w:val="21"/>
        </w:rPr>
        <w:t>إذا أصبح status COMPLETED، تُكمل التسجيلات النشطة للدورة.</w:t>
      </w:r>
    </w:p>
    <w:p>
      <w:pPr>
        <w:pStyle w:val="ListNumber"/>
        <w:bidi w:val="1"/>
        <w:jc w:val="right"/>
      </w:pPr>
      <w:r>
        <w:rPr>
          <w:rFonts w:ascii="Aptos" w:hAnsi="Aptos" w:eastAsia="Aptos"/>
          <w:b w:val="0"/>
          <w:sz w:val="21"/>
        </w:rPr>
        <w:t>يتم commit مرة واحدة؛ وأي خطأ قبل commit يؤدي إلى rollback.</w:t>
      </w:r>
    </w:p>
    <w:p>
      <w:pPr>
        <w:pStyle w:val="Heading1"/>
        <w:bidi w:val="1"/>
        <w:jc w:val="right"/>
      </w:pPr>
      <w:r>
        <w:t>18. معايير القبول والتشغيل</w:t>
      </w:r>
    </w:p>
    <w:p>
      <w:pPr>
        <w:pStyle w:val="ListBullet"/>
        <w:bidi w:val="1"/>
        <w:jc w:val="right"/>
      </w:pPr>
      <w:r>
        <w:rPr>
          <w:rFonts w:ascii="Aptos" w:hAnsi="Aptos" w:eastAsia="Aptos"/>
          <w:b w:val="0"/>
          <w:sz w:val="21"/>
        </w:rPr>
        <w:t>إنشاء متدرب ومنع duplicate id.</w:t>
      </w:r>
    </w:p>
    <w:p>
      <w:pPr>
        <w:pStyle w:val="ListBullet"/>
        <w:bidi w:val="1"/>
        <w:jc w:val="right"/>
      </w:pPr>
      <w:r>
        <w:rPr>
          <w:rFonts w:ascii="Aptos" w:hAnsi="Aptos" w:eastAsia="Aptos"/>
          <w:b w:val="0"/>
          <w:sz w:val="21"/>
        </w:rPr>
        <w:t>إنشاء مدرب ودورة وربط المدرب بالدورة.</w:t>
      </w:r>
    </w:p>
    <w:p>
      <w:pPr>
        <w:pStyle w:val="ListBullet"/>
        <w:bidi w:val="1"/>
        <w:jc w:val="right"/>
      </w:pPr>
      <w:r>
        <w:rPr>
          <w:rFonts w:ascii="Aptos" w:hAnsi="Aptos" w:eastAsia="Aptos"/>
          <w:b w:val="0"/>
          <w:sz w:val="21"/>
        </w:rPr>
        <w:t>ربط المدرب بالمتدرب داخل الدورة.</w:t>
      </w:r>
    </w:p>
    <w:p>
      <w:pPr>
        <w:pStyle w:val="ListBullet"/>
        <w:bidi w:val="1"/>
        <w:jc w:val="right"/>
      </w:pPr>
      <w:r>
        <w:rPr>
          <w:rFonts w:ascii="Aptos" w:hAnsi="Aptos" w:eastAsia="Aptos"/>
          <w:b w:val="0"/>
          <w:sz w:val="21"/>
        </w:rPr>
        <w:t>تسجيل متدرب ومنع ACTIVE enrollment ثانية.</w:t>
      </w:r>
    </w:p>
    <w:p>
      <w:pPr>
        <w:pStyle w:val="ListBullet"/>
        <w:bidi w:val="1"/>
        <w:jc w:val="right"/>
      </w:pPr>
      <w:r>
        <w:rPr>
          <w:rFonts w:ascii="Aptos" w:hAnsi="Aptos" w:eastAsia="Aptos"/>
          <w:b w:val="0"/>
          <w:sz w:val="21"/>
        </w:rPr>
        <w:t>إنشاء تقرير وتحديث progress.</w:t>
      </w:r>
    </w:p>
    <w:p>
      <w:pPr>
        <w:pStyle w:val="ListBullet"/>
        <w:bidi w:val="1"/>
        <w:jc w:val="right"/>
      </w:pPr>
      <w:r>
        <w:rPr>
          <w:rFonts w:ascii="Aptos" w:hAnsi="Aptos" w:eastAsia="Aptos"/>
          <w:b w:val="0"/>
          <w:sz w:val="21"/>
        </w:rPr>
        <w:t>رفض تقرير يتجاوز المتبقي.</w:t>
      </w:r>
    </w:p>
    <w:p>
      <w:pPr>
        <w:pStyle w:val="ListBullet"/>
        <w:bidi w:val="1"/>
        <w:jc w:val="right"/>
      </w:pPr>
      <w:r>
        <w:rPr>
          <w:rFonts w:ascii="Aptos" w:hAnsi="Aptos" w:eastAsia="Aptos"/>
          <w:b w:val="0"/>
          <w:sz w:val="21"/>
        </w:rPr>
        <w:t>إكمال الدورة تلقائيًا وإكمال التسجيل.</w:t>
      </w:r>
    </w:p>
    <w:p>
      <w:pPr>
        <w:pStyle w:val="ListBullet"/>
        <w:bidi w:val="1"/>
        <w:jc w:val="right"/>
      </w:pPr>
      <w:r>
        <w:rPr>
          <w:rFonts w:ascii="Aptos" w:hAnsi="Aptos" w:eastAsia="Aptos"/>
          <w:b w:val="0"/>
          <w:sz w:val="21"/>
        </w:rPr>
        <w:t>إنشاء التقييم وتعديله وفق scope والحالة.</w:t>
      </w:r>
    </w:p>
    <w:p>
      <w:pPr>
        <w:pStyle w:val="ListBullet"/>
        <w:bidi w:val="1"/>
        <w:jc w:val="right"/>
      </w:pPr>
      <w:r>
        <w:rPr>
          <w:rFonts w:ascii="Aptos" w:hAnsi="Aptos" w:eastAsia="Aptos"/>
          <w:b w:val="0"/>
          <w:sz w:val="21"/>
        </w:rPr>
        <w:t>منع المدرب من تعديل التقييم بعد completion.</w:t>
      </w:r>
    </w:p>
    <w:p>
      <w:pPr>
        <w:pStyle w:val="ListBullet"/>
        <w:bidi w:val="1"/>
        <w:jc w:val="right"/>
      </w:pPr>
      <w:r>
        <w:rPr>
          <w:rFonts w:ascii="Aptos" w:hAnsi="Aptos" w:eastAsia="Aptos"/>
          <w:b w:val="0"/>
          <w:sz w:val="21"/>
        </w:rPr>
        <w:t>السماح لمدير الدورة بالتصحيح.</w:t>
      </w:r>
    </w:p>
    <w:p>
      <w:pPr>
        <w:pStyle w:val="ListBullet"/>
        <w:bidi w:val="1"/>
        <w:jc w:val="right"/>
      </w:pPr>
      <w:r>
        <w:rPr>
          <w:rFonts w:ascii="Aptos" w:hAnsi="Aptos" w:eastAsia="Aptos"/>
          <w:b w:val="0"/>
          <w:sz w:val="21"/>
        </w:rPr>
        <w:t>إخفاء تقييم المتدرب قبل completion وإظهاره بعده.</w:t>
      </w:r>
    </w:p>
    <w:p>
      <w:pPr>
        <w:pStyle w:val="ListBullet"/>
        <w:bidi w:val="1"/>
        <w:jc w:val="right"/>
      </w:pPr>
      <w:r>
        <w:rPr>
          <w:rFonts w:ascii="Aptos" w:hAnsi="Aptos" w:eastAsia="Aptos"/>
          <w:b w:val="0"/>
          <w:sz w:val="21"/>
        </w:rPr>
        <w:t>رفض العمليات خارج scope.</w:t>
      </w:r>
    </w:p>
    <w:p>
      <w:pPr>
        <w:pStyle w:val="ListBullet"/>
        <w:bidi w:val="1"/>
        <w:jc w:val="right"/>
      </w:pPr>
      <w:r>
        <w:rPr>
          <w:rFonts w:ascii="Aptos" w:hAnsi="Aptos" w:eastAsia="Aptos"/>
          <w:b w:val="0"/>
          <w:sz w:val="21"/>
        </w:rPr>
        <w:t>إرجاع JSON إلى حالته السابقة عند rollback.</w:t>
      </w:r>
    </w:p>
    <w:p>
      <w:pPr>
        <w:pStyle w:val="ListBullet"/>
        <w:bidi w:val="1"/>
        <w:jc w:val="right"/>
      </w:pPr>
      <w:r>
        <w:rPr>
          <w:rFonts w:ascii="Aptos" w:hAnsi="Aptos" w:eastAsia="Aptos"/>
          <w:b w:val="0"/>
          <w:sz w:val="21"/>
        </w:rPr>
        <w:t>تشغيل CLI من main.py بنجاح.</w:t>
      </w:r>
    </w:p>
    <w:p>
      <w:pPr>
        <w:pStyle w:val="CodeBlock"/>
        <w:jc w:val="left"/>
        <w:shd w:fill="F3F4F6"/>
      </w:pPr>
      <w:r>
        <w:rPr>
          <w:rFonts w:ascii="Consolas" w:hAnsi="Consolas" w:eastAsia="Consolas"/>
          <w:b w:val="0"/>
          <w:color w:val="23313F"/>
          <w:sz w:val="17"/>
        </w:rPr>
        <w:t>python -m pytest -q</w:t>
      </w:r>
    </w:p>
    <w:p>
      <w:pPr>
        <w:pStyle w:val="CodeBlock"/>
        <w:jc w:val="left"/>
        <w:shd w:fill="F3F4F6"/>
      </w:pPr>
      <w:r>
        <w:rPr>
          <w:rFonts w:ascii="Consolas" w:hAnsi="Consolas" w:eastAsia="Consolas"/>
          <w:b w:val="0"/>
          <w:color w:val="23313F"/>
          <w:sz w:val="17"/>
        </w:rPr>
        <w:t>python -m compileall -q app main.py</w:t>
      </w:r>
    </w:p>
    <w:p>
      <w:pPr>
        <w:pStyle w:val="CodeBlock"/>
        <w:jc w:val="left"/>
        <w:shd w:fill="F3F4F6"/>
      </w:pPr>
      <w:r>
        <w:rPr>
          <w:rFonts w:ascii="Consolas" w:hAnsi="Consolas" w:eastAsia="Consolas"/>
          <w:b w:val="0"/>
          <w:color w:val="23313F"/>
          <w:sz w:val="17"/>
        </w:rPr>
        <w:t>python main.py</w:t>
      </w:r>
    </w:p>
    <w:p>
      <w:pPr>
        <w:pStyle w:val="Heading1"/>
        <w:bidi w:val="1"/>
        <w:jc w:val="right"/>
      </w:pPr>
      <w:r>
        <w:t>19. ملاحظات الصيانة وعدم التوسع</w:t>
      </w:r>
    </w:p>
    <w:p>
      <w:pPr>
        <w:bidi w:val="1"/>
        <w:jc w:val="right"/>
      </w:pPr>
      <w:r>
        <w:rPr>
          <w:rFonts w:ascii="Aptos" w:hAnsi="Aptos" w:eastAsia="Aptos"/>
          <w:b w:val="0"/>
          <w:sz w:val="21"/>
        </w:rPr>
        <w:t>إذا ظهرت مشكلة في النظام، لا يكون الحل الأول بإضافة Pattern أو Layer. استخدم التسلسل: Issue → فهم السبب → تحديد الطبقة المالكة → أصغر تغيير آمن → اختبار Regression → مراجعة Diff → Merge.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888"/>
            <w:shd w:fill="1F4E78"/>
            <w:tcMar>
              <w:top w:w="90" w:type="dxa"/>
              <w:start w:w="100" w:type="dxa"/>
              <w:bottom w:w="90" w:type="dxa"/>
              <w:end w:w="100" w:type="dxa"/>
            </w:tcMar>
          </w:tcPr>
          <w:p>
            <w:pPr>
              <w:bidi w:val="1"/>
              <w:jc w:val="center"/>
            </w:pPr>
            <w:r>
              <w:rPr>
                <w:rFonts w:ascii="Aptos" w:hAnsi="Aptos" w:eastAsia="Aptos"/>
                <w:b/>
                <w:color w:val="FFFFFF"/>
                <w:sz w:val="17"/>
              </w:rPr>
              <w:t>تغيير مطلوب</w:t>
            </w:r>
          </w:p>
        </w:tc>
        <w:tc>
          <w:tcPr>
            <w:tcW w:type="dxa" w:w="5904"/>
            <w:shd w:fill="1F4E78"/>
            <w:tcMar>
              <w:top w:w="90" w:type="dxa"/>
              <w:start w:w="100" w:type="dxa"/>
              <w:bottom w:w="90" w:type="dxa"/>
              <w:end w:w="100" w:type="dxa"/>
            </w:tcMar>
          </w:tcPr>
          <w:p>
            <w:pPr>
              <w:bidi w:val="1"/>
              <w:jc w:val="center"/>
            </w:pPr>
            <w:r>
              <w:rPr>
                <w:rFonts w:ascii="Aptos" w:hAnsi="Aptos" w:eastAsia="Aptos"/>
                <w:b/>
                <w:color w:val="FFFFFF"/>
                <w:sz w:val="17"/>
              </w:rPr>
              <w:t>المكان الطبيعي</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قاعدة صغيرة للـEntity</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Domain Entity/validation</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قرار صلاحية أو lifecycle</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Application Use Case/Service</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Query جديد</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Repository Contract ثم Infrastructure Adapter</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طريقة تخزين جديدة</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Infrastructure فقط</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تغيير رسائل/مدخلات CLI</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Presentation فقط</w:t>
            </w:r>
          </w:p>
        </w:tc>
      </w:tr>
      <w:tr>
        <w:tc>
          <w:tcPr>
            <w:tcW w:type="dxa" w:w="3888"/>
            <w:tcMar>
              <w:top w:w="90" w:type="dxa"/>
              <w:start w:w="100" w:type="dxa"/>
              <w:bottom w:w="90" w:type="dxa"/>
              <w:end w:w="100" w:type="dxa"/>
            </w:tcMar>
            <w:shd w:fill="F6F8FA"/>
            <w:vAlign w:val="top"/>
          </w:tcPr>
          <w:p>
            <w:pPr>
              <w:bidi w:val="1"/>
              <w:jc w:val="right"/>
            </w:pPr>
            <w:r>
              <w:rPr>
                <w:rFonts w:ascii="Aptos" w:hAnsi="Aptos" w:eastAsia="Aptos"/>
                <w:b w:val="0"/>
                <w:color w:val="23313F"/>
                <w:sz w:val="17"/>
              </w:rPr>
              <w:t>ربط dependencies</w:t>
            </w:r>
          </w:p>
        </w:tc>
        <w:tc>
          <w:tcPr>
            <w:tcW w:type="dxa" w:w="5904"/>
            <w:tcMar>
              <w:top w:w="90" w:type="dxa"/>
              <w:start w:w="100" w:type="dxa"/>
              <w:bottom w:w="90" w:type="dxa"/>
              <w:end w:w="100" w:type="dxa"/>
            </w:tcMar>
            <w:shd w:fill="F6F8FA"/>
            <w:vAlign w:val="top"/>
          </w:tcPr>
          <w:p>
            <w:pPr>
              <w:bidi w:val="1"/>
              <w:jc w:val="right"/>
            </w:pPr>
            <w:r>
              <w:rPr>
                <w:rFonts w:ascii="Aptos" w:hAnsi="Aptos" w:eastAsia="Aptos"/>
                <w:b w:val="0"/>
                <w:color w:val="23313F"/>
                <w:sz w:val="17"/>
              </w:rPr>
              <w:t>bootstrap.py</w:t>
            </w:r>
          </w:p>
        </w:tc>
      </w:tr>
      <w:tr>
        <w:tc>
          <w:tcPr>
            <w:tcW w:type="dxa" w:w="3888"/>
            <w:tcMar>
              <w:top w:w="90" w:type="dxa"/>
              <w:start w:w="100" w:type="dxa"/>
              <w:bottom w:w="90" w:type="dxa"/>
              <w:end w:w="100" w:type="dxa"/>
            </w:tcMar>
            <w:shd w:fill="FFFFFF"/>
            <w:vAlign w:val="top"/>
          </w:tcPr>
          <w:p>
            <w:pPr>
              <w:bidi w:val="1"/>
              <w:jc w:val="right"/>
            </w:pPr>
            <w:r>
              <w:rPr>
                <w:rFonts w:ascii="Aptos" w:hAnsi="Aptos" w:eastAsia="Aptos"/>
                <w:b w:val="0"/>
                <w:color w:val="23313F"/>
                <w:sz w:val="17"/>
              </w:rPr>
              <w:t>سيناريو قبول جديد</w:t>
            </w:r>
          </w:p>
        </w:tc>
        <w:tc>
          <w:tcPr>
            <w:tcW w:type="dxa" w:w="5904"/>
            <w:tcMar>
              <w:top w:w="90" w:type="dxa"/>
              <w:start w:w="100" w:type="dxa"/>
              <w:bottom w:w="90" w:type="dxa"/>
              <w:end w:w="100" w:type="dxa"/>
            </w:tcMar>
            <w:shd w:fill="FFFFFF"/>
            <w:vAlign w:val="top"/>
          </w:tcPr>
          <w:p>
            <w:pPr>
              <w:bidi w:val="1"/>
              <w:jc w:val="right"/>
            </w:pPr>
            <w:r>
              <w:rPr>
                <w:rFonts w:ascii="Aptos" w:hAnsi="Aptos" w:eastAsia="Aptos"/>
                <w:b w:val="0"/>
                <w:color w:val="23313F"/>
                <w:sz w:val="17"/>
              </w:rPr>
              <w:t>tests/integration أو unit حسب طبيعته</w:t>
            </w:r>
          </w:p>
        </w:tc>
      </w:tr>
    </w:tbl>
    <w:p/>
    <w:tbl>
      <w:tblPr>
        <w:tblW w:type="auto" w:w="0"/>
        <w:jc w:val="center"/>
        <w:tblLook w:firstColumn="1" w:firstRow="1" w:lastColumn="0" w:lastRow="0" w:noHBand="0" w:noVBand="1" w:val="04A0"/>
      </w:tblPr>
      <w:tblGrid>
        <w:gridCol w:w="10224"/>
      </w:tblGrid>
      <w:tr>
        <w:tc>
          <w:tcPr>
            <w:tcW w:type="dxa" w:w="10224"/>
            <w:shd w:fill="FCE4D6"/>
            <w:tcMar>
              <w:top w:w="130" w:type="dxa"/>
              <w:start w:w="100" w:type="dxa"/>
              <w:bottom w:w="130" w:type="dxa"/>
              <w:end w:w="100" w:type="dxa"/>
            </w:tcMar>
          </w:tcPr>
          <w:p>
            <w:pPr>
              <w:bidi w:val="1"/>
              <w:jc w:val="right"/>
            </w:pPr>
            <w:r>
              <w:rPr>
                <w:rFonts w:ascii="Aptos" w:hAnsi="Aptos" w:eastAsia="Aptos"/>
                <w:b/>
                <w:color w:val="9C0006"/>
                <w:sz w:val="21"/>
              </w:rPr>
              <w:t>إشارة تحذير</w:t>
              <w:br/>
            </w:r>
            <w:r>
              <w:rPr>
                <w:rFonts w:ascii="Aptos" w:hAnsi="Aptos" w:eastAsia="Aptos"/>
                <w:b w:val="0"/>
                <w:color w:val="23313F"/>
                <w:sz w:val="20"/>
              </w:rPr>
              <w:t>إذا كان التغيير يتطلب تعديلًا في أكثر من طبقة بلا سبب واضح، توقف وحدد الـintegration contract قبل الكتابة.</w:t>
            </w:r>
          </w:p>
        </w:tc>
      </w:tr>
    </w:tbl>
    <w:p>
      <w:pPr>
        <w:pStyle w:val="Heading1"/>
        <w:bidi w:val="1"/>
        <w:jc w:val="right"/>
      </w:pPr>
      <w:r>
        <w:t>20. قاموس مختصر</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F4E78"/>
            <w:tcMar>
              <w:top w:w="90" w:type="dxa"/>
              <w:start w:w="100" w:type="dxa"/>
              <w:bottom w:w="90" w:type="dxa"/>
              <w:end w:w="100" w:type="dxa"/>
            </w:tcMar>
          </w:tcPr>
          <w:p>
            <w:pPr>
              <w:bidi w:val="1"/>
              <w:jc w:val="center"/>
            </w:pPr>
            <w:r>
              <w:rPr>
                <w:rFonts w:ascii="Aptos" w:hAnsi="Aptos" w:eastAsia="Aptos"/>
                <w:b/>
                <w:color w:val="FFFFFF"/>
                <w:sz w:val="17"/>
              </w:rPr>
              <w:t>المصطلح</w:t>
            </w:r>
          </w:p>
        </w:tc>
        <w:tc>
          <w:tcPr>
            <w:tcW w:type="dxa" w:w="7344"/>
            <w:shd w:fill="1F4E78"/>
            <w:tcMar>
              <w:top w:w="90" w:type="dxa"/>
              <w:start w:w="100" w:type="dxa"/>
              <w:bottom w:w="90" w:type="dxa"/>
              <w:end w:w="100" w:type="dxa"/>
            </w:tcMar>
          </w:tcPr>
          <w:p>
            <w:pPr>
              <w:bidi w:val="1"/>
              <w:jc w:val="center"/>
            </w:pPr>
            <w:r>
              <w:rPr>
                <w:rFonts w:ascii="Aptos" w:hAnsi="Aptos" w:eastAsia="Aptos"/>
                <w:b/>
                <w:color w:val="FFFFFF"/>
                <w:sz w:val="17"/>
              </w:rPr>
              <w:t>المعنى في TCMS</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Entity</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كائن المجال الذي يمثل مفهومًا أعماليًا.</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DTO</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كائن بيانات لنقل مدخلات Use Case دون ربطها بالـCLI أو Persistence.</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Use Case</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سيناريو أعمال قابل للاستدعاء من Presentation.</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Repository</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واجهة للوصول إلى البيانات؛ لا تحتوي business workflow.</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UoW</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حد المعاملة الذي يجمع عدة تغييرات ثم commit أو rollback.</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Scope</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حد الموارد التي يحق للمستخدم الوصول إليها.</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Derived state</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قيمة تُحسب من مصدر حقيقة، مثل Course status من DailyReports.</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Vertical Slice</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تقسيم الفريق حسب capability كاملة عبر أكثر من طبقة، مع استثناء الملفات المشتركة عالية التصادم.</w:t>
            </w:r>
          </w:p>
        </w:tc>
      </w:tr>
      <w:tr>
        <w:tc>
          <w:tcPr>
            <w:tcW w:type="dxa" w:w="2448"/>
            <w:tcMar>
              <w:top w:w="90" w:type="dxa"/>
              <w:start w:w="100" w:type="dxa"/>
              <w:bottom w:w="90" w:type="dxa"/>
              <w:end w:w="100" w:type="dxa"/>
            </w:tcMar>
            <w:shd w:fill="FFFFFF"/>
            <w:vAlign w:val="top"/>
          </w:tcPr>
          <w:p>
            <w:pPr>
              <w:bidi w:val="1"/>
              <w:jc w:val="right"/>
            </w:pPr>
            <w:r>
              <w:rPr>
                <w:rFonts w:ascii="Aptos" w:hAnsi="Aptos" w:eastAsia="Aptos"/>
                <w:b w:val="0"/>
                <w:color w:val="23313F"/>
                <w:sz w:val="17"/>
              </w:rPr>
              <w:t>Vibe Coding</w:t>
            </w:r>
          </w:p>
        </w:tc>
        <w:tc>
          <w:tcPr>
            <w:tcW w:type="dxa" w:w="7344"/>
            <w:tcMar>
              <w:top w:w="90" w:type="dxa"/>
              <w:start w:w="100" w:type="dxa"/>
              <w:bottom w:w="90" w:type="dxa"/>
              <w:end w:w="100" w:type="dxa"/>
            </w:tcMar>
            <w:shd w:fill="FFFFFF"/>
            <w:vAlign w:val="top"/>
          </w:tcPr>
          <w:p>
            <w:pPr>
              <w:bidi w:val="1"/>
              <w:jc w:val="right"/>
            </w:pPr>
            <w:r>
              <w:rPr>
                <w:rFonts w:ascii="Aptos" w:hAnsi="Aptos" w:eastAsia="Aptos"/>
                <w:b w:val="0"/>
                <w:color w:val="23313F"/>
                <w:sz w:val="17"/>
              </w:rPr>
              <w:t>توليد مساعد لكود محدد بعد تثبيت العقد ومراجعة الناتج.</w:t>
            </w:r>
          </w:p>
        </w:tc>
      </w:tr>
      <w:tr>
        <w:tc>
          <w:tcPr>
            <w:tcW w:type="dxa" w:w="2448"/>
            <w:tcMar>
              <w:top w:w="90" w:type="dxa"/>
              <w:start w:w="100" w:type="dxa"/>
              <w:bottom w:w="90" w:type="dxa"/>
              <w:end w:w="100" w:type="dxa"/>
            </w:tcMar>
            <w:shd w:fill="F6F8FA"/>
            <w:vAlign w:val="top"/>
          </w:tcPr>
          <w:p>
            <w:pPr>
              <w:bidi w:val="1"/>
              <w:jc w:val="right"/>
            </w:pPr>
            <w:r>
              <w:rPr>
                <w:rFonts w:ascii="Aptos" w:hAnsi="Aptos" w:eastAsia="Aptos"/>
                <w:b w:val="0"/>
                <w:color w:val="23313F"/>
                <w:sz w:val="17"/>
              </w:rPr>
              <w:t>Release Gate</w:t>
            </w:r>
          </w:p>
        </w:tc>
        <w:tc>
          <w:tcPr>
            <w:tcW w:type="dxa" w:w="7344"/>
            <w:tcMar>
              <w:top w:w="90" w:type="dxa"/>
              <w:start w:w="100" w:type="dxa"/>
              <w:bottom w:w="90" w:type="dxa"/>
              <w:end w:w="100" w:type="dxa"/>
            </w:tcMar>
            <w:shd w:fill="F6F8FA"/>
            <w:vAlign w:val="top"/>
          </w:tcPr>
          <w:p>
            <w:pPr>
              <w:bidi w:val="1"/>
              <w:jc w:val="right"/>
            </w:pPr>
            <w:r>
              <w:rPr>
                <w:rFonts w:ascii="Aptos" w:hAnsi="Aptos" w:eastAsia="Aptos"/>
                <w:b w:val="0"/>
                <w:color w:val="23313F"/>
                <w:sz w:val="17"/>
              </w:rPr>
              <w:t>نقطة لا يمر بعدها التغيير إلا بعد tests/compile/review محددة.</w:t>
            </w:r>
          </w:p>
        </w:tc>
      </w:tr>
    </w:tbl>
    <w:p/>
    <w:tbl>
      <w:tblPr>
        <w:tblW w:type="auto" w:w="0"/>
        <w:jc w:val="center"/>
        <w:tblLook w:firstColumn="1" w:firstRow="1" w:lastColumn="0" w:lastRow="0" w:noHBand="0" w:noVBand="1" w:val="04A0"/>
      </w:tblPr>
      <w:tblGrid>
        <w:gridCol w:w="10224"/>
      </w:tblGrid>
      <w:tr>
        <w:tc>
          <w:tcPr>
            <w:tcW w:type="dxa" w:w="10224"/>
            <w:shd w:fill="E2F0D9"/>
            <w:tcMar>
              <w:top w:w="130" w:type="dxa"/>
              <w:start w:w="100" w:type="dxa"/>
              <w:bottom w:w="130" w:type="dxa"/>
              <w:end w:w="100" w:type="dxa"/>
            </w:tcMar>
          </w:tcPr>
          <w:p>
            <w:pPr>
              <w:bidi w:val="1"/>
              <w:jc w:val="right"/>
            </w:pPr>
            <w:r>
              <w:rPr>
                <w:rFonts w:ascii="Aptos" w:hAnsi="Aptos" w:eastAsia="Aptos"/>
                <w:b/>
                <w:color w:val="3B6E22"/>
                <w:sz w:val="21"/>
              </w:rPr>
              <w:t>الخلاصة</w:t>
              <w:br/>
            </w:r>
            <w:r>
              <w:rPr>
                <w:rFonts w:ascii="Aptos" w:hAnsi="Aptos" w:eastAsia="Aptos"/>
                <w:b w:val="0"/>
                <w:color w:val="23313F"/>
                <w:sz w:val="20"/>
              </w:rPr>
              <w:t>TCMS V2 ليس مجرد مجموعة Python files. هو منظومة عقود: Domain يحمي القواعد، Application يدير السيناريو، Infrastructure يحفظ البيانات، Presentation تتعامل مع الإنسان، والاختبارات تثبت السلوك. نجاح الفريق يعتمد على الحفاظ على هذه الحدود أكثر من سرعة كتابة الكود.</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ptos" w:hAnsi="Aptos" w:eastAsia="Aptos"/>
        <w:b w:val="0"/>
        <w:color w:val="6B7280"/>
        <w:sz w:val="16"/>
      </w:rPr>
      <w:t xml:space="preserve">TCMS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ptos" w:hAnsi="Aptos" w:eastAsia="Aptos"/>
        <w:b w:val="0"/>
        <w:color w:val="6B7280"/>
        <w:sz w:val="17"/>
      </w:rPr>
      <w:t>دليل المشروع العام — TCMS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331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360" w:right="360"/>
    </w:pPr>
    <w:rPr>
      <w:rFonts w:ascii="Consolas" w:hAnsi="Consolas" w:eastAsia="Consolas"/>
      <w:sz w:val="18"/>
    </w:rPr>
  </w:style>
  <w:style w:type="paragraph" w:customStyle="1" w:styleId="Small">
    <w:name w:val="Small"/>
    <w:rPr>
      <w:rFonts w:ascii="Aptos" w:hAnsi="Aptos" w:eastAsia="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