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b/>
          <w:bCs/>
          <w:sz w:val="32"/>
          <w:szCs w:val="32"/>
        </w:rPr>
      </w:pPr>
      <w:r>
        <w:rPr>
          <w:rStyle w:val="spellingerror"/>
          <w:rFonts w:ascii="Calibri" w:hAnsi="Calibri" w:cs="Calibri"/>
          <w:b/>
          <w:bCs/>
          <w:sz w:val="32"/>
          <w:szCs w:val="32"/>
        </w:rPr>
        <w:t>FormulaOne Project – ASP.NET MVC .NET Core</w:t>
      </w:r>
    </w:p>
    <w:p w:rsidR="00CB3381" w:rsidRDefault="00CB3381" w:rsidP="00CB3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32"/>
          <w:szCs w:val="32"/>
          <w:shd w:val="clear" w:color="auto" w:fill="FFFFFF"/>
        </w:rPr>
        <w:t>Készítette: Kozák Péter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:rsidR="000A3601" w:rsidRDefault="000A3601" w:rsidP="00B015C4">
      <w:pPr>
        <w:shd w:val="clear" w:color="auto" w:fill="FFFFFF"/>
        <w:spacing w:after="0" w:line="240" w:lineRule="auto"/>
        <w:ind w:left="720" w:hanging="360"/>
      </w:pPr>
    </w:p>
    <w:p w:rsidR="000A3601" w:rsidRDefault="000A3601">
      <w:r>
        <w:br w:type="page"/>
      </w:r>
    </w:p>
    <w:p w:rsidR="000A3601" w:rsidRDefault="000A3601" w:rsidP="00B015C4">
      <w:pPr>
        <w:shd w:val="clear" w:color="auto" w:fill="FFFFFF"/>
        <w:spacing w:after="0" w:line="240" w:lineRule="auto"/>
        <w:ind w:left="720" w:hanging="360"/>
      </w:pPr>
    </w:p>
    <w:p w:rsidR="000A3601" w:rsidRDefault="000A3601" w:rsidP="00B015C4">
      <w:pPr>
        <w:shd w:val="clear" w:color="auto" w:fill="FFFFFF"/>
        <w:spacing w:after="0" w:line="240" w:lineRule="auto"/>
        <w:ind w:left="720" w:hanging="360"/>
      </w:pPr>
    </w:p>
    <w:p w:rsidR="00B015C4" w:rsidRPr="00CB3381" w:rsidRDefault="00B015C4" w:rsidP="00CB3381">
      <w:pPr>
        <w:pStyle w:val="Cmsor1"/>
        <w:numPr>
          <w:ilvl w:val="0"/>
          <w:numId w:val="4"/>
        </w:numPr>
        <w:rPr>
          <w:rFonts w:eastAsia="Times New Roman"/>
          <w:b/>
          <w:bCs/>
          <w:color w:val="000000" w:themeColor="text1"/>
          <w:lang w:eastAsia="hu-HU"/>
        </w:rPr>
      </w:pPr>
      <w:r w:rsidRPr="00CB3381">
        <w:rPr>
          <w:rFonts w:eastAsia="Times New Roman"/>
          <w:b/>
          <w:bCs/>
          <w:color w:val="000000" w:themeColor="text1"/>
          <w:lang w:eastAsia="hu-HU"/>
        </w:rPr>
        <w:t>Feladat</w:t>
      </w:r>
    </w:p>
    <w:p w:rsidR="00B015C4" w:rsidRPr="00B015C4" w:rsidRDefault="00B015C4" w:rsidP="00B015C4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</w:p>
    <w:p w:rsidR="00B015C4" w:rsidRPr="00CB3381" w:rsidRDefault="00B015C4" w:rsidP="00CB338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r w:rsidRPr="00B015C4">
        <w:rPr>
          <w:rFonts w:eastAsia="Times New Roman" w:cstheme="minorHAnsi"/>
          <w:b/>
          <w:bCs/>
          <w:color w:val="222222"/>
          <w:lang w:eastAsia="hu-HU"/>
        </w:rPr>
        <w:t>.NET webalkalmazás készítése</w:t>
      </w:r>
    </w:p>
    <w:p w:rsidR="00B015C4" w:rsidRPr="00B015C4" w:rsidRDefault="00B015C4" w:rsidP="00CB338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</w:p>
    <w:p w:rsidR="00B015C4" w:rsidRPr="00B015C4" w:rsidRDefault="00B015C4" w:rsidP="00CB3381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B015C4">
        <w:rPr>
          <w:rFonts w:eastAsia="Times New Roman" w:cstheme="minorHAnsi"/>
          <w:color w:val="222222"/>
          <w:lang w:eastAsia="hu-HU"/>
        </w:rPr>
        <w:t>Készíts egy vagy </w:t>
      </w:r>
      <w:hyperlink r:id="rId5" w:tgtFrame="_blank" w:history="1">
        <w:r w:rsidRPr="00B015C4">
          <w:rPr>
            <w:rFonts w:eastAsia="Times New Roman" w:cstheme="minorHAnsi"/>
            <w:color w:val="1155CC"/>
            <w:u w:val="single"/>
            <w:lang w:eastAsia="hu-HU"/>
          </w:rPr>
          <w:t>ASP.NET</w:t>
        </w:r>
      </w:hyperlink>
      <w:r w:rsidRPr="00B015C4">
        <w:rPr>
          <w:rFonts w:eastAsia="Times New Roman" w:cstheme="minorHAnsi"/>
          <w:color w:val="222222"/>
          <w:lang w:eastAsia="hu-HU"/>
        </w:rPr>
        <w:t xml:space="preserve"> Core webalkalmazást Visual Studio és C# nyelv használatával. A webalkalmazás célja, hogy Forma 1-es csapatokat lehessen listázni, létrehozni, módosítani és törölni. A létrehozás, módosítás és törlés csak bejelentkezés után lehetséges. A Forma-1-es </w:t>
      </w:r>
      <w:proofErr w:type="gramStart"/>
      <w:r w:rsidRPr="00B015C4">
        <w:rPr>
          <w:rFonts w:eastAsia="Times New Roman" w:cstheme="minorHAnsi"/>
          <w:color w:val="222222"/>
          <w:lang w:eastAsia="hu-HU"/>
        </w:rPr>
        <w:t>csapat</w:t>
      </w:r>
      <w:proofErr w:type="gramEnd"/>
      <w:r w:rsidRPr="00B015C4">
        <w:rPr>
          <w:rFonts w:eastAsia="Times New Roman" w:cstheme="minorHAnsi"/>
          <w:color w:val="222222"/>
          <w:lang w:eastAsia="hu-HU"/>
        </w:rPr>
        <w:t xml:space="preserve"> mint entitás az alábbi tulajdonságokkal rendelkezik: Név, Alapítás éve, Megnyert világbajnokságok száma, Befizette-e a nevezési díjat.</w:t>
      </w:r>
    </w:p>
    <w:p w:rsidR="00CB3381" w:rsidRPr="00CB3381" w:rsidRDefault="00B015C4" w:rsidP="00CB3381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Tervezz meg és hozz létre egy adatbázist a leírt entitás alapján Entity Framework Core Code First megoldás alkalmazásával, melyhez providerként az SQLite InMemory mode-ját konfiguráld be!</w:t>
      </w:r>
    </w:p>
    <w:p w:rsidR="00B015C4" w:rsidRPr="00CB3381" w:rsidRDefault="00B015C4" w:rsidP="00CB3381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Rétegezd megfelelően az alkalmazást, ahogyan valós körülmények között is tennéd! Ügyelj a kód újrafelhasználhatóságára, kódszervezésre, formázásra!</w:t>
      </w:r>
    </w:p>
    <w:p w:rsidR="00B015C4" w:rsidRPr="00CB3381" w:rsidRDefault="00B015C4" w:rsidP="00CB3381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Implementáld az adatelérési réteget LINQ műveletek segítségével.</w:t>
      </w:r>
    </w:p>
    <w:p w:rsidR="00B015C4" w:rsidRPr="00CB3381" w:rsidRDefault="00B015C4" w:rsidP="00CB3381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Tervezd meg és hozd létre az alábbi felületeket: Listázás, Létrehozás, Módosítás. Ne feledkezz meg az adatok validálásáról és a törlés funkcióról sem. A felületek létrehozásakor használhatod a Bootstrap keretrendszert.</w:t>
      </w:r>
    </w:p>
    <w:p w:rsidR="00B015C4" w:rsidRPr="00CB3381" w:rsidRDefault="00B015C4" w:rsidP="00CB3381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Konfiguráld be, hogy a létrehozás, módosítás és törlés műveletek csak bejelentkezett felhasználók számára legyenek elérhetők. Használd az</w:t>
      </w:r>
      <w:r w:rsidRPr="00CB3381">
        <w:rPr>
          <w:rFonts w:eastAsia="Times New Roman" w:cstheme="minorHAnsi"/>
          <w:color w:val="0563C1"/>
          <w:u w:val="single"/>
          <w:lang w:eastAsia="hu-HU"/>
        </w:rPr>
        <w:t> </w:t>
      </w:r>
      <w:hyperlink r:id="rId6" w:tgtFrame="_blank" w:history="1">
        <w:r w:rsidRPr="00CB3381">
          <w:rPr>
            <w:rFonts w:eastAsia="Times New Roman" w:cstheme="minorHAnsi"/>
            <w:color w:val="1155CC"/>
            <w:u w:val="single"/>
            <w:lang w:eastAsia="hu-HU"/>
          </w:rPr>
          <w:t>ASP.NET</w:t>
        </w:r>
      </w:hyperlink>
      <w:r w:rsidRPr="00CB3381">
        <w:rPr>
          <w:rFonts w:eastAsia="Times New Roman" w:cstheme="minorHAnsi"/>
          <w:color w:val="222222"/>
          <w:lang w:eastAsia="hu-HU"/>
        </w:rPr>
        <w:t> Identity Core megoldását.</w:t>
      </w:r>
    </w:p>
    <w:p w:rsidR="00B015C4" w:rsidRPr="00CB3381" w:rsidRDefault="00B015C4" w:rsidP="00CB3381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A bejelentkezett felhasználó neve legyen: admin, jelszava pedig: f1test2018</w:t>
      </w:r>
    </w:p>
    <w:p w:rsidR="00CB3381" w:rsidRDefault="00CB3381">
      <w:pPr>
        <w:rPr>
          <w:rFonts w:asciiTheme="majorHAnsi" w:eastAsia="Times New Roman" w:hAnsiTheme="majorHAnsi" w:cstheme="majorBidi"/>
          <w:b/>
          <w:bCs/>
          <w:color w:val="000000" w:themeColor="text1"/>
          <w:sz w:val="32"/>
          <w:szCs w:val="32"/>
          <w:lang w:eastAsia="hu-HU"/>
        </w:rPr>
      </w:pPr>
      <w:r>
        <w:rPr>
          <w:rFonts w:eastAsia="Times New Roman"/>
          <w:b/>
          <w:bCs/>
          <w:color w:val="000000" w:themeColor="text1"/>
          <w:lang w:eastAsia="hu-HU"/>
        </w:rPr>
        <w:br w:type="page"/>
      </w:r>
    </w:p>
    <w:p w:rsidR="00B015C4" w:rsidRPr="00CB3381" w:rsidRDefault="00B015C4" w:rsidP="00CB3381">
      <w:pPr>
        <w:pStyle w:val="Cmsor1"/>
        <w:numPr>
          <w:ilvl w:val="0"/>
          <w:numId w:val="4"/>
        </w:numPr>
        <w:rPr>
          <w:rFonts w:eastAsia="Times New Roman"/>
          <w:b/>
          <w:bCs/>
          <w:color w:val="000000" w:themeColor="text1"/>
          <w:lang w:eastAsia="hu-HU"/>
        </w:rPr>
      </w:pPr>
      <w:r w:rsidRPr="00CB3381">
        <w:rPr>
          <w:rFonts w:eastAsia="Times New Roman"/>
          <w:b/>
          <w:bCs/>
          <w:color w:val="000000" w:themeColor="text1"/>
          <w:lang w:eastAsia="hu-HU"/>
        </w:rPr>
        <w:lastRenderedPageBreak/>
        <w:t>Az alkalmazás rétegezése (Elkészített API-k):</w:t>
      </w:r>
    </w:p>
    <w:p w:rsidR="00B015C4" w:rsidRPr="00CB3381" w:rsidRDefault="00B015C4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r w:rsidRPr="00CB3381">
        <w:rPr>
          <w:rFonts w:eastAsia="Times New Roman" w:cstheme="minorHAnsi"/>
          <w:b/>
          <w:bCs/>
          <w:color w:val="222222"/>
          <w:lang w:eastAsia="hu-HU"/>
        </w:rPr>
        <w:t>FormulaOneProject</w:t>
      </w:r>
    </w:p>
    <w:p w:rsidR="00B015C4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>
        <w:rPr>
          <w:rFonts w:eastAsia="Times New Roman" w:cstheme="minorHAnsi"/>
          <w:color w:val="222222"/>
          <w:lang w:eastAsia="hu-HU"/>
        </w:rPr>
        <w:t>T</w:t>
      </w:r>
      <w:r w:rsidR="00B015C4" w:rsidRPr="00CB3381">
        <w:rPr>
          <w:rFonts w:eastAsia="Times New Roman" w:cstheme="minorHAnsi"/>
          <w:color w:val="222222"/>
          <w:lang w:eastAsia="hu-HU"/>
        </w:rPr>
        <w:t>artalmazza a futtatható állományokat.</w:t>
      </w:r>
    </w:p>
    <w:p w:rsidR="00B015C4" w:rsidRPr="00CB3381" w:rsidRDefault="00B015C4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Tartalmazza:</w:t>
      </w:r>
    </w:p>
    <w:p w:rsidR="00B015C4" w:rsidRPr="00CB3381" w:rsidRDefault="00B015C4" w:rsidP="00CB338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Konfigurációs beállítások (</w:t>
      </w:r>
      <w:proofErr w:type="gramStart"/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appsettings.json</w:t>
      </w:r>
      <w:proofErr w:type="gramEnd"/>
      <w:r w:rsidRPr="00CB3381">
        <w:rPr>
          <w:rFonts w:eastAsia="Times New Roman" w:cstheme="minorHAnsi"/>
          <w:color w:val="222222"/>
          <w:lang w:eastAsia="hu-HU"/>
        </w:rPr>
        <w:t xml:space="preserve"> (Lásd:”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ConnectionString</w:t>
      </w:r>
      <w:r w:rsidRPr="00CB3381">
        <w:rPr>
          <w:rFonts w:eastAsia="Times New Roman" w:cstheme="minorHAnsi"/>
          <w:color w:val="222222"/>
          <w:lang w:eastAsia="hu-HU"/>
        </w:rPr>
        <w:t>”, „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DevLoginConfig</w:t>
      </w:r>
      <w:r w:rsidRPr="00CB3381">
        <w:rPr>
          <w:rFonts w:eastAsia="Times New Roman" w:cstheme="minorHAnsi"/>
          <w:color w:val="222222"/>
          <w:lang w:eastAsia="hu-HU"/>
        </w:rPr>
        <w:t>”)</w:t>
      </w:r>
    </w:p>
    <w:p w:rsidR="00B015C4" w:rsidRPr="00CB3381" w:rsidRDefault="00B015C4" w:rsidP="00CB338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>A feladathoz szükséges konfigurációs beállítások</w:t>
      </w:r>
      <w:r w:rsidR="00CB3381">
        <w:rPr>
          <w:rFonts w:eastAsia="Times New Roman" w:cstheme="minorHAnsi"/>
          <w:color w:val="222222"/>
          <w:lang w:eastAsia="hu-HU"/>
        </w:rPr>
        <w:t>at</w:t>
      </w:r>
      <w:r w:rsidRPr="00CB3381">
        <w:rPr>
          <w:rFonts w:eastAsia="Times New Roman" w:cstheme="minorHAnsi"/>
          <w:color w:val="222222"/>
          <w:lang w:eastAsia="hu-HU"/>
        </w:rPr>
        <w:t xml:space="preserve"> a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Startup.cs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ConfigureServices</w:t>
      </w:r>
      <w:r w:rsidRPr="00CB3381">
        <w:rPr>
          <w:rFonts w:eastAsia="Times New Roman" w:cstheme="minorHAnsi"/>
          <w:color w:val="222222"/>
          <w:lang w:eastAsia="hu-HU"/>
        </w:rPr>
        <w:t xml:space="preserve"> és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Configure</w:t>
      </w:r>
      <w:r w:rsidRPr="00CB3381">
        <w:rPr>
          <w:rFonts w:eastAsia="Times New Roman" w:cstheme="minorHAnsi"/>
          <w:color w:val="222222"/>
          <w:lang w:eastAsia="hu-HU"/>
        </w:rPr>
        <w:t xml:space="preserve"> metódusban (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SqliteConnection, AddIdentity, AddDbContext, IdentityOptions, LoginConfigModel, UseAuthentication, DataBaseMigration</w:t>
      </w:r>
      <w:r w:rsidRPr="00CB3381">
        <w:rPr>
          <w:rFonts w:eastAsia="Times New Roman" w:cstheme="minorHAnsi"/>
          <w:color w:val="222222"/>
          <w:lang w:eastAsia="hu-HU"/>
        </w:rPr>
        <w:t>).</w:t>
      </w:r>
    </w:p>
    <w:p w:rsidR="00B015C4" w:rsidRPr="00CB3381" w:rsidRDefault="00B015C4" w:rsidP="00CB338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Az alkalmazáshoz szükséges Új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Controllerek</w:t>
      </w:r>
      <w:r w:rsidRPr="00CB3381">
        <w:rPr>
          <w:rFonts w:eastAsia="Times New Roman" w:cstheme="minorHAnsi"/>
          <w:color w:val="222222"/>
          <w:lang w:eastAsia="hu-HU"/>
        </w:rPr>
        <w:t>.</w:t>
      </w:r>
    </w:p>
    <w:p w:rsidR="00B015C4" w:rsidRPr="00CB3381" w:rsidRDefault="00B015C4" w:rsidP="00CB338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Az alkalmazáshoz szükséges Új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ViewModel</w:t>
      </w:r>
      <w:r w:rsidRPr="00CB3381">
        <w:rPr>
          <w:rFonts w:eastAsia="Times New Roman" w:cstheme="minorHAnsi"/>
          <w:color w:val="222222"/>
          <w:lang w:eastAsia="hu-HU"/>
        </w:rPr>
        <w:t>-ek.</w:t>
      </w:r>
    </w:p>
    <w:p w:rsidR="00B015C4" w:rsidRDefault="00B015C4" w:rsidP="00CB3381">
      <w:pPr>
        <w:pStyle w:val="Listaszerbekezds"/>
        <w:numPr>
          <w:ilvl w:val="2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Az alkalmazáshoz szükséges Új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View</w:t>
      </w:r>
      <w:r w:rsidRPr="00CB3381">
        <w:rPr>
          <w:rFonts w:eastAsia="Times New Roman" w:cstheme="minorHAnsi"/>
          <w:color w:val="222222"/>
          <w:lang w:eastAsia="hu-HU"/>
        </w:rPr>
        <w:t>-ok.</w:t>
      </w:r>
    </w:p>
    <w:p w:rsidR="00CB3381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2160"/>
        <w:jc w:val="both"/>
        <w:rPr>
          <w:rFonts w:eastAsia="Times New Roman" w:cstheme="minorHAnsi"/>
          <w:color w:val="222222"/>
          <w:lang w:eastAsia="hu-HU"/>
        </w:rPr>
      </w:pPr>
    </w:p>
    <w:p w:rsidR="00B015C4" w:rsidRPr="00CB3381" w:rsidRDefault="00B015C4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r w:rsidRPr="00CB3381">
        <w:rPr>
          <w:rFonts w:eastAsia="Times New Roman" w:cstheme="minorHAnsi"/>
          <w:b/>
          <w:bCs/>
          <w:color w:val="222222"/>
          <w:lang w:eastAsia="hu-HU"/>
        </w:rPr>
        <w:t>Business.Engine</w:t>
      </w:r>
    </w:p>
    <w:p w:rsidR="00B015C4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>
        <w:rPr>
          <w:rFonts w:eastAsia="Times New Roman" w:cstheme="minorHAnsi"/>
          <w:color w:val="222222"/>
          <w:lang w:eastAsia="hu-HU"/>
        </w:rPr>
        <w:t>T</w:t>
      </w:r>
      <w:r w:rsidR="00B015C4" w:rsidRPr="00CB3381">
        <w:rPr>
          <w:rFonts w:eastAsia="Times New Roman" w:cstheme="minorHAnsi"/>
          <w:color w:val="222222"/>
          <w:lang w:eastAsia="hu-HU"/>
        </w:rPr>
        <w:t xml:space="preserve">artalmazza azokat az </w:t>
      </w:r>
      <w:r w:rsidR="00B015C4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Osztályokat</w:t>
      </w:r>
      <w:r w:rsidR="00B015C4" w:rsidRPr="00CB3381">
        <w:rPr>
          <w:rFonts w:eastAsia="Times New Roman" w:cstheme="minorHAnsi"/>
          <w:color w:val="222222"/>
          <w:lang w:eastAsia="hu-HU"/>
        </w:rPr>
        <w:t xml:space="preserve"> és </w:t>
      </w:r>
      <w:r w:rsidR="00B015C4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Interfészeket</w:t>
      </w:r>
      <w:r>
        <w:rPr>
          <w:rFonts w:eastAsia="Times New Roman" w:cstheme="minorHAnsi"/>
          <w:color w:val="222222"/>
          <w:lang w:eastAsia="hu-HU"/>
        </w:rPr>
        <w:t>,</w:t>
      </w:r>
      <w:r w:rsidR="00B015C4" w:rsidRPr="00CB3381">
        <w:rPr>
          <w:rFonts w:eastAsia="Times New Roman" w:cstheme="minorHAnsi"/>
          <w:color w:val="222222"/>
          <w:lang w:eastAsia="hu-HU"/>
        </w:rPr>
        <w:t xml:space="preserve"> amelyek megvalósítják az </w:t>
      </w:r>
      <w:r w:rsidR="00B015C4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Üzleti Logikát</w:t>
      </w:r>
      <w:r w:rsidR="00B015C4" w:rsidRPr="00CB3381">
        <w:rPr>
          <w:rFonts w:eastAsia="Times New Roman" w:cstheme="minorHAnsi"/>
          <w:color w:val="222222"/>
          <w:lang w:eastAsia="hu-HU"/>
        </w:rPr>
        <w:t>.</w:t>
      </w:r>
    </w:p>
    <w:p w:rsidR="00CB3381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</w:p>
    <w:p w:rsidR="00B015C4" w:rsidRPr="00CB3381" w:rsidRDefault="00B015C4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r w:rsidRPr="00CB3381">
        <w:rPr>
          <w:rFonts w:eastAsia="Times New Roman" w:cstheme="minorHAnsi"/>
          <w:b/>
          <w:bCs/>
          <w:color w:val="222222"/>
          <w:lang w:eastAsia="hu-HU"/>
        </w:rPr>
        <w:t>Business.Entities</w:t>
      </w:r>
    </w:p>
    <w:p w:rsidR="00B015C4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>
        <w:rPr>
          <w:rFonts w:eastAsia="Times New Roman" w:cstheme="minorHAnsi"/>
          <w:color w:val="222222"/>
          <w:lang w:eastAsia="hu-HU"/>
        </w:rPr>
        <w:t>T</w:t>
      </w:r>
      <w:r w:rsidR="00B015C4" w:rsidRPr="00CB3381">
        <w:rPr>
          <w:rFonts w:eastAsia="Times New Roman" w:cstheme="minorHAnsi"/>
          <w:color w:val="222222"/>
          <w:lang w:eastAsia="hu-HU"/>
        </w:rPr>
        <w:t xml:space="preserve">artalmazza </w:t>
      </w:r>
      <w:r w:rsidR="00B015C4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az adatbázishoz szükséges Modelleket</w:t>
      </w:r>
      <w:r w:rsidR="00B015C4" w:rsidRPr="00CB3381">
        <w:rPr>
          <w:rFonts w:eastAsia="Times New Roman" w:cstheme="minorHAnsi"/>
          <w:color w:val="222222"/>
          <w:lang w:eastAsia="hu-HU"/>
        </w:rPr>
        <w:t>.</w:t>
      </w:r>
    </w:p>
    <w:p w:rsidR="00CB3381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</w:p>
    <w:p w:rsidR="0091302D" w:rsidRPr="00CB3381" w:rsidRDefault="0091302D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proofErr w:type="gramStart"/>
      <w:r w:rsidRPr="00CB3381">
        <w:rPr>
          <w:rFonts w:eastAsia="Times New Roman" w:cstheme="minorHAnsi"/>
          <w:b/>
          <w:bCs/>
          <w:color w:val="222222"/>
          <w:lang w:eastAsia="hu-HU"/>
        </w:rPr>
        <w:t>Core.Deploy.ApplicationDeploy</w:t>
      </w:r>
      <w:proofErr w:type="gramEnd"/>
    </w:p>
    <w:p w:rsidR="0091302D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>
        <w:rPr>
          <w:rFonts w:eastAsia="Times New Roman" w:cstheme="minorHAnsi"/>
          <w:color w:val="222222"/>
          <w:lang w:eastAsia="hu-HU"/>
        </w:rPr>
        <w:t>T</w:t>
      </w:r>
      <w:r w:rsidR="0091302D" w:rsidRPr="00CB3381">
        <w:rPr>
          <w:rFonts w:eastAsia="Times New Roman" w:cstheme="minorHAnsi"/>
          <w:color w:val="222222"/>
          <w:lang w:eastAsia="hu-HU"/>
        </w:rPr>
        <w:t xml:space="preserve">artalmazza azokat az </w:t>
      </w:r>
      <w:r w:rsidR="0091302D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Osztályokat</w:t>
      </w:r>
      <w:r w:rsidR="0091302D" w:rsidRPr="00CB3381">
        <w:rPr>
          <w:rFonts w:eastAsia="Times New Roman" w:cstheme="minorHAnsi"/>
          <w:color w:val="222222"/>
          <w:lang w:eastAsia="hu-HU"/>
        </w:rPr>
        <w:t xml:space="preserve">, amelyek megvalósítják, az </w:t>
      </w:r>
      <w:r w:rsidR="0091302D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adatbázis Migration</w:t>
      </w:r>
      <w:r w:rsidR="0091302D" w:rsidRPr="00CB3381">
        <w:rPr>
          <w:rFonts w:eastAsia="Times New Roman" w:cstheme="minorHAnsi"/>
          <w:color w:val="222222"/>
          <w:lang w:eastAsia="hu-HU"/>
        </w:rPr>
        <w:t>-jét, amikor az alkalmazás elindul.</w:t>
      </w:r>
    </w:p>
    <w:p w:rsidR="00CB3381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</w:p>
    <w:p w:rsidR="0091302D" w:rsidRPr="00CB3381" w:rsidRDefault="0091302D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proofErr w:type="gramStart"/>
      <w:r w:rsidRPr="00CB3381">
        <w:rPr>
          <w:rFonts w:eastAsia="Times New Roman" w:cstheme="minorHAnsi"/>
          <w:b/>
          <w:bCs/>
          <w:color w:val="222222"/>
          <w:lang w:eastAsia="hu-HU"/>
        </w:rPr>
        <w:t>Core.Handlers.BackEndExceptionHandler</w:t>
      </w:r>
      <w:proofErr w:type="gramEnd"/>
    </w:p>
    <w:p w:rsidR="0091302D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>
        <w:rPr>
          <w:rFonts w:eastAsia="Times New Roman" w:cstheme="minorHAnsi"/>
          <w:color w:val="222222"/>
          <w:lang w:eastAsia="hu-HU"/>
        </w:rPr>
        <w:t>T</w:t>
      </w:r>
      <w:r w:rsidR="0091302D" w:rsidRPr="00CB3381">
        <w:rPr>
          <w:rFonts w:eastAsia="Times New Roman" w:cstheme="minorHAnsi"/>
          <w:color w:val="222222"/>
          <w:lang w:eastAsia="hu-HU"/>
        </w:rPr>
        <w:t>artalmazza az egységes</w:t>
      </w:r>
      <w:r w:rsidR="0091302D"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 xml:space="preserve"> BackEnd Exception</w:t>
      </w:r>
      <w:r w:rsidR="0091302D" w:rsidRPr="00CB3381">
        <w:rPr>
          <w:rFonts w:eastAsia="Times New Roman" w:cstheme="minorHAnsi"/>
          <w:color w:val="222222"/>
          <w:lang w:eastAsia="hu-HU"/>
        </w:rPr>
        <w:t>-ok kezelését (</w:t>
      </w:r>
      <w:r w:rsidR="0091302D" w:rsidRPr="00CB3381">
        <w:rPr>
          <w:rFonts w:eastAsia="Times New Roman" w:cstheme="minorHAnsi"/>
          <w:i/>
          <w:iCs/>
          <w:color w:val="222222"/>
          <w:lang w:eastAsia="hu-HU"/>
        </w:rPr>
        <w:t>Részletekért lásd az osztály dokumentációját</w:t>
      </w:r>
      <w:r w:rsidR="0091302D" w:rsidRPr="00CB3381">
        <w:rPr>
          <w:rFonts w:eastAsia="Times New Roman" w:cstheme="minorHAnsi"/>
          <w:color w:val="222222"/>
          <w:lang w:eastAsia="hu-HU"/>
        </w:rPr>
        <w:t>)</w:t>
      </w:r>
    </w:p>
    <w:p w:rsidR="00CB3381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</w:p>
    <w:p w:rsidR="0091302D" w:rsidRPr="00CB3381" w:rsidRDefault="0091302D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r w:rsidRPr="00CB3381">
        <w:rPr>
          <w:rFonts w:eastAsia="Times New Roman" w:cstheme="minorHAnsi"/>
          <w:b/>
          <w:bCs/>
          <w:color w:val="222222"/>
          <w:lang w:eastAsia="hu-HU"/>
        </w:rPr>
        <w:t>Core.Common</w:t>
      </w:r>
    </w:p>
    <w:p w:rsidR="0091302D" w:rsidRPr="00CB3381" w:rsidRDefault="0091302D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Tartalmazza az alkalmazáshoz használt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DTO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objektumokat</w:t>
      </w:r>
      <w:r w:rsidRPr="00CB3381">
        <w:rPr>
          <w:rFonts w:eastAsia="Times New Roman" w:cstheme="minorHAnsi"/>
          <w:color w:val="222222"/>
          <w:lang w:eastAsia="hu-HU"/>
        </w:rPr>
        <w:t>.</w:t>
      </w:r>
    </w:p>
    <w:p w:rsidR="0091302D" w:rsidRDefault="0091302D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Tartalmazza az alkalmazáshoz használt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PropertyMapper</w:t>
      </w:r>
      <w:r w:rsidRPr="00CB3381">
        <w:rPr>
          <w:rFonts w:eastAsia="Times New Roman" w:cstheme="minorHAnsi"/>
          <w:color w:val="222222"/>
          <w:lang w:eastAsia="hu-HU"/>
        </w:rPr>
        <w:t>-t (</w:t>
      </w:r>
      <w:r w:rsidRPr="00CB3381">
        <w:rPr>
          <w:rFonts w:eastAsia="Times New Roman" w:cstheme="minorHAnsi"/>
          <w:i/>
          <w:iCs/>
          <w:color w:val="222222"/>
          <w:lang w:eastAsia="hu-HU"/>
        </w:rPr>
        <w:t>Részletekért lásd az osztály dokumentációját</w:t>
      </w:r>
      <w:r w:rsidRPr="00CB3381">
        <w:rPr>
          <w:rFonts w:eastAsia="Times New Roman" w:cstheme="minorHAnsi"/>
          <w:color w:val="222222"/>
          <w:lang w:eastAsia="hu-HU"/>
        </w:rPr>
        <w:t>)</w:t>
      </w:r>
    </w:p>
    <w:p w:rsidR="00CB3381" w:rsidRPr="00CB3381" w:rsidRDefault="00CB3381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</w:p>
    <w:p w:rsidR="0091302D" w:rsidRPr="00CB3381" w:rsidRDefault="0091302D" w:rsidP="00CB3381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20" w:line="276" w:lineRule="auto"/>
        <w:jc w:val="both"/>
        <w:rPr>
          <w:rFonts w:eastAsia="Times New Roman" w:cstheme="minorHAnsi"/>
          <w:b/>
          <w:bCs/>
          <w:color w:val="222222"/>
          <w:lang w:eastAsia="hu-HU"/>
        </w:rPr>
      </w:pPr>
      <w:r w:rsidRPr="00CB3381">
        <w:rPr>
          <w:rFonts w:eastAsia="Times New Roman" w:cstheme="minorHAnsi"/>
          <w:b/>
          <w:bCs/>
          <w:color w:val="222222"/>
          <w:lang w:eastAsia="hu-HU"/>
        </w:rPr>
        <w:t>Data.DataAccessLayer</w:t>
      </w:r>
    </w:p>
    <w:p w:rsidR="0091302D" w:rsidRPr="00CB3381" w:rsidRDefault="0091302D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Tartalmazza az adatbázishoz definiált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Context</w:t>
      </w:r>
      <w:r w:rsidRPr="00CB3381">
        <w:rPr>
          <w:rFonts w:eastAsia="Times New Roman" w:cstheme="minorHAnsi"/>
          <w:color w:val="222222"/>
          <w:lang w:eastAsia="hu-HU"/>
        </w:rPr>
        <w:t>-et.</w:t>
      </w:r>
    </w:p>
    <w:p w:rsidR="0091302D" w:rsidRPr="00CB3381" w:rsidRDefault="0091302D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Tartalmazza az adatbázis műveletekhez használt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Repository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Osztályokat</w:t>
      </w:r>
      <w:r w:rsidRPr="00CB3381">
        <w:rPr>
          <w:rFonts w:eastAsia="Times New Roman" w:cstheme="minorHAnsi"/>
          <w:color w:val="222222"/>
          <w:lang w:eastAsia="hu-HU"/>
        </w:rPr>
        <w:t xml:space="preserve"> és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Interfészeket</w:t>
      </w:r>
      <w:r w:rsidRPr="00CB3381">
        <w:rPr>
          <w:rFonts w:eastAsia="Times New Roman" w:cstheme="minorHAnsi"/>
          <w:color w:val="222222"/>
          <w:lang w:eastAsia="hu-HU"/>
        </w:rPr>
        <w:t>.</w:t>
      </w:r>
    </w:p>
    <w:p w:rsidR="0091302D" w:rsidRPr="00CB3381" w:rsidRDefault="0091302D" w:rsidP="00CB3381">
      <w:pPr>
        <w:pStyle w:val="Listaszerbekezds"/>
        <w:shd w:val="clear" w:color="auto" w:fill="FFFFFF"/>
        <w:spacing w:before="100" w:beforeAutospacing="1" w:after="120" w:line="276" w:lineRule="auto"/>
        <w:ind w:left="1440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Tartalmazza az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EF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CB3381">
        <w:rPr>
          <w:rFonts w:eastAsia="Times New Roman" w:cstheme="minorHAnsi"/>
          <w:b/>
          <w:bCs/>
          <w:i/>
          <w:iCs/>
          <w:color w:val="222222"/>
          <w:lang w:eastAsia="hu-HU"/>
        </w:rPr>
        <w:t>CodeFirst</w:t>
      </w:r>
      <w:r w:rsidRPr="00CB3381">
        <w:rPr>
          <w:rFonts w:eastAsia="Times New Roman" w:cstheme="minorHAnsi"/>
          <w:color w:val="222222"/>
          <w:lang w:eastAsia="hu-HU"/>
        </w:rPr>
        <w:t xml:space="preserve"> által létrehozott </w:t>
      </w:r>
      <w:r w:rsidRPr="00CB3381">
        <w:rPr>
          <w:rFonts w:eastAsia="Times New Roman" w:cstheme="minorHAnsi"/>
          <w:i/>
          <w:iCs/>
          <w:color w:val="222222"/>
          <w:lang w:eastAsia="hu-HU"/>
        </w:rPr>
        <w:t>Migration</w:t>
      </w:r>
      <w:r w:rsidRPr="00CB3381">
        <w:rPr>
          <w:rFonts w:eastAsia="Times New Roman" w:cstheme="minorHAnsi"/>
          <w:color w:val="222222"/>
          <w:lang w:eastAsia="hu-HU"/>
        </w:rPr>
        <w:t>-t.</w:t>
      </w:r>
    </w:p>
    <w:p w:rsidR="00CB3381" w:rsidRDefault="00CB3381">
      <w:pPr>
        <w:rPr>
          <w:rFonts w:asciiTheme="majorHAnsi" w:eastAsia="Times New Roman" w:hAnsiTheme="majorHAnsi" w:cstheme="majorBidi"/>
          <w:b/>
          <w:bCs/>
          <w:color w:val="000000" w:themeColor="text1"/>
          <w:sz w:val="32"/>
          <w:szCs w:val="32"/>
          <w:lang w:eastAsia="hu-HU"/>
        </w:rPr>
      </w:pPr>
      <w:r>
        <w:rPr>
          <w:rFonts w:eastAsia="Times New Roman"/>
          <w:b/>
          <w:bCs/>
          <w:color w:val="000000" w:themeColor="text1"/>
          <w:lang w:eastAsia="hu-HU"/>
        </w:rPr>
        <w:br w:type="page"/>
      </w:r>
    </w:p>
    <w:p w:rsidR="0091302D" w:rsidRPr="00CB3381" w:rsidRDefault="0091302D" w:rsidP="00CB3381">
      <w:pPr>
        <w:pStyle w:val="Cmsor1"/>
        <w:numPr>
          <w:ilvl w:val="0"/>
          <w:numId w:val="4"/>
        </w:numPr>
        <w:rPr>
          <w:rFonts w:eastAsia="Times New Roman"/>
          <w:b/>
          <w:bCs/>
          <w:color w:val="000000" w:themeColor="text1"/>
          <w:lang w:eastAsia="hu-HU"/>
        </w:rPr>
      </w:pPr>
      <w:r w:rsidRPr="00CB3381">
        <w:rPr>
          <w:rFonts w:eastAsia="Times New Roman"/>
          <w:b/>
          <w:bCs/>
          <w:color w:val="000000" w:themeColor="text1"/>
          <w:lang w:eastAsia="hu-HU"/>
        </w:rPr>
        <w:lastRenderedPageBreak/>
        <w:t>Az adatáramlás folyamata</w:t>
      </w:r>
    </w:p>
    <w:p w:rsidR="00F651D8" w:rsidRDefault="0091302D" w:rsidP="00F651D8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ascii="Calibri" w:eastAsia="Times New Roman" w:hAnsi="Calibri" w:cs="Calibri"/>
          <w:color w:val="222222"/>
          <w:lang w:eastAsia="hu-HU"/>
        </w:rPr>
      </w:pP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A feldolgozandó adathalmaz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View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-ról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Controller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-hez kerül, mint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ViewModel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objektum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vagy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objektum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halmaz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. Ez az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objektum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vagy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objektum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halmaz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,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Controller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-en belül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átmappelésre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kerül egy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DTO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objektummá</w:t>
      </w:r>
      <w:r w:rsidR="00F651D8">
        <w:rPr>
          <w:rFonts w:ascii="Calibri" w:eastAsia="Times New Roman" w:hAnsi="Calibri" w:cs="Calibri"/>
          <w:color w:val="222222"/>
          <w:lang w:eastAsia="hu-HU"/>
        </w:rPr>
        <w:t xml:space="preserve"> vagy objektum halmazzá</w:t>
      </w:r>
      <w:r w:rsidR="00564C76" w:rsidRPr="00CB3381">
        <w:rPr>
          <w:rFonts w:ascii="Calibri" w:eastAsia="Times New Roman" w:hAnsi="Calibri" w:cs="Calibri"/>
          <w:color w:val="222222"/>
          <w:lang w:eastAsia="hu-HU"/>
        </w:rPr>
        <w:t xml:space="preserve">. </w:t>
      </w:r>
    </w:p>
    <w:p w:rsidR="00F651D8" w:rsidRDefault="00564C76" w:rsidP="00F651D8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ascii="Calibri" w:eastAsia="Times New Roman" w:hAnsi="Calibri" w:cs="Calibri"/>
          <w:color w:val="222222"/>
          <w:lang w:eastAsia="hu-HU"/>
        </w:rPr>
      </w:pP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Controller</w:t>
      </w:r>
      <w:r w:rsid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-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belül a végrehajtási folyamat átadódik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Business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Enginnek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, ahol az üzleti logika definiálva van.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Business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Engine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Controller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-től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DTO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objektumot kapja meg, így azzal fog dolgozni. </w:t>
      </w:r>
    </w:p>
    <w:p w:rsidR="00F651D8" w:rsidRDefault="00564C76" w:rsidP="00F651D8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ascii="Calibri" w:eastAsia="Times New Roman" w:hAnsi="Calibri" w:cs="Calibri"/>
          <w:color w:val="222222"/>
          <w:lang w:eastAsia="hu-HU"/>
        </w:rPr>
      </w:pP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Az üzleti logika definiálása során, ha van adatbázis művelet végrehajtása, akkor az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Engine</w:t>
      </w:r>
      <w:r w:rsidR="00F651D8">
        <w:rPr>
          <w:rFonts w:ascii="Calibri" w:eastAsia="Times New Roman" w:hAnsi="Calibri" w:cs="Calibri"/>
          <w:color w:val="222222"/>
          <w:lang w:eastAsia="hu-HU"/>
        </w:rPr>
        <w:t>-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n belül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DTO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objektum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átmappelődik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egy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Adatbázis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Entitássá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, majd ezt az objektumot a megfelelő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Repository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megfelelő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Metódusának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adja át, amely a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megfelelő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adatbázis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műveletet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végrehajtja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(Tehát: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ViewModel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 -&gt;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DTO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 -&gt;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DB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Entitás</w:t>
      </w:r>
      <w:r w:rsidR="00F651D8"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>)</w:t>
      </w:r>
      <w:r w:rsidRPr="00CB3381">
        <w:rPr>
          <w:rFonts w:ascii="Calibri" w:eastAsia="Times New Roman" w:hAnsi="Calibri" w:cs="Calibri"/>
          <w:color w:val="222222"/>
          <w:lang w:eastAsia="hu-HU"/>
        </w:rPr>
        <w:t xml:space="preserve">. </w:t>
      </w:r>
    </w:p>
    <w:p w:rsidR="00564C76" w:rsidRPr="00CB3381" w:rsidRDefault="00564C76" w:rsidP="00F651D8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ascii="Calibri" w:eastAsia="Times New Roman" w:hAnsi="Calibri" w:cs="Calibri"/>
          <w:color w:val="222222"/>
          <w:lang w:eastAsia="hu-HU"/>
        </w:rPr>
      </w:pPr>
      <w:r w:rsidRPr="00CB3381">
        <w:rPr>
          <w:rFonts w:ascii="Calibri" w:eastAsia="Times New Roman" w:hAnsi="Calibri" w:cs="Calibri"/>
          <w:color w:val="222222"/>
          <w:lang w:eastAsia="hu-HU"/>
        </w:rPr>
        <w:t>Az adatáramlás, például mikor egy adat lekérdezést hajtunk végre az adatbázisból, akkor is ugyan ilyen módszerrel valósul meg, csak fordított sorrendben (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Tehát: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DB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Entitás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 -&gt;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DTO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 xml:space="preserve"> -&gt; </w:t>
      </w:r>
      <w:r w:rsidRPr="00F651D8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ViewModel</w:t>
      </w:r>
      <w:r w:rsidRPr="00F651D8">
        <w:rPr>
          <w:rFonts w:ascii="Calibri" w:eastAsia="Times New Roman" w:hAnsi="Calibri" w:cs="Calibri"/>
          <w:i/>
          <w:iCs/>
          <w:color w:val="222222"/>
          <w:lang w:eastAsia="hu-HU"/>
        </w:rPr>
        <w:t>)</w:t>
      </w:r>
      <w:r w:rsidRPr="00CB3381">
        <w:rPr>
          <w:rFonts w:ascii="Calibri" w:eastAsia="Times New Roman" w:hAnsi="Calibri" w:cs="Calibri"/>
          <w:color w:val="222222"/>
          <w:lang w:eastAsia="hu-HU"/>
        </w:rPr>
        <w:t>.</w:t>
      </w:r>
    </w:p>
    <w:p w:rsidR="00202329" w:rsidRDefault="00202329">
      <w:pPr>
        <w:rPr>
          <w:rFonts w:asciiTheme="majorHAnsi" w:eastAsia="Times New Roman" w:hAnsiTheme="majorHAnsi" w:cstheme="majorBidi"/>
          <w:b/>
          <w:bCs/>
          <w:color w:val="000000" w:themeColor="text1"/>
          <w:sz w:val="32"/>
          <w:szCs w:val="32"/>
          <w:lang w:eastAsia="hu-HU"/>
        </w:rPr>
      </w:pPr>
      <w:r>
        <w:rPr>
          <w:rFonts w:eastAsia="Times New Roman"/>
          <w:b/>
          <w:bCs/>
          <w:color w:val="000000" w:themeColor="text1"/>
          <w:lang w:eastAsia="hu-HU"/>
        </w:rPr>
        <w:br w:type="page"/>
      </w:r>
    </w:p>
    <w:p w:rsidR="00564C76" w:rsidRPr="00CB3381" w:rsidRDefault="00564C76" w:rsidP="00CB3381">
      <w:pPr>
        <w:pStyle w:val="Cmsor1"/>
        <w:numPr>
          <w:ilvl w:val="0"/>
          <w:numId w:val="4"/>
        </w:numPr>
        <w:rPr>
          <w:rFonts w:eastAsia="Times New Roman"/>
          <w:b/>
          <w:bCs/>
          <w:color w:val="000000" w:themeColor="text1"/>
          <w:lang w:eastAsia="hu-HU"/>
        </w:rPr>
      </w:pPr>
      <w:r w:rsidRPr="00CB3381">
        <w:rPr>
          <w:rFonts w:eastAsia="Times New Roman"/>
          <w:b/>
          <w:bCs/>
          <w:color w:val="000000" w:themeColor="text1"/>
          <w:lang w:eastAsia="hu-HU"/>
        </w:rPr>
        <w:lastRenderedPageBreak/>
        <w:t>Az alkalmazás használata röviden:</w:t>
      </w:r>
    </w:p>
    <w:p w:rsidR="00564C76" w:rsidRPr="00CB3381" w:rsidRDefault="00564C76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Az alkalmazás elindulásakor a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Team/Index</w:t>
      </w:r>
      <w:r w:rsidRPr="00CB3381">
        <w:rPr>
          <w:rFonts w:eastAsia="Times New Roman" w:cstheme="minorHAnsi"/>
          <w:color w:val="222222"/>
          <w:lang w:eastAsia="hu-HU"/>
        </w:rPr>
        <w:t xml:space="preserve"> oldalt látjuk. Ezen az oldalon megjelenik a kért adathalmaz egy listában, azonban a felhasználó nem tud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Létrehozni</w:t>
      </w:r>
      <w:r w:rsidRPr="00CB3381">
        <w:rPr>
          <w:rFonts w:eastAsia="Times New Roman" w:cstheme="minorHAnsi"/>
          <w:color w:val="222222"/>
          <w:lang w:eastAsia="hu-HU"/>
        </w:rPr>
        <w:t xml:space="preserve">,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Szerkeszteni</w:t>
      </w:r>
      <w:r w:rsidRPr="00CB3381">
        <w:rPr>
          <w:rFonts w:eastAsia="Times New Roman" w:cstheme="minorHAnsi"/>
          <w:color w:val="222222"/>
          <w:lang w:eastAsia="hu-HU"/>
        </w:rPr>
        <w:t xml:space="preserve">,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Törölni</w:t>
      </w:r>
      <w:r w:rsidRPr="00CB3381">
        <w:rPr>
          <w:rFonts w:eastAsia="Times New Roman" w:cstheme="minorHAnsi"/>
          <w:color w:val="222222"/>
          <w:lang w:eastAsia="hu-HU"/>
        </w:rPr>
        <w:t>. Ahhoz, hogy ezt meg tudja valósítani szükséges bejelentkeznie.</w:t>
      </w:r>
    </w:p>
    <w:p w:rsidR="00564C76" w:rsidRPr="00CB3381" w:rsidRDefault="00564C76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Az alkalmazás indulásakor legelőször az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Account/Register Method</w:t>
      </w:r>
      <w:r w:rsidRPr="00CB3381">
        <w:rPr>
          <w:rFonts w:eastAsia="Times New Roman" w:cstheme="minorHAnsi"/>
          <w:color w:val="222222"/>
          <w:lang w:eastAsia="hu-HU"/>
        </w:rPr>
        <w:t xml:space="preserve"> fut le, így az adatbázisba beszúrásra kerül, a feladatban meghatározott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felhasználó</w:t>
      </w:r>
      <w:r w:rsidRPr="00CB3381">
        <w:rPr>
          <w:rFonts w:eastAsia="Times New Roman" w:cstheme="minorHAnsi"/>
          <w:color w:val="222222"/>
          <w:lang w:eastAsia="hu-HU"/>
        </w:rPr>
        <w:t>, azonban lehetőséget biztosítottam arra, hogy a fejlécen</w:t>
      </w:r>
      <w:r w:rsidR="00371DAF">
        <w:rPr>
          <w:rFonts w:eastAsia="Times New Roman" w:cstheme="minorHAnsi"/>
          <w:color w:val="222222"/>
          <w:lang w:eastAsia="hu-HU"/>
        </w:rPr>
        <w:t>,</w:t>
      </w:r>
      <w:r w:rsidRPr="00CB3381">
        <w:rPr>
          <w:rFonts w:eastAsia="Times New Roman" w:cstheme="minorHAnsi"/>
          <w:color w:val="222222"/>
          <w:lang w:eastAsia="hu-HU"/>
        </w:rPr>
        <w:t xml:space="preserve"> ha a „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Regisztráció</w:t>
      </w:r>
      <w:r w:rsidRPr="00CB3381">
        <w:rPr>
          <w:rFonts w:eastAsia="Times New Roman" w:cstheme="minorHAnsi"/>
          <w:color w:val="222222"/>
          <w:lang w:eastAsia="hu-HU"/>
        </w:rPr>
        <w:t>” gombra kattintanánk akkor a felhasználó, ha még nincs benne az adatbázisban, akkor beszúrásra kerül.</w:t>
      </w:r>
    </w:p>
    <w:p w:rsidR="00564C76" w:rsidRPr="00CB3381" w:rsidRDefault="00564C76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A fejlécen található bejelentkezés gombra kattintva </w:t>
      </w:r>
      <w:r w:rsidR="0029682D" w:rsidRPr="00CB3381">
        <w:rPr>
          <w:rFonts w:eastAsia="Times New Roman" w:cstheme="minorHAnsi"/>
          <w:color w:val="222222"/>
          <w:lang w:eastAsia="hu-HU"/>
        </w:rPr>
        <w:t xml:space="preserve">jelenik meg számunkra a </w:t>
      </w:r>
      <w:r w:rsidR="0029682D"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Login</w:t>
      </w:r>
      <w:r w:rsidR="0029682D" w:rsidRPr="00CB3381">
        <w:rPr>
          <w:rFonts w:eastAsia="Times New Roman" w:cstheme="minorHAnsi"/>
          <w:color w:val="222222"/>
          <w:lang w:eastAsia="hu-HU"/>
        </w:rPr>
        <w:t xml:space="preserve"> felület. Az Input mezők kitöltésével (</w:t>
      </w:r>
      <w:r w:rsidR="0029682D"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a feladatban meghatározott adatokkal</w:t>
      </w:r>
      <w:r w:rsidR="0029682D" w:rsidRPr="00CB3381">
        <w:rPr>
          <w:rFonts w:eastAsia="Times New Roman" w:cstheme="minorHAnsi"/>
          <w:color w:val="222222"/>
          <w:lang w:eastAsia="hu-HU"/>
        </w:rPr>
        <w:t xml:space="preserve">), és a </w:t>
      </w:r>
      <w:r w:rsidR="0029682D"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bejelentkezés</w:t>
      </w:r>
      <w:r w:rsidR="0029682D" w:rsidRPr="00CB3381">
        <w:rPr>
          <w:rFonts w:eastAsia="Times New Roman" w:cstheme="minorHAnsi"/>
          <w:color w:val="222222"/>
          <w:lang w:eastAsia="hu-HU"/>
        </w:rPr>
        <w:t xml:space="preserve"> gombra kattintva, megtörténik a </w:t>
      </w:r>
      <w:r w:rsidR="0029682D"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bejelentkezés</w:t>
      </w:r>
      <w:r w:rsidR="0029682D" w:rsidRPr="00CB3381">
        <w:rPr>
          <w:rFonts w:eastAsia="Times New Roman" w:cstheme="minorHAnsi"/>
          <w:color w:val="222222"/>
          <w:lang w:eastAsia="hu-HU"/>
        </w:rPr>
        <w:t xml:space="preserve">. Bejelentkezés sikeressége után, átnavigálunk a </w:t>
      </w:r>
      <w:r w:rsidR="0029682D"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Team/Index</w:t>
      </w:r>
      <w:r w:rsidR="0029682D" w:rsidRPr="00CB3381">
        <w:rPr>
          <w:rFonts w:eastAsia="Times New Roman" w:cstheme="minorHAnsi"/>
          <w:color w:val="222222"/>
          <w:lang w:eastAsia="hu-HU"/>
        </w:rPr>
        <w:t xml:space="preserve"> oldalra.</w:t>
      </w:r>
    </w:p>
    <w:p w:rsidR="0029682D" w:rsidRPr="00CB3381" w:rsidRDefault="0029682D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Bejelentkezés után, az oldal címkéjén most már megtalálható a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bejelentkezett felhasználó neve</w:t>
      </w:r>
      <w:r w:rsidRPr="00CB3381">
        <w:rPr>
          <w:rFonts w:eastAsia="Times New Roman" w:cstheme="minorHAnsi"/>
          <w:color w:val="222222"/>
          <w:lang w:eastAsia="hu-HU"/>
        </w:rPr>
        <w:t xml:space="preserve">, illetve a további műveletek is elérhetőek, azaz tudunk új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 xml:space="preserve">-et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létrehozni</w:t>
      </w:r>
      <w:r w:rsidRPr="00CB3381">
        <w:rPr>
          <w:rFonts w:eastAsia="Times New Roman" w:cstheme="minorHAnsi"/>
          <w:color w:val="222222"/>
          <w:lang w:eastAsia="hu-HU"/>
        </w:rPr>
        <w:t xml:space="preserve">, meglévőt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szerkeszteni</w:t>
      </w:r>
      <w:r w:rsidRPr="00CB3381">
        <w:rPr>
          <w:rFonts w:eastAsia="Times New Roman" w:cstheme="minorHAnsi"/>
          <w:color w:val="222222"/>
          <w:lang w:eastAsia="hu-HU"/>
        </w:rPr>
        <w:t xml:space="preserve">, illetve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törölni</w:t>
      </w:r>
      <w:r w:rsidRPr="00CB3381">
        <w:rPr>
          <w:rFonts w:eastAsia="Times New Roman" w:cstheme="minorHAnsi"/>
          <w:color w:val="222222"/>
          <w:lang w:eastAsia="hu-HU"/>
        </w:rPr>
        <w:t>.</w:t>
      </w:r>
    </w:p>
    <w:p w:rsidR="0029682D" w:rsidRPr="00CB3381" w:rsidRDefault="0029682D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Mikor az új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létrehozására</w:t>
      </w:r>
      <w:r w:rsidRPr="00CB3381">
        <w:rPr>
          <w:rFonts w:eastAsia="Times New Roman" w:cstheme="minorHAnsi"/>
          <w:color w:val="222222"/>
          <w:lang w:eastAsia="hu-HU"/>
        </w:rPr>
        <w:t xml:space="preserve"> kattintunk, akkor átnavigálunk a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Team/AddOrEdit View</w:t>
      </w:r>
      <w:r w:rsidRPr="00CB3381">
        <w:rPr>
          <w:rFonts w:eastAsia="Times New Roman" w:cstheme="minorHAnsi"/>
          <w:color w:val="222222"/>
          <w:lang w:eastAsia="hu-HU"/>
        </w:rPr>
        <w:t xml:space="preserve">-ra. Az input mezők kitöltésével és a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Mentés</w:t>
      </w:r>
      <w:r w:rsidRPr="00CB3381">
        <w:rPr>
          <w:rFonts w:eastAsia="Times New Roman" w:cstheme="minorHAnsi"/>
          <w:color w:val="222222"/>
          <w:lang w:eastAsia="hu-HU"/>
        </w:rPr>
        <w:t xml:space="preserve"> gombra kattintva rögzíthetjük az új </w:t>
      </w:r>
      <w:r w:rsid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>. Ha mégsem szeretnénk elmenteni, akkor „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Vissza a listához</w:t>
      </w:r>
      <w:r w:rsidRPr="00CB3381">
        <w:rPr>
          <w:rFonts w:eastAsia="Times New Roman" w:cstheme="minorHAnsi"/>
          <w:color w:val="222222"/>
          <w:lang w:eastAsia="hu-HU"/>
        </w:rPr>
        <w:t xml:space="preserve">” gombra kattintva szakíthatjuk meg ezt. Figyelem! Mivel egy </w:t>
      </w:r>
      <w:r w:rsid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név</w:t>
      </w:r>
      <w:r w:rsidRPr="00CB3381">
        <w:rPr>
          <w:rFonts w:eastAsia="Times New Roman" w:cstheme="minorHAnsi"/>
          <w:color w:val="222222"/>
          <w:lang w:eastAsia="hu-HU"/>
        </w:rPr>
        <w:t xml:space="preserve"> az egyedi kell</w:t>
      </w:r>
      <w:r w:rsidR="00371DAF">
        <w:rPr>
          <w:rFonts w:eastAsia="Times New Roman" w:cstheme="minorHAnsi"/>
          <w:color w:val="222222"/>
          <w:lang w:eastAsia="hu-HU"/>
        </w:rPr>
        <w:t>,</w:t>
      </w:r>
      <w:bookmarkStart w:id="0" w:name="_GoBack"/>
      <w:bookmarkEnd w:id="0"/>
      <w:r w:rsidRPr="00CB3381">
        <w:rPr>
          <w:rFonts w:eastAsia="Times New Roman" w:cstheme="minorHAnsi"/>
          <w:color w:val="222222"/>
          <w:lang w:eastAsia="hu-HU"/>
        </w:rPr>
        <w:t xml:space="preserve"> hogy legyen, hiszen két ugyan olyan </w:t>
      </w:r>
      <w:r w:rsid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 xml:space="preserve"> nem létezik, így csak egyedi </w:t>
      </w:r>
      <w:r w:rsid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 xml:space="preserve">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nevű</w:t>
      </w:r>
      <w:r w:rsidRPr="00CB3381">
        <w:rPr>
          <w:rFonts w:eastAsia="Times New Roman" w:cstheme="minorHAnsi"/>
          <w:color w:val="222222"/>
          <w:lang w:eastAsia="hu-HU"/>
        </w:rPr>
        <w:t xml:space="preserve"> csapatot lehet létrehozni. Ez az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INPUT</w:t>
      </w:r>
      <w:r w:rsidRPr="00CB3381">
        <w:rPr>
          <w:rFonts w:eastAsia="Times New Roman" w:cstheme="minorHAnsi"/>
          <w:color w:val="222222"/>
          <w:lang w:eastAsia="hu-HU"/>
        </w:rPr>
        <w:t xml:space="preserve"> mező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TOOLTIP</w:t>
      </w:r>
      <w:r w:rsidRPr="00CB3381">
        <w:rPr>
          <w:rFonts w:eastAsia="Times New Roman" w:cstheme="minorHAnsi"/>
          <w:color w:val="222222"/>
          <w:lang w:eastAsia="hu-HU"/>
        </w:rPr>
        <w:t xml:space="preserve">-jében megjelenítésre is kerül. Továbbá az évszámok listája az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1900</w:t>
      </w:r>
      <w:r w:rsidRPr="00CB3381">
        <w:rPr>
          <w:rFonts w:eastAsia="Times New Roman" w:cstheme="minorHAnsi"/>
          <w:color w:val="222222"/>
          <w:lang w:eastAsia="hu-HU"/>
        </w:rPr>
        <w:t xml:space="preserve">-as évektől kezdődik, és bezárólag az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aktuális évvel</w:t>
      </w:r>
      <w:r w:rsidRPr="00CB3381">
        <w:rPr>
          <w:rFonts w:eastAsia="Times New Roman" w:cstheme="minorHAnsi"/>
          <w:color w:val="222222"/>
          <w:lang w:eastAsia="hu-HU"/>
        </w:rPr>
        <w:t xml:space="preserve"> történik.</w:t>
      </w:r>
    </w:p>
    <w:p w:rsidR="0029682D" w:rsidRPr="00CB3381" w:rsidRDefault="0029682D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CB3381">
        <w:rPr>
          <w:rFonts w:eastAsia="Times New Roman" w:cstheme="minorHAnsi"/>
          <w:color w:val="222222"/>
          <w:lang w:eastAsia="hu-HU"/>
        </w:rPr>
        <w:t xml:space="preserve">Ha egy meglévő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>-et szeretnénk szerkeszteni, akkor a korábbi eljárást kell alkalmazni. Annyi a különbség, hogy ebben az esetben a beviteli mezők kitöltésre kerülnek.</w:t>
      </w:r>
    </w:p>
    <w:p w:rsidR="0029682D" w:rsidRPr="00CB3381" w:rsidRDefault="0029682D" w:rsidP="00202329">
      <w:pPr>
        <w:shd w:val="clear" w:color="auto" w:fill="FFFFFF"/>
        <w:spacing w:before="100" w:beforeAutospacing="1" w:after="120" w:line="276" w:lineRule="auto"/>
        <w:ind w:left="360" w:firstLine="491"/>
        <w:jc w:val="both"/>
        <w:rPr>
          <w:rFonts w:eastAsia="Times New Roman" w:cstheme="minorHAnsi"/>
          <w:color w:val="222222"/>
          <w:lang w:eastAsia="hu-HU"/>
        </w:rPr>
      </w:pP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Törlés</w:t>
      </w:r>
      <w:r w:rsidRPr="00CB3381">
        <w:rPr>
          <w:rFonts w:eastAsia="Times New Roman" w:cstheme="minorHAnsi"/>
          <w:color w:val="222222"/>
          <w:lang w:eastAsia="hu-HU"/>
        </w:rPr>
        <w:t xml:space="preserve"> esetén egy felugró ablakot kapunk, amely megerősítést kér a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Team</w:t>
      </w:r>
      <w:r w:rsidRPr="00CB3381">
        <w:rPr>
          <w:rFonts w:eastAsia="Times New Roman" w:cstheme="minorHAnsi"/>
          <w:color w:val="222222"/>
          <w:lang w:eastAsia="hu-HU"/>
        </w:rPr>
        <w:t xml:space="preserve"> törléséhez.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Igen</w:t>
      </w:r>
      <w:r w:rsidRPr="00CB3381">
        <w:rPr>
          <w:rFonts w:eastAsia="Times New Roman" w:cstheme="minorHAnsi"/>
          <w:color w:val="222222"/>
          <w:lang w:eastAsia="hu-HU"/>
        </w:rPr>
        <w:t xml:space="preserve"> esetén </w:t>
      </w:r>
      <w:r w:rsidRPr="00202329">
        <w:rPr>
          <w:rFonts w:ascii="Calibri" w:eastAsia="Times New Roman" w:hAnsi="Calibri" w:cs="Calibri"/>
          <w:b/>
          <w:bCs/>
          <w:i/>
          <w:iCs/>
          <w:color w:val="222222"/>
          <w:lang w:eastAsia="hu-HU"/>
        </w:rPr>
        <w:t>Törlődik</w:t>
      </w:r>
      <w:r w:rsidRPr="00CB3381">
        <w:rPr>
          <w:rFonts w:eastAsia="Times New Roman" w:cstheme="minorHAnsi"/>
          <w:color w:val="222222"/>
          <w:lang w:eastAsia="hu-HU"/>
        </w:rPr>
        <w:t xml:space="preserve"> csak a felhasználó az adatbázisból.</w:t>
      </w:r>
    </w:p>
    <w:p w:rsidR="0029682D" w:rsidRPr="00564C76" w:rsidRDefault="0029682D" w:rsidP="00564C76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722F8C" w:rsidRDefault="00371DAF"/>
    <w:sectPr w:rsidR="0072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6062"/>
    <w:multiLevelType w:val="hybridMultilevel"/>
    <w:tmpl w:val="98B6E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A4D"/>
    <w:multiLevelType w:val="hybridMultilevel"/>
    <w:tmpl w:val="524A74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54324"/>
    <w:multiLevelType w:val="hybridMultilevel"/>
    <w:tmpl w:val="CD5845C0"/>
    <w:lvl w:ilvl="0" w:tplc="A488931E">
      <w:numFmt w:val="bullet"/>
      <w:lvlText w:val="·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44F4083F"/>
    <w:multiLevelType w:val="hybridMultilevel"/>
    <w:tmpl w:val="CD68A72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41742"/>
    <w:multiLevelType w:val="hybridMultilevel"/>
    <w:tmpl w:val="42401AC6"/>
    <w:lvl w:ilvl="0" w:tplc="DDD0FB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5EC"/>
    <w:multiLevelType w:val="hybridMultilevel"/>
    <w:tmpl w:val="1DD494EA"/>
    <w:lvl w:ilvl="0" w:tplc="040E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4"/>
    <w:rsid w:val="000A3601"/>
    <w:rsid w:val="00202329"/>
    <w:rsid w:val="0029682D"/>
    <w:rsid w:val="00371DAF"/>
    <w:rsid w:val="00564C76"/>
    <w:rsid w:val="00610721"/>
    <w:rsid w:val="0091302D"/>
    <w:rsid w:val="00A0773E"/>
    <w:rsid w:val="00B015C4"/>
    <w:rsid w:val="00CB3381"/>
    <w:rsid w:val="00F6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F1B6"/>
  <w15:chartTrackingRefBased/>
  <w15:docId w15:val="{E1DC0F53-2883-4138-8B19-87DAAD52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3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B015C4"/>
    <w:rPr>
      <w:color w:val="0000FF"/>
      <w:u w:val="single"/>
    </w:rPr>
  </w:style>
  <w:style w:type="paragraph" w:customStyle="1" w:styleId="m6180113793679626578gmail-m-3929944035737636724m3957413483802709552msolistparagraph">
    <w:name w:val="m_6180113793679626578gmail-m-3929944035737636724m3957413483802709552msolistparagraph"/>
    <w:basedOn w:val="Norml"/>
    <w:rsid w:val="00B0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6180113793679626578msohyperlink">
    <w:name w:val="m_6180113793679626578msohyperlink"/>
    <w:basedOn w:val="Bekezdsalapbettpusa"/>
    <w:rsid w:val="00B015C4"/>
  </w:style>
  <w:style w:type="paragraph" w:styleId="Listaszerbekezds">
    <w:name w:val="List Paragraph"/>
    <w:basedOn w:val="Norml"/>
    <w:uiPriority w:val="34"/>
    <w:qFormat/>
    <w:rsid w:val="00B015C4"/>
    <w:pPr>
      <w:ind w:left="720"/>
      <w:contextualSpacing/>
    </w:pPr>
  </w:style>
  <w:style w:type="paragraph" w:customStyle="1" w:styleId="paragraph">
    <w:name w:val="paragraph"/>
    <w:basedOn w:val="Norml"/>
    <w:rsid w:val="00CB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eop">
    <w:name w:val="eop"/>
    <w:basedOn w:val="Bekezdsalapbettpusa"/>
    <w:rsid w:val="00CB3381"/>
  </w:style>
  <w:style w:type="character" w:customStyle="1" w:styleId="normaltextrun">
    <w:name w:val="normaltextrun"/>
    <w:basedOn w:val="Bekezdsalapbettpusa"/>
    <w:rsid w:val="00CB3381"/>
  </w:style>
  <w:style w:type="character" w:customStyle="1" w:styleId="spellingerror">
    <w:name w:val="spellingerror"/>
    <w:basedOn w:val="Bekezdsalapbettpusa"/>
    <w:rsid w:val="00CB3381"/>
  </w:style>
  <w:style w:type="character" w:customStyle="1" w:styleId="Cmsor1Char">
    <w:name w:val="Címsor 1 Char"/>
    <w:basedOn w:val="Bekezdsalapbettpusa"/>
    <w:link w:val="Cmsor1"/>
    <w:uiPriority w:val="9"/>
    <w:rsid w:val="00CB3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745</Words>
  <Characters>5147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Medicover IT Dev</dc:creator>
  <cp:keywords/>
  <dc:description/>
  <cp:lastModifiedBy>EDU_WUEP_8815@diakoffice.onmicrosoft.com</cp:lastModifiedBy>
  <cp:revision>3</cp:revision>
  <dcterms:created xsi:type="dcterms:W3CDTF">2019-07-19T16:57:00Z</dcterms:created>
  <dcterms:modified xsi:type="dcterms:W3CDTF">2019-07-19T19:18:00Z</dcterms:modified>
</cp:coreProperties>
</file>