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59E" w:rsidRPr="00C57CF5" w:rsidRDefault="0016659E" w:rsidP="00DA7794">
      <w:pPr>
        <w:jc w:val="center"/>
        <w:rPr>
          <w:rFonts w:ascii="Bookman Old Style" w:hAnsi="Bookman Old Style"/>
          <w:b/>
          <w:bCs/>
          <w:sz w:val="40"/>
          <w:szCs w:val="40"/>
        </w:rPr>
      </w:pPr>
      <w:r w:rsidRPr="00C57CF5">
        <w:rPr>
          <w:rFonts w:ascii="Bookman Old Style" w:hAnsi="Bookman Old Style"/>
          <w:b/>
          <w:bCs/>
          <w:sz w:val="40"/>
          <w:szCs w:val="40"/>
        </w:rPr>
        <w:t xml:space="preserve">Channel Coding Project </w:t>
      </w:r>
    </w:p>
    <w:p w:rsidR="0016659E" w:rsidRDefault="0016659E" w:rsidP="00DA7794">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r>
        <w:rPr>
          <w:rFonts w:ascii="Bookman Old Style" w:hAnsi="Bookman Old Style"/>
          <w:sz w:val="36"/>
          <w:szCs w:val="36"/>
        </w:rPr>
        <w:t xml:space="preserve">Mohamed </w:t>
      </w:r>
      <w:proofErr w:type="spellStart"/>
      <w:r>
        <w:rPr>
          <w:rFonts w:ascii="Bookman Old Style" w:hAnsi="Bookman Old Style"/>
          <w:sz w:val="36"/>
          <w:szCs w:val="36"/>
        </w:rPr>
        <w:t>Atef</w:t>
      </w:r>
      <w:proofErr w:type="spellEnd"/>
      <w:r>
        <w:rPr>
          <w:rFonts w:ascii="Bookman Old Style" w:hAnsi="Bookman Old Style"/>
          <w:sz w:val="36"/>
          <w:szCs w:val="36"/>
        </w:rPr>
        <w:t xml:space="preserve"> </w:t>
      </w:r>
      <w:proofErr w:type="spellStart"/>
      <w:r>
        <w:rPr>
          <w:rFonts w:ascii="Bookman Old Style" w:hAnsi="Bookman Old Style"/>
          <w:sz w:val="36"/>
          <w:szCs w:val="36"/>
        </w:rPr>
        <w:t>AbdelAzim</w:t>
      </w:r>
      <w:proofErr w:type="spellEnd"/>
      <w:r>
        <w:rPr>
          <w:rFonts w:ascii="Bookman Old Style" w:hAnsi="Bookman Old Style"/>
          <w:sz w:val="36"/>
          <w:szCs w:val="36"/>
        </w:rPr>
        <w:t xml:space="preserve"> </w:t>
      </w:r>
      <w:proofErr w:type="spellStart"/>
      <w:r>
        <w:rPr>
          <w:rFonts w:ascii="Bookman Old Style" w:hAnsi="Bookman Old Style"/>
          <w:sz w:val="36"/>
          <w:szCs w:val="36"/>
        </w:rPr>
        <w:t>Afifi</w:t>
      </w:r>
      <w:proofErr w:type="spellEnd"/>
      <w:r>
        <w:rPr>
          <w:rFonts w:ascii="Bookman Old Style" w:hAnsi="Bookman Old Style"/>
          <w:sz w:val="36"/>
          <w:szCs w:val="36"/>
        </w:rPr>
        <w:t xml:space="preserve"> </w:t>
      </w:r>
      <w:proofErr w:type="spellStart"/>
      <w:r>
        <w:rPr>
          <w:rFonts w:ascii="Bookman Old Style" w:hAnsi="Bookman Old Style"/>
          <w:sz w:val="36"/>
          <w:szCs w:val="36"/>
        </w:rPr>
        <w:t>Shehata</w:t>
      </w:r>
      <w:proofErr w:type="spellEnd"/>
      <w:r>
        <w:rPr>
          <w:rFonts w:ascii="Bookman Old Style" w:hAnsi="Bookman Old Style"/>
          <w:sz w:val="36"/>
          <w:szCs w:val="36"/>
        </w:rPr>
        <w:t xml:space="preserve"> 19-2354</w:t>
      </w:r>
    </w:p>
    <w:p w:rsidR="00C57CF5" w:rsidRDefault="00C57CF5" w:rsidP="00DA7794">
      <w:pPr>
        <w:jc w:val="center"/>
        <w:rPr>
          <w:rFonts w:ascii="Bookman Old Style" w:hAnsi="Bookman Old Style"/>
          <w:sz w:val="36"/>
          <w:szCs w:val="36"/>
        </w:rPr>
      </w:pPr>
    </w:p>
    <w:p w:rsidR="0016659E" w:rsidRDefault="0016659E" w:rsidP="0016659E">
      <w:pPr>
        <w:jc w:val="center"/>
        <w:rPr>
          <w:rFonts w:ascii="Bookman Old Style" w:hAnsi="Bookman Old Style"/>
          <w:sz w:val="36"/>
          <w:szCs w:val="36"/>
        </w:rPr>
      </w:pPr>
      <w:proofErr w:type="spellStart"/>
      <w:r>
        <w:rPr>
          <w:rFonts w:ascii="Bookman Old Style" w:hAnsi="Bookman Old Style"/>
          <w:sz w:val="36"/>
          <w:szCs w:val="36"/>
        </w:rPr>
        <w:t>Fady</w:t>
      </w:r>
      <w:proofErr w:type="spellEnd"/>
      <w:r>
        <w:rPr>
          <w:rFonts w:ascii="Bookman Old Style" w:hAnsi="Bookman Old Style"/>
          <w:sz w:val="36"/>
          <w:szCs w:val="36"/>
        </w:rPr>
        <w:t xml:space="preserve"> </w:t>
      </w:r>
      <w:proofErr w:type="spellStart"/>
      <w:r>
        <w:rPr>
          <w:rFonts w:ascii="Bookman Old Style" w:hAnsi="Bookman Old Style"/>
          <w:sz w:val="36"/>
          <w:szCs w:val="36"/>
        </w:rPr>
        <w:t>Ashraf</w:t>
      </w:r>
      <w:proofErr w:type="spellEnd"/>
      <w:r>
        <w:rPr>
          <w:rFonts w:ascii="Bookman Old Style" w:hAnsi="Bookman Old Style"/>
          <w:sz w:val="36"/>
          <w:szCs w:val="36"/>
        </w:rPr>
        <w:t xml:space="preserve"> </w:t>
      </w:r>
      <w:proofErr w:type="spellStart"/>
      <w:r>
        <w:rPr>
          <w:rFonts w:ascii="Bookman Old Style" w:hAnsi="Bookman Old Style"/>
          <w:sz w:val="36"/>
          <w:szCs w:val="36"/>
        </w:rPr>
        <w:t>Wiliam</w:t>
      </w:r>
      <w:proofErr w:type="spellEnd"/>
      <w:r>
        <w:rPr>
          <w:rFonts w:ascii="Bookman Old Style" w:hAnsi="Bookman Old Style"/>
          <w:sz w:val="36"/>
          <w:szCs w:val="36"/>
        </w:rPr>
        <w:t xml:space="preserve"> 19-1290</w:t>
      </w:r>
    </w:p>
    <w:p w:rsidR="00C57CF5" w:rsidRDefault="00C57CF5" w:rsidP="0016659E">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r>
        <w:rPr>
          <w:rFonts w:ascii="Bookman Old Style" w:hAnsi="Bookman Old Style"/>
          <w:sz w:val="36"/>
          <w:szCs w:val="36"/>
        </w:rPr>
        <w:t xml:space="preserve">Sherry </w:t>
      </w:r>
      <w:proofErr w:type="spellStart"/>
      <w:r>
        <w:rPr>
          <w:rFonts w:ascii="Bookman Old Style" w:hAnsi="Bookman Old Style"/>
          <w:sz w:val="36"/>
          <w:szCs w:val="36"/>
        </w:rPr>
        <w:t>Sameh</w:t>
      </w:r>
      <w:proofErr w:type="spellEnd"/>
      <w:r>
        <w:rPr>
          <w:rFonts w:ascii="Bookman Old Style" w:hAnsi="Bookman Old Style"/>
          <w:sz w:val="36"/>
          <w:szCs w:val="36"/>
        </w:rPr>
        <w:t xml:space="preserve"> 19-0765</w:t>
      </w:r>
    </w:p>
    <w:p w:rsidR="00C57CF5" w:rsidRDefault="00C57CF5" w:rsidP="00DA7794">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proofErr w:type="spellStart"/>
      <w:r>
        <w:rPr>
          <w:rFonts w:ascii="Bookman Old Style" w:hAnsi="Bookman Old Style"/>
          <w:sz w:val="36"/>
          <w:szCs w:val="36"/>
        </w:rPr>
        <w:t>Maged</w:t>
      </w:r>
      <w:proofErr w:type="spellEnd"/>
      <w:r>
        <w:rPr>
          <w:rFonts w:ascii="Bookman Old Style" w:hAnsi="Bookman Old Style"/>
          <w:sz w:val="36"/>
          <w:szCs w:val="36"/>
        </w:rPr>
        <w:t xml:space="preserve"> Mohamed </w:t>
      </w:r>
      <w:proofErr w:type="spellStart"/>
      <w:r>
        <w:rPr>
          <w:rFonts w:ascii="Bookman Old Style" w:hAnsi="Bookman Old Style"/>
          <w:sz w:val="36"/>
          <w:szCs w:val="36"/>
        </w:rPr>
        <w:t>Wageeh</w:t>
      </w:r>
      <w:proofErr w:type="spellEnd"/>
      <w:r>
        <w:rPr>
          <w:rFonts w:ascii="Bookman Old Style" w:hAnsi="Bookman Old Style"/>
          <w:sz w:val="36"/>
          <w:szCs w:val="36"/>
        </w:rPr>
        <w:t xml:space="preserve"> Mahfouz 19-2932</w:t>
      </w:r>
    </w:p>
    <w:p w:rsidR="00C57CF5" w:rsidRDefault="00C57CF5" w:rsidP="00DA7794">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r>
        <w:rPr>
          <w:rFonts w:ascii="Bookman Old Style" w:hAnsi="Bookman Old Style"/>
          <w:sz w:val="36"/>
          <w:szCs w:val="36"/>
        </w:rPr>
        <w:t xml:space="preserve">Ahmed Nagy </w:t>
      </w:r>
      <w:proofErr w:type="spellStart"/>
      <w:r>
        <w:rPr>
          <w:rFonts w:ascii="Bookman Old Style" w:hAnsi="Bookman Old Style"/>
          <w:sz w:val="36"/>
          <w:szCs w:val="36"/>
        </w:rPr>
        <w:t>AbdelGhany</w:t>
      </w:r>
      <w:proofErr w:type="spellEnd"/>
      <w:r>
        <w:rPr>
          <w:rFonts w:ascii="Bookman Old Style" w:hAnsi="Bookman Old Style"/>
          <w:sz w:val="36"/>
          <w:szCs w:val="36"/>
        </w:rPr>
        <w:t xml:space="preserve"> 19-4164</w:t>
      </w:r>
    </w:p>
    <w:p w:rsidR="0016659E" w:rsidRDefault="0016659E" w:rsidP="00DA7794">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p>
    <w:p w:rsidR="0016659E" w:rsidRDefault="0016659E" w:rsidP="00DA7794">
      <w:pPr>
        <w:jc w:val="center"/>
        <w:rPr>
          <w:rFonts w:ascii="Bookman Old Style" w:hAnsi="Bookman Old Style"/>
          <w:sz w:val="36"/>
          <w:szCs w:val="36"/>
        </w:rPr>
      </w:pPr>
    </w:p>
    <w:p w:rsidR="00DA7794" w:rsidRPr="00DA7794" w:rsidRDefault="00DA7794" w:rsidP="00DA7794">
      <w:pPr>
        <w:jc w:val="center"/>
        <w:rPr>
          <w:rFonts w:ascii="Bookman Old Style" w:hAnsi="Bookman Old Style"/>
          <w:sz w:val="36"/>
          <w:szCs w:val="36"/>
        </w:rPr>
      </w:pPr>
      <w:r w:rsidRPr="00DA7794">
        <w:rPr>
          <w:rFonts w:ascii="Bookman Old Style" w:hAnsi="Bookman Old Style"/>
          <w:sz w:val="36"/>
          <w:szCs w:val="36"/>
        </w:rPr>
        <w:lastRenderedPageBreak/>
        <w:t>The Incremental Redundancy H-ARQ</w:t>
      </w:r>
    </w:p>
    <w:p w:rsidR="00D82264" w:rsidRDefault="00DA7794" w:rsidP="00DA7794">
      <w:pPr>
        <w:jc w:val="center"/>
      </w:pPr>
      <w:proofErr w:type="gramStart"/>
      <w:r w:rsidRPr="00DA7794">
        <w:rPr>
          <w:rFonts w:ascii="Bookman Old Style" w:hAnsi="Bookman Old Style"/>
          <w:sz w:val="36"/>
          <w:szCs w:val="36"/>
        </w:rPr>
        <w:t>for</w:t>
      </w:r>
      <w:proofErr w:type="gramEnd"/>
      <w:r w:rsidRPr="00DA7794">
        <w:rPr>
          <w:rFonts w:ascii="Bookman Old Style" w:hAnsi="Bookman Old Style"/>
          <w:sz w:val="36"/>
          <w:szCs w:val="36"/>
        </w:rPr>
        <w:t xml:space="preserve"> </w:t>
      </w:r>
      <w:proofErr w:type="spellStart"/>
      <w:r w:rsidRPr="00DA7794">
        <w:rPr>
          <w:rFonts w:ascii="Bookman Old Style" w:hAnsi="Bookman Old Style"/>
          <w:sz w:val="36"/>
          <w:szCs w:val="36"/>
        </w:rPr>
        <w:t>Convolutional</w:t>
      </w:r>
      <w:proofErr w:type="spellEnd"/>
      <w:r w:rsidRPr="00DA7794">
        <w:rPr>
          <w:rFonts w:ascii="Bookman Old Style" w:hAnsi="Bookman Old Style"/>
          <w:sz w:val="36"/>
          <w:szCs w:val="36"/>
        </w:rPr>
        <w:t xml:space="preserve"> Coding</w:t>
      </w:r>
    </w:p>
    <w:p w:rsidR="00DA7794" w:rsidRPr="00DA7794" w:rsidRDefault="00DA7794" w:rsidP="00DA7794">
      <w:pPr>
        <w:jc w:val="both"/>
        <w:rPr>
          <w:rFonts w:ascii="Times New Roman" w:hAnsi="Times New Roman" w:cs="Times New Roman"/>
          <w:sz w:val="28"/>
          <w:szCs w:val="28"/>
        </w:rPr>
      </w:pPr>
    </w:p>
    <w:p w:rsidR="00DA7794" w:rsidRPr="00DA7794" w:rsidRDefault="007134FF" w:rsidP="00DA7794">
      <w:pPr>
        <w:pStyle w:val="ListParagraph"/>
        <w:numPr>
          <w:ilvl w:val="0"/>
          <w:numId w:val="1"/>
        </w:numPr>
        <w:jc w:val="both"/>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rsidR="00DA7794" w:rsidRPr="00DA7794" w:rsidRDefault="00DA7794" w:rsidP="00DA7794">
      <w:pPr>
        <w:pStyle w:val="ListParagraph"/>
        <w:jc w:val="both"/>
        <w:rPr>
          <w:rFonts w:ascii="Times New Roman" w:hAnsi="Times New Roman" w:cs="Times New Roman"/>
          <w:sz w:val="28"/>
          <w:szCs w:val="28"/>
        </w:rPr>
      </w:pPr>
      <w:r w:rsidRPr="00DA7794">
        <w:rPr>
          <w:rFonts w:ascii="Times New Roman" w:hAnsi="Times New Roman" w:cs="Times New Roman"/>
          <w:sz w:val="28"/>
          <w:szCs w:val="28"/>
        </w:rPr>
        <w:t>The basic idea of Incremental Redundancy (IR) based H-ARQ is taking the puncture pattern into</w:t>
      </w:r>
      <w:r>
        <w:rPr>
          <w:rFonts w:ascii="Times New Roman" w:hAnsi="Times New Roman" w:cs="Times New Roman"/>
          <w:sz w:val="28"/>
          <w:szCs w:val="28"/>
        </w:rPr>
        <w:t xml:space="preserve"> </w:t>
      </w:r>
      <w:r w:rsidRPr="00DA7794">
        <w:rPr>
          <w:rFonts w:ascii="Times New Roman" w:hAnsi="Times New Roman" w:cs="Times New Roman"/>
          <w:sz w:val="28"/>
          <w:szCs w:val="28"/>
        </w:rPr>
        <w:t>account, and for each retransmission the coded block is not the same. Different puncture patterns are used to create the retransmission FEC block. The puncture patterns are predefined or can be easily deducted from the original pattern, and can be selected based on retransmission number.</w:t>
      </w:r>
    </w:p>
    <w:p w:rsidR="00DA7794" w:rsidRPr="00DA7794" w:rsidRDefault="00DA7794" w:rsidP="00DA7794">
      <w:pPr>
        <w:pStyle w:val="ListParagraph"/>
        <w:jc w:val="both"/>
        <w:rPr>
          <w:rFonts w:ascii="Times New Roman" w:hAnsi="Times New Roman" w:cs="Times New Roman"/>
          <w:sz w:val="28"/>
          <w:szCs w:val="28"/>
        </w:rPr>
      </w:pPr>
      <w:r w:rsidRPr="00DA7794">
        <w:rPr>
          <w:rFonts w:ascii="Times New Roman" w:hAnsi="Times New Roman" w:cs="Times New Roman"/>
          <w:sz w:val="28"/>
          <w:szCs w:val="28"/>
        </w:rPr>
        <w:t xml:space="preserve">At the receiver, the received signals are </w:t>
      </w:r>
      <w:proofErr w:type="spellStart"/>
      <w:r w:rsidRPr="00DA7794">
        <w:rPr>
          <w:rFonts w:ascii="Times New Roman" w:hAnsi="Times New Roman" w:cs="Times New Roman"/>
          <w:sz w:val="28"/>
          <w:szCs w:val="28"/>
        </w:rPr>
        <w:t>depunctured</w:t>
      </w:r>
      <w:proofErr w:type="spellEnd"/>
      <w:r w:rsidRPr="00DA7794">
        <w:rPr>
          <w:rFonts w:ascii="Times New Roman" w:hAnsi="Times New Roman" w:cs="Times New Roman"/>
          <w:sz w:val="28"/>
          <w:szCs w:val="28"/>
        </w:rPr>
        <w:t xml:space="preserve"> according to its specific puncture pattern,</w:t>
      </w:r>
      <w:r>
        <w:rPr>
          <w:rFonts w:ascii="Times New Roman" w:hAnsi="Times New Roman" w:cs="Times New Roman"/>
          <w:sz w:val="28"/>
          <w:szCs w:val="28"/>
        </w:rPr>
        <w:t xml:space="preserve"> </w:t>
      </w:r>
      <w:r w:rsidRPr="00DA7794">
        <w:rPr>
          <w:rFonts w:ascii="Times New Roman" w:hAnsi="Times New Roman" w:cs="Times New Roman"/>
          <w:sz w:val="28"/>
          <w:szCs w:val="28"/>
        </w:rPr>
        <w:t xml:space="preserve">which is decided by the current retransmission number, </w:t>
      </w:r>
      <w:proofErr w:type="gramStart"/>
      <w:r w:rsidRPr="00DA7794">
        <w:rPr>
          <w:rFonts w:ascii="Times New Roman" w:hAnsi="Times New Roman" w:cs="Times New Roman"/>
          <w:sz w:val="28"/>
          <w:szCs w:val="28"/>
        </w:rPr>
        <w:t>then</w:t>
      </w:r>
      <w:proofErr w:type="gramEnd"/>
      <w:r w:rsidRPr="00DA7794">
        <w:rPr>
          <w:rFonts w:ascii="Times New Roman" w:hAnsi="Times New Roman" w:cs="Times New Roman"/>
          <w:sz w:val="28"/>
          <w:szCs w:val="28"/>
        </w:rPr>
        <w:t xml:space="preserve"> the combination is performed at bit metrics level. The pros of this scheme are:</w:t>
      </w:r>
    </w:p>
    <w:p w:rsidR="00DA7794" w:rsidRPr="00DA7794" w:rsidRDefault="00DA7794" w:rsidP="00DA7794">
      <w:pPr>
        <w:pStyle w:val="ListParagraph"/>
        <w:jc w:val="both"/>
        <w:rPr>
          <w:rFonts w:ascii="Times New Roman" w:hAnsi="Times New Roman" w:cs="Times New Roman"/>
          <w:sz w:val="28"/>
          <w:szCs w:val="28"/>
        </w:rPr>
      </w:pPr>
      <w:r w:rsidRPr="00DA7794">
        <w:rPr>
          <w:rFonts w:ascii="Times New Roman" w:hAnsi="Times New Roman" w:cs="Times New Roman"/>
          <w:sz w:val="28"/>
          <w:szCs w:val="28"/>
        </w:rPr>
        <w:t>1.  The combined version becomes a low rate code instead of a punctured code because of</w:t>
      </w:r>
      <w:r>
        <w:rPr>
          <w:rFonts w:ascii="Times New Roman" w:hAnsi="Times New Roman" w:cs="Times New Roman"/>
          <w:sz w:val="28"/>
          <w:szCs w:val="28"/>
        </w:rPr>
        <w:t xml:space="preserve"> </w:t>
      </w:r>
      <w:r w:rsidRPr="00DA7794">
        <w:rPr>
          <w:rFonts w:ascii="Times New Roman" w:hAnsi="Times New Roman" w:cs="Times New Roman"/>
          <w:sz w:val="28"/>
          <w:szCs w:val="28"/>
        </w:rPr>
        <w:t>the puncture pattern change.</w:t>
      </w:r>
      <w:r>
        <w:rPr>
          <w:rFonts w:ascii="Times New Roman" w:hAnsi="Times New Roman" w:cs="Times New Roman"/>
          <w:sz w:val="28"/>
          <w:szCs w:val="28"/>
        </w:rPr>
        <w:t xml:space="preserve"> The additional coding gain can </w:t>
      </w:r>
      <w:r w:rsidRPr="00DA7794">
        <w:rPr>
          <w:rFonts w:ascii="Times New Roman" w:hAnsi="Times New Roman" w:cs="Times New Roman"/>
          <w:sz w:val="28"/>
          <w:szCs w:val="28"/>
        </w:rPr>
        <w:t>be obtained. Our simulation</w:t>
      </w:r>
      <w:r>
        <w:rPr>
          <w:rFonts w:ascii="Times New Roman" w:hAnsi="Times New Roman" w:cs="Times New Roman"/>
          <w:sz w:val="28"/>
          <w:szCs w:val="28"/>
        </w:rPr>
        <w:t xml:space="preserve"> </w:t>
      </w:r>
      <w:r w:rsidRPr="00DA7794">
        <w:rPr>
          <w:rFonts w:ascii="Times New Roman" w:hAnsi="Times New Roman" w:cs="Times New Roman"/>
          <w:sz w:val="28"/>
          <w:szCs w:val="28"/>
        </w:rPr>
        <w:t>results show nearly 1 dB addition gain over conventional Chase Combining (CC) in both</w:t>
      </w:r>
      <w:r>
        <w:rPr>
          <w:rFonts w:ascii="Times New Roman" w:hAnsi="Times New Roman" w:cs="Times New Roman"/>
          <w:sz w:val="28"/>
          <w:szCs w:val="28"/>
        </w:rPr>
        <w:t xml:space="preserve"> </w:t>
      </w:r>
      <w:r w:rsidRPr="00DA7794">
        <w:rPr>
          <w:rFonts w:ascii="Times New Roman" w:hAnsi="Times New Roman" w:cs="Times New Roman"/>
          <w:sz w:val="28"/>
          <w:szCs w:val="28"/>
        </w:rPr>
        <w:t>AWGN and Rayleigh fading channel.</w:t>
      </w:r>
    </w:p>
    <w:p w:rsidR="00DA7794" w:rsidRPr="00DA7794" w:rsidRDefault="00DA7794" w:rsidP="00DA7794">
      <w:pPr>
        <w:pStyle w:val="ListParagraph"/>
        <w:jc w:val="both"/>
        <w:rPr>
          <w:rFonts w:ascii="Times New Roman" w:hAnsi="Times New Roman" w:cs="Times New Roman"/>
          <w:sz w:val="28"/>
          <w:szCs w:val="28"/>
        </w:rPr>
      </w:pPr>
      <w:r w:rsidRPr="00DA7794">
        <w:rPr>
          <w:rFonts w:ascii="Times New Roman" w:hAnsi="Times New Roman" w:cs="Times New Roman"/>
          <w:sz w:val="28"/>
          <w:szCs w:val="28"/>
        </w:rPr>
        <w:t>2.  The retransmission block length can be flexible by choosing the puncture pattern with</w:t>
      </w:r>
      <w:r>
        <w:rPr>
          <w:rFonts w:ascii="Times New Roman" w:hAnsi="Times New Roman" w:cs="Times New Roman"/>
          <w:sz w:val="28"/>
          <w:szCs w:val="28"/>
        </w:rPr>
        <w:t xml:space="preserve"> </w:t>
      </w:r>
      <w:r w:rsidRPr="00DA7794">
        <w:rPr>
          <w:rFonts w:ascii="Times New Roman" w:hAnsi="Times New Roman" w:cs="Times New Roman"/>
          <w:sz w:val="28"/>
          <w:szCs w:val="28"/>
        </w:rPr>
        <w:t>different puncture length.</w:t>
      </w:r>
    </w:p>
    <w:p w:rsidR="00DA7794" w:rsidRPr="00DA7794" w:rsidRDefault="00DA7794" w:rsidP="00DA7794">
      <w:pPr>
        <w:pStyle w:val="ListParagraph"/>
        <w:jc w:val="both"/>
        <w:rPr>
          <w:rFonts w:ascii="Times New Roman" w:hAnsi="Times New Roman" w:cs="Times New Roman"/>
          <w:sz w:val="28"/>
          <w:szCs w:val="28"/>
        </w:rPr>
      </w:pPr>
      <w:r w:rsidRPr="00DA7794">
        <w:rPr>
          <w:rFonts w:ascii="Times New Roman" w:hAnsi="Times New Roman" w:cs="Times New Roman"/>
          <w:sz w:val="28"/>
          <w:szCs w:val="28"/>
        </w:rPr>
        <w:t>3.  The decoding complexity is almost the same as CC.</w:t>
      </w:r>
    </w:p>
    <w:p w:rsidR="00DA7794" w:rsidRPr="00DA7794" w:rsidRDefault="00DA7794" w:rsidP="00DA7794">
      <w:pPr>
        <w:pStyle w:val="ListParagraph"/>
        <w:jc w:val="both"/>
        <w:rPr>
          <w:rFonts w:ascii="Times New Roman" w:hAnsi="Times New Roman" w:cs="Times New Roman"/>
          <w:sz w:val="28"/>
          <w:szCs w:val="28"/>
        </w:rPr>
      </w:pPr>
      <w:r w:rsidRPr="00DA7794">
        <w:rPr>
          <w:rFonts w:ascii="Times New Roman" w:hAnsi="Times New Roman" w:cs="Times New Roman"/>
          <w:sz w:val="28"/>
          <w:szCs w:val="28"/>
        </w:rPr>
        <w:t>4.  Compatible with conventional chase combining.</w:t>
      </w:r>
    </w:p>
    <w:p w:rsidR="00DA7794" w:rsidRDefault="00DA7794" w:rsidP="00DA7794">
      <w:pPr>
        <w:pStyle w:val="ListParagraph"/>
        <w:jc w:val="both"/>
        <w:rPr>
          <w:rFonts w:ascii="Times New Roman" w:hAnsi="Times New Roman" w:cs="Times New Roman"/>
          <w:sz w:val="28"/>
          <w:szCs w:val="28"/>
        </w:rPr>
      </w:pPr>
      <w:r w:rsidRPr="00DA7794">
        <w:rPr>
          <w:rFonts w:ascii="Times New Roman" w:hAnsi="Times New Roman" w:cs="Times New Roman"/>
          <w:sz w:val="28"/>
          <w:szCs w:val="28"/>
        </w:rPr>
        <w:t>5.  Only minor modification is needed.</w:t>
      </w:r>
    </w:p>
    <w:p w:rsidR="007134FF" w:rsidRPr="007134FF" w:rsidRDefault="007134FF" w:rsidP="007134FF">
      <w:pPr>
        <w:jc w:val="both"/>
        <w:rPr>
          <w:rFonts w:ascii="Times New Roman" w:hAnsi="Times New Roman" w:cs="Times New Roman"/>
          <w:b/>
          <w:sz w:val="28"/>
          <w:szCs w:val="28"/>
          <w:u w:val="single"/>
        </w:rPr>
      </w:pPr>
      <w:r w:rsidRPr="007134FF">
        <w:rPr>
          <w:rFonts w:ascii="Times New Roman" w:hAnsi="Times New Roman" w:cs="Times New Roman"/>
          <w:b/>
          <w:sz w:val="28"/>
          <w:szCs w:val="28"/>
          <w:u w:val="single"/>
        </w:rPr>
        <w:t>2-Definition</w:t>
      </w:r>
    </w:p>
    <w:p w:rsidR="007134FF" w:rsidRPr="007134FF" w:rsidRDefault="007134FF" w:rsidP="007134FF">
      <w:pPr>
        <w:shd w:val="clear" w:color="auto" w:fill="FFFFFF"/>
        <w:spacing w:before="96" w:after="120" w:line="360" w:lineRule="atLeast"/>
        <w:rPr>
          <w:rFonts w:ascii="Times New Roman" w:eastAsia="Times New Roman" w:hAnsi="Times New Roman" w:cs="Times New Roman"/>
          <w:color w:val="000000"/>
          <w:sz w:val="28"/>
          <w:szCs w:val="28"/>
        </w:rPr>
      </w:pPr>
      <w:r w:rsidRPr="007134FF">
        <w:rPr>
          <w:rFonts w:ascii="Times New Roman" w:eastAsia="Times New Roman" w:hAnsi="Times New Roman" w:cs="Times New Roman"/>
          <w:b/>
          <w:bCs/>
          <w:color w:val="000000"/>
          <w:sz w:val="28"/>
          <w:szCs w:val="28"/>
        </w:rPr>
        <w:t>Hybrid automatic repeat request</w:t>
      </w:r>
      <w:r w:rsidRPr="007134FF">
        <w:rPr>
          <w:rFonts w:ascii="Times New Roman" w:eastAsia="Times New Roman" w:hAnsi="Times New Roman" w:cs="Times New Roman"/>
          <w:color w:val="000000"/>
          <w:sz w:val="28"/>
          <w:szCs w:val="28"/>
        </w:rPr>
        <w:t> (</w:t>
      </w:r>
      <w:r w:rsidRPr="007134FF">
        <w:rPr>
          <w:rFonts w:ascii="Times New Roman" w:eastAsia="Times New Roman" w:hAnsi="Times New Roman" w:cs="Times New Roman"/>
          <w:b/>
          <w:bCs/>
          <w:color w:val="000000"/>
          <w:sz w:val="28"/>
          <w:szCs w:val="28"/>
        </w:rPr>
        <w:t>hybrid ARQ</w:t>
      </w:r>
      <w:r w:rsidRPr="007134FF">
        <w:rPr>
          <w:rFonts w:ascii="Times New Roman" w:eastAsia="Times New Roman" w:hAnsi="Times New Roman" w:cs="Times New Roman"/>
          <w:color w:val="000000"/>
          <w:sz w:val="28"/>
          <w:szCs w:val="28"/>
        </w:rPr>
        <w:t> or </w:t>
      </w:r>
      <w:r w:rsidRPr="007134FF">
        <w:rPr>
          <w:rFonts w:ascii="Times New Roman" w:eastAsia="Times New Roman" w:hAnsi="Times New Roman" w:cs="Times New Roman"/>
          <w:b/>
          <w:bCs/>
          <w:color w:val="000000"/>
          <w:sz w:val="28"/>
          <w:szCs w:val="28"/>
        </w:rPr>
        <w:t>HARQ</w:t>
      </w:r>
      <w:r w:rsidRPr="007134FF">
        <w:rPr>
          <w:rFonts w:ascii="Times New Roman" w:eastAsia="Times New Roman" w:hAnsi="Times New Roman" w:cs="Times New Roman"/>
          <w:color w:val="000000"/>
          <w:sz w:val="28"/>
          <w:szCs w:val="28"/>
        </w:rPr>
        <w:t>) is a combination of high-rate </w:t>
      </w:r>
      <w:hyperlink r:id="rId5" w:tooltip="Forward error correction" w:history="1">
        <w:r w:rsidRPr="007134FF">
          <w:rPr>
            <w:rFonts w:ascii="Times New Roman" w:eastAsia="Times New Roman" w:hAnsi="Times New Roman" w:cs="Times New Roman"/>
            <w:color w:val="0B0080"/>
            <w:sz w:val="28"/>
            <w:szCs w:val="28"/>
            <w:u w:val="single"/>
          </w:rPr>
          <w:t>forward error-correcting coding</w:t>
        </w:r>
      </w:hyperlink>
      <w:r w:rsidRPr="007134FF">
        <w:rPr>
          <w:rFonts w:ascii="Times New Roman" w:eastAsia="Times New Roman" w:hAnsi="Times New Roman" w:cs="Times New Roman"/>
          <w:color w:val="000000"/>
          <w:sz w:val="28"/>
          <w:szCs w:val="28"/>
        </w:rPr>
        <w:t> and </w:t>
      </w:r>
      <w:hyperlink r:id="rId6" w:tooltip="Automatic repeat-request" w:history="1">
        <w:r w:rsidRPr="007134FF">
          <w:rPr>
            <w:rFonts w:ascii="Times New Roman" w:eastAsia="Times New Roman" w:hAnsi="Times New Roman" w:cs="Times New Roman"/>
            <w:color w:val="0B0080"/>
            <w:sz w:val="28"/>
            <w:szCs w:val="28"/>
            <w:u w:val="single"/>
          </w:rPr>
          <w:t>ARQ</w:t>
        </w:r>
      </w:hyperlink>
      <w:r w:rsidRPr="007134FF">
        <w:rPr>
          <w:rFonts w:ascii="Times New Roman" w:eastAsia="Times New Roman" w:hAnsi="Times New Roman" w:cs="Times New Roman"/>
          <w:color w:val="000000"/>
          <w:sz w:val="28"/>
          <w:szCs w:val="28"/>
        </w:rPr>
        <w:t> error-control. In standard ARQ, redundant bits are added to data to be transmitted using an </w:t>
      </w:r>
      <w:hyperlink r:id="rId7" w:tooltip="Error-detecting code" w:history="1">
        <w:r w:rsidRPr="007134FF">
          <w:rPr>
            <w:rFonts w:ascii="Times New Roman" w:eastAsia="Times New Roman" w:hAnsi="Times New Roman" w:cs="Times New Roman"/>
            <w:color w:val="0B0080"/>
            <w:sz w:val="28"/>
            <w:szCs w:val="28"/>
            <w:u w:val="single"/>
          </w:rPr>
          <w:t>error-detecting (ED) code</w:t>
        </w:r>
      </w:hyperlink>
      <w:r w:rsidRPr="007134FF">
        <w:rPr>
          <w:rFonts w:ascii="Times New Roman" w:eastAsia="Times New Roman" w:hAnsi="Times New Roman" w:cs="Times New Roman"/>
          <w:color w:val="000000"/>
          <w:sz w:val="28"/>
          <w:szCs w:val="28"/>
        </w:rPr>
        <w:t> such as a </w:t>
      </w:r>
      <w:hyperlink r:id="rId8" w:tooltip="Cyclic redundancy check" w:history="1">
        <w:r w:rsidRPr="007134FF">
          <w:rPr>
            <w:rFonts w:ascii="Times New Roman" w:eastAsia="Times New Roman" w:hAnsi="Times New Roman" w:cs="Times New Roman"/>
            <w:color w:val="0B0080"/>
            <w:sz w:val="28"/>
            <w:szCs w:val="28"/>
            <w:u w:val="single"/>
          </w:rPr>
          <w:t>cyclic redundancy check</w:t>
        </w:r>
      </w:hyperlink>
      <w:r w:rsidRPr="007134FF">
        <w:rPr>
          <w:rFonts w:ascii="Times New Roman" w:eastAsia="Times New Roman" w:hAnsi="Times New Roman" w:cs="Times New Roman"/>
          <w:color w:val="000000"/>
          <w:sz w:val="28"/>
          <w:szCs w:val="28"/>
        </w:rPr>
        <w:t> (CRC). Receivers detecting a corrupted message will request the message anew from the sender. In Hybrid ARQ, the original data is encoded with a </w:t>
      </w:r>
      <w:hyperlink r:id="rId9" w:tooltip="Forward error correction" w:history="1">
        <w:r w:rsidRPr="007134FF">
          <w:rPr>
            <w:rFonts w:ascii="Times New Roman" w:eastAsia="Times New Roman" w:hAnsi="Times New Roman" w:cs="Times New Roman"/>
            <w:color w:val="0B0080"/>
            <w:sz w:val="28"/>
            <w:szCs w:val="28"/>
            <w:u w:val="single"/>
          </w:rPr>
          <w:t>forward error correction</w:t>
        </w:r>
      </w:hyperlink>
      <w:r w:rsidRPr="007134FF">
        <w:rPr>
          <w:rFonts w:ascii="Times New Roman" w:eastAsia="Times New Roman" w:hAnsi="Times New Roman" w:cs="Times New Roman"/>
          <w:color w:val="000000"/>
          <w:sz w:val="28"/>
          <w:szCs w:val="28"/>
        </w:rPr>
        <w:t xml:space="preserve"> (FEC) code, and </w:t>
      </w:r>
      <w:r w:rsidRPr="007134FF">
        <w:rPr>
          <w:rFonts w:ascii="Times New Roman" w:eastAsia="Times New Roman" w:hAnsi="Times New Roman" w:cs="Times New Roman"/>
          <w:color w:val="000000"/>
          <w:sz w:val="28"/>
          <w:szCs w:val="28"/>
        </w:rPr>
        <w:lastRenderedPageBreak/>
        <w:t>the parity bits are either immediately sent along with the message or only transmitted upon request when a receiver detects an erroneous message. The ED code may be omitted when a code is used that can perform both </w:t>
      </w:r>
      <w:hyperlink r:id="rId10" w:tooltip="Forward error correction" w:history="1">
        <w:r w:rsidRPr="007134FF">
          <w:rPr>
            <w:rFonts w:ascii="Times New Roman" w:eastAsia="Times New Roman" w:hAnsi="Times New Roman" w:cs="Times New Roman"/>
            <w:color w:val="0B0080"/>
            <w:sz w:val="28"/>
            <w:szCs w:val="28"/>
            <w:u w:val="single"/>
          </w:rPr>
          <w:t>forward error correction</w:t>
        </w:r>
      </w:hyperlink>
      <w:r w:rsidRPr="007134FF">
        <w:rPr>
          <w:rFonts w:ascii="Times New Roman" w:eastAsia="Times New Roman" w:hAnsi="Times New Roman" w:cs="Times New Roman"/>
          <w:color w:val="000000"/>
          <w:sz w:val="28"/>
          <w:szCs w:val="28"/>
        </w:rPr>
        <w:t> (FEC) in addition to error detection, such as a </w:t>
      </w:r>
      <w:hyperlink r:id="rId11" w:tooltip="Reed-Solomon code" w:history="1">
        <w:r w:rsidRPr="007134FF">
          <w:rPr>
            <w:rFonts w:ascii="Times New Roman" w:eastAsia="Times New Roman" w:hAnsi="Times New Roman" w:cs="Times New Roman"/>
            <w:color w:val="0B0080"/>
            <w:sz w:val="28"/>
            <w:szCs w:val="28"/>
            <w:u w:val="single"/>
          </w:rPr>
          <w:t>Reed-Solomon code</w:t>
        </w:r>
      </w:hyperlink>
      <w:r w:rsidRPr="007134FF">
        <w:rPr>
          <w:rFonts w:ascii="Times New Roman" w:eastAsia="Times New Roman" w:hAnsi="Times New Roman" w:cs="Times New Roman"/>
          <w:color w:val="000000"/>
          <w:sz w:val="28"/>
          <w:szCs w:val="28"/>
        </w:rPr>
        <w:t>. The FEC code is chosen to correct an expected subset of all errors that may occur, while the ARQ method is used as a fall-back to correct errors that are uncorrectable using only the redundancy sent in the initial transmission. As a result, hybrid ARQ performs better than ordinary ARQ in poor signal conditions, but in its simplest form this comes at the expense of significantly lower throughput in good signal conditions. There is typically a signal quality cross-over point below which simple hybrid ARQ is better, and above which basic ARQ is better.</w:t>
      </w:r>
    </w:p>
    <w:p w:rsidR="007134FF" w:rsidRPr="007134FF" w:rsidRDefault="007134FF" w:rsidP="007134FF">
      <w:pPr>
        <w:jc w:val="both"/>
        <w:rPr>
          <w:rFonts w:ascii="Times New Roman" w:hAnsi="Times New Roman" w:cs="Times New Roman"/>
          <w:sz w:val="28"/>
          <w:szCs w:val="28"/>
        </w:rPr>
      </w:pPr>
    </w:p>
    <w:p w:rsidR="00DA7794" w:rsidRPr="00DA7794" w:rsidRDefault="007134FF" w:rsidP="00DA7794">
      <w:pPr>
        <w:jc w:val="both"/>
        <w:rPr>
          <w:rFonts w:ascii="Times New Roman" w:hAnsi="Times New Roman" w:cs="Times New Roman"/>
          <w:b/>
          <w:sz w:val="28"/>
          <w:szCs w:val="28"/>
          <w:u w:val="single"/>
        </w:rPr>
      </w:pPr>
      <w:r>
        <w:rPr>
          <w:rFonts w:ascii="Times New Roman" w:hAnsi="Times New Roman" w:cs="Times New Roman"/>
          <w:b/>
          <w:sz w:val="28"/>
          <w:szCs w:val="28"/>
          <w:u w:val="single"/>
        </w:rPr>
        <w:t>3</w:t>
      </w:r>
      <w:r w:rsidR="00DA7794" w:rsidRPr="00DA7794">
        <w:rPr>
          <w:rFonts w:ascii="Times New Roman" w:hAnsi="Times New Roman" w:cs="Times New Roman"/>
          <w:b/>
          <w:sz w:val="28"/>
          <w:szCs w:val="28"/>
          <w:u w:val="single"/>
        </w:rPr>
        <w:t>- Simulation results</w:t>
      </w:r>
    </w:p>
    <w:p w:rsidR="007134FF" w:rsidRDefault="00DA7794" w:rsidP="007134FF">
      <w:pPr>
        <w:pStyle w:val="ListParagraph"/>
        <w:jc w:val="both"/>
        <w:rPr>
          <w:rFonts w:ascii="Times New Roman" w:hAnsi="Times New Roman" w:cs="Times New Roman"/>
          <w:sz w:val="28"/>
          <w:szCs w:val="28"/>
        </w:rPr>
      </w:pPr>
      <w:r w:rsidRPr="00DA7794">
        <w:rPr>
          <w:rFonts w:ascii="Times New Roman" w:hAnsi="Times New Roman" w:cs="Times New Roman"/>
          <w:sz w:val="28"/>
          <w:szCs w:val="28"/>
        </w:rPr>
        <w:t>This IR H-ARQ scheme is evaluated over both AWGN and uncorrelated Rayleigh fading</w:t>
      </w:r>
      <w:r>
        <w:rPr>
          <w:rFonts w:ascii="Times New Roman" w:hAnsi="Times New Roman" w:cs="Times New Roman"/>
          <w:sz w:val="28"/>
          <w:szCs w:val="28"/>
        </w:rPr>
        <w:t xml:space="preserve"> </w:t>
      </w:r>
      <w:r w:rsidRPr="00DA7794">
        <w:rPr>
          <w:rFonts w:ascii="Times New Roman" w:hAnsi="Times New Roman" w:cs="Times New Roman"/>
          <w:sz w:val="28"/>
          <w:szCs w:val="28"/>
        </w:rPr>
        <w:t xml:space="preserve">channel. The modulation is QPSK. The channel coding scheme is _ punctured </w:t>
      </w:r>
      <w:proofErr w:type="spellStart"/>
      <w:r w:rsidRPr="00DA7794">
        <w:rPr>
          <w:rFonts w:ascii="Times New Roman" w:hAnsi="Times New Roman" w:cs="Times New Roman"/>
          <w:sz w:val="28"/>
          <w:szCs w:val="28"/>
        </w:rPr>
        <w:t>convolutional</w:t>
      </w:r>
      <w:proofErr w:type="spellEnd"/>
      <w:r>
        <w:rPr>
          <w:rFonts w:ascii="Times New Roman" w:hAnsi="Times New Roman" w:cs="Times New Roman"/>
          <w:sz w:val="28"/>
          <w:szCs w:val="28"/>
        </w:rPr>
        <w:t xml:space="preserve"> </w:t>
      </w:r>
      <w:r w:rsidRPr="00DA7794">
        <w:rPr>
          <w:rFonts w:ascii="Times New Roman" w:hAnsi="Times New Roman" w:cs="Times New Roman"/>
          <w:sz w:val="28"/>
          <w:szCs w:val="28"/>
        </w:rPr>
        <w:t>code, which is a puncture version from _ mother code is. In the simulation, 3 retransmissions are</w:t>
      </w:r>
      <w:r>
        <w:rPr>
          <w:rFonts w:ascii="Times New Roman" w:hAnsi="Times New Roman" w:cs="Times New Roman"/>
          <w:sz w:val="28"/>
          <w:szCs w:val="28"/>
        </w:rPr>
        <w:t xml:space="preserve"> </w:t>
      </w:r>
      <w:r w:rsidRPr="00DA7794">
        <w:rPr>
          <w:rFonts w:ascii="Times New Roman" w:hAnsi="Times New Roman" w:cs="Times New Roman"/>
          <w:sz w:val="28"/>
          <w:szCs w:val="28"/>
        </w:rPr>
        <w:t>allowed. The puncture pattern for the n-</w:t>
      </w:r>
      <w:proofErr w:type="spellStart"/>
      <w:r w:rsidRPr="00DA7794">
        <w:rPr>
          <w:rFonts w:ascii="Times New Roman" w:hAnsi="Times New Roman" w:cs="Times New Roman"/>
          <w:sz w:val="28"/>
          <w:szCs w:val="28"/>
        </w:rPr>
        <w:t>th</w:t>
      </w:r>
      <w:proofErr w:type="spellEnd"/>
      <w:r w:rsidRPr="00DA7794">
        <w:rPr>
          <w:rFonts w:ascii="Times New Roman" w:hAnsi="Times New Roman" w:cs="Times New Roman"/>
          <w:sz w:val="28"/>
          <w:szCs w:val="28"/>
        </w:rPr>
        <w:t xml:space="preserve"> retransmission is generated by cyclically shifting n</w:t>
      </w:r>
      <w:r>
        <w:rPr>
          <w:rFonts w:ascii="Times New Roman" w:hAnsi="Times New Roman" w:cs="Times New Roman"/>
          <w:sz w:val="28"/>
          <w:szCs w:val="28"/>
        </w:rPr>
        <w:t xml:space="preserve"> </w:t>
      </w:r>
      <w:r w:rsidRPr="00DA7794">
        <w:rPr>
          <w:rFonts w:ascii="Times New Roman" w:hAnsi="Times New Roman" w:cs="Times New Roman"/>
          <w:sz w:val="28"/>
          <w:szCs w:val="28"/>
        </w:rPr>
        <w:t>columns based on the original puncture pattern in the current standard.</w:t>
      </w:r>
    </w:p>
    <w:p w:rsidR="007134FF" w:rsidRPr="007134FF" w:rsidRDefault="0016659E" w:rsidP="007134FF">
      <w:pPr>
        <w:jc w:val="both"/>
        <w:rPr>
          <w:rFonts w:ascii="Times New Roman" w:hAnsi="Times New Roman" w:cs="Times New Roman"/>
          <w:b/>
          <w:sz w:val="28"/>
          <w:szCs w:val="28"/>
          <w:u w:val="single"/>
        </w:rPr>
      </w:pPr>
      <w:r>
        <w:rPr>
          <w:rFonts w:ascii="Times New Roman" w:hAnsi="Times New Roman" w:cs="Times New Roman"/>
          <w:b/>
          <w:sz w:val="28"/>
          <w:szCs w:val="28"/>
          <w:u w:val="single"/>
        </w:rPr>
        <w:t>4</w:t>
      </w:r>
      <w:r w:rsidR="007134FF" w:rsidRPr="007134FF">
        <w:rPr>
          <w:rFonts w:ascii="Times New Roman" w:hAnsi="Times New Roman" w:cs="Times New Roman"/>
          <w:b/>
          <w:sz w:val="28"/>
          <w:szCs w:val="28"/>
          <w:u w:val="single"/>
        </w:rPr>
        <w:t>-CC Incremental Redundancy HARQ</w:t>
      </w:r>
    </w:p>
    <w:p w:rsidR="007134FF" w:rsidRPr="007134FF" w:rsidRDefault="007134FF" w:rsidP="007134FF">
      <w:pPr>
        <w:jc w:val="both"/>
        <w:rPr>
          <w:rFonts w:ascii="Times New Roman" w:hAnsi="Times New Roman" w:cs="Times New Roman"/>
          <w:sz w:val="28"/>
          <w:szCs w:val="28"/>
        </w:rPr>
      </w:pPr>
      <w:r w:rsidRPr="007134FF">
        <w:rPr>
          <w:rFonts w:ascii="Times New Roman" w:hAnsi="Times New Roman" w:cs="Times New Roman"/>
          <w:sz w:val="28"/>
          <w:szCs w:val="28"/>
        </w:rPr>
        <w:t xml:space="preserve">When </w:t>
      </w:r>
      <w:proofErr w:type="spellStart"/>
      <w:r w:rsidRPr="007134FF">
        <w:rPr>
          <w:rFonts w:ascii="Times New Roman" w:hAnsi="Times New Roman" w:cs="Times New Roman"/>
          <w:sz w:val="28"/>
          <w:szCs w:val="28"/>
        </w:rPr>
        <w:t>Convolutional</w:t>
      </w:r>
      <w:proofErr w:type="spellEnd"/>
      <w:r w:rsidRPr="007134FF">
        <w:rPr>
          <w:rFonts w:ascii="Times New Roman" w:hAnsi="Times New Roman" w:cs="Times New Roman"/>
          <w:sz w:val="28"/>
          <w:szCs w:val="28"/>
        </w:rPr>
        <w:t xml:space="preserve"> Coding (CC) Incremental R</w:t>
      </w:r>
      <w:r>
        <w:rPr>
          <w:rFonts w:ascii="Times New Roman" w:hAnsi="Times New Roman" w:cs="Times New Roman"/>
          <w:sz w:val="28"/>
          <w:szCs w:val="28"/>
        </w:rPr>
        <w:t xml:space="preserve">edundancy (IR) is enabled for </w:t>
      </w:r>
      <w:r w:rsidRPr="007134FF">
        <w:rPr>
          <w:rFonts w:ascii="Times New Roman" w:hAnsi="Times New Roman" w:cs="Times New Roman"/>
          <w:sz w:val="28"/>
          <w:szCs w:val="28"/>
        </w:rPr>
        <w:t>particular SS, the HARQ_MAP will be used to signal the all</w:t>
      </w:r>
      <w:r>
        <w:rPr>
          <w:rFonts w:ascii="Times New Roman" w:hAnsi="Times New Roman" w:cs="Times New Roman"/>
          <w:sz w:val="28"/>
          <w:szCs w:val="28"/>
        </w:rPr>
        <w:t xml:space="preserve">ocation and the HARQ Control IE </w:t>
      </w:r>
      <w:r w:rsidRPr="007134FF">
        <w:rPr>
          <w:rFonts w:ascii="Times New Roman" w:hAnsi="Times New Roman" w:cs="Times New Roman"/>
          <w:sz w:val="28"/>
          <w:szCs w:val="28"/>
        </w:rPr>
        <w:t>will use the “CC IR” allocation format. The encoding of the</w:t>
      </w:r>
      <w:r>
        <w:rPr>
          <w:rFonts w:ascii="Times New Roman" w:hAnsi="Times New Roman" w:cs="Times New Roman"/>
          <w:sz w:val="28"/>
          <w:szCs w:val="28"/>
        </w:rPr>
        <w:t xml:space="preserve"> </w:t>
      </w:r>
      <w:proofErr w:type="spellStart"/>
      <w:r>
        <w:rPr>
          <w:rFonts w:ascii="Times New Roman" w:hAnsi="Times New Roman" w:cs="Times New Roman"/>
          <w:sz w:val="28"/>
          <w:szCs w:val="28"/>
        </w:rPr>
        <w:t>companded</w:t>
      </w:r>
      <w:proofErr w:type="spellEnd"/>
      <w:r>
        <w:rPr>
          <w:rFonts w:ascii="Times New Roman" w:hAnsi="Times New Roman" w:cs="Times New Roman"/>
          <w:sz w:val="28"/>
          <w:szCs w:val="28"/>
        </w:rPr>
        <w:t xml:space="preserve"> sub channel field is </w:t>
      </w:r>
      <w:r w:rsidRPr="007134FF">
        <w:rPr>
          <w:rFonts w:ascii="Times New Roman" w:hAnsi="Times New Roman" w:cs="Times New Roman"/>
          <w:sz w:val="28"/>
          <w:szCs w:val="28"/>
        </w:rPr>
        <w:t>identical to Generic Chase HARQ and is defined in Table BB</w:t>
      </w:r>
      <w:r>
        <w:rPr>
          <w:rFonts w:ascii="Times New Roman" w:hAnsi="Times New Roman" w:cs="Times New Roman"/>
          <w:sz w:val="28"/>
          <w:szCs w:val="28"/>
        </w:rPr>
        <w:t xml:space="preserve">B. Concatenation rules for each </w:t>
      </w:r>
      <w:r w:rsidRPr="007134FF">
        <w:rPr>
          <w:rFonts w:ascii="Times New Roman" w:hAnsi="Times New Roman" w:cs="Times New Roman"/>
          <w:sz w:val="28"/>
          <w:szCs w:val="28"/>
        </w:rPr>
        <w:t>respective coding mode are applied as defined for non-HARQ transmissions.</w:t>
      </w:r>
    </w:p>
    <w:p w:rsidR="007134FF" w:rsidRDefault="007134FF" w:rsidP="007134FF">
      <w:pPr>
        <w:pStyle w:val="ListParagraph"/>
        <w:jc w:val="both"/>
        <w:rPr>
          <w:rFonts w:ascii="Times New Roman" w:hAnsi="Times New Roman" w:cs="Times New Roman"/>
          <w:sz w:val="28"/>
          <w:szCs w:val="28"/>
        </w:rPr>
      </w:pPr>
    </w:p>
    <w:sectPr w:rsidR="007134FF" w:rsidSect="00DA77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52EFD"/>
    <w:multiLevelType w:val="hybridMultilevel"/>
    <w:tmpl w:val="84FAEDF6"/>
    <w:lvl w:ilvl="0" w:tplc="63D66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DA7794"/>
    <w:rsid w:val="000303C5"/>
    <w:rsid w:val="0016659E"/>
    <w:rsid w:val="002F516E"/>
    <w:rsid w:val="007134FF"/>
    <w:rsid w:val="00C57CF5"/>
    <w:rsid w:val="00D82264"/>
    <w:rsid w:val="00DA77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2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794"/>
    <w:pPr>
      <w:ind w:left="720"/>
      <w:contextualSpacing/>
    </w:pPr>
  </w:style>
  <w:style w:type="paragraph" w:styleId="BalloonText">
    <w:name w:val="Balloon Text"/>
    <w:basedOn w:val="Normal"/>
    <w:link w:val="BalloonTextChar"/>
    <w:uiPriority w:val="99"/>
    <w:semiHidden/>
    <w:unhideWhenUsed/>
    <w:rsid w:val="00713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4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yclic_redundancy_che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Error-detecting_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utomatic_repeat-request" TargetMode="External"/><Relationship Id="rId11" Type="http://schemas.openxmlformats.org/officeDocument/2006/relationships/hyperlink" Target="http://en.wikipedia.org/wiki/Reed-Solomon_code" TargetMode="External"/><Relationship Id="rId5" Type="http://schemas.openxmlformats.org/officeDocument/2006/relationships/hyperlink" Target="http://en.wikipedia.org/wiki/Forward_error_correction" TargetMode="External"/><Relationship Id="rId10" Type="http://schemas.openxmlformats.org/officeDocument/2006/relationships/hyperlink" Target="http://en.wikipedia.org/wiki/Forward_error_correction" TargetMode="External"/><Relationship Id="rId4" Type="http://schemas.openxmlformats.org/officeDocument/2006/relationships/webSettings" Target="webSettings.xml"/><Relationship Id="rId9" Type="http://schemas.openxmlformats.org/officeDocument/2006/relationships/hyperlink" Target="http://en.wikipedia.org/wiki/Forward_error_corr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dc:creator>
  <cp:lastModifiedBy>HP-DV6</cp:lastModifiedBy>
  <cp:revision>4</cp:revision>
  <cp:lastPrinted>2012-06-09T16:17:00Z</cp:lastPrinted>
  <dcterms:created xsi:type="dcterms:W3CDTF">2012-05-25T17:20:00Z</dcterms:created>
  <dcterms:modified xsi:type="dcterms:W3CDTF">2012-06-09T16:19:00Z</dcterms:modified>
</cp:coreProperties>
</file>