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543" w:type="dxa"/>
        <w:tblLook w:val="04A0" w:firstRow="1" w:lastRow="0" w:firstColumn="1" w:lastColumn="0" w:noHBand="0" w:noVBand="1"/>
      </w:tblPr>
      <w:tblGrid>
        <w:gridCol w:w="2797"/>
        <w:gridCol w:w="3481"/>
        <w:gridCol w:w="3265"/>
      </w:tblGrid>
      <w:tr w:rsidR="00A1212C" w:rsidRPr="0089573A" w:rsidTr="00E64B9D">
        <w:trPr>
          <w:trHeight w:val="1296"/>
        </w:trPr>
        <w:tc>
          <w:tcPr>
            <w:tcW w:w="9543" w:type="dxa"/>
            <w:gridSpan w:val="3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                                Tableau des participants </w:t>
            </w:r>
          </w:p>
        </w:tc>
      </w:tr>
      <w:tr w:rsidR="00A1212C" w:rsidRPr="0089573A" w:rsidTr="00E64B9D">
        <w:trPr>
          <w:trHeight w:val="1296"/>
        </w:trPr>
        <w:tc>
          <w:tcPr>
            <w:tcW w:w="2797" w:type="dxa"/>
            <w:tcBorders>
              <w:top w:val="nil"/>
            </w:tcBorders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  <w:u w:val="single"/>
              </w:rPr>
            </w:pP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  <w:vertAlign w:val="superscript"/>
              </w:rPr>
              <w:t>ndes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3481" w:type="dxa"/>
            <w:tcBorders>
              <w:top w:val="nil"/>
            </w:tcBorders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  <w:u w:val="single"/>
              </w:rPr>
            </w:pP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  <w:vertAlign w:val="superscript"/>
              </w:rPr>
              <w:t>ères</w:t>
            </w: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 xml:space="preserve"> </w:t>
            </w:r>
          </w:p>
        </w:tc>
        <w:tc>
          <w:tcPr>
            <w:tcW w:w="3265" w:type="dxa"/>
            <w:tcBorders>
              <w:top w:val="nil"/>
            </w:tcBorders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  <w:u w:val="single"/>
              </w:rPr>
            </w:pPr>
            <w:r w:rsidRPr="0089573A">
              <w:rPr>
                <w:rFonts w:ascii="Calibri Light" w:hAnsi="Calibri Light"/>
                <w:sz w:val="36"/>
                <w:szCs w:val="36"/>
                <w:u w:val="single"/>
              </w:rPr>
              <w:t>T°</w:t>
            </w:r>
          </w:p>
        </w:tc>
      </w:tr>
      <w:tr w:rsidR="00A1212C" w:rsidRPr="0089573A" w:rsidTr="00E64B9D">
        <w:trPr>
          <w:trHeight w:val="1296"/>
        </w:trPr>
        <w:tc>
          <w:tcPr>
            <w:tcW w:w="2797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1</w:t>
            </w:r>
          </w:p>
        </w:tc>
        <w:tc>
          <w:tcPr>
            <w:tcW w:w="348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ère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ES/S</w:t>
            </w:r>
          </w:p>
        </w:tc>
        <w:tc>
          <w:tcPr>
            <w:tcW w:w="326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T° S</w:t>
            </w:r>
          </w:p>
        </w:tc>
      </w:tr>
      <w:tr w:rsidR="00A1212C" w:rsidRPr="0089573A" w:rsidTr="00E64B9D">
        <w:trPr>
          <w:trHeight w:val="1296"/>
        </w:trPr>
        <w:tc>
          <w:tcPr>
            <w:tcW w:w="2797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2</w:t>
            </w:r>
          </w:p>
        </w:tc>
        <w:tc>
          <w:tcPr>
            <w:tcW w:w="348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 xml:space="preserve">ère </w:t>
            </w:r>
            <w:r w:rsidRPr="0089573A">
              <w:rPr>
                <w:rFonts w:ascii="Calibri Light" w:hAnsi="Calibri Light"/>
                <w:sz w:val="36"/>
                <w:szCs w:val="36"/>
              </w:rPr>
              <w:t>SG</w:t>
            </w:r>
          </w:p>
        </w:tc>
        <w:tc>
          <w:tcPr>
            <w:tcW w:w="326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T°ES/SG</w:t>
            </w:r>
          </w:p>
        </w:tc>
      </w:tr>
      <w:tr w:rsidR="00A1212C" w:rsidRPr="0089573A" w:rsidTr="00E64B9D">
        <w:trPr>
          <w:trHeight w:val="1296"/>
        </w:trPr>
        <w:tc>
          <w:tcPr>
            <w:tcW w:w="2797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3</w:t>
            </w:r>
          </w:p>
        </w:tc>
        <w:tc>
          <w:tcPr>
            <w:tcW w:w="3481" w:type="dxa"/>
            <w:tcBorders>
              <w:tr2bl w:val="single" w:sz="4" w:space="0" w:color="auto"/>
            </w:tcBorders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3265" w:type="dxa"/>
            <w:tcBorders>
              <w:tr2bl w:val="single" w:sz="4" w:space="0" w:color="auto"/>
            </w:tcBorders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</w:tbl>
    <w:p w:rsidR="0081216D" w:rsidRDefault="0081216D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Pr="0089573A" w:rsidRDefault="00A1212C" w:rsidP="00A1212C">
      <w:pPr>
        <w:rPr>
          <w:rFonts w:ascii="Calibri Light" w:hAnsi="Calibri Light"/>
          <w:color w:val="FF0000"/>
          <w:sz w:val="60"/>
          <w:szCs w:val="60"/>
        </w:rPr>
      </w:pPr>
      <w:r w:rsidRPr="0089573A">
        <w:rPr>
          <w:rFonts w:ascii="Calibri Light" w:hAnsi="Calibri Light"/>
          <w:color w:val="FF0000"/>
          <w:sz w:val="60"/>
          <w:szCs w:val="60"/>
        </w:rPr>
        <w:t xml:space="preserve">             </w:t>
      </w:r>
      <w:r w:rsidRPr="0089573A">
        <w:rPr>
          <w:rFonts w:ascii="Calibri Light" w:hAnsi="Calibri Light"/>
          <w:color w:val="FF0000"/>
          <w:sz w:val="60"/>
          <w:szCs w:val="60"/>
          <w:u w:val="single"/>
        </w:rPr>
        <w:t>Le créneau et la date:</w:t>
      </w:r>
    </w:p>
    <w:p w:rsidR="00A1212C" w:rsidRPr="0089573A" w:rsidRDefault="00A1212C" w:rsidP="00A1212C">
      <w:pPr>
        <w:rPr>
          <w:rFonts w:ascii="Calibri Light" w:hAnsi="Calibri Light"/>
          <w:color w:val="FF0000"/>
          <w:sz w:val="60"/>
          <w:szCs w:val="6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Différents créneaux s’offrent à nous, tel que :</w:t>
      </w:r>
    </w:p>
    <w:p w:rsidR="00A1212C" w:rsidRPr="0089573A" w:rsidRDefault="00A1212C" w:rsidP="00A1212C">
      <w:pPr>
        <w:pStyle w:val="Paragraphedeliste"/>
        <w:numPr>
          <w:ilvl w:val="0"/>
          <w:numId w:val="1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De 7h30 à 11h30 ;</w:t>
      </w:r>
    </w:p>
    <w:p w:rsidR="00A1212C" w:rsidRPr="0089573A" w:rsidRDefault="00A1212C" w:rsidP="00A1212C">
      <w:pPr>
        <w:pStyle w:val="Paragraphedeliste"/>
        <w:numPr>
          <w:ilvl w:val="0"/>
          <w:numId w:val="1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Ou bien de 16h00 à 20h00.</w:t>
      </w: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  <w:r>
        <w:rPr>
          <w:rFonts w:ascii="Calibri Light" w:hAnsi="Calibri Light"/>
          <w:color w:val="000000" w:themeColor="text1"/>
          <w:sz w:val="50"/>
          <w:szCs w:val="50"/>
        </w:rPr>
        <w:t>Date : Jeudi 25 Avril 2019</w:t>
      </w: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FF0000"/>
          <w:sz w:val="60"/>
          <w:szCs w:val="60"/>
          <w:u w:val="single"/>
        </w:rPr>
        <w:lastRenderedPageBreak/>
        <w:t>Les conditions :</w:t>
      </w:r>
    </w:p>
    <w:p w:rsidR="00A1212C" w:rsidRPr="0089573A" w:rsidRDefault="00A1212C" w:rsidP="00A1212C">
      <w:pPr>
        <w:rPr>
          <w:rFonts w:ascii="Calibri Light" w:hAnsi="Calibri Light"/>
          <w:color w:val="FF0000"/>
          <w:sz w:val="60"/>
          <w:szCs w:val="6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60"/>
          <w:szCs w:val="60"/>
        </w:rPr>
      </w:pPr>
      <w:r w:rsidRPr="0089573A">
        <w:rPr>
          <w:rFonts w:ascii="Calibri Light" w:hAnsi="Calibri Light"/>
          <w:color w:val="000000" w:themeColor="text1"/>
          <w:sz w:val="60"/>
          <w:szCs w:val="60"/>
        </w:rPr>
        <w:t xml:space="preserve">    </w:t>
      </w:r>
      <w:r w:rsidRPr="0089573A">
        <w:rPr>
          <w:rFonts w:ascii="Calibri Light" w:hAnsi="Calibri Light"/>
          <w:b/>
          <w:color w:val="00B050"/>
          <w:sz w:val="60"/>
          <w:szCs w:val="60"/>
          <w:u w:val="single"/>
        </w:rPr>
        <w:t>De gestion de temps :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Pour que les matchs soient tous équitables, un temps sera imparti à chacun d’eux. Un temps qui est de : 15 ou 20min. Bien entendu une main innocente arbitrera les matchs. Les professeurs (d’EPS ou autres), sous leurs accords, pourraient le faire. De plus, les équipes devront être composées de 9 joueurs sur le terrain pour les garçons et de 7 joueuses pour les filles.  </w:t>
      </w:r>
    </w:p>
    <w:p w:rsidR="00A1212C" w:rsidRPr="0089573A" w:rsidRDefault="00A1212C" w:rsidP="00A1212C">
      <w:pPr>
        <w:rPr>
          <w:rFonts w:ascii="Calibri Light" w:hAnsi="Calibri Light"/>
          <w:b/>
          <w:color w:val="00B050"/>
          <w:sz w:val="60"/>
          <w:szCs w:val="6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t xml:space="preserve">   </w:t>
      </w:r>
    </w:p>
    <w:p w:rsidR="00A1212C" w:rsidRPr="0089573A" w:rsidRDefault="00A1212C" w:rsidP="00A1212C">
      <w:pPr>
        <w:rPr>
          <w:rFonts w:ascii="Calibri Light" w:hAnsi="Calibri Light"/>
          <w:b/>
          <w:color w:val="00B050"/>
          <w:sz w:val="60"/>
          <w:szCs w:val="6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t xml:space="preserve">      </w:t>
      </w:r>
    </w:p>
    <w:p w:rsidR="00A1212C" w:rsidRPr="0089573A" w:rsidRDefault="00A1212C" w:rsidP="00A1212C">
      <w:pPr>
        <w:rPr>
          <w:rFonts w:ascii="Calibri Light" w:hAnsi="Calibri Light"/>
          <w:b/>
          <w:color w:val="00B050"/>
          <w:sz w:val="60"/>
          <w:szCs w:val="60"/>
        </w:rPr>
      </w:pPr>
    </w:p>
    <w:p w:rsidR="00A1212C" w:rsidRPr="0089573A" w:rsidRDefault="00A1212C" w:rsidP="00A1212C">
      <w:pPr>
        <w:rPr>
          <w:rFonts w:ascii="Calibri Light" w:hAnsi="Calibri Light"/>
          <w:b/>
          <w:color w:val="00B050"/>
          <w:sz w:val="60"/>
          <w:szCs w:val="6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lastRenderedPageBreak/>
        <w:t xml:space="preserve">      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b/>
          <w:color w:val="00B050"/>
          <w:sz w:val="60"/>
          <w:szCs w:val="60"/>
        </w:rPr>
        <w:t xml:space="preserve">             </w:t>
      </w:r>
      <w:r w:rsidRPr="0089573A">
        <w:rPr>
          <w:rFonts w:ascii="Calibri Light" w:hAnsi="Calibri Light"/>
          <w:b/>
          <w:color w:val="00B050"/>
          <w:sz w:val="60"/>
          <w:szCs w:val="60"/>
          <w:u w:val="single"/>
        </w:rPr>
        <w:t>Vestimentaire :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Effectivement, comme toutes séances d’EPS, les élèves devront être munis d’une casquette, d’une gourde et, bien évidemment, ils devront être habillés en tenue de sport.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Deuxièmement, de façon à éviter toutes sortes de confusions durant les matchs, chaque classe devra être habillées différemment.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  <w:u w:val="single"/>
        </w:rPr>
        <w:t xml:space="preserve">Une combinaison : 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  <w:u w:val="single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1 : Blanc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2 : Rose 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3 : Jaune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SG : Violet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ES/S : Marron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Terminale S : Noir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Terminale ES/SG : Bleu 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</w:t>
      </w:r>
    </w:p>
    <w:p w:rsidR="00A1212C" w:rsidRDefault="00A1212C"/>
    <w:p w:rsidR="00A1212C" w:rsidRDefault="00A1212C"/>
    <w:p w:rsidR="00A1212C" w:rsidRDefault="00A1212C"/>
    <w:p w:rsidR="00A1212C" w:rsidRDefault="00A1212C"/>
    <w:p w:rsidR="00A1212C" w:rsidRDefault="00A1212C"/>
    <w:p w:rsidR="00A1212C" w:rsidRDefault="00A1212C">
      <w:bookmarkStart w:id="0" w:name="_GoBack"/>
      <w:bookmarkEnd w:id="0"/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lastRenderedPageBreak/>
        <w:t xml:space="preserve">                 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                 </w:t>
      </w:r>
      <w:r w:rsidRPr="0089573A">
        <w:rPr>
          <w:rFonts w:ascii="Calibri Light" w:hAnsi="Calibri Light"/>
          <w:color w:val="FF0000"/>
          <w:sz w:val="60"/>
          <w:szCs w:val="60"/>
          <w:u w:val="single"/>
        </w:rPr>
        <w:t>Le</w:t>
      </w:r>
      <w:r w:rsidRPr="0089573A">
        <w:rPr>
          <w:rFonts w:ascii="Calibri Light" w:hAnsi="Calibri Light"/>
          <w:b/>
          <w:color w:val="FF0000"/>
          <w:sz w:val="60"/>
          <w:szCs w:val="60"/>
          <w:u w:val="single"/>
        </w:rPr>
        <w:t xml:space="preserve"> </w:t>
      </w:r>
      <w:r w:rsidRPr="0089573A">
        <w:rPr>
          <w:rFonts w:ascii="Calibri Light" w:hAnsi="Calibri Light"/>
          <w:color w:val="FF0000"/>
          <w:sz w:val="60"/>
          <w:szCs w:val="60"/>
          <w:u w:val="single"/>
        </w:rPr>
        <w:t>déroulement</w:t>
      </w:r>
      <w:r w:rsidRPr="0089573A">
        <w:rPr>
          <w:rFonts w:ascii="Calibri Light" w:hAnsi="Calibri Light"/>
          <w:b/>
          <w:color w:val="FF0000"/>
          <w:sz w:val="60"/>
          <w:szCs w:val="60"/>
          <w:u w:val="single"/>
        </w:rPr>
        <w:t> :</w:t>
      </w:r>
    </w:p>
    <w:p w:rsidR="00A1212C" w:rsidRPr="0089573A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Le tournoi pourrait se dérouler par groupe c'est-à-dire qu’il y ai</w:t>
      </w:r>
      <w:r>
        <w:rPr>
          <w:rFonts w:ascii="Calibri Light" w:hAnsi="Calibri Light"/>
          <w:color w:val="000000" w:themeColor="text1"/>
          <w:sz w:val="50"/>
          <w:szCs w:val="50"/>
        </w:rPr>
        <w:t>t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 w:rsidRPr="009B51AF">
        <w:rPr>
          <w:rFonts w:ascii="Calibri Light" w:hAnsi="Calibri Light"/>
          <w:b/>
          <w:color w:val="000000" w:themeColor="text1"/>
          <w:sz w:val="50"/>
          <w:szCs w:val="50"/>
        </w:rPr>
        <w:t>2 groupes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, où les classes seront tirées au hasard. Pour chaque match remporté, l’équipe victorieuse se verra octroyer </w:t>
      </w:r>
      <w:r w:rsidRPr="00A43021">
        <w:rPr>
          <w:rFonts w:ascii="Calibri Light" w:hAnsi="Calibri Light"/>
          <w:b/>
          <w:color w:val="000000" w:themeColor="text1"/>
          <w:sz w:val="50"/>
          <w:szCs w:val="50"/>
        </w:rPr>
        <w:t>3 points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. Pour la perdante, cette dernière aura </w:t>
      </w:r>
      <w:r w:rsidRPr="00A43021">
        <w:rPr>
          <w:rFonts w:ascii="Calibri Light" w:hAnsi="Calibri Light"/>
          <w:b/>
          <w:color w:val="000000" w:themeColor="text1"/>
          <w:sz w:val="50"/>
          <w:szCs w:val="50"/>
        </w:rPr>
        <w:t>0 point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. Si match nul, les deux équipes auront </w:t>
      </w:r>
      <w:r w:rsidRPr="00A43021">
        <w:rPr>
          <w:rFonts w:ascii="Calibri Light" w:hAnsi="Calibri Light"/>
          <w:b/>
          <w:color w:val="000000" w:themeColor="text1"/>
          <w:sz w:val="50"/>
          <w:szCs w:val="50"/>
        </w:rPr>
        <w:t>1 point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chacune.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Si une équipe déclare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forfait, c'est-à-dire qu’elle abandonne, elle n’aura </w:t>
      </w:r>
      <w:r w:rsidRPr="00A43021">
        <w:rPr>
          <w:rFonts w:ascii="Calibri Light" w:hAnsi="Calibri Light"/>
          <w:b/>
          <w:color w:val="000000" w:themeColor="text1"/>
          <w:sz w:val="50"/>
          <w:szCs w:val="50"/>
        </w:rPr>
        <w:t>aucun point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.  D’ailleurs, il serait préférable, qu’avant les matchs, que les capitaines des deux équipes font la liste de leurs joueurs pour </w:t>
      </w:r>
      <w:proofErr w:type="gramStart"/>
      <w:r w:rsidRPr="0089573A">
        <w:rPr>
          <w:rFonts w:ascii="Calibri Light" w:hAnsi="Calibri Light"/>
          <w:color w:val="000000" w:themeColor="text1"/>
          <w:sz w:val="50"/>
          <w:szCs w:val="50"/>
        </w:rPr>
        <w:t>une meilleur compréhension</w:t>
      </w:r>
      <w:proofErr w:type="gramEnd"/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du match. Les matchs pourraient se succéder ainsi :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EA7171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>1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er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 xml:space="preserve"> match : </w:t>
      </w: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CE057B">
        <w:rPr>
          <w:rFonts w:ascii="Calibri Light" w:hAnsi="Calibri Light"/>
          <w:color w:val="000000" w:themeColor="text1"/>
          <w:sz w:val="50"/>
          <w:szCs w:val="50"/>
        </w:rPr>
        <w:t>T°S – 1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 xml:space="preserve"> 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SG, 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>T</w:t>
      </w:r>
      <w:r>
        <w:rPr>
          <w:rFonts w:ascii="Calibri Light" w:hAnsi="Calibri Light"/>
          <w:color w:val="000000" w:themeColor="text1"/>
          <w:sz w:val="50"/>
          <w:szCs w:val="50"/>
        </w:rPr>
        <w:t>°ES/SG – 1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ES/S</w:t>
      </w:r>
    </w:p>
    <w:p w:rsidR="00A1212C" w:rsidRPr="00EA7171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>2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 xml:space="preserve"> match : </w:t>
      </w: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CE057B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 xml:space="preserve"> 2 –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Administration, 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CE057B">
        <w:rPr>
          <w:rFonts w:ascii="Calibri Light" w:hAnsi="Calibri Light"/>
          <w:color w:val="000000" w:themeColor="text1"/>
          <w:sz w:val="50"/>
          <w:szCs w:val="50"/>
        </w:rPr>
        <w:t xml:space="preserve"> 1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– 2</w:t>
      </w:r>
      <w:r w:rsidRPr="00CE057B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3</w:t>
      </w:r>
    </w:p>
    <w:p w:rsidR="00A1212C" w:rsidRPr="00C66FB5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C66FB5">
        <w:rPr>
          <w:rFonts w:ascii="Calibri Light" w:hAnsi="Calibri Light"/>
          <w:b/>
          <w:color w:val="000000" w:themeColor="text1"/>
          <w:sz w:val="50"/>
          <w:szCs w:val="50"/>
        </w:rPr>
        <w:t>3</w:t>
      </w:r>
      <w:r w:rsidRPr="00C66FB5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ème</w:t>
      </w:r>
      <w:r w:rsidRPr="00C66FB5">
        <w:rPr>
          <w:rFonts w:ascii="Calibri Light" w:hAnsi="Calibri Light"/>
          <w:b/>
          <w:color w:val="000000" w:themeColor="text1"/>
          <w:sz w:val="50"/>
          <w:szCs w:val="50"/>
        </w:rPr>
        <w:t xml:space="preserve"> match :</w:t>
      </w: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color w:val="000000" w:themeColor="text1"/>
          <w:sz w:val="50"/>
          <w:szCs w:val="50"/>
        </w:rPr>
        <w:t>T°S – Administration, 1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ES/S – 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3</w:t>
      </w:r>
    </w:p>
    <w:p w:rsidR="00A1212C" w:rsidRPr="00EA7171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>4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</w:rPr>
        <w:t xml:space="preserve"> match : </w:t>
      </w: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color w:val="000000" w:themeColor="text1"/>
          <w:sz w:val="50"/>
          <w:szCs w:val="50"/>
        </w:rPr>
        <w:t>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EA7171">
        <w:rPr>
          <w:rFonts w:ascii="Calibri Light" w:hAnsi="Calibri Light"/>
          <w:color w:val="000000" w:themeColor="text1"/>
          <w:sz w:val="50"/>
          <w:szCs w:val="50"/>
        </w:rPr>
        <w:t xml:space="preserve"> 2 – 1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SG</w:t>
      </w:r>
      <w:r w:rsidRPr="00EA7171">
        <w:rPr>
          <w:rFonts w:ascii="Calibri Light" w:hAnsi="Calibri Light"/>
          <w:color w:val="000000" w:themeColor="text1"/>
          <w:sz w:val="50"/>
          <w:szCs w:val="50"/>
        </w:rPr>
        <w:t>, T</w:t>
      </w:r>
      <w:r>
        <w:rPr>
          <w:rFonts w:ascii="Calibri Light" w:hAnsi="Calibri Light"/>
          <w:color w:val="000000" w:themeColor="text1"/>
          <w:sz w:val="50"/>
          <w:szCs w:val="50"/>
        </w:rPr>
        <w:t>°ES/SG – 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1</w:t>
      </w:r>
    </w:p>
    <w:p w:rsidR="00A1212C" w:rsidRPr="00C66FB5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</w:rPr>
      </w:pPr>
      <w:r w:rsidRPr="00C66FB5">
        <w:rPr>
          <w:rFonts w:ascii="Calibri Light" w:hAnsi="Calibri Light"/>
          <w:b/>
          <w:color w:val="000000" w:themeColor="text1"/>
          <w:sz w:val="50"/>
          <w:szCs w:val="50"/>
        </w:rPr>
        <w:t>5</w:t>
      </w:r>
      <w:r w:rsidRPr="00C66FB5">
        <w:rPr>
          <w:rFonts w:ascii="Calibri Light" w:hAnsi="Calibri Light"/>
          <w:b/>
          <w:color w:val="000000" w:themeColor="text1"/>
          <w:sz w:val="50"/>
          <w:szCs w:val="50"/>
          <w:vertAlign w:val="superscript"/>
        </w:rPr>
        <w:t>ème</w:t>
      </w:r>
      <w:r w:rsidRPr="00C66FB5">
        <w:rPr>
          <w:rFonts w:ascii="Calibri Light" w:hAnsi="Calibri Light"/>
          <w:b/>
          <w:color w:val="000000" w:themeColor="text1"/>
          <w:sz w:val="50"/>
          <w:szCs w:val="50"/>
        </w:rPr>
        <w:t xml:space="preserve"> match : </w:t>
      </w: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EA7171">
        <w:rPr>
          <w:rFonts w:ascii="Calibri Light" w:hAnsi="Calibri Light"/>
          <w:color w:val="000000" w:themeColor="text1"/>
          <w:sz w:val="50"/>
          <w:szCs w:val="50"/>
        </w:rPr>
        <w:t>T°S – 2</w:t>
      </w:r>
      <w:r>
        <w:rPr>
          <w:rFonts w:ascii="Calibri Light" w:hAnsi="Calibri Light"/>
          <w:color w:val="000000" w:themeColor="text1"/>
          <w:sz w:val="50"/>
          <w:szCs w:val="50"/>
          <w:vertAlign w:val="superscript"/>
        </w:rPr>
        <w:t xml:space="preserve">nde </w:t>
      </w:r>
      <w:r w:rsidRPr="00EA7171">
        <w:rPr>
          <w:rFonts w:ascii="Calibri Light" w:hAnsi="Calibri Light"/>
          <w:color w:val="000000" w:themeColor="text1"/>
          <w:sz w:val="50"/>
          <w:szCs w:val="50"/>
        </w:rPr>
        <w:t>2, T</w:t>
      </w:r>
      <w:r>
        <w:rPr>
          <w:rFonts w:ascii="Calibri Light" w:hAnsi="Calibri Light"/>
          <w:color w:val="000000" w:themeColor="text1"/>
          <w:sz w:val="50"/>
          <w:szCs w:val="50"/>
        </w:rPr>
        <w:t>°ES/SG – 2</w:t>
      </w:r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>
        <w:rPr>
          <w:rFonts w:ascii="Calibri Light" w:hAnsi="Calibri Light"/>
          <w:color w:val="000000" w:themeColor="text1"/>
          <w:sz w:val="50"/>
          <w:szCs w:val="50"/>
        </w:rPr>
        <w:t xml:space="preserve"> 3</w:t>
      </w:r>
    </w:p>
    <w:p w:rsidR="00A1212C" w:rsidRPr="00EA7171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  <w:lang w:val="en-GB"/>
        </w:rPr>
      </w:pP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>6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vertAlign w:val="superscript"/>
          <w:lang w:val="en-US"/>
        </w:rPr>
        <w:t>ème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 xml:space="preserve"> </w:t>
      </w:r>
      <w:proofErr w:type="gramStart"/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US"/>
        </w:rPr>
        <w:t xml:space="preserve">match </w:t>
      </w:r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GB"/>
        </w:rPr>
        <w:t>:</w:t>
      </w:r>
      <w:proofErr w:type="gramEnd"/>
      <w:r w:rsidRPr="00EA7171">
        <w:rPr>
          <w:rFonts w:ascii="Calibri Light" w:hAnsi="Calibri Light"/>
          <w:b/>
          <w:color w:val="000000" w:themeColor="text1"/>
          <w:sz w:val="50"/>
          <w:szCs w:val="50"/>
          <w:lang w:val="en-GB"/>
        </w:rPr>
        <w:t xml:space="preserve"> </w:t>
      </w:r>
    </w:p>
    <w:p w:rsidR="00A1212C" w:rsidRPr="00EA7171" w:rsidRDefault="00A1212C" w:rsidP="00A1212C">
      <w:pPr>
        <w:rPr>
          <w:rFonts w:ascii="Calibri Light" w:hAnsi="Calibri Light"/>
          <w:color w:val="000000" w:themeColor="text1"/>
          <w:sz w:val="50"/>
          <w:szCs w:val="50"/>
          <w:lang w:val="en-US"/>
        </w:rPr>
      </w:pP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>1</w:t>
      </w:r>
      <w:proofErr w:type="spellStart"/>
      <w:r w:rsidRPr="00EA7171">
        <w:rPr>
          <w:rFonts w:ascii="Calibri Light" w:hAnsi="Calibri Light"/>
          <w:color w:val="000000" w:themeColor="text1"/>
          <w:sz w:val="50"/>
          <w:szCs w:val="50"/>
          <w:vertAlign w:val="superscript"/>
          <w:lang w:val="en-US"/>
        </w:rPr>
        <w:t>ère</w:t>
      </w:r>
      <w:proofErr w:type="spellEnd"/>
      <w:r w:rsidRPr="00EA7171">
        <w:rPr>
          <w:rFonts w:ascii="Calibri Light" w:hAnsi="Calibri Light"/>
          <w:color w:val="000000" w:themeColor="text1"/>
          <w:sz w:val="50"/>
          <w:szCs w:val="50"/>
          <w:lang w:val="en-US"/>
        </w:rPr>
        <w:t xml:space="preserve"> SG </w:t>
      </w:r>
      <w:r>
        <w:rPr>
          <w:rFonts w:ascii="Calibri Light" w:hAnsi="Calibri Light"/>
          <w:color w:val="000000" w:themeColor="text1"/>
          <w:sz w:val="50"/>
          <w:szCs w:val="50"/>
          <w:lang w:val="en-US"/>
        </w:rPr>
        <w:t>–</w:t>
      </w:r>
      <w:r w:rsidRPr="00EA7171">
        <w:rPr>
          <w:rFonts w:ascii="Calibri Light" w:hAnsi="Calibri Light"/>
          <w:color w:val="000000" w:themeColor="text1"/>
          <w:sz w:val="50"/>
          <w:szCs w:val="50"/>
          <w:lang w:val="en-US"/>
        </w:rPr>
        <w:t xml:space="preserve"> </w:t>
      </w: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>Administration, 1</w:t>
      </w:r>
      <w:r>
        <w:rPr>
          <w:rFonts w:ascii="Calibri Light" w:hAnsi="Calibri Light"/>
          <w:color w:val="000000" w:themeColor="text1"/>
          <w:sz w:val="50"/>
          <w:szCs w:val="50"/>
          <w:vertAlign w:val="superscript"/>
          <w:lang w:val="en-GB"/>
        </w:rPr>
        <w:t>ère</w:t>
      </w: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 xml:space="preserve"> ES/S – 2</w:t>
      </w:r>
      <w:r>
        <w:rPr>
          <w:rFonts w:ascii="Calibri Light" w:hAnsi="Calibri Light"/>
          <w:color w:val="000000" w:themeColor="text1"/>
          <w:sz w:val="50"/>
          <w:szCs w:val="50"/>
          <w:vertAlign w:val="superscript"/>
          <w:lang w:val="en-GB"/>
        </w:rPr>
        <w:t xml:space="preserve">nde </w:t>
      </w:r>
      <w:r>
        <w:rPr>
          <w:rFonts w:ascii="Calibri Light" w:hAnsi="Calibri Light"/>
          <w:color w:val="000000" w:themeColor="text1"/>
          <w:sz w:val="50"/>
          <w:szCs w:val="50"/>
          <w:lang w:val="en-GB"/>
        </w:rPr>
        <w:t xml:space="preserve">1 </w:t>
      </w:r>
      <w:r w:rsidRPr="00EA7171">
        <w:rPr>
          <w:rFonts w:ascii="Calibri Light" w:hAnsi="Calibri Light"/>
          <w:color w:val="000000" w:themeColor="text1"/>
          <w:sz w:val="50"/>
          <w:szCs w:val="50"/>
          <w:lang w:val="en-US"/>
        </w:rPr>
        <w:br w:type="page"/>
      </w:r>
    </w:p>
    <w:tbl>
      <w:tblPr>
        <w:tblStyle w:val="Grilledutableau"/>
        <w:tblW w:w="9298" w:type="dxa"/>
        <w:tblLook w:val="04A0" w:firstRow="1" w:lastRow="0" w:firstColumn="1" w:lastColumn="0" w:noHBand="0" w:noVBand="1"/>
      </w:tblPr>
      <w:tblGrid>
        <w:gridCol w:w="4649"/>
        <w:gridCol w:w="4649"/>
      </w:tblGrid>
      <w:tr w:rsidR="00A1212C" w:rsidTr="00E64B9D">
        <w:trPr>
          <w:trHeight w:val="1828"/>
        </w:trPr>
        <w:tc>
          <w:tcPr>
            <w:tcW w:w="4649" w:type="dxa"/>
          </w:tcPr>
          <w:p w:rsidR="00A1212C" w:rsidRPr="00CE057B" w:rsidRDefault="00A1212C" w:rsidP="00E64B9D">
            <w:pPr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</w:pPr>
            <w:r w:rsidRPr="00CE057B"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  <w:lastRenderedPageBreak/>
              <w:t>Groupe A</w:t>
            </w:r>
          </w:p>
        </w:tc>
        <w:tc>
          <w:tcPr>
            <w:tcW w:w="4649" w:type="dxa"/>
          </w:tcPr>
          <w:p w:rsidR="00A1212C" w:rsidRPr="00CE057B" w:rsidRDefault="00A1212C" w:rsidP="00E64B9D">
            <w:pPr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</w:pPr>
            <w:r w:rsidRPr="00CE057B">
              <w:rPr>
                <w:rFonts w:ascii="Calibri Light" w:hAnsi="Calibri Light"/>
                <w:b/>
                <w:i/>
                <w:color w:val="FF0000"/>
                <w:sz w:val="50"/>
                <w:szCs w:val="50"/>
              </w:rPr>
              <w:t>Groupe B</w:t>
            </w:r>
          </w:p>
        </w:tc>
      </w:tr>
      <w:tr w:rsidR="00A1212C" w:rsidTr="00E64B9D">
        <w:trPr>
          <w:trHeight w:val="1828"/>
        </w:trPr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T°S</w:t>
            </w:r>
          </w:p>
        </w:tc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T°ES/SG</w:t>
            </w:r>
          </w:p>
        </w:tc>
      </w:tr>
      <w:tr w:rsidR="00A1212C" w:rsidTr="00E64B9D">
        <w:trPr>
          <w:trHeight w:val="1828"/>
        </w:trPr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1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ère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SG</w:t>
            </w:r>
          </w:p>
        </w:tc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1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ère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ES/S</w:t>
            </w:r>
          </w:p>
        </w:tc>
      </w:tr>
      <w:tr w:rsidR="00A1212C" w:rsidTr="00E64B9D">
        <w:trPr>
          <w:trHeight w:val="1795"/>
        </w:trPr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2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2</w:t>
            </w:r>
          </w:p>
        </w:tc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2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1</w:t>
            </w:r>
          </w:p>
        </w:tc>
      </w:tr>
      <w:tr w:rsidR="00A1212C" w:rsidTr="00E64B9D">
        <w:trPr>
          <w:trHeight w:val="1828"/>
        </w:trPr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Administration</w:t>
            </w:r>
          </w:p>
        </w:tc>
        <w:tc>
          <w:tcPr>
            <w:tcW w:w="4649" w:type="dxa"/>
          </w:tcPr>
          <w:p w:rsidR="00A1212C" w:rsidRDefault="00A1212C" w:rsidP="00E64B9D">
            <w:pPr>
              <w:rPr>
                <w:rFonts w:ascii="Calibri Light" w:hAnsi="Calibri Light"/>
                <w:color w:val="000000" w:themeColor="text1"/>
                <w:sz w:val="50"/>
                <w:szCs w:val="50"/>
              </w:rPr>
            </w:pP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>2</w:t>
            </w:r>
            <w:r w:rsidRPr="00CE057B">
              <w:rPr>
                <w:rFonts w:ascii="Calibri Light" w:hAnsi="Calibri Light"/>
                <w:color w:val="000000" w:themeColor="text1"/>
                <w:sz w:val="50"/>
                <w:szCs w:val="50"/>
                <w:vertAlign w:val="superscript"/>
              </w:rPr>
              <w:t>nde</w:t>
            </w:r>
            <w:r>
              <w:rPr>
                <w:rFonts w:ascii="Calibri Light" w:hAnsi="Calibri Light"/>
                <w:color w:val="000000" w:themeColor="text1"/>
                <w:sz w:val="50"/>
                <w:szCs w:val="50"/>
              </w:rPr>
              <w:t xml:space="preserve"> 2</w:t>
            </w:r>
          </w:p>
        </w:tc>
      </w:tr>
    </w:tbl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9B51AF" w:rsidRDefault="00A1212C" w:rsidP="00A1212C">
      <w:pPr>
        <w:rPr>
          <w:rFonts w:ascii="Calibri Light" w:hAnsi="Calibri Light"/>
          <w:b/>
          <w:color w:val="FF0000"/>
          <w:sz w:val="50"/>
          <w:szCs w:val="50"/>
          <w:u w:val="single"/>
        </w:rPr>
      </w:pPr>
      <w:r>
        <w:rPr>
          <w:rFonts w:ascii="Calibri Light" w:hAnsi="Calibri Light"/>
          <w:b/>
          <w:color w:val="FF0000"/>
          <w:sz w:val="50"/>
          <w:szCs w:val="50"/>
          <w:u w:val="single"/>
        </w:rPr>
        <w:t>Voici L</w:t>
      </w:r>
      <w:r w:rsidRPr="009B51AF">
        <w:rPr>
          <w:rFonts w:ascii="Calibri Light" w:hAnsi="Calibri Light"/>
          <w:b/>
          <w:color w:val="FF0000"/>
          <w:sz w:val="50"/>
          <w:szCs w:val="50"/>
          <w:u w:val="single"/>
        </w:rPr>
        <w:t xml:space="preserve">e Tableau </w:t>
      </w:r>
      <w:r>
        <w:rPr>
          <w:rFonts w:ascii="Calibri Light" w:hAnsi="Calibri Light"/>
          <w:b/>
          <w:color w:val="FF0000"/>
          <w:sz w:val="50"/>
          <w:szCs w:val="50"/>
          <w:u w:val="single"/>
        </w:rPr>
        <w:t xml:space="preserve">D’Attribution </w:t>
      </w:r>
      <w:r w:rsidRPr="009B51AF">
        <w:rPr>
          <w:rFonts w:ascii="Calibri Light" w:hAnsi="Calibri Light"/>
          <w:b/>
          <w:color w:val="FF0000"/>
          <w:sz w:val="50"/>
          <w:szCs w:val="50"/>
          <w:u w:val="single"/>
        </w:rPr>
        <w:t>Des Points :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tbl>
      <w:tblPr>
        <w:tblStyle w:val="Grilledutableau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"/>
        <w:gridCol w:w="2053"/>
        <w:gridCol w:w="1815"/>
        <w:gridCol w:w="1919"/>
        <w:gridCol w:w="1704"/>
        <w:gridCol w:w="1631"/>
      </w:tblGrid>
      <w:tr w:rsidR="00A1212C" w:rsidRPr="0089573A" w:rsidTr="00E64B9D">
        <w:trPr>
          <w:gridBefore w:val="1"/>
          <w:wBefore w:w="15" w:type="dxa"/>
          <w:trHeight w:val="1152"/>
        </w:trPr>
        <w:tc>
          <w:tcPr>
            <w:tcW w:w="2053" w:type="dxa"/>
            <w:tcBorders>
              <w:top w:val="nil"/>
              <w:left w:val="nil"/>
            </w:tcBorders>
            <w:shd w:val="clear" w:color="auto" w:fill="auto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7069" w:type="dxa"/>
            <w:gridSpan w:val="4"/>
            <w:tcBorders>
              <w:top w:val="single" w:sz="4" w:space="0" w:color="auto"/>
            </w:tcBorders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                                Points </w:t>
            </w: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Classes 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er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</w:p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match</w:t>
            </w: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ème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</w:p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proofErr w:type="gramStart"/>
            <w:r w:rsidRPr="0089573A">
              <w:rPr>
                <w:rFonts w:ascii="Calibri Light" w:hAnsi="Calibri Light"/>
                <w:sz w:val="36"/>
                <w:szCs w:val="36"/>
              </w:rPr>
              <w:t>match</w:t>
            </w:r>
            <w:proofErr w:type="gramEnd"/>
          </w:p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 </w:t>
            </w: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  <w:lang w:val="en-GB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3</w:t>
            </w:r>
            <w:proofErr w:type="spellStart"/>
            <w:r w:rsidRPr="0089573A">
              <w:rPr>
                <w:rFonts w:ascii="Calibri Light" w:hAnsi="Calibri Light"/>
                <w:sz w:val="36"/>
                <w:szCs w:val="36"/>
                <w:vertAlign w:val="superscript"/>
                <w:lang w:val="en-GB"/>
              </w:rPr>
              <w:t>ème</w:t>
            </w:r>
            <w:proofErr w:type="spellEnd"/>
            <w:r w:rsidRPr="0089573A">
              <w:rPr>
                <w:rFonts w:ascii="Calibri Light" w:hAnsi="Calibri Light"/>
                <w:sz w:val="36"/>
                <w:szCs w:val="36"/>
                <w:lang w:val="en-GB"/>
              </w:rPr>
              <w:t xml:space="preserve"> match</w:t>
            </w: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  <w:lang w:val="en-GB"/>
              </w:rPr>
            </w:pPr>
            <w:r w:rsidRPr="0089573A">
              <w:rPr>
                <w:rFonts w:ascii="Calibri Light" w:hAnsi="Calibri Light"/>
                <w:sz w:val="36"/>
                <w:szCs w:val="36"/>
                <w:lang w:val="en-GB"/>
              </w:rPr>
              <w:t>Total</w:t>
            </w: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1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2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2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nde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3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ère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ES/S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1</w:t>
            </w:r>
            <w:r w:rsidRPr="0089573A">
              <w:rPr>
                <w:rFonts w:ascii="Calibri Light" w:hAnsi="Calibri Light"/>
                <w:sz w:val="36"/>
                <w:szCs w:val="36"/>
                <w:vertAlign w:val="superscript"/>
              </w:rPr>
              <w:t>ère</w:t>
            </w:r>
            <w:r w:rsidRPr="0089573A">
              <w:rPr>
                <w:rFonts w:ascii="Calibri Light" w:hAnsi="Calibri Light"/>
                <w:sz w:val="36"/>
                <w:szCs w:val="36"/>
              </w:rPr>
              <w:t xml:space="preserve"> SG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35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 xml:space="preserve">T° S 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  <w:tr w:rsidR="00A1212C" w:rsidRPr="0089573A" w:rsidTr="00E64B9D">
        <w:tblPrEx>
          <w:tblCellMar>
            <w:left w:w="108" w:type="dxa"/>
            <w:right w:w="108" w:type="dxa"/>
          </w:tblCellMar>
        </w:tblPrEx>
        <w:trPr>
          <w:trHeight w:val="864"/>
        </w:trPr>
        <w:tc>
          <w:tcPr>
            <w:tcW w:w="2068" w:type="dxa"/>
            <w:gridSpan w:val="2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  <w:r w:rsidRPr="0089573A">
              <w:rPr>
                <w:rFonts w:ascii="Calibri Light" w:hAnsi="Calibri Light"/>
                <w:sz w:val="36"/>
                <w:szCs w:val="36"/>
              </w:rPr>
              <w:t>T° ES/SG</w:t>
            </w:r>
          </w:p>
        </w:tc>
        <w:tc>
          <w:tcPr>
            <w:tcW w:w="1815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919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704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  <w:tc>
          <w:tcPr>
            <w:tcW w:w="1631" w:type="dxa"/>
          </w:tcPr>
          <w:p w:rsidR="00A1212C" w:rsidRPr="0089573A" w:rsidRDefault="00A1212C" w:rsidP="00E64B9D">
            <w:pPr>
              <w:rPr>
                <w:rFonts w:ascii="Calibri Light" w:hAnsi="Calibri Light"/>
                <w:sz w:val="36"/>
                <w:szCs w:val="36"/>
              </w:rPr>
            </w:pPr>
          </w:p>
        </w:tc>
      </w:tr>
    </w:tbl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Ensuite place aux demi-finales. Le 2 premiers de chaque groupe s’affronteraient. Enfin la finale verrait s’affronter les 2 gagnants de ses deux côtés. 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Un exemple de déroulement :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Demi-finale : 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ES/S – 2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nde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1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SG – T° S</w:t>
      </w: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Finale : </w:t>
      </w:r>
    </w:p>
    <w:p w:rsidR="00A1212C" w:rsidRPr="0089573A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1</w:t>
      </w:r>
      <w:r w:rsidRPr="0089573A">
        <w:rPr>
          <w:rFonts w:ascii="Calibri Light" w:hAnsi="Calibri Light"/>
          <w:color w:val="000000" w:themeColor="text1"/>
          <w:sz w:val="50"/>
          <w:szCs w:val="50"/>
          <w:vertAlign w:val="superscript"/>
        </w:rPr>
        <w:t>ère</w:t>
      </w:r>
      <w:r w:rsidRPr="0089573A">
        <w:rPr>
          <w:rFonts w:ascii="Calibri Light" w:hAnsi="Calibri Light"/>
          <w:color w:val="000000" w:themeColor="text1"/>
          <w:sz w:val="50"/>
          <w:szCs w:val="50"/>
        </w:rPr>
        <w:t xml:space="preserve"> ES/S – T°S  </w:t>
      </w:r>
      <w:r w:rsidRPr="0089573A">
        <w:rPr>
          <w:rFonts w:ascii="Calibri Light" w:hAnsi="Calibri Light"/>
          <w:b/>
          <w:color w:val="000000" w:themeColor="text1"/>
          <w:sz w:val="50"/>
          <w:szCs w:val="50"/>
          <w:u w:val="single"/>
        </w:rPr>
        <w:t xml:space="preserve"> </w:t>
      </w:r>
    </w:p>
    <w:p w:rsidR="00A1212C" w:rsidRPr="0089573A" w:rsidRDefault="00A1212C" w:rsidP="00A1212C">
      <w:pPr>
        <w:rPr>
          <w:rFonts w:ascii="Calibri Light" w:hAnsi="Calibri Light"/>
          <w:b/>
          <w:color w:val="000000" w:themeColor="text1"/>
          <w:sz w:val="50"/>
          <w:szCs w:val="50"/>
          <w:u w:val="single"/>
        </w:rPr>
      </w:pPr>
    </w:p>
    <w:p w:rsidR="00A1212C" w:rsidRPr="0089573A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lastRenderedPageBreak/>
        <w:t xml:space="preserve">                                             </w:t>
      </w:r>
    </w:p>
    <w:p w:rsidR="00A1212C" w:rsidRPr="0089573A" w:rsidRDefault="00A1212C" w:rsidP="00A1212C">
      <w:pPr>
        <w:rPr>
          <w:rFonts w:ascii="Calibri Light" w:hAnsi="Calibri Light"/>
          <w:color w:val="FF0000"/>
          <w:sz w:val="60"/>
          <w:szCs w:val="60"/>
          <w:u w:val="single"/>
        </w:rPr>
      </w:pPr>
      <w:r w:rsidRPr="0089573A">
        <w:rPr>
          <w:rFonts w:ascii="Calibri Light" w:hAnsi="Calibri Light"/>
          <w:color w:val="FF0000"/>
          <w:sz w:val="60"/>
          <w:szCs w:val="60"/>
        </w:rPr>
        <w:t xml:space="preserve">             </w:t>
      </w:r>
      <w:r w:rsidRPr="0089573A">
        <w:rPr>
          <w:rFonts w:ascii="Calibri Light" w:hAnsi="Calibri Light"/>
          <w:color w:val="FF0000"/>
          <w:sz w:val="60"/>
          <w:szCs w:val="60"/>
          <w:u w:val="single"/>
        </w:rPr>
        <w:t>Les règles du tournoi :</w:t>
      </w:r>
    </w:p>
    <w:p w:rsidR="00A1212C" w:rsidRDefault="00A1212C" w:rsidP="00A1212C">
      <w:pPr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89573A" w:rsidRDefault="00A1212C" w:rsidP="00A1212C">
      <w:pPr>
        <w:pStyle w:val="Paragraphedeliste"/>
        <w:numPr>
          <w:ilvl w:val="0"/>
          <w:numId w:val="2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 w:cs="Calibri"/>
          <w:color w:val="000000"/>
          <w:sz w:val="50"/>
          <w:szCs w:val="50"/>
          <w:shd w:val="clear" w:color="auto" w:fill="FFFFFF"/>
        </w:rPr>
        <w:t>Chaque équipe sera formée de 14 joueurs maximum. 8 joueurs sur le terrain pour les garçons, 6 pour les filles et de remplaçants qui doivent obligatoirement jouer dans la même équipe pour la durée du tournoi</w:t>
      </w:r>
      <w:r w:rsidRPr="0089573A">
        <w:rPr>
          <w:rFonts w:ascii="Calibri Light" w:hAnsi="Calibri Light" w:cs="Arial"/>
          <w:color w:val="000000"/>
          <w:sz w:val="50"/>
          <w:szCs w:val="50"/>
          <w:shd w:val="clear" w:color="auto" w:fill="FFFFFF"/>
        </w:rPr>
        <w:t>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/>
          <w:color w:val="000000" w:themeColor="text1"/>
          <w:sz w:val="36"/>
          <w:szCs w:val="36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Chaque équipe devra avoir un(e) capitaine.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/>
          <w:color w:val="000000" w:themeColor="text1"/>
          <w:sz w:val="36"/>
          <w:szCs w:val="36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t>Les capitaines sont, avant chaque match, dans l’obligation d’inscrire leurs joueurs sur une feuille qu’ils retourneront à l’arbitre.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/>
          <w:color w:val="000000" w:themeColor="text1"/>
          <w:sz w:val="36"/>
          <w:szCs w:val="36"/>
        </w:rPr>
      </w:pPr>
      <w:r w:rsidRPr="0089573A">
        <w:rPr>
          <w:rFonts w:ascii="Calibri Light" w:hAnsi="Calibri Light"/>
          <w:color w:val="000000" w:themeColor="text1"/>
          <w:sz w:val="50"/>
          <w:szCs w:val="50"/>
        </w:rPr>
        <w:lastRenderedPageBreak/>
        <w:t>Chaque classe devra jouer avec une unique et même couleur pour éviter toute confusion.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</w:rPr>
        <w:t xml:space="preserve">     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Les actes d'anti-jeu</w:t>
      </w: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x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, de violence ou d'attitude incorrecte à l'encontre de l'arbitre, d'un partenaire ou d'un adversaire seront sanctionnés par des exclusions temporaires (2 minutes) ou définitives de la rencontre, voir du tournoi. 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>Les capitaines veilleront donc à bien tenir leurs équipes.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</w:rPr>
        <w:t xml:space="preserve"> </w:t>
      </w:r>
    </w:p>
    <w:p w:rsidR="00A1212C" w:rsidRPr="009B51AF" w:rsidRDefault="00A1212C" w:rsidP="00A1212C">
      <w:pPr>
        <w:pStyle w:val="Paragraphedeliste"/>
        <w:numPr>
          <w:ilvl w:val="0"/>
          <w:numId w:val="2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Attribution des points pour le classement : match gagné : 4 points, match nul : 2 points, match perdu : 1 point, forfait : 0 point.</w:t>
      </w:r>
    </w:p>
    <w:p w:rsidR="00A1212C" w:rsidRPr="009B51AF" w:rsidRDefault="00A1212C" w:rsidP="00A1212C">
      <w:pPr>
        <w:pStyle w:val="Paragraphedeliste"/>
        <w:numPr>
          <w:ilvl w:val="0"/>
          <w:numId w:val="2"/>
        </w:numPr>
        <w:rPr>
          <w:rFonts w:ascii="Calibri Light" w:hAnsi="Calibri Light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Les équip</w:t>
      </w: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es seront réparties en deux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 poules. Les matches se dérouleront sur 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lastRenderedPageBreak/>
        <w:t>une moitié de terrain prise dans le sens de la largeur.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La durée des rencontres sera de 15 à 20 minutes.</w:t>
      </w:r>
    </w:p>
    <w:p w:rsidR="00A1212C" w:rsidRPr="006C16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/>
          <w:color w:val="000000" w:themeColor="text1"/>
          <w:sz w:val="50"/>
          <w:szCs w:val="50"/>
        </w:rPr>
      </w:pPr>
      <w:r w:rsidRPr="009B51AF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En cas d'égalité de points à l'issue des matchs de classement, il sera tenu compte du résultat ayant opposé les deux équipes concernées. En cas de résultat nul, les équipes seront séparées par le goal-average général. Si une égalité existe encore, une série de tirs aux buts (3 tirs) est prévue. En cas d'égalité à l'issue de cette série, les tirs aux buts se poursuivront jusqu'à ce que l'une des deux équipes manque un tir au but à nombre égal de tirs aux buts.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  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Le gardien devra faire tous ses dégagements à la main hormis les 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lastRenderedPageBreak/>
        <w:t>sorties de but. Il pourra également faire une passe volontaire à ses coéquipiers.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 xml:space="preserve">  </w:t>
      </w:r>
      <w:r w:rsidRPr="0089573A">
        <w:rPr>
          <w:rFonts w:ascii="Calibri Light" w:hAnsi="Calibri Light" w:cstheme="minorHAnsi"/>
          <w:color w:val="000000"/>
          <w:sz w:val="50"/>
          <w:szCs w:val="50"/>
          <w:shd w:val="clear" w:color="auto" w:fill="FFFFFF"/>
        </w:rPr>
        <w:t>Pas de hors-jeu.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 xml:space="preserve">  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>L'appréciation de la gravité de la faute sera l'affaire de l'arbitre.</w:t>
      </w:r>
    </w:p>
    <w:p w:rsidR="00A1212C" w:rsidRPr="0089573A" w:rsidRDefault="00A1212C" w:rsidP="00A1212C">
      <w:pPr>
        <w:pStyle w:val="Paragraphedeliste"/>
        <w:numPr>
          <w:ilvl w:val="0"/>
          <w:numId w:val="2"/>
        </w:numPr>
        <w:tabs>
          <w:tab w:val="left" w:pos="2370"/>
        </w:tabs>
        <w:rPr>
          <w:rFonts w:ascii="Calibri Light" w:hAnsi="Calibri Light" w:cstheme="minorHAnsi"/>
          <w:color w:val="000000" w:themeColor="text1"/>
          <w:sz w:val="50"/>
          <w:szCs w:val="50"/>
        </w:rPr>
      </w:pPr>
      <w:r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 xml:space="preserve">  </w:t>
      </w:r>
      <w:r w:rsidRPr="0089573A">
        <w:rPr>
          <w:rFonts w:ascii="Calibri Light" w:hAnsi="Calibri Light" w:cstheme="minorHAnsi"/>
          <w:color w:val="000000" w:themeColor="text1"/>
          <w:sz w:val="50"/>
          <w:szCs w:val="50"/>
          <w:shd w:val="clear" w:color="auto" w:fill="FFFFFF"/>
        </w:rPr>
        <w:t>Ce tournoi doit être la fête des sports du Lycée ILEYS. Chaque joueur doit y contribuer par son esprit sportif et son fair-play.</w:t>
      </w:r>
    </w:p>
    <w:p w:rsidR="00A1212C" w:rsidRPr="006C163A" w:rsidRDefault="00A1212C" w:rsidP="00A1212C">
      <w:pPr>
        <w:tabs>
          <w:tab w:val="left" w:pos="2370"/>
        </w:tabs>
        <w:ind w:left="567"/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Pr="009B51AF" w:rsidRDefault="00A1212C" w:rsidP="00A1212C">
      <w:pPr>
        <w:pStyle w:val="Paragraphedeliste"/>
        <w:tabs>
          <w:tab w:val="left" w:pos="2370"/>
        </w:tabs>
        <w:ind w:left="1287"/>
        <w:rPr>
          <w:rFonts w:ascii="Calibri Light" w:hAnsi="Calibri Light"/>
          <w:color w:val="000000" w:themeColor="text1"/>
          <w:sz w:val="50"/>
          <w:szCs w:val="50"/>
        </w:rPr>
      </w:pPr>
    </w:p>
    <w:p w:rsidR="00A1212C" w:rsidRDefault="00A1212C"/>
    <w:sectPr w:rsidR="00A12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3A7"/>
    <w:multiLevelType w:val="hybridMultilevel"/>
    <w:tmpl w:val="28E89E02"/>
    <w:lvl w:ilvl="0" w:tplc="186E8A7A">
      <w:start w:val="1"/>
      <w:numFmt w:val="decimal"/>
      <w:lvlText w:val="%1)"/>
      <w:lvlJc w:val="left"/>
      <w:pPr>
        <w:ind w:left="1287" w:hanging="720"/>
      </w:pPr>
      <w:rPr>
        <w:rFonts w:hint="default"/>
        <w:sz w:val="50"/>
        <w:szCs w:val="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D46E3"/>
    <w:multiLevelType w:val="hybridMultilevel"/>
    <w:tmpl w:val="3EC8C9A4"/>
    <w:lvl w:ilvl="0" w:tplc="26584D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2C"/>
    <w:rsid w:val="0081216D"/>
    <w:rsid w:val="00A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3496"/>
  <w15:chartTrackingRefBased/>
  <w15:docId w15:val="{0AA9DC25-3E64-4111-8FE7-67C1CEED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12C"/>
    <w:pPr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1212C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1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714</Words>
  <Characters>4076</Characters>
  <Application>Microsoft Office Word</Application>
  <DocSecurity>0</DocSecurity>
  <Lines>33</Lines>
  <Paragraphs>9</Paragraphs>
  <ScaleCrop>false</ScaleCrop>
  <Company>HP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.Mohamed</dc:creator>
  <cp:keywords/>
  <dc:description/>
  <cp:lastModifiedBy>Ahmed .Mohamed</cp:lastModifiedBy>
  <cp:revision>1</cp:revision>
  <dcterms:created xsi:type="dcterms:W3CDTF">2019-04-21T12:18:00Z</dcterms:created>
  <dcterms:modified xsi:type="dcterms:W3CDTF">2019-04-21T12:23:00Z</dcterms:modified>
</cp:coreProperties>
</file>