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tblGrid>
      <w:tr w:rsidR="0018702F" w:rsidRPr="0018702F" w14:paraId="42895DC0" w14:textId="77777777">
        <w:trPr>
          <w:tblCellSpacing w:w="15" w:type="dxa"/>
        </w:trPr>
        <w:tc>
          <w:tcPr>
            <w:tcW w:w="0" w:type="auto"/>
            <w:vAlign w:val="center"/>
            <w:hideMark/>
          </w:tcPr>
          <w:p w14:paraId="634754B4" w14:textId="1ACA7E1F" w:rsidR="0018702F" w:rsidRPr="0018702F" w:rsidRDefault="0018702F" w:rsidP="0018702F">
            <w:pPr>
              <w:rPr>
                <w:b/>
                <w:bCs/>
              </w:rPr>
            </w:pPr>
            <w:r w:rsidRPr="0018702F">
              <w:rPr>
                <w:b/>
                <w:bCs/>
              </w:rPr>
              <w:t xml:space="preserve">AI-Assisted Diagnostics / </w:t>
            </w:r>
            <w:proofErr w:type="spellStart"/>
            <w:r w:rsidR="00453414">
              <w:rPr>
                <w:b/>
                <w:bCs/>
              </w:rPr>
              <w:t>TeethhXraiAi</w:t>
            </w:r>
            <w:proofErr w:type="spellEnd"/>
          </w:p>
        </w:tc>
      </w:tr>
    </w:tbl>
    <w:p w14:paraId="2ADE58DB" w14:textId="77777777" w:rsidR="0018702F" w:rsidRPr="0018702F" w:rsidRDefault="0018702F" w:rsidP="0018702F">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8702F" w:rsidRPr="0018702F" w14:paraId="37924965" w14:textId="77777777">
        <w:trPr>
          <w:tblCellSpacing w:w="15" w:type="dxa"/>
        </w:trPr>
        <w:tc>
          <w:tcPr>
            <w:tcW w:w="0" w:type="auto"/>
            <w:vAlign w:val="center"/>
            <w:hideMark/>
          </w:tcPr>
          <w:p w14:paraId="753860E5" w14:textId="4F569442" w:rsidR="0018702F" w:rsidRPr="000B0095" w:rsidRDefault="0018702F" w:rsidP="0018702F">
            <w:r w:rsidRPr="000B0095">
              <w:t xml:space="preserve">Using Deep Learning model to detect </w:t>
            </w:r>
            <w:proofErr w:type="gramStart"/>
            <w:r w:rsidRPr="000B0095">
              <w:t>caries,  pathology</w:t>
            </w:r>
            <w:proofErr w:type="gramEnd"/>
            <w:r w:rsidRPr="000B0095">
              <w:t xml:space="preserve"> from x-rays; enhancing image analysis. Helps speed up diagnosis, reduce oversight.</w:t>
            </w:r>
          </w:p>
          <w:p w14:paraId="591F3074" w14:textId="77777777" w:rsidR="00453414" w:rsidRPr="000B0095" w:rsidRDefault="00453414" w:rsidP="00453414">
            <w:r w:rsidRPr="000B0095">
              <w:t xml:space="preserve">Dentists face the daily challenge of identifying early signs of dental disease from X-rays—tiny caries, periapical lesions, or impacted teeth that are easy to miss when reviewing dozens of images under time pressure. </w:t>
            </w:r>
            <w:proofErr w:type="spellStart"/>
            <w:r w:rsidRPr="000B0095">
              <w:t>TeethXrayAI</w:t>
            </w:r>
            <w:proofErr w:type="spellEnd"/>
            <w:r w:rsidRPr="000B0095">
              <w:t xml:space="preserve"> brings the power of artificial intelligence directly into the dental workflow, offering dentists an extra set of eyes that never tire and can spot subtle patterns with high consistency.</w:t>
            </w:r>
          </w:p>
          <w:p w14:paraId="1C92A7B6" w14:textId="77777777" w:rsidR="00453414" w:rsidRPr="000B0095" w:rsidRDefault="00453414" w:rsidP="00453414">
            <w:r w:rsidRPr="000B0095">
              <w:t>Built on modern deep learning (YOLOv8) and trained on specialized dental datasets, the system can automatically highlight areas of concern such as cavities, deep caries, impacted teeth, and periapical lesions. This helps dentists:</w:t>
            </w:r>
          </w:p>
          <w:p w14:paraId="4138B53A" w14:textId="77777777" w:rsidR="00453414" w:rsidRPr="000B0095" w:rsidRDefault="00453414" w:rsidP="00453414">
            <w:r w:rsidRPr="000B0095">
              <w:t>Save time by reducing manual effort in scanning every detail of each X-ray.</w:t>
            </w:r>
          </w:p>
          <w:p w14:paraId="378D502E" w14:textId="77777777" w:rsidR="00453414" w:rsidRPr="000B0095" w:rsidRDefault="00453414" w:rsidP="00453414">
            <w:r w:rsidRPr="000B0095">
              <w:t>Increase accuracy through AI-assisted detection, minimizing missed diagnoses.</w:t>
            </w:r>
          </w:p>
          <w:p w14:paraId="4349D3F2" w14:textId="77777777" w:rsidR="00453414" w:rsidRPr="000B0095" w:rsidRDefault="00453414" w:rsidP="00453414">
            <w:r w:rsidRPr="000B0095">
              <w:t>Improve patient communication by visually showing patients the highlighted problem areas.</w:t>
            </w:r>
          </w:p>
          <w:p w14:paraId="0254BF96" w14:textId="77777777" w:rsidR="00453414" w:rsidRPr="000B0095" w:rsidRDefault="00453414" w:rsidP="00453414">
            <w:r w:rsidRPr="000B0095">
              <w:t>Support clinical decisions by acting as a second opinion, especially in complex or ambiguous cases.</w:t>
            </w:r>
          </w:p>
          <w:p w14:paraId="45EE93B9" w14:textId="77777777" w:rsidR="0018702F" w:rsidRDefault="0018702F" w:rsidP="0018702F">
            <w:pPr>
              <w:rPr>
                <w:b/>
                <w:bCs/>
              </w:rPr>
            </w:pPr>
          </w:p>
          <w:p w14:paraId="33A4F07E" w14:textId="77777777" w:rsidR="0018702F" w:rsidRDefault="0018702F" w:rsidP="0018702F">
            <w:pPr>
              <w:rPr>
                <w:b/>
                <w:bCs/>
              </w:rPr>
            </w:pPr>
          </w:p>
          <w:p w14:paraId="0CD8BAD0" w14:textId="77777777" w:rsidR="0018702F" w:rsidRDefault="0018702F" w:rsidP="0018702F">
            <w:pPr>
              <w:rPr>
                <w:b/>
                <w:bCs/>
              </w:rPr>
            </w:pPr>
          </w:p>
          <w:p w14:paraId="37CACE78" w14:textId="77777777" w:rsidR="00453414" w:rsidRDefault="00453414" w:rsidP="0018702F">
            <w:pPr>
              <w:rPr>
                <w:b/>
                <w:bCs/>
              </w:rPr>
            </w:pPr>
          </w:p>
          <w:p w14:paraId="42633CF4" w14:textId="77777777" w:rsidR="00453414" w:rsidRDefault="00453414" w:rsidP="0018702F">
            <w:pPr>
              <w:rPr>
                <w:b/>
                <w:bCs/>
              </w:rPr>
            </w:pPr>
          </w:p>
          <w:p w14:paraId="7A860D06" w14:textId="77777777" w:rsidR="00453414" w:rsidRDefault="00453414" w:rsidP="0018702F">
            <w:pPr>
              <w:rPr>
                <w:b/>
                <w:bCs/>
              </w:rPr>
            </w:pPr>
          </w:p>
          <w:p w14:paraId="5ACF5F3F" w14:textId="77777777" w:rsidR="00453414" w:rsidRDefault="00453414" w:rsidP="0018702F">
            <w:pPr>
              <w:rPr>
                <w:b/>
                <w:bCs/>
              </w:rPr>
            </w:pPr>
          </w:p>
          <w:p w14:paraId="0B26283C" w14:textId="77777777" w:rsidR="00453414" w:rsidRDefault="00453414" w:rsidP="0018702F">
            <w:pPr>
              <w:rPr>
                <w:b/>
                <w:bCs/>
              </w:rPr>
            </w:pPr>
          </w:p>
          <w:p w14:paraId="6D37F58F" w14:textId="77777777" w:rsidR="00453414" w:rsidRDefault="00453414" w:rsidP="0018702F">
            <w:pPr>
              <w:rPr>
                <w:b/>
                <w:bCs/>
              </w:rPr>
            </w:pPr>
          </w:p>
          <w:p w14:paraId="6BCABEBE" w14:textId="77777777" w:rsidR="00453414" w:rsidRDefault="00453414" w:rsidP="0018702F">
            <w:pPr>
              <w:rPr>
                <w:b/>
                <w:bCs/>
              </w:rPr>
            </w:pPr>
          </w:p>
          <w:p w14:paraId="300DEE5F" w14:textId="77777777" w:rsidR="00453414" w:rsidRDefault="00453414" w:rsidP="0018702F">
            <w:pPr>
              <w:rPr>
                <w:b/>
                <w:bCs/>
              </w:rPr>
            </w:pPr>
          </w:p>
          <w:p w14:paraId="0EB5CC0D" w14:textId="77777777" w:rsidR="00453414" w:rsidRDefault="00453414" w:rsidP="0018702F">
            <w:pPr>
              <w:rPr>
                <w:b/>
                <w:bCs/>
              </w:rPr>
            </w:pPr>
          </w:p>
          <w:p w14:paraId="60937669" w14:textId="6E20532F" w:rsidR="00453414" w:rsidRDefault="00453414" w:rsidP="0018702F">
            <w:pPr>
              <w:rPr>
                <w:b/>
                <w:bCs/>
              </w:rPr>
            </w:pPr>
            <w:r>
              <w:rPr>
                <w:b/>
                <w:bCs/>
              </w:rPr>
              <w:lastRenderedPageBreak/>
              <w:t xml:space="preserve">Model result on unseen </w:t>
            </w:r>
            <w:r w:rsidR="00D41AA2">
              <w:rPr>
                <w:b/>
                <w:bCs/>
              </w:rPr>
              <w:t>data:</w:t>
            </w:r>
          </w:p>
          <w:p w14:paraId="5DD5F8CC" w14:textId="232885F6" w:rsidR="0018702F" w:rsidRDefault="00453414" w:rsidP="0018702F">
            <w:pPr>
              <w:rPr>
                <w:b/>
                <w:bCs/>
              </w:rPr>
            </w:pPr>
            <w:r w:rsidRPr="00453414">
              <w:rPr>
                <w:b/>
                <w:bCs/>
                <w:noProof/>
              </w:rPr>
              <w:drawing>
                <wp:inline distT="0" distB="0" distL="0" distR="0" wp14:anchorId="64A7F912" wp14:editId="1B0B050D">
                  <wp:extent cx="5943600" cy="3132455"/>
                  <wp:effectExtent l="0" t="0" r="0" b="0"/>
                  <wp:docPr id="16898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7568" name=""/>
                          <pic:cNvPicPr/>
                        </pic:nvPicPr>
                        <pic:blipFill>
                          <a:blip r:embed="rId5"/>
                          <a:stretch>
                            <a:fillRect/>
                          </a:stretch>
                        </pic:blipFill>
                        <pic:spPr>
                          <a:xfrm>
                            <a:off x="0" y="0"/>
                            <a:ext cx="5943600" cy="3132455"/>
                          </a:xfrm>
                          <a:prstGeom prst="rect">
                            <a:avLst/>
                          </a:prstGeom>
                        </pic:spPr>
                      </pic:pic>
                    </a:graphicData>
                  </a:graphic>
                </wp:inline>
              </w:drawing>
            </w:r>
          </w:p>
          <w:p w14:paraId="1DBF1B9A" w14:textId="3A9C199A" w:rsidR="0018702F" w:rsidRDefault="00453414" w:rsidP="0018702F">
            <w:pPr>
              <w:rPr>
                <w:b/>
                <w:bCs/>
              </w:rPr>
            </w:pPr>
            <w:r>
              <w:rPr>
                <w:b/>
                <w:bCs/>
              </w:rPr>
              <w:t xml:space="preserve"> Some of the technical result </w:t>
            </w:r>
          </w:p>
          <w:p w14:paraId="5DB87DDF" w14:textId="274BFD9C" w:rsidR="0018702F" w:rsidRDefault="00453414" w:rsidP="0018702F">
            <w:pPr>
              <w:rPr>
                <w:b/>
                <w:bCs/>
              </w:rPr>
            </w:pPr>
            <w:r w:rsidRPr="0018702F">
              <w:rPr>
                <w:b/>
                <w:bCs/>
                <w:noProof/>
              </w:rPr>
              <w:drawing>
                <wp:inline distT="0" distB="0" distL="0" distR="0" wp14:anchorId="294D217D" wp14:editId="0F0A8DC2">
                  <wp:extent cx="5943600" cy="1158240"/>
                  <wp:effectExtent l="0" t="0" r="0" b="3810"/>
                  <wp:docPr id="19668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5636" name=""/>
                          <pic:cNvPicPr/>
                        </pic:nvPicPr>
                        <pic:blipFill>
                          <a:blip r:embed="rId6"/>
                          <a:stretch>
                            <a:fillRect/>
                          </a:stretch>
                        </pic:blipFill>
                        <pic:spPr>
                          <a:xfrm>
                            <a:off x="0" y="0"/>
                            <a:ext cx="5943600" cy="1158240"/>
                          </a:xfrm>
                          <a:prstGeom prst="rect">
                            <a:avLst/>
                          </a:prstGeom>
                        </pic:spPr>
                      </pic:pic>
                    </a:graphicData>
                  </a:graphic>
                </wp:inline>
              </w:drawing>
            </w:r>
          </w:p>
          <w:p w14:paraId="66F50D54" w14:textId="189E0BF2" w:rsidR="0018702F" w:rsidRDefault="00D41AA2" w:rsidP="00D41AA2">
            <w:pPr>
              <w:rPr>
                <w:b/>
                <w:bCs/>
              </w:rPr>
            </w:pPr>
            <w:r>
              <w:rPr>
                <w:b/>
                <w:bCs/>
              </w:rPr>
              <w:t xml:space="preserve">The model can detect </w:t>
            </w:r>
            <w:r w:rsidRPr="00D41AA2">
              <w:rPr>
                <w:b/>
                <w:bCs/>
              </w:rPr>
              <w:t>“Caries”, “Deep Caries”, “Impacted”, “Periapical Lesion”</w:t>
            </w:r>
            <w:r>
              <w:rPr>
                <w:b/>
                <w:bCs/>
              </w:rPr>
              <w:t xml:space="preserve"> </w:t>
            </w:r>
          </w:p>
          <w:p w14:paraId="33229E3E" w14:textId="784815EE" w:rsidR="0018702F" w:rsidRDefault="0018702F" w:rsidP="0018702F">
            <w:pPr>
              <w:rPr>
                <w:b/>
                <w:bCs/>
              </w:rPr>
            </w:pPr>
          </w:p>
          <w:p w14:paraId="2F0395B0" w14:textId="41047902" w:rsidR="0018702F" w:rsidRPr="0018702F" w:rsidRDefault="0018702F" w:rsidP="0018702F">
            <w:pPr>
              <w:rPr>
                <w:b/>
                <w:bCs/>
              </w:rPr>
            </w:pPr>
          </w:p>
        </w:tc>
      </w:tr>
      <w:tr w:rsidR="00453414" w:rsidRPr="0018702F" w14:paraId="28814AB0" w14:textId="77777777">
        <w:trPr>
          <w:tblCellSpacing w:w="15" w:type="dxa"/>
        </w:trPr>
        <w:tc>
          <w:tcPr>
            <w:tcW w:w="0" w:type="auto"/>
            <w:vAlign w:val="center"/>
          </w:tcPr>
          <w:p w14:paraId="3639CCE4" w14:textId="77777777" w:rsidR="00453414" w:rsidRDefault="00453414" w:rsidP="0018702F">
            <w:pPr>
              <w:rPr>
                <w:b/>
                <w:bCs/>
              </w:rPr>
            </w:pPr>
            <w:r>
              <w:rPr>
                <w:b/>
                <w:bCs/>
              </w:rPr>
              <w:lastRenderedPageBreak/>
              <w:t xml:space="preserve">The model is implemented in a website so nontechnical can use it easily (simple UI) can be enhanced if needed </w:t>
            </w:r>
          </w:p>
          <w:p w14:paraId="1B64960E" w14:textId="58D02B37" w:rsidR="00453414" w:rsidRDefault="00453414" w:rsidP="00453414">
            <w:pPr>
              <w:rPr>
                <w:b/>
                <w:bCs/>
              </w:rPr>
            </w:pPr>
            <w:r>
              <w:rPr>
                <w:b/>
                <w:bCs/>
              </w:rPr>
              <w:t xml:space="preserve">You just </w:t>
            </w:r>
            <w:r w:rsidR="00D41AA2">
              <w:rPr>
                <w:b/>
                <w:bCs/>
              </w:rPr>
              <w:t xml:space="preserve">click on choose file and add your x ray image and it gives you instant processing of speed 0.3ms of the diagnosis </w:t>
            </w:r>
          </w:p>
          <w:p w14:paraId="7859CFAE" w14:textId="6B12A799" w:rsidR="00453414" w:rsidRPr="0018702F" w:rsidRDefault="00453414" w:rsidP="0018702F">
            <w:pPr>
              <w:rPr>
                <w:b/>
                <w:bCs/>
              </w:rPr>
            </w:pPr>
            <w:r w:rsidRPr="00453414">
              <w:rPr>
                <w:b/>
                <w:bCs/>
                <w:noProof/>
              </w:rPr>
              <w:lastRenderedPageBreak/>
              <w:drawing>
                <wp:inline distT="0" distB="0" distL="0" distR="0" wp14:anchorId="45B4969D" wp14:editId="3C02CC98">
                  <wp:extent cx="5943600" cy="4319905"/>
                  <wp:effectExtent l="0" t="0" r="0" b="4445"/>
                  <wp:docPr id="20410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01" name=""/>
                          <pic:cNvPicPr/>
                        </pic:nvPicPr>
                        <pic:blipFill>
                          <a:blip r:embed="rId7"/>
                          <a:stretch>
                            <a:fillRect/>
                          </a:stretch>
                        </pic:blipFill>
                        <pic:spPr>
                          <a:xfrm>
                            <a:off x="0" y="0"/>
                            <a:ext cx="5943600" cy="4319905"/>
                          </a:xfrm>
                          <a:prstGeom prst="rect">
                            <a:avLst/>
                          </a:prstGeom>
                        </pic:spPr>
                      </pic:pic>
                    </a:graphicData>
                  </a:graphic>
                </wp:inline>
              </w:drawing>
            </w:r>
          </w:p>
        </w:tc>
      </w:tr>
    </w:tbl>
    <w:p w14:paraId="24FCE418" w14:textId="205374C4" w:rsidR="00C5093B" w:rsidRDefault="00D41AA2">
      <w:pPr>
        <w:rPr>
          <w:b/>
          <w:bCs/>
        </w:rPr>
      </w:pPr>
      <w:r>
        <w:rPr>
          <w:b/>
          <w:bCs/>
        </w:rPr>
        <w:lastRenderedPageBreak/>
        <w:t xml:space="preserve">Finally, the project is just designed to make dentists work easier, fast and efficient </w:t>
      </w:r>
    </w:p>
    <w:p w14:paraId="44B826B1" w14:textId="61FD78A3" w:rsidR="00D41AA2" w:rsidRDefault="00D41AA2">
      <w:pPr>
        <w:rPr>
          <w:b/>
          <w:bCs/>
        </w:rPr>
      </w:pPr>
    </w:p>
    <w:p w14:paraId="317D046F" w14:textId="77777777" w:rsidR="00D41AA2" w:rsidRPr="0018702F" w:rsidRDefault="00D41AA2">
      <w:pPr>
        <w:rPr>
          <w:b/>
          <w:bCs/>
        </w:rPr>
      </w:pPr>
    </w:p>
    <w:sectPr w:rsidR="00D41AA2" w:rsidRPr="00187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0321D"/>
    <w:multiLevelType w:val="multilevel"/>
    <w:tmpl w:val="709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37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2F"/>
    <w:rsid w:val="0002227E"/>
    <w:rsid w:val="000B0095"/>
    <w:rsid w:val="0018702F"/>
    <w:rsid w:val="00205679"/>
    <w:rsid w:val="00453414"/>
    <w:rsid w:val="00566B0A"/>
    <w:rsid w:val="00AD431B"/>
    <w:rsid w:val="00C5093B"/>
    <w:rsid w:val="00D41A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186A"/>
  <w15:chartTrackingRefBased/>
  <w15:docId w15:val="{35A13B4A-35CD-43F8-BD88-56BB84AC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0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0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0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0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0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0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0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0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02F"/>
    <w:rPr>
      <w:rFonts w:eastAsiaTheme="majorEastAsia" w:cstheme="majorBidi"/>
      <w:color w:val="272727" w:themeColor="text1" w:themeTint="D8"/>
    </w:rPr>
  </w:style>
  <w:style w:type="paragraph" w:styleId="Title">
    <w:name w:val="Title"/>
    <w:basedOn w:val="Normal"/>
    <w:next w:val="Normal"/>
    <w:link w:val="TitleChar"/>
    <w:uiPriority w:val="10"/>
    <w:qFormat/>
    <w:rsid w:val="00187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02F"/>
    <w:pPr>
      <w:spacing w:before="160"/>
      <w:jc w:val="center"/>
    </w:pPr>
    <w:rPr>
      <w:i/>
      <w:iCs/>
      <w:color w:val="404040" w:themeColor="text1" w:themeTint="BF"/>
    </w:rPr>
  </w:style>
  <w:style w:type="character" w:customStyle="1" w:styleId="QuoteChar">
    <w:name w:val="Quote Char"/>
    <w:basedOn w:val="DefaultParagraphFont"/>
    <w:link w:val="Quote"/>
    <w:uiPriority w:val="29"/>
    <w:rsid w:val="0018702F"/>
    <w:rPr>
      <w:i/>
      <w:iCs/>
      <w:color w:val="404040" w:themeColor="text1" w:themeTint="BF"/>
    </w:rPr>
  </w:style>
  <w:style w:type="paragraph" w:styleId="ListParagraph">
    <w:name w:val="List Paragraph"/>
    <w:basedOn w:val="Normal"/>
    <w:uiPriority w:val="34"/>
    <w:qFormat/>
    <w:rsid w:val="0018702F"/>
    <w:pPr>
      <w:ind w:left="720"/>
      <w:contextualSpacing/>
    </w:pPr>
  </w:style>
  <w:style w:type="character" w:styleId="IntenseEmphasis">
    <w:name w:val="Intense Emphasis"/>
    <w:basedOn w:val="DefaultParagraphFont"/>
    <w:uiPriority w:val="21"/>
    <w:qFormat/>
    <w:rsid w:val="0018702F"/>
    <w:rPr>
      <w:i/>
      <w:iCs/>
      <w:color w:val="2F5496" w:themeColor="accent1" w:themeShade="BF"/>
    </w:rPr>
  </w:style>
  <w:style w:type="paragraph" w:styleId="IntenseQuote">
    <w:name w:val="Intense Quote"/>
    <w:basedOn w:val="Normal"/>
    <w:next w:val="Normal"/>
    <w:link w:val="IntenseQuoteChar"/>
    <w:uiPriority w:val="30"/>
    <w:qFormat/>
    <w:rsid w:val="00187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02F"/>
    <w:rPr>
      <w:i/>
      <w:iCs/>
      <w:color w:val="2F5496" w:themeColor="accent1" w:themeShade="BF"/>
    </w:rPr>
  </w:style>
  <w:style w:type="character" w:styleId="IntenseReference">
    <w:name w:val="Intense Reference"/>
    <w:basedOn w:val="DefaultParagraphFont"/>
    <w:uiPriority w:val="32"/>
    <w:qFormat/>
    <w:rsid w:val="001870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Ramadan Salah Emam</dc:creator>
  <cp:keywords/>
  <dc:description/>
  <cp:lastModifiedBy>Ahmed Ramadan Salah Emam</cp:lastModifiedBy>
  <cp:revision>2</cp:revision>
  <dcterms:created xsi:type="dcterms:W3CDTF">2025-09-22T18:07:00Z</dcterms:created>
  <dcterms:modified xsi:type="dcterms:W3CDTF">2025-09-22T18:41:00Z</dcterms:modified>
</cp:coreProperties>
</file>