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DFECEB" w:themeColor="accent6" w:themeTint="33"/>
  <w:body>
    <w:p w14:paraId="57BDA1D9" w14:textId="77777777" w:rsidR="00907D92" w:rsidRDefault="00907D92" w:rsidP="00907D92">
      <w:pPr>
        <w:jc w:val="center"/>
        <w:rPr>
          <w:rFonts w:ascii="Agency FB" w:hAnsi="Agency FB"/>
          <w:b/>
          <w:bCs/>
          <w:color w:val="002060"/>
          <w:sz w:val="96"/>
          <w:szCs w:val="96"/>
          <w:rtl/>
          <w:lang w:val="en-US"/>
        </w:rPr>
      </w:pPr>
    </w:p>
    <w:p w14:paraId="0F99C5CE" w14:textId="49EB0222" w:rsidR="00453485" w:rsidRDefault="00907D92" w:rsidP="00907D92">
      <w:pPr>
        <w:jc w:val="center"/>
        <w:rPr>
          <w:rFonts w:ascii="Agency FB" w:hAnsi="Agency FB"/>
          <w:b/>
          <w:bCs/>
          <w:color w:val="002060"/>
          <w:sz w:val="96"/>
          <w:szCs w:val="96"/>
          <w:rtl/>
          <w:lang w:val="en-US"/>
        </w:rPr>
      </w:pPr>
      <w:r w:rsidRPr="00907D92">
        <w:rPr>
          <w:rFonts w:ascii="Agency FB" w:hAnsi="Agency FB"/>
          <w:b/>
          <w:bCs/>
          <w:noProof/>
          <w:color w:val="002060"/>
          <w:sz w:val="144"/>
          <w:szCs w:val="144"/>
          <w:lang w:val="en-US"/>
        </w:rPr>
        <w:drawing>
          <wp:anchor distT="0" distB="0" distL="114300" distR="114300" simplePos="0" relativeHeight="251659264" behindDoc="1" locked="0" layoutInCell="1" allowOverlap="1" wp14:anchorId="42668A43" wp14:editId="33976B69">
            <wp:simplePos x="0" y="0"/>
            <wp:positionH relativeFrom="column">
              <wp:posOffset>4867275</wp:posOffset>
            </wp:positionH>
            <wp:positionV relativeFrom="page">
              <wp:posOffset>419100</wp:posOffset>
            </wp:positionV>
            <wp:extent cx="1495425" cy="1552575"/>
            <wp:effectExtent l="0" t="0" r="0" b="0"/>
            <wp:wrapNone/>
            <wp:docPr id="16341792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95425" cy="1552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07D92">
        <w:rPr>
          <w:rFonts w:ascii="Agency FB" w:hAnsi="Agency FB" w:hint="cs"/>
          <w:b/>
          <w:bCs/>
          <w:noProof/>
          <w:color w:val="002060"/>
          <w:sz w:val="144"/>
          <w:szCs w:val="144"/>
          <w:lang w:val="en-US" w:bidi="ar-EG"/>
        </w:rPr>
        <w:drawing>
          <wp:anchor distT="0" distB="0" distL="114300" distR="114300" simplePos="0" relativeHeight="251658240" behindDoc="1" locked="0" layoutInCell="1" allowOverlap="1" wp14:anchorId="530291A3" wp14:editId="540DE1AC">
            <wp:simplePos x="0" y="0"/>
            <wp:positionH relativeFrom="column">
              <wp:posOffset>-476250</wp:posOffset>
            </wp:positionH>
            <wp:positionV relativeFrom="page">
              <wp:posOffset>485775</wp:posOffset>
            </wp:positionV>
            <wp:extent cx="1371600" cy="1371600"/>
            <wp:effectExtent l="0" t="0" r="0" b="0"/>
            <wp:wrapNone/>
            <wp:docPr id="85878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07D92">
        <w:rPr>
          <w:rFonts w:ascii="Agency FB" w:hAnsi="Agency FB"/>
          <w:b/>
          <w:bCs/>
          <w:color w:val="002060"/>
          <w:sz w:val="144"/>
          <w:szCs w:val="144"/>
          <w:lang w:val="en-US"/>
        </w:rPr>
        <w:t>Tanta University</w:t>
      </w:r>
    </w:p>
    <w:p w14:paraId="4F928724" w14:textId="4EC71941" w:rsidR="00907D92" w:rsidRPr="00907D92" w:rsidRDefault="00907D92" w:rsidP="00907D92">
      <w:pPr>
        <w:jc w:val="center"/>
        <w:rPr>
          <w:rFonts w:ascii="Agency FB" w:hAnsi="Agency FB"/>
          <w:b/>
          <w:bCs/>
          <w:color w:val="002060"/>
          <w:sz w:val="96"/>
          <w:szCs w:val="96"/>
          <w:lang w:val="en-US"/>
        </w:rPr>
      </w:pPr>
      <w:r w:rsidRPr="00907D92">
        <w:rPr>
          <w:rFonts w:ascii="Agency FB" w:hAnsi="Agency FB"/>
          <w:b/>
          <w:bCs/>
          <w:color w:val="002060"/>
          <w:sz w:val="96"/>
          <w:szCs w:val="96"/>
          <w:lang w:val="en-US"/>
        </w:rPr>
        <w:t>College of engineering</w:t>
      </w:r>
    </w:p>
    <w:p w14:paraId="585D2C7F" w14:textId="24C6892F" w:rsidR="00907D92" w:rsidRDefault="00907D92" w:rsidP="00907D92">
      <w:pPr>
        <w:jc w:val="center"/>
        <w:rPr>
          <w:rFonts w:ascii="Agency FB" w:hAnsi="Agency FB"/>
          <w:b/>
          <w:bCs/>
          <w:color w:val="002060"/>
          <w:sz w:val="56"/>
          <w:szCs w:val="56"/>
          <w:lang w:val="en-US"/>
        </w:rPr>
      </w:pPr>
      <w:r w:rsidRPr="00907D92">
        <w:rPr>
          <w:rFonts w:ascii="Agency FB" w:hAnsi="Agency FB"/>
          <w:b/>
          <w:bCs/>
          <w:color w:val="002060"/>
          <w:sz w:val="56"/>
          <w:szCs w:val="56"/>
          <w:lang w:val="en-US"/>
        </w:rPr>
        <w:t xml:space="preserve">Department of </w:t>
      </w:r>
      <w:r w:rsidR="007C28BC">
        <w:rPr>
          <w:rFonts w:ascii="Agency FB" w:hAnsi="Agency FB"/>
          <w:b/>
          <w:bCs/>
          <w:color w:val="002060"/>
          <w:sz w:val="56"/>
          <w:szCs w:val="56"/>
          <w:lang w:val="en-US"/>
        </w:rPr>
        <w:t xml:space="preserve">electronics and communication systems </w:t>
      </w:r>
    </w:p>
    <w:p w14:paraId="7D007048" w14:textId="77777777" w:rsidR="00907D92" w:rsidRDefault="00907D92" w:rsidP="00907D92">
      <w:pPr>
        <w:jc w:val="center"/>
        <w:rPr>
          <w:rFonts w:ascii="Agency FB" w:hAnsi="Agency FB"/>
          <w:b/>
          <w:bCs/>
          <w:color w:val="002060"/>
          <w:sz w:val="56"/>
          <w:szCs w:val="56"/>
          <w:lang w:val="en-US"/>
        </w:rPr>
      </w:pPr>
    </w:p>
    <w:p w14:paraId="43D5B65B" w14:textId="77777777" w:rsidR="00C87EB4" w:rsidRDefault="00C87EB4" w:rsidP="00C87EB4">
      <w:pPr>
        <w:tabs>
          <w:tab w:val="left" w:pos="-720"/>
        </w:tabs>
        <w:ind w:right="-334"/>
        <w:rPr>
          <w:rFonts w:ascii="Agency FB" w:hAnsi="Agency FB"/>
          <w:b/>
          <w:bCs/>
          <w:color w:val="002060"/>
          <w:sz w:val="56"/>
          <w:szCs w:val="56"/>
          <w:lang w:val="en-US"/>
        </w:rPr>
      </w:pPr>
      <w:r w:rsidRPr="00717588">
        <w:rPr>
          <w:rFonts w:ascii="Agency FB" w:hAnsi="Agency FB"/>
          <w:b/>
          <w:bCs/>
          <w:color w:val="002060"/>
          <w:sz w:val="56"/>
          <w:szCs w:val="56"/>
          <w:lang w:val="en-US"/>
        </w:rPr>
        <w:t>A New Method for Measuring Tremor and Related Disabilities in the Elderly Using Accelerometers</w:t>
      </w:r>
    </w:p>
    <w:p w14:paraId="29D5A731" w14:textId="77777777" w:rsidR="00717588" w:rsidRDefault="00717588" w:rsidP="00717588">
      <w:pPr>
        <w:rPr>
          <w:rFonts w:ascii="Agency FB" w:hAnsi="Agency FB"/>
          <w:b/>
          <w:bCs/>
          <w:color w:val="002060"/>
          <w:sz w:val="72"/>
          <w:szCs w:val="72"/>
          <w:lang w:val="en-US"/>
        </w:rPr>
      </w:pPr>
    </w:p>
    <w:p w14:paraId="5D0E3F99" w14:textId="0A6B3E86" w:rsidR="00907D92" w:rsidRDefault="00907D92" w:rsidP="00907D92">
      <w:pPr>
        <w:jc w:val="center"/>
        <w:rPr>
          <w:rFonts w:ascii="Agency FB" w:hAnsi="Agency FB"/>
          <w:b/>
          <w:bCs/>
          <w:color w:val="002060"/>
          <w:sz w:val="56"/>
          <w:szCs w:val="56"/>
          <w:lang w:val="en-US"/>
        </w:rPr>
      </w:pPr>
      <w:r>
        <w:rPr>
          <w:rFonts w:ascii="Agency FB" w:hAnsi="Agency FB"/>
          <w:b/>
          <w:bCs/>
          <w:color w:val="002060"/>
          <w:sz w:val="56"/>
          <w:szCs w:val="56"/>
          <w:lang w:val="en-US"/>
        </w:rPr>
        <w:t xml:space="preserve">Supervised by: </w:t>
      </w:r>
    </w:p>
    <w:p w14:paraId="615FADD6" w14:textId="2E9CE51A" w:rsidR="00907D92" w:rsidRPr="00907D92" w:rsidRDefault="00907D92" w:rsidP="00907D92">
      <w:pPr>
        <w:jc w:val="center"/>
        <w:rPr>
          <w:rFonts w:ascii="Agency FB" w:hAnsi="Agency FB"/>
          <w:b/>
          <w:bCs/>
          <w:color w:val="002060"/>
          <w:sz w:val="56"/>
          <w:szCs w:val="56"/>
          <w:lang w:val="en-US"/>
        </w:rPr>
      </w:pPr>
      <w:r>
        <w:rPr>
          <w:rFonts w:ascii="Agency FB" w:hAnsi="Agency FB"/>
          <w:b/>
          <w:bCs/>
          <w:color w:val="002060"/>
          <w:sz w:val="56"/>
          <w:szCs w:val="56"/>
          <w:lang w:val="en-US"/>
        </w:rPr>
        <w:t xml:space="preserve">Prof. </w:t>
      </w:r>
      <w:r w:rsidRPr="007C28BC">
        <w:rPr>
          <w:rFonts w:ascii="Agency FB" w:hAnsi="Agency FB"/>
          <w:b/>
          <w:bCs/>
          <w:color w:val="7F7F7F" w:themeColor="text1" w:themeTint="80"/>
          <w:sz w:val="56"/>
          <w:szCs w:val="56"/>
          <w:lang w:val="en-US"/>
        </w:rPr>
        <w:t xml:space="preserve">Ameira Ashour </w:t>
      </w:r>
    </w:p>
    <w:p w14:paraId="27504DD8" w14:textId="66748AAC" w:rsidR="00907D92" w:rsidRDefault="00717588" w:rsidP="00907D92">
      <w:pPr>
        <w:jc w:val="center"/>
        <w:rPr>
          <w:rFonts w:ascii="Agency FB" w:hAnsi="Agency FB"/>
          <w:b/>
          <w:bCs/>
          <w:color w:val="002060"/>
          <w:sz w:val="72"/>
          <w:szCs w:val="72"/>
          <w:lang w:val="en-US"/>
        </w:rPr>
      </w:pPr>
      <w:r w:rsidRPr="00717588">
        <w:rPr>
          <w:rFonts w:ascii="Agency FB" w:hAnsi="Agency FB"/>
          <w:b/>
          <w:bCs/>
          <w:color w:val="002060"/>
          <w:sz w:val="72"/>
          <w:szCs w:val="72"/>
          <w:lang w:val="en-US"/>
        </w:rPr>
        <w:t xml:space="preserve">Eng. </w:t>
      </w:r>
      <w:r w:rsidRPr="007C28BC">
        <w:rPr>
          <w:rFonts w:ascii="Agency FB" w:hAnsi="Agency FB"/>
          <w:b/>
          <w:bCs/>
          <w:color w:val="7F7F7F" w:themeColor="text1" w:themeTint="80"/>
          <w:sz w:val="72"/>
          <w:szCs w:val="72"/>
          <w:lang w:val="en-US"/>
        </w:rPr>
        <w:t xml:space="preserve">Mina </w:t>
      </w:r>
    </w:p>
    <w:p w14:paraId="4F0F4788" w14:textId="77777777" w:rsidR="007C28BC" w:rsidRPr="00A160C8" w:rsidRDefault="007C28BC" w:rsidP="007C28BC">
      <w:pPr>
        <w:tabs>
          <w:tab w:val="left" w:pos="-720"/>
        </w:tabs>
        <w:ind w:right="-334"/>
        <w:rPr>
          <w:rFonts w:ascii="Agency FB" w:hAnsi="Agency FB"/>
          <w:b/>
          <w:bCs/>
          <w:color w:val="002060"/>
          <w:sz w:val="56"/>
          <w:szCs w:val="56"/>
          <w:lang w:val="en-US"/>
        </w:rPr>
      </w:pPr>
      <w:bookmarkStart w:id="0" w:name="_Hlk164186701"/>
      <w:r w:rsidRPr="00A160C8">
        <w:rPr>
          <w:rFonts w:ascii="Agency FB" w:hAnsi="Agency FB"/>
          <w:b/>
          <w:bCs/>
          <w:color w:val="002060"/>
          <w:sz w:val="56"/>
          <w:szCs w:val="56"/>
          <w:lang w:val="en-US"/>
        </w:rPr>
        <w:lastRenderedPageBreak/>
        <w:t>A New Method for Measuring Tremor and Related Disabilities in the Elderly Using Accelerometers</w:t>
      </w:r>
    </w:p>
    <w:bookmarkEnd w:id="0"/>
    <w:p w14:paraId="4EE048F7" w14:textId="77777777" w:rsidR="007C28BC" w:rsidRDefault="007C28BC" w:rsidP="004123CB">
      <w:pPr>
        <w:tabs>
          <w:tab w:val="left" w:pos="-720"/>
        </w:tabs>
        <w:ind w:right="-334"/>
        <w:rPr>
          <w:rFonts w:ascii="Agency FB" w:hAnsi="Agency FB"/>
          <w:b/>
          <w:bCs/>
          <w:color w:val="002060"/>
          <w:sz w:val="32"/>
          <w:szCs w:val="32"/>
          <w:lang w:val="en-US"/>
        </w:rPr>
      </w:pPr>
    </w:p>
    <w:p w14:paraId="5D7F4034" w14:textId="1A97DC04" w:rsidR="007C28BC" w:rsidRPr="004123CB" w:rsidRDefault="007C28BC" w:rsidP="007C28BC">
      <w:pPr>
        <w:tabs>
          <w:tab w:val="left" w:pos="-720"/>
        </w:tabs>
        <w:ind w:left="-810" w:right="-334"/>
        <w:jc w:val="center"/>
        <w:rPr>
          <w:rFonts w:ascii="Agency FB" w:hAnsi="Agency FB"/>
          <w:color w:val="002060"/>
          <w:sz w:val="44"/>
          <w:szCs w:val="44"/>
          <w:lang w:val="en-US"/>
        </w:rPr>
      </w:pPr>
      <w:r w:rsidRPr="004123CB">
        <w:rPr>
          <w:rFonts w:ascii="Agency FB" w:hAnsi="Agency FB"/>
          <w:color w:val="002060"/>
          <w:sz w:val="44"/>
          <w:szCs w:val="44"/>
          <w:lang w:val="en-US"/>
        </w:rPr>
        <w:t>Prepared for</w:t>
      </w:r>
    </w:p>
    <w:p w14:paraId="75CEEE18" w14:textId="6D27EB59" w:rsidR="007C28BC" w:rsidRPr="004123CB" w:rsidRDefault="007C28BC" w:rsidP="007C28BC">
      <w:pPr>
        <w:tabs>
          <w:tab w:val="left" w:pos="-720"/>
        </w:tabs>
        <w:ind w:left="-810" w:right="-334"/>
        <w:jc w:val="center"/>
        <w:rPr>
          <w:rFonts w:ascii="Agency FB" w:hAnsi="Agency FB"/>
          <w:b/>
          <w:bCs/>
          <w:color w:val="002060"/>
          <w:sz w:val="44"/>
          <w:szCs w:val="44"/>
          <w:lang w:val="en-US"/>
        </w:rPr>
      </w:pPr>
      <w:r w:rsidRPr="004123CB">
        <w:rPr>
          <w:rFonts w:ascii="Agency FB" w:hAnsi="Agency FB"/>
          <w:color w:val="002060"/>
          <w:sz w:val="44"/>
          <w:szCs w:val="44"/>
          <w:lang w:val="en-US"/>
        </w:rPr>
        <w:t>Prof.</w:t>
      </w:r>
      <w:r w:rsidRPr="004123CB">
        <w:rPr>
          <w:rFonts w:ascii="Agency FB" w:hAnsi="Agency FB"/>
          <w:b/>
          <w:bCs/>
          <w:color w:val="002060"/>
          <w:sz w:val="44"/>
          <w:szCs w:val="44"/>
          <w:lang w:val="en-US"/>
        </w:rPr>
        <w:t xml:space="preserve"> </w:t>
      </w:r>
      <w:r w:rsidRPr="004123CB">
        <w:rPr>
          <w:rFonts w:ascii="Agency FB" w:hAnsi="Agency FB"/>
          <w:b/>
          <w:bCs/>
          <w:color w:val="7F7F7F" w:themeColor="text1" w:themeTint="80"/>
          <w:sz w:val="44"/>
          <w:szCs w:val="44"/>
          <w:lang w:val="en-US"/>
        </w:rPr>
        <w:t>Ameira Ashour</w:t>
      </w:r>
    </w:p>
    <w:p w14:paraId="22B166F2" w14:textId="544B5896" w:rsidR="007C28BC" w:rsidRPr="004123CB" w:rsidRDefault="007C28BC" w:rsidP="004123CB">
      <w:pPr>
        <w:tabs>
          <w:tab w:val="left" w:pos="-720"/>
        </w:tabs>
        <w:ind w:left="-810" w:right="-334"/>
        <w:jc w:val="center"/>
        <w:rPr>
          <w:rFonts w:ascii="Agency FB" w:hAnsi="Agency FB"/>
          <w:color w:val="002060"/>
          <w:sz w:val="44"/>
          <w:szCs w:val="44"/>
          <w:lang w:val="en-US"/>
        </w:rPr>
      </w:pPr>
      <w:r w:rsidRPr="004123CB">
        <w:rPr>
          <w:rFonts w:ascii="Agency FB" w:hAnsi="Agency FB"/>
          <w:color w:val="002060"/>
          <w:sz w:val="44"/>
          <w:szCs w:val="44"/>
          <w:lang w:val="en-US"/>
        </w:rPr>
        <w:t>Head of the Department of electronics and communication systems</w:t>
      </w:r>
    </w:p>
    <w:p w14:paraId="73EBCBE1" w14:textId="77777777" w:rsidR="007C28BC" w:rsidRDefault="007C28BC" w:rsidP="007C28BC">
      <w:pPr>
        <w:tabs>
          <w:tab w:val="left" w:pos="-720"/>
        </w:tabs>
        <w:ind w:left="-810" w:right="-334"/>
        <w:jc w:val="center"/>
        <w:rPr>
          <w:rFonts w:ascii="Agency FB" w:hAnsi="Agency FB"/>
          <w:b/>
          <w:bCs/>
          <w:color w:val="002060"/>
          <w:sz w:val="32"/>
          <w:szCs w:val="32"/>
          <w:lang w:val="en-US"/>
        </w:rPr>
      </w:pPr>
    </w:p>
    <w:p w14:paraId="42FD3156" w14:textId="78561CB2" w:rsidR="007C28BC" w:rsidRPr="007C28BC" w:rsidRDefault="007C28BC" w:rsidP="007C28BC">
      <w:pPr>
        <w:tabs>
          <w:tab w:val="left" w:pos="-720"/>
        </w:tabs>
        <w:ind w:left="-810" w:right="-334"/>
        <w:jc w:val="center"/>
        <w:rPr>
          <w:rFonts w:ascii="Agency FB" w:hAnsi="Agency FB"/>
          <w:b/>
          <w:bCs/>
          <w:color w:val="002060"/>
          <w:sz w:val="32"/>
          <w:szCs w:val="32"/>
          <w:lang w:val="en-US"/>
        </w:rPr>
      </w:pPr>
      <w:r>
        <w:rPr>
          <w:rFonts w:ascii="Agency FB" w:hAnsi="Agency FB"/>
          <w:b/>
          <w:bCs/>
          <w:color w:val="002060"/>
          <w:sz w:val="32"/>
          <w:szCs w:val="32"/>
          <w:lang w:val="en-US"/>
        </w:rPr>
        <w:t xml:space="preserve">Prepared by </w:t>
      </w:r>
    </w:p>
    <w:tbl>
      <w:tblPr>
        <w:tblStyle w:val="GridTable1Light-Accent4"/>
        <w:tblW w:w="0" w:type="auto"/>
        <w:tblLook w:val="04A0" w:firstRow="1" w:lastRow="0" w:firstColumn="1" w:lastColumn="0" w:noHBand="0" w:noVBand="1"/>
      </w:tblPr>
      <w:tblGrid>
        <w:gridCol w:w="7645"/>
        <w:gridCol w:w="1371"/>
      </w:tblGrid>
      <w:tr w:rsidR="007C28BC" w14:paraId="6C2622BC" w14:textId="77777777" w:rsidTr="007C28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5" w:type="dxa"/>
          </w:tcPr>
          <w:p w14:paraId="68FF8D4E" w14:textId="5B048D07" w:rsidR="007C28BC" w:rsidRPr="007C28BC" w:rsidRDefault="007C28BC" w:rsidP="009951F6">
            <w:pPr>
              <w:tabs>
                <w:tab w:val="left" w:pos="-720"/>
              </w:tabs>
              <w:ind w:right="-334"/>
              <w:jc w:val="center"/>
              <w:rPr>
                <w:rFonts w:ascii="Agency FB" w:hAnsi="Agency FB"/>
                <w:b w:val="0"/>
                <w:bCs w:val="0"/>
                <w:color w:val="002060"/>
                <w:sz w:val="32"/>
                <w:szCs w:val="32"/>
                <w:lang w:val="en-US"/>
              </w:rPr>
            </w:pPr>
            <w:r w:rsidRPr="007C28BC">
              <w:rPr>
                <w:rFonts w:ascii="Agency FB" w:hAnsi="Agency FB" w:hint="cs"/>
                <w:b w:val="0"/>
                <w:bCs w:val="0"/>
                <w:color w:val="002060"/>
                <w:sz w:val="32"/>
                <w:szCs w:val="32"/>
                <w:rtl/>
                <w:lang w:val="en-US"/>
              </w:rPr>
              <w:t xml:space="preserve">الاسم </w:t>
            </w:r>
          </w:p>
        </w:tc>
        <w:tc>
          <w:tcPr>
            <w:tcW w:w="1371" w:type="dxa"/>
          </w:tcPr>
          <w:p w14:paraId="2EDCEABD" w14:textId="1E904107" w:rsidR="007C28BC" w:rsidRPr="007C28BC" w:rsidRDefault="007C28BC" w:rsidP="007C28BC">
            <w:pPr>
              <w:tabs>
                <w:tab w:val="left" w:pos="-720"/>
              </w:tabs>
              <w:ind w:right="-334"/>
              <w:cnfStyle w:val="100000000000" w:firstRow="1" w:lastRow="0" w:firstColumn="0" w:lastColumn="0" w:oddVBand="0" w:evenVBand="0" w:oddHBand="0" w:evenHBand="0" w:firstRowFirstColumn="0" w:firstRowLastColumn="0" w:lastRowFirstColumn="0" w:lastRowLastColumn="0"/>
              <w:rPr>
                <w:rFonts w:ascii="Agency FB" w:hAnsi="Agency FB"/>
                <w:b w:val="0"/>
                <w:bCs w:val="0"/>
                <w:color w:val="002060"/>
                <w:sz w:val="32"/>
                <w:szCs w:val="32"/>
                <w:rtl/>
                <w:lang w:val="en-US" w:bidi="ar-EG"/>
              </w:rPr>
            </w:pPr>
            <w:r>
              <w:rPr>
                <w:rFonts w:ascii="Agency FB" w:hAnsi="Agency FB" w:hint="cs"/>
                <w:b w:val="0"/>
                <w:bCs w:val="0"/>
                <w:color w:val="002060"/>
                <w:sz w:val="32"/>
                <w:szCs w:val="32"/>
                <w:rtl/>
                <w:lang w:val="en-US" w:bidi="ar-EG"/>
              </w:rPr>
              <w:t>رقم الكشف</w:t>
            </w:r>
          </w:p>
        </w:tc>
      </w:tr>
      <w:tr w:rsidR="007C28BC" w14:paraId="14F5D424" w14:textId="77777777" w:rsidTr="007C28BC">
        <w:trPr>
          <w:trHeight w:val="465"/>
        </w:trPr>
        <w:tc>
          <w:tcPr>
            <w:cnfStyle w:val="001000000000" w:firstRow="0" w:lastRow="0" w:firstColumn="1" w:lastColumn="0" w:oddVBand="0" w:evenVBand="0" w:oddHBand="0" w:evenHBand="0" w:firstRowFirstColumn="0" w:firstRowLastColumn="0" w:lastRowFirstColumn="0" w:lastRowLastColumn="0"/>
            <w:tcW w:w="7645" w:type="dxa"/>
          </w:tcPr>
          <w:p w14:paraId="0E0F6A7B" w14:textId="59525C0D" w:rsidR="007C28BC" w:rsidRPr="007C28BC" w:rsidRDefault="00AB1D0C" w:rsidP="009951F6">
            <w:pPr>
              <w:tabs>
                <w:tab w:val="left" w:pos="-720"/>
              </w:tabs>
              <w:ind w:right="-334"/>
              <w:jc w:val="center"/>
              <w:rPr>
                <w:rFonts w:ascii="Agency FB" w:hAnsi="Agency FB"/>
                <w:b w:val="0"/>
                <w:bCs w:val="0"/>
                <w:color w:val="002060"/>
                <w:sz w:val="40"/>
                <w:szCs w:val="40"/>
                <w:lang w:val="en-US"/>
              </w:rPr>
            </w:pPr>
            <w:r>
              <w:rPr>
                <w:rFonts w:ascii="Agency FB" w:hAnsi="Agency FB" w:cs="Arial" w:hint="cs"/>
                <w:b w:val="0"/>
                <w:bCs w:val="0"/>
                <w:color w:val="002060"/>
                <w:sz w:val="40"/>
                <w:szCs w:val="40"/>
                <w:rtl/>
                <w:lang w:val="en-US"/>
              </w:rPr>
              <w:t>إبراهيم محمد راشد المزين</w:t>
            </w:r>
            <w:r w:rsidR="009331AB">
              <w:rPr>
                <w:rFonts w:ascii="Agency FB" w:hAnsi="Agency FB" w:cs="Arial"/>
                <w:b w:val="0"/>
                <w:bCs w:val="0"/>
                <w:color w:val="002060"/>
                <w:sz w:val="40"/>
                <w:szCs w:val="40"/>
                <w:lang w:val="en-US"/>
              </w:rPr>
              <w:t xml:space="preserve"> sec 4</w:t>
            </w:r>
          </w:p>
        </w:tc>
        <w:tc>
          <w:tcPr>
            <w:tcW w:w="1371" w:type="dxa"/>
          </w:tcPr>
          <w:p w14:paraId="00749E9E" w14:textId="58EBF3A5" w:rsidR="007C28BC" w:rsidRPr="007C28BC" w:rsidRDefault="007C28BC" w:rsidP="009951F6">
            <w:pPr>
              <w:tabs>
                <w:tab w:val="left" w:pos="-720"/>
              </w:tabs>
              <w:ind w:right="-334"/>
              <w:jc w:val="center"/>
              <w:cnfStyle w:val="000000000000" w:firstRow="0" w:lastRow="0" w:firstColumn="0" w:lastColumn="0" w:oddVBand="0" w:evenVBand="0" w:oddHBand="0" w:evenHBand="0" w:firstRowFirstColumn="0" w:firstRowLastColumn="0" w:lastRowFirstColumn="0" w:lastRowLastColumn="0"/>
              <w:rPr>
                <w:rFonts w:ascii="Agency FB" w:hAnsi="Agency FB"/>
                <w:b/>
                <w:bCs/>
                <w:color w:val="002060"/>
                <w:sz w:val="40"/>
                <w:szCs w:val="40"/>
                <w:lang w:val="en-US"/>
              </w:rPr>
            </w:pPr>
            <w:r w:rsidRPr="007C28BC">
              <w:rPr>
                <w:rFonts w:ascii="Agency FB" w:hAnsi="Agency FB" w:hint="cs"/>
                <w:b/>
                <w:bCs/>
                <w:color w:val="002060"/>
                <w:sz w:val="40"/>
                <w:szCs w:val="40"/>
                <w:rtl/>
                <w:lang w:val="en-US"/>
              </w:rPr>
              <w:t>1</w:t>
            </w:r>
          </w:p>
        </w:tc>
      </w:tr>
      <w:tr w:rsidR="007C28BC" w14:paraId="7675CDF9" w14:textId="77777777" w:rsidTr="007C28BC">
        <w:tc>
          <w:tcPr>
            <w:cnfStyle w:val="001000000000" w:firstRow="0" w:lastRow="0" w:firstColumn="1" w:lastColumn="0" w:oddVBand="0" w:evenVBand="0" w:oddHBand="0" w:evenHBand="0" w:firstRowFirstColumn="0" w:firstRowLastColumn="0" w:lastRowFirstColumn="0" w:lastRowLastColumn="0"/>
            <w:tcW w:w="7645" w:type="dxa"/>
          </w:tcPr>
          <w:p w14:paraId="35D81A29" w14:textId="2605199C" w:rsidR="007C28BC" w:rsidRPr="007C28BC" w:rsidRDefault="00AB1D0C" w:rsidP="009951F6">
            <w:pPr>
              <w:tabs>
                <w:tab w:val="left" w:pos="-720"/>
              </w:tabs>
              <w:ind w:right="-334"/>
              <w:jc w:val="center"/>
              <w:rPr>
                <w:rFonts w:ascii="Agency FB" w:hAnsi="Agency FB"/>
                <w:b w:val="0"/>
                <w:bCs w:val="0"/>
                <w:color w:val="002060"/>
                <w:sz w:val="40"/>
                <w:szCs w:val="40"/>
                <w:lang w:val="en-US"/>
              </w:rPr>
            </w:pPr>
            <w:r>
              <w:rPr>
                <w:rFonts w:ascii="Agency FB" w:hAnsi="Agency FB" w:hint="cs"/>
                <w:b w:val="0"/>
                <w:bCs w:val="0"/>
                <w:color w:val="002060"/>
                <w:sz w:val="40"/>
                <w:szCs w:val="40"/>
                <w:rtl/>
                <w:lang w:val="en-US"/>
              </w:rPr>
              <w:t xml:space="preserve">ابراهيم محمد </w:t>
            </w:r>
            <w:proofErr w:type="spellStart"/>
            <w:r>
              <w:rPr>
                <w:rFonts w:ascii="Agency FB" w:hAnsi="Agency FB" w:hint="cs"/>
                <w:b w:val="0"/>
                <w:bCs w:val="0"/>
                <w:color w:val="002060"/>
                <w:sz w:val="40"/>
                <w:szCs w:val="40"/>
                <w:rtl/>
                <w:lang w:val="en-US"/>
              </w:rPr>
              <w:t>محمد</w:t>
            </w:r>
            <w:proofErr w:type="spellEnd"/>
            <w:r>
              <w:rPr>
                <w:rFonts w:ascii="Agency FB" w:hAnsi="Agency FB" w:hint="cs"/>
                <w:b w:val="0"/>
                <w:bCs w:val="0"/>
                <w:color w:val="002060"/>
                <w:sz w:val="40"/>
                <w:szCs w:val="40"/>
                <w:rtl/>
                <w:lang w:val="en-US"/>
              </w:rPr>
              <w:t xml:space="preserve"> الجوهري</w:t>
            </w:r>
            <w:r w:rsidR="00A160C8">
              <w:rPr>
                <w:rFonts w:ascii="Agency FB" w:hAnsi="Agency FB"/>
                <w:b w:val="0"/>
                <w:bCs w:val="0"/>
                <w:color w:val="002060"/>
                <w:sz w:val="40"/>
                <w:szCs w:val="40"/>
                <w:lang w:val="en-US"/>
              </w:rPr>
              <w:t xml:space="preserve"> sec 2</w:t>
            </w:r>
            <w:r w:rsidR="009331AB">
              <w:rPr>
                <w:rFonts w:ascii="Agency FB" w:hAnsi="Agency FB"/>
                <w:b w:val="0"/>
                <w:bCs w:val="0"/>
                <w:color w:val="002060"/>
                <w:sz w:val="40"/>
                <w:szCs w:val="40"/>
                <w:lang w:val="en-US"/>
              </w:rPr>
              <w:t>,2.1</w:t>
            </w:r>
          </w:p>
        </w:tc>
        <w:tc>
          <w:tcPr>
            <w:tcW w:w="1371" w:type="dxa"/>
          </w:tcPr>
          <w:p w14:paraId="3E7054E6" w14:textId="0CEF26CB" w:rsidR="007C28BC" w:rsidRPr="007C28BC" w:rsidRDefault="007C28BC" w:rsidP="009951F6">
            <w:pPr>
              <w:tabs>
                <w:tab w:val="left" w:pos="-720"/>
              </w:tabs>
              <w:ind w:right="-334"/>
              <w:jc w:val="center"/>
              <w:cnfStyle w:val="000000000000" w:firstRow="0" w:lastRow="0" w:firstColumn="0" w:lastColumn="0" w:oddVBand="0" w:evenVBand="0" w:oddHBand="0" w:evenHBand="0" w:firstRowFirstColumn="0" w:firstRowLastColumn="0" w:lastRowFirstColumn="0" w:lastRowLastColumn="0"/>
              <w:rPr>
                <w:rFonts w:ascii="Agency FB" w:hAnsi="Agency FB"/>
                <w:b/>
                <w:bCs/>
                <w:color w:val="002060"/>
                <w:sz w:val="40"/>
                <w:szCs w:val="40"/>
                <w:lang w:val="en-US"/>
              </w:rPr>
            </w:pPr>
            <w:r w:rsidRPr="007C28BC">
              <w:rPr>
                <w:rFonts w:ascii="Agency FB" w:hAnsi="Agency FB" w:hint="cs"/>
                <w:b/>
                <w:bCs/>
                <w:color w:val="002060"/>
                <w:sz w:val="40"/>
                <w:szCs w:val="40"/>
                <w:rtl/>
                <w:lang w:val="en-US"/>
              </w:rPr>
              <w:t>2</w:t>
            </w:r>
          </w:p>
        </w:tc>
      </w:tr>
      <w:tr w:rsidR="007C28BC" w14:paraId="0CF02A5F" w14:textId="77777777" w:rsidTr="007C28BC">
        <w:tc>
          <w:tcPr>
            <w:cnfStyle w:val="001000000000" w:firstRow="0" w:lastRow="0" w:firstColumn="1" w:lastColumn="0" w:oddVBand="0" w:evenVBand="0" w:oddHBand="0" w:evenHBand="0" w:firstRowFirstColumn="0" w:firstRowLastColumn="0" w:lastRowFirstColumn="0" w:lastRowLastColumn="0"/>
            <w:tcW w:w="7645" w:type="dxa"/>
          </w:tcPr>
          <w:p w14:paraId="206BC22B" w14:textId="383581C8" w:rsidR="007C28BC" w:rsidRPr="007C28BC" w:rsidRDefault="00AB1D0C" w:rsidP="009951F6">
            <w:pPr>
              <w:tabs>
                <w:tab w:val="left" w:pos="-720"/>
              </w:tabs>
              <w:ind w:right="-334"/>
              <w:jc w:val="center"/>
              <w:rPr>
                <w:rFonts w:ascii="Agency FB" w:hAnsi="Agency FB"/>
                <w:b w:val="0"/>
                <w:bCs w:val="0"/>
                <w:color w:val="002060"/>
                <w:sz w:val="40"/>
                <w:szCs w:val="40"/>
                <w:lang w:val="en-US"/>
              </w:rPr>
            </w:pPr>
            <w:r>
              <w:rPr>
                <w:rFonts w:ascii="Agency FB" w:hAnsi="Agency FB" w:hint="cs"/>
                <w:b w:val="0"/>
                <w:bCs w:val="0"/>
                <w:color w:val="002060"/>
                <w:sz w:val="40"/>
                <w:szCs w:val="40"/>
                <w:rtl/>
                <w:lang w:val="en-US"/>
              </w:rPr>
              <w:t xml:space="preserve">احمد إبراهيم زكريا العضامي </w:t>
            </w:r>
            <w:r w:rsidR="00A160C8">
              <w:rPr>
                <w:rFonts w:ascii="Agency FB" w:hAnsi="Agency FB"/>
                <w:b w:val="0"/>
                <w:bCs w:val="0"/>
                <w:color w:val="002060"/>
                <w:sz w:val="40"/>
                <w:szCs w:val="40"/>
                <w:lang w:val="en-US"/>
              </w:rPr>
              <w:t xml:space="preserve"> project</w:t>
            </w:r>
          </w:p>
        </w:tc>
        <w:tc>
          <w:tcPr>
            <w:tcW w:w="1371" w:type="dxa"/>
          </w:tcPr>
          <w:p w14:paraId="6104B712" w14:textId="767D0421" w:rsidR="007C28BC" w:rsidRPr="007C28BC" w:rsidRDefault="007C28BC" w:rsidP="009951F6">
            <w:pPr>
              <w:tabs>
                <w:tab w:val="left" w:pos="-720"/>
              </w:tabs>
              <w:ind w:right="-334"/>
              <w:jc w:val="center"/>
              <w:cnfStyle w:val="000000000000" w:firstRow="0" w:lastRow="0" w:firstColumn="0" w:lastColumn="0" w:oddVBand="0" w:evenVBand="0" w:oddHBand="0" w:evenHBand="0" w:firstRowFirstColumn="0" w:firstRowLastColumn="0" w:lastRowFirstColumn="0" w:lastRowLastColumn="0"/>
              <w:rPr>
                <w:rFonts w:ascii="Agency FB" w:hAnsi="Agency FB"/>
                <w:b/>
                <w:bCs/>
                <w:color w:val="002060"/>
                <w:sz w:val="40"/>
                <w:szCs w:val="40"/>
                <w:lang w:val="en-US"/>
              </w:rPr>
            </w:pPr>
            <w:r w:rsidRPr="007C28BC">
              <w:rPr>
                <w:rFonts w:ascii="Agency FB" w:hAnsi="Agency FB" w:hint="cs"/>
                <w:b/>
                <w:bCs/>
                <w:color w:val="002060"/>
                <w:sz w:val="40"/>
                <w:szCs w:val="40"/>
                <w:rtl/>
                <w:lang w:val="en-US"/>
              </w:rPr>
              <w:t>3</w:t>
            </w:r>
          </w:p>
        </w:tc>
      </w:tr>
      <w:tr w:rsidR="007C28BC" w14:paraId="41CA7730" w14:textId="77777777" w:rsidTr="007C28BC">
        <w:tc>
          <w:tcPr>
            <w:cnfStyle w:val="001000000000" w:firstRow="0" w:lastRow="0" w:firstColumn="1" w:lastColumn="0" w:oddVBand="0" w:evenVBand="0" w:oddHBand="0" w:evenHBand="0" w:firstRowFirstColumn="0" w:firstRowLastColumn="0" w:lastRowFirstColumn="0" w:lastRowLastColumn="0"/>
            <w:tcW w:w="7645" w:type="dxa"/>
          </w:tcPr>
          <w:p w14:paraId="74964983" w14:textId="3742DD54" w:rsidR="007C28BC" w:rsidRPr="007C28BC" w:rsidRDefault="00AB1D0C" w:rsidP="009951F6">
            <w:pPr>
              <w:tabs>
                <w:tab w:val="left" w:pos="-720"/>
              </w:tabs>
              <w:ind w:right="-334"/>
              <w:jc w:val="center"/>
              <w:rPr>
                <w:rFonts w:ascii="Agency FB" w:hAnsi="Agency FB"/>
                <w:b w:val="0"/>
                <w:bCs w:val="0"/>
                <w:color w:val="002060"/>
                <w:sz w:val="40"/>
                <w:szCs w:val="40"/>
                <w:lang w:val="en-US"/>
              </w:rPr>
            </w:pPr>
            <w:r>
              <w:rPr>
                <w:rFonts w:ascii="Agency FB" w:hAnsi="Agency FB" w:hint="cs"/>
                <w:b w:val="0"/>
                <w:bCs w:val="0"/>
                <w:color w:val="002060"/>
                <w:sz w:val="40"/>
                <w:szCs w:val="40"/>
                <w:rtl/>
                <w:lang w:val="en-US"/>
              </w:rPr>
              <w:t>احمد السيد حسن كليب</w:t>
            </w:r>
            <w:r w:rsidR="00A160C8">
              <w:rPr>
                <w:rFonts w:ascii="Agency FB" w:hAnsi="Agency FB"/>
                <w:b w:val="0"/>
                <w:bCs w:val="0"/>
                <w:color w:val="002060"/>
                <w:sz w:val="40"/>
                <w:szCs w:val="40"/>
                <w:lang w:val="en-US"/>
              </w:rPr>
              <w:t xml:space="preserve"> project</w:t>
            </w:r>
          </w:p>
        </w:tc>
        <w:tc>
          <w:tcPr>
            <w:tcW w:w="1371" w:type="dxa"/>
          </w:tcPr>
          <w:p w14:paraId="448F1FF9" w14:textId="6FD384E5" w:rsidR="007C28BC" w:rsidRPr="007C28BC" w:rsidRDefault="007C28BC" w:rsidP="009951F6">
            <w:pPr>
              <w:tabs>
                <w:tab w:val="left" w:pos="-720"/>
              </w:tabs>
              <w:ind w:right="-334"/>
              <w:jc w:val="center"/>
              <w:cnfStyle w:val="000000000000" w:firstRow="0" w:lastRow="0" w:firstColumn="0" w:lastColumn="0" w:oddVBand="0" w:evenVBand="0" w:oddHBand="0" w:evenHBand="0" w:firstRowFirstColumn="0" w:firstRowLastColumn="0" w:lastRowFirstColumn="0" w:lastRowLastColumn="0"/>
              <w:rPr>
                <w:rFonts w:ascii="Agency FB" w:hAnsi="Agency FB"/>
                <w:b/>
                <w:bCs/>
                <w:color w:val="002060"/>
                <w:sz w:val="40"/>
                <w:szCs w:val="40"/>
                <w:lang w:val="en-US"/>
              </w:rPr>
            </w:pPr>
            <w:r w:rsidRPr="007C28BC">
              <w:rPr>
                <w:rFonts w:ascii="Agency FB" w:hAnsi="Agency FB" w:hint="cs"/>
                <w:b/>
                <w:bCs/>
                <w:color w:val="002060"/>
                <w:sz w:val="40"/>
                <w:szCs w:val="40"/>
                <w:rtl/>
                <w:lang w:val="en-US"/>
              </w:rPr>
              <w:t>4</w:t>
            </w:r>
          </w:p>
        </w:tc>
      </w:tr>
      <w:tr w:rsidR="007C28BC" w14:paraId="1D8218DA" w14:textId="77777777" w:rsidTr="007C28BC">
        <w:tc>
          <w:tcPr>
            <w:cnfStyle w:val="001000000000" w:firstRow="0" w:lastRow="0" w:firstColumn="1" w:lastColumn="0" w:oddVBand="0" w:evenVBand="0" w:oddHBand="0" w:evenHBand="0" w:firstRowFirstColumn="0" w:firstRowLastColumn="0" w:lastRowFirstColumn="0" w:lastRowLastColumn="0"/>
            <w:tcW w:w="7645" w:type="dxa"/>
          </w:tcPr>
          <w:p w14:paraId="0F4B3D37" w14:textId="66541D40" w:rsidR="007C28BC" w:rsidRPr="007C28BC" w:rsidRDefault="00AB1D0C" w:rsidP="009951F6">
            <w:pPr>
              <w:tabs>
                <w:tab w:val="left" w:pos="-720"/>
              </w:tabs>
              <w:ind w:right="-334"/>
              <w:jc w:val="center"/>
              <w:rPr>
                <w:rFonts w:ascii="Agency FB" w:hAnsi="Agency FB"/>
                <w:b w:val="0"/>
                <w:bCs w:val="0"/>
                <w:color w:val="002060"/>
                <w:sz w:val="40"/>
                <w:szCs w:val="40"/>
                <w:lang w:val="en-US"/>
              </w:rPr>
            </w:pPr>
            <w:r>
              <w:rPr>
                <w:rFonts w:ascii="Agency FB" w:hAnsi="Agency FB" w:hint="cs"/>
                <w:b w:val="0"/>
                <w:bCs w:val="0"/>
                <w:color w:val="002060"/>
                <w:sz w:val="40"/>
                <w:szCs w:val="40"/>
                <w:rtl/>
                <w:lang w:val="en-US"/>
              </w:rPr>
              <w:t>احمد جمال عبدالعظيم العياد</w:t>
            </w:r>
            <w:r w:rsidR="009331AB">
              <w:rPr>
                <w:rFonts w:ascii="Agency FB" w:hAnsi="Agency FB"/>
                <w:b w:val="0"/>
                <w:bCs w:val="0"/>
                <w:color w:val="002060"/>
                <w:sz w:val="40"/>
                <w:szCs w:val="40"/>
                <w:lang w:val="en-US"/>
              </w:rPr>
              <w:t xml:space="preserve"> sec 3.1</w:t>
            </w:r>
          </w:p>
        </w:tc>
        <w:tc>
          <w:tcPr>
            <w:tcW w:w="1371" w:type="dxa"/>
          </w:tcPr>
          <w:p w14:paraId="5478131D" w14:textId="209E40C0" w:rsidR="007C28BC" w:rsidRPr="007C28BC" w:rsidRDefault="007C28BC" w:rsidP="009951F6">
            <w:pPr>
              <w:tabs>
                <w:tab w:val="left" w:pos="-720"/>
              </w:tabs>
              <w:ind w:right="-334"/>
              <w:jc w:val="center"/>
              <w:cnfStyle w:val="000000000000" w:firstRow="0" w:lastRow="0" w:firstColumn="0" w:lastColumn="0" w:oddVBand="0" w:evenVBand="0" w:oddHBand="0" w:evenHBand="0" w:firstRowFirstColumn="0" w:firstRowLastColumn="0" w:lastRowFirstColumn="0" w:lastRowLastColumn="0"/>
              <w:rPr>
                <w:rFonts w:ascii="Agency FB" w:hAnsi="Agency FB"/>
                <w:b/>
                <w:bCs/>
                <w:color w:val="002060"/>
                <w:sz w:val="40"/>
                <w:szCs w:val="40"/>
                <w:lang w:val="en-US"/>
              </w:rPr>
            </w:pPr>
            <w:r w:rsidRPr="007C28BC">
              <w:rPr>
                <w:rFonts w:ascii="Agency FB" w:hAnsi="Agency FB" w:hint="cs"/>
                <w:b/>
                <w:bCs/>
                <w:color w:val="002060"/>
                <w:sz w:val="40"/>
                <w:szCs w:val="40"/>
                <w:rtl/>
                <w:lang w:val="en-US"/>
              </w:rPr>
              <w:t>5</w:t>
            </w:r>
          </w:p>
        </w:tc>
      </w:tr>
      <w:tr w:rsidR="007C28BC" w14:paraId="6094890E" w14:textId="77777777" w:rsidTr="007C28BC">
        <w:tc>
          <w:tcPr>
            <w:cnfStyle w:val="001000000000" w:firstRow="0" w:lastRow="0" w:firstColumn="1" w:lastColumn="0" w:oddVBand="0" w:evenVBand="0" w:oddHBand="0" w:evenHBand="0" w:firstRowFirstColumn="0" w:firstRowLastColumn="0" w:lastRowFirstColumn="0" w:lastRowLastColumn="0"/>
            <w:tcW w:w="7645" w:type="dxa"/>
          </w:tcPr>
          <w:p w14:paraId="23002A74" w14:textId="699BC6C4" w:rsidR="007C28BC" w:rsidRPr="007C28BC" w:rsidRDefault="00AB1D0C" w:rsidP="009951F6">
            <w:pPr>
              <w:tabs>
                <w:tab w:val="left" w:pos="-720"/>
              </w:tabs>
              <w:ind w:right="-334"/>
              <w:jc w:val="center"/>
              <w:rPr>
                <w:rFonts w:ascii="Agency FB" w:hAnsi="Agency FB"/>
                <w:b w:val="0"/>
                <w:bCs w:val="0"/>
                <w:color w:val="002060"/>
                <w:sz w:val="40"/>
                <w:szCs w:val="40"/>
                <w:lang w:val="en-US"/>
              </w:rPr>
            </w:pPr>
            <w:r>
              <w:rPr>
                <w:rFonts w:ascii="Agency FB" w:hAnsi="Agency FB" w:hint="cs"/>
                <w:b w:val="0"/>
                <w:bCs w:val="0"/>
                <w:color w:val="002060"/>
                <w:sz w:val="40"/>
                <w:szCs w:val="40"/>
                <w:rtl/>
                <w:lang w:val="en-US"/>
              </w:rPr>
              <w:t xml:space="preserve">احمد ربيع عبدالرحمن </w:t>
            </w:r>
            <w:proofErr w:type="spellStart"/>
            <w:r>
              <w:rPr>
                <w:rFonts w:ascii="Agency FB" w:hAnsi="Agency FB" w:hint="cs"/>
                <w:b w:val="0"/>
                <w:bCs w:val="0"/>
                <w:color w:val="002060"/>
                <w:sz w:val="40"/>
                <w:szCs w:val="40"/>
                <w:rtl/>
                <w:lang w:val="en-US"/>
              </w:rPr>
              <w:t>عبدالرحمن</w:t>
            </w:r>
            <w:proofErr w:type="spellEnd"/>
            <w:r w:rsidR="009331AB">
              <w:rPr>
                <w:rFonts w:ascii="Agency FB" w:hAnsi="Agency FB"/>
                <w:b w:val="0"/>
                <w:bCs w:val="0"/>
                <w:color w:val="002060"/>
                <w:sz w:val="40"/>
                <w:szCs w:val="40"/>
                <w:lang w:val="en-US"/>
              </w:rPr>
              <w:t xml:space="preserve"> sec 5</w:t>
            </w:r>
          </w:p>
        </w:tc>
        <w:tc>
          <w:tcPr>
            <w:tcW w:w="1371" w:type="dxa"/>
          </w:tcPr>
          <w:p w14:paraId="58697403" w14:textId="7226CD74" w:rsidR="007C28BC" w:rsidRPr="007C28BC" w:rsidRDefault="007C28BC" w:rsidP="009951F6">
            <w:pPr>
              <w:tabs>
                <w:tab w:val="left" w:pos="-720"/>
              </w:tabs>
              <w:ind w:right="-334"/>
              <w:jc w:val="center"/>
              <w:cnfStyle w:val="000000000000" w:firstRow="0" w:lastRow="0" w:firstColumn="0" w:lastColumn="0" w:oddVBand="0" w:evenVBand="0" w:oddHBand="0" w:evenHBand="0" w:firstRowFirstColumn="0" w:firstRowLastColumn="0" w:lastRowFirstColumn="0" w:lastRowLastColumn="0"/>
              <w:rPr>
                <w:rFonts w:ascii="Agency FB" w:hAnsi="Agency FB"/>
                <w:b/>
                <w:bCs/>
                <w:color w:val="002060"/>
                <w:sz w:val="40"/>
                <w:szCs w:val="40"/>
                <w:lang w:val="en-US"/>
              </w:rPr>
            </w:pPr>
            <w:r w:rsidRPr="007C28BC">
              <w:rPr>
                <w:rFonts w:ascii="Agency FB" w:hAnsi="Agency FB" w:hint="cs"/>
                <w:b/>
                <w:bCs/>
                <w:color w:val="002060"/>
                <w:sz w:val="40"/>
                <w:szCs w:val="40"/>
                <w:rtl/>
                <w:lang w:val="en-US"/>
              </w:rPr>
              <w:t>6</w:t>
            </w:r>
          </w:p>
        </w:tc>
      </w:tr>
      <w:tr w:rsidR="007C28BC" w14:paraId="1374418B" w14:textId="77777777" w:rsidTr="007C28BC">
        <w:tc>
          <w:tcPr>
            <w:cnfStyle w:val="001000000000" w:firstRow="0" w:lastRow="0" w:firstColumn="1" w:lastColumn="0" w:oddVBand="0" w:evenVBand="0" w:oddHBand="0" w:evenHBand="0" w:firstRowFirstColumn="0" w:firstRowLastColumn="0" w:lastRowFirstColumn="0" w:lastRowLastColumn="0"/>
            <w:tcW w:w="7645" w:type="dxa"/>
          </w:tcPr>
          <w:p w14:paraId="3D5AC27E" w14:textId="5868FD06" w:rsidR="007C28BC" w:rsidRPr="007C28BC" w:rsidRDefault="007C28BC" w:rsidP="009951F6">
            <w:pPr>
              <w:tabs>
                <w:tab w:val="left" w:pos="-720"/>
              </w:tabs>
              <w:ind w:right="-334"/>
              <w:jc w:val="center"/>
              <w:rPr>
                <w:rFonts w:ascii="Agency FB" w:hAnsi="Agency FB"/>
                <w:b w:val="0"/>
                <w:bCs w:val="0"/>
                <w:color w:val="002060"/>
                <w:sz w:val="40"/>
                <w:szCs w:val="40"/>
                <w:lang w:val="en-US"/>
              </w:rPr>
            </w:pPr>
            <w:r>
              <w:rPr>
                <w:rFonts w:ascii="Agency FB" w:hAnsi="Agency FB" w:hint="cs"/>
                <w:b w:val="0"/>
                <w:bCs w:val="0"/>
                <w:color w:val="002060"/>
                <w:sz w:val="40"/>
                <w:szCs w:val="40"/>
                <w:rtl/>
                <w:lang w:val="en-US"/>
              </w:rPr>
              <w:t>احمد سلام احمدي ابوالسيد</w:t>
            </w:r>
            <w:r w:rsidR="00A160C8">
              <w:rPr>
                <w:rFonts w:ascii="Agency FB" w:hAnsi="Agency FB"/>
                <w:b w:val="0"/>
                <w:bCs w:val="0"/>
                <w:color w:val="002060"/>
                <w:sz w:val="40"/>
                <w:szCs w:val="40"/>
                <w:lang w:val="en-US"/>
              </w:rPr>
              <w:t xml:space="preserve"> project</w:t>
            </w:r>
          </w:p>
        </w:tc>
        <w:tc>
          <w:tcPr>
            <w:tcW w:w="1371" w:type="dxa"/>
          </w:tcPr>
          <w:p w14:paraId="5DE41E88" w14:textId="55A4D4D3" w:rsidR="007C28BC" w:rsidRPr="007C28BC" w:rsidRDefault="007C28BC" w:rsidP="009951F6">
            <w:pPr>
              <w:tabs>
                <w:tab w:val="left" w:pos="-720"/>
              </w:tabs>
              <w:ind w:right="-334"/>
              <w:jc w:val="center"/>
              <w:cnfStyle w:val="000000000000" w:firstRow="0" w:lastRow="0" w:firstColumn="0" w:lastColumn="0" w:oddVBand="0" w:evenVBand="0" w:oddHBand="0" w:evenHBand="0" w:firstRowFirstColumn="0" w:firstRowLastColumn="0" w:lastRowFirstColumn="0" w:lastRowLastColumn="0"/>
              <w:rPr>
                <w:rFonts w:ascii="Agency FB" w:hAnsi="Agency FB"/>
                <w:b/>
                <w:bCs/>
                <w:color w:val="002060"/>
                <w:sz w:val="40"/>
                <w:szCs w:val="40"/>
                <w:lang w:val="en-US"/>
              </w:rPr>
            </w:pPr>
            <w:r w:rsidRPr="007C28BC">
              <w:rPr>
                <w:rFonts w:ascii="Agency FB" w:hAnsi="Agency FB" w:hint="cs"/>
                <w:b/>
                <w:bCs/>
                <w:color w:val="002060"/>
                <w:sz w:val="40"/>
                <w:szCs w:val="40"/>
                <w:rtl/>
                <w:lang w:val="en-US"/>
              </w:rPr>
              <w:t>7</w:t>
            </w:r>
          </w:p>
        </w:tc>
      </w:tr>
      <w:tr w:rsidR="007C28BC" w14:paraId="638C6DE2" w14:textId="77777777" w:rsidTr="007C28BC">
        <w:tc>
          <w:tcPr>
            <w:cnfStyle w:val="001000000000" w:firstRow="0" w:lastRow="0" w:firstColumn="1" w:lastColumn="0" w:oddVBand="0" w:evenVBand="0" w:oddHBand="0" w:evenHBand="0" w:firstRowFirstColumn="0" w:firstRowLastColumn="0" w:lastRowFirstColumn="0" w:lastRowLastColumn="0"/>
            <w:tcW w:w="7645" w:type="dxa"/>
          </w:tcPr>
          <w:p w14:paraId="34348B03" w14:textId="0DDAA8D8" w:rsidR="007C28BC" w:rsidRPr="007C28BC" w:rsidRDefault="00AB1D0C" w:rsidP="009951F6">
            <w:pPr>
              <w:tabs>
                <w:tab w:val="left" w:pos="-720"/>
              </w:tabs>
              <w:ind w:right="-334"/>
              <w:jc w:val="center"/>
              <w:rPr>
                <w:rFonts w:ascii="Agency FB" w:hAnsi="Agency FB" w:hint="cs"/>
                <w:b w:val="0"/>
                <w:bCs w:val="0"/>
                <w:color w:val="002060"/>
                <w:sz w:val="40"/>
                <w:szCs w:val="40"/>
                <w:rtl/>
                <w:lang w:val="en-US" w:bidi="ar-EG"/>
              </w:rPr>
            </w:pPr>
            <w:r>
              <w:rPr>
                <w:rFonts w:ascii="Agency FB" w:hAnsi="Agency FB" w:hint="cs"/>
                <w:b w:val="0"/>
                <w:bCs w:val="0"/>
                <w:color w:val="002060"/>
                <w:sz w:val="40"/>
                <w:szCs w:val="40"/>
                <w:rtl/>
                <w:lang w:val="en-US"/>
              </w:rPr>
              <w:t>احمد صلاح عبدالعزيز العشماوي</w:t>
            </w:r>
            <w:r w:rsidR="009331AB">
              <w:rPr>
                <w:rFonts w:ascii="Agency FB" w:hAnsi="Agency FB"/>
                <w:b w:val="0"/>
                <w:bCs w:val="0"/>
                <w:color w:val="002060"/>
                <w:sz w:val="40"/>
                <w:szCs w:val="40"/>
                <w:lang w:val="en-US"/>
              </w:rPr>
              <w:t xml:space="preserve"> project</w:t>
            </w:r>
          </w:p>
        </w:tc>
        <w:tc>
          <w:tcPr>
            <w:tcW w:w="1371" w:type="dxa"/>
          </w:tcPr>
          <w:p w14:paraId="5EC5C110" w14:textId="58D41416" w:rsidR="007C28BC" w:rsidRPr="007C28BC" w:rsidRDefault="007C28BC" w:rsidP="009951F6">
            <w:pPr>
              <w:tabs>
                <w:tab w:val="left" w:pos="-720"/>
              </w:tabs>
              <w:ind w:right="-334"/>
              <w:jc w:val="center"/>
              <w:cnfStyle w:val="000000000000" w:firstRow="0" w:lastRow="0" w:firstColumn="0" w:lastColumn="0" w:oddVBand="0" w:evenVBand="0" w:oddHBand="0" w:evenHBand="0" w:firstRowFirstColumn="0" w:firstRowLastColumn="0" w:lastRowFirstColumn="0" w:lastRowLastColumn="0"/>
              <w:rPr>
                <w:rFonts w:ascii="Agency FB" w:hAnsi="Agency FB"/>
                <w:b/>
                <w:bCs/>
                <w:color w:val="002060"/>
                <w:sz w:val="40"/>
                <w:szCs w:val="40"/>
                <w:rtl/>
                <w:lang w:val="en-US"/>
              </w:rPr>
            </w:pPr>
            <w:r>
              <w:rPr>
                <w:rFonts w:ascii="Agency FB" w:hAnsi="Agency FB" w:hint="cs"/>
                <w:b/>
                <w:bCs/>
                <w:color w:val="002060"/>
                <w:sz w:val="40"/>
                <w:szCs w:val="40"/>
                <w:rtl/>
                <w:lang w:val="en-US"/>
              </w:rPr>
              <w:t>8</w:t>
            </w:r>
          </w:p>
        </w:tc>
      </w:tr>
      <w:tr w:rsidR="007C28BC" w14:paraId="18829180" w14:textId="77777777" w:rsidTr="007C28BC">
        <w:tc>
          <w:tcPr>
            <w:cnfStyle w:val="001000000000" w:firstRow="0" w:lastRow="0" w:firstColumn="1" w:lastColumn="0" w:oddVBand="0" w:evenVBand="0" w:oddHBand="0" w:evenHBand="0" w:firstRowFirstColumn="0" w:firstRowLastColumn="0" w:lastRowFirstColumn="0" w:lastRowLastColumn="0"/>
            <w:tcW w:w="7645" w:type="dxa"/>
          </w:tcPr>
          <w:p w14:paraId="1D606699" w14:textId="79B15B7E" w:rsidR="007C28BC" w:rsidRPr="007C28BC" w:rsidRDefault="00AB1D0C" w:rsidP="009951F6">
            <w:pPr>
              <w:tabs>
                <w:tab w:val="left" w:pos="-720"/>
              </w:tabs>
              <w:ind w:right="-334"/>
              <w:jc w:val="center"/>
              <w:rPr>
                <w:rFonts w:ascii="Agency FB" w:hAnsi="Agency FB"/>
                <w:b w:val="0"/>
                <w:bCs w:val="0"/>
                <w:color w:val="002060"/>
                <w:sz w:val="40"/>
                <w:szCs w:val="40"/>
                <w:lang w:val="en-US"/>
              </w:rPr>
            </w:pPr>
            <w:r>
              <w:rPr>
                <w:rFonts w:ascii="Agency FB" w:hAnsi="Agency FB" w:hint="cs"/>
                <w:b w:val="0"/>
                <w:bCs w:val="0"/>
                <w:color w:val="002060"/>
                <w:sz w:val="40"/>
                <w:szCs w:val="40"/>
                <w:rtl/>
                <w:lang w:val="en-US"/>
              </w:rPr>
              <w:t xml:space="preserve">احمد عمر إبراهيم </w:t>
            </w:r>
            <w:proofErr w:type="spellStart"/>
            <w:r>
              <w:rPr>
                <w:rFonts w:ascii="Agency FB" w:hAnsi="Agency FB" w:hint="cs"/>
                <w:b w:val="0"/>
                <w:bCs w:val="0"/>
                <w:color w:val="002060"/>
                <w:sz w:val="40"/>
                <w:szCs w:val="40"/>
                <w:rtl/>
                <w:lang w:val="en-US"/>
              </w:rPr>
              <w:t>أبوالعنين</w:t>
            </w:r>
            <w:proofErr w:type="spellEnd"/>
            <w:r w:rsidR="009331AB">
              <w:rPr>
                <w:rFonts w:ascii="Agency FB" w:hAnsi="Agency FB"/>
                <w:b w:val="0"/>
                <w:bCs w:val="0"/>
                <w:color w:val="002060"/>
                <w:sz w:val="40"/>
                <w:szCs w:val="40"/>
                <w:lang w:val="en-US"/>
              </w:rPr>
              <w:t xml:space="preserve"> sec 1, sec7</w:t>
            </w:r>
          </w:p>
        </w:tc>
        <w:tc>
          <w:tcPr>
            <w:tcW w:w="1371" w:type="dxa"/>
          </w:tcPr>
          <w:p w14:paraId="164CB9DA" w14:textId="5B137AD7" w:rsidR="007C28BC" w:rsidRPr="007C28BC" w:rsidRDefault="007C28BC" w:rsidP="009951F6">
            <w:pPr>
              <w:tabs>
                <w:tab w:val="left" w:pos="-720"/>
              </w:tabs>
              <w:ind w:right="-334"/>
              <w:jc w:val="center"/>
              <w:cnfStyle w:val="000000000000" w:firstRow="0" w:lastRow="0" w:firstColumn="0" w:lastColumn="0" w:oddVBand="0" w:evenVBand="0" w:oddHBand="0" w:evenHBand="0" w:firstRowFirstColumn="0" w:firstRowLastColumn="0" w:lastRowFirstColumn="0" w:lastRowLastColumn="0"/>
              <w:rPr>
                <w:rFonts w:ascii="Agency FB" w:hAnsi="Agency FB"/>
                <w:b/>
                <w:bCs/>
                <w:color w:val="002060"/>
                <w:sz w:val="40"/>
                <w:szCs w:val="40"/>
                <w:rtl/>
                <w:lang w:val="en-US"/>
              </w:rPr>
            </w:pPr>
            <w:r>
              <w:rPr>
                <w:rFonts w:ascii="Agency FB" w:hAnsi="Agency FB" w:hint="cs"/>
                <w:b/>
                <w:bCs/>
                <w:color w:val="002060"/>
                <w:sz w:val="40"/>
                <w:szCs w:val="40"/>
                <w:rtl/>
                <w:lang w:val="en-US"/>
              </w:rPr>
              <w:t>9</w:t>
            </w:r>
          </w:p>
        </w:tc>
      </w:tr>
      <w:tr w:rsidR="00986F46" w14:paraId="3B376814" w14:textId="77777777" w:rsidTr="007C28BC">
        <w:tc>
          <w:tcPr>
            <w:cnfStyle w:val="001000000000" w:firstRow="0" w:lastRow="0" w:firstColumn="1" w:lastColumn="0" w:oddVBand="0" w:evenVBand="0" w:oddHBand="0" w:evenHBand="0" w:firstRowFirstColumn="0" w:firstRowLastColumn="0" w:lastRowFirstColumn="0" w:lastRowLastColumn="0"/>
            <w:tcW w:w="7645" w:type="dxa"/>
          </w:tcPr>
          <w:p w14:paraId="6414A2E8" w14:textId="691941AD" w:rsidR="00986F46" w:rsidRPr="007C28BC" w:rsidRDefault="00986F46" w:rsidP="00986F46">
            <w:pPr>
              <w:tabs>
                <w:tab w:val="left" w:pos="-720"/>
              </w:tabs>
              <w:ind w:right="-334"/>
              <w:jc w:val="center"/>
              <w:rPr>
                <w:rFonts w:ascii="Agency FB" w:hAnsi="Agency FB"/>
                <w:b w:val="0"/>
                <w:bCs w:val="0"/>
                <w:color w:val="002060"/>
                <w:sz w:val="40"/>
                <w:szCs w:val="40"/>
                <w:lang w:val="en-US"/>
              </w:rPr>
            </w:pPr>
            <w:r>
              <w:rPr>
                <w:rFonts w:ascii="Agency FB" w:hAnsi="Agency FB" w:hint="cs"/>
                <w:b w:val="0"/>
                <w:bCs w:val="0"/>
                <w:color w:val="002060"/>
                <w:sz w:val="40"/>
                <w:szCs w:val="40"/>
                <w:rtl/>
                <w:lang w:val="en-US" w:bidi="ar-EG"/>
              </w:rPr>
              <w:t>احمد محمد على عبدالبر</w:t>
            </w:r>
            <w:r w:rsidR="00A160C8">
              <w:rPr>
                <w:rFonts w:ascii="Agency FB" w:hAnsi="Agency FB"/>
                <w:b w:val="0"/>
                <w:bCs w:val="0"/>
                <w:color w:val="002060"/>
                <w:sz w:val="40"/>
                <w:szCs w:val="40"/>
                <w:lang w:val="en-US" w:bidi="ar-EG"/>
              </w:rPr>
              <w:t xml:space="preserve"> sec 3</w:t>
            </w:r>
          </w:p>
        </w:tc>
        <w:tc>
          <w:tcPr>
            <w:tcW w:w="1371" w:type="dxa"/>
          </w:tcPr>
          <w:p w14:paraId="06BA7C18" w14:textId="148FCB4C" w:rsidR="00986F46" w:rsidRPr="007C28BC" w:rsidRDefault="00986F46" w:rsidP="00986F46">
            <w:pPr>
              <w:tabs>
                <w:tab w:val="left" w:pos="-720"/>
              </w:tabs>
              <w:ind w:right="-334"/>
              <w:jc w:val="center"/>
              <w:cnfStyle w:val="000000000000" w:firstRow="0" w:lastRow="0" w:firstColumn="0" w:lastColumn="0" w:oddVBand="0" w:evenVBand="0" w:oddHBand="0" w:evenHBand="0" w:firstRowFirstColumn="0" w:firstRowLastColumn="0" w:lastRowFirstColumn="0" w:lastRowLastColumn="0"/>
              <w:rPr>
                <w:rFonts w:ascii="Agency FB" w:hAnsi="Agency FB"/>
                <w:b/>
                <w:bCs/>
                <w:color w:val="002060"/>
                <w:sz w:val="40"/>
                <w:szCs w:val="40"/>
                <w:rtl/>
                <w:lang w:val="en-US"/>
              </w:rPr>
            </w:pPr>
            <w:r>
              <w:rPr>
                <w:rFonts w:ascii="Agency FB" w:hAnsi="Agency FB" w:hint="cs"/>
                <w:b/>
                <w:bCs/>
                <w:color w:val="002060"/>
                <w:sz w:val="40"/>
                <w:szCs w:val="40"/>
                <w:rtl/>
                <w:lang w:val="en-US"/>
              </w:rPr>
              <w:t>10</w:t>
            </w:r>
          </w:p>
        </w:tc>
      </w:tr>
    </w:tbl>
    <w:p w14:paraId="642EABB3" w14:textId="77777777" w:rsidR="007C28BC" w:rsidRDefault="007C28BC" w:rsidP="007C28BC">
      <w:pPr>
        <w:tabs>
          <w:tab w:val="left" w:pos="-720"/>
        </w:tabs>
        <w:ind w:left="-810" w:right="-334"/>
        <w:jc w:val="center"/>
        <w:rPr>
          <w:rFonts w:ascii="Agency FB" w:hAnsi="Agency FB"/>
          <w:bCs/>
          <w:color w:val="002060"/>
          <w:sz w:val="36"/>
          <w:szCs w:val="36"/>
        </w:rPr>
      </w:pPr>
    </w:p>
    <w:p w14:paraId="08449C02" w14:textId="6D7DEDE2" w:rsidR="007C28BC" w:rsidRPr="004123CB" w:rsidRDefault="007C28BC" w:rsidP="007C28BC">
      <w:pPr>
        <w:tabs>
          <w:tab w:val="left" w:pos="-720"/>
        </w:tabs>
        <w:ind w:left="-810" w:right="-334"/>
        <w:jc w:val="center"/>
        <w:rPr>
          <w:rFonts w:ascii="Agency FB" w:hAnsi="Agency FB"/>
          <w:bCs/>
          <w:color w:val="002060"/>
          <w:sz w:val="40"/>
          <w:szCs w:val="40"/>
        </w:rPr>
      </w:pPr>
      <w:r w:rsidRPr="004123CB">
        <w:rPr>
          <w:rFonts w:ascii="Agency FB" w:hAnsi="Agency FB"/>
          <w:bCs/>
          <w:color w:val="002060"/>
          <w:sz w:val="40"/>
          <w:szCs w:val="40"/>
        </w:rPr>
        <w:t xml:space="preserve">Undergraduate students </w:t>
      </w:r>
    </w:p>
    <w:p w14:paraId="05434081" w14:textId="6F576EDA" w:rsidR="009951F6" w:rsidRPr="004123CB" w:rsidRDefault="007C28BC" w:rsidP="007C28BC">
      <w:pPr>
        <w:tabs>
          <w:tab w:val="left" w:pos="-720"/>
        </w:tabs>
        <w:ind w:left="-810" w:right="-334"/>
        <w:jc w:val="center"/>
        <w:rPr>
          <w:rFonts w:ascii="Agency FB" w:hAnsi="Agency FB"/>
          <w:bCs/>
          <w:color w:val="002060"/>
          <w:sz w:val="40"/>
          <w:szCs w:val="40"/>
        </w:rPr>
      </w:pPr>
      <w:r w:rsidRPr="004123CB">
        <w:rPr>
          <w:rFonts w:ascii="Agency FB" w:hAnsi="Agency FB"/>
          <w:bCs/>
          <w:color w:val="002060"/>
          <w:sz w:val="40"/>
          <w:szCs w:val="40"/>
        </w:rPr>
        <w:t>Department of electronics and communication systems</w:t>
      </w:r>
    </w:p>
    <w:p w14:paraId="2FCE84CA" w14:textId="55F51D2A" w:rsidR="004123CB" w:rsidRPr="004123CB" w:rsidRDefault="004123CB" w:rsidP="007C28BC">
      <w:pPr>
        <w:tabs>
          <w:tab w:val="left" w:pos="-720"/>
        </w:tabs>
        <w:ind w:left="-810" w:right="-334"/>
        <w:jc w:val="center"/>
        <w:rPr>
          <w:rFonts w:ascii="Agency FB" w:hAnsi="Agency FB"/>
          <w:bCs/>
          <w:color w:val="002060"/>
          <w:sz w:val="40"/>
          <w:szCs w:val="40"/>
          <w:lang w:val="en-US"/>
        </w:rPr>
      </w:pPr>
      <w:r w:rsidRPr="004123CB">
        <w:rPr>
          <w:rFonts w:ascii="Agency FB" w:hAnsi="Agency FB"/>
          <w:bCs/>
          <w:color w:val="002060"/>
          <w:sz w:val="40"/>
          <w:szCs w:val="40"/>
          <w:lang w:val="en-US"/>
        </w:rPr>
        <w:t>April 16, 2024</w:t>
      </w:r>
    </w:p>
    <w:p w14:paraId="1BDD1557" w14:textId="77777777" w:rsidR="00E62D17" w:rsidRDefault="00E62D17" w:rsidP="004123CB">
      <w:pPr>
        <w:tabs>
          <w:tab w:val="left" w:pos="-720"/>
        </w:tabs>
        <w:ind w:left="-270" w:right="-334"/>
        <w:rPr>
          <w:rFonts w:ascii="Agency FB" w:hAnsi="Agency FB"/>
          <w:color w:val="002060"/>
          <w:sz w:val="44"/>
          <w:szCs w:val="44"/>
          <w:rtl/>
          <w:lang w:val="en-US"/>
        </w:rPr>
      </w:pPr>
    </w:p>
    <w:p w14:paraId="3DA39158" w14:textId="104756E4" w:rsidR="004123CB" w:rsidRPr="004123CB" w:rsidRDefault="004123CB" w:rsidP="004123CB">
      <w:pPr>
        <w:tabs>
          <w:tab w:val="left" w:pos="-720"/>
        </w:tabs>
        <w:ind w:left="-270" w:right="-334"/>
        <w:rPr>
          <w:rFonts w:ascii="Agency FB" w:hAnsi="Agency FB"/>
          <w:color w:val="002060"/>
          <w:sz w:val="44"/>
          <w:szCs w:val="44"/>
          <w:lang w:val="en-US"/>
        </w:rPr>
      </w:pPr>
      <w:r>
        <w:rPr>
          <w:rFonts w:ascii="Agency FB" w:hAnsi="Agency FB"/>
          <w:color w:val="002060"/>
          <w:sz w:val="44"/>
          <w:szCs w:val="44"/>
          <w:lang w:val="en-US"/>
        </w:rPr>
        <w:t>April</w:t>
      </w:r>
      <w:r w:rsidRPr="004123CB">
        <w:rPr>
          <w:rFonts w:ascii="Agency FB" w:hAnsi="Agency FB"/>
          <w:color w:val="002060"/>
          <w:sz w:val="44"/>
          <w:szCs w:val="44"/>
          <w:lang w:val="en-US"/>
        </w:rPr>
        <w:t xml:space="preserve"> </w:t>
      </w:r>
      <w:r>
        <w:rPr>
          <w:rFonts w:ascii="Agency FB" w:hAnsi="Agency FB"/>
          <w:color w:val="002060"/>
          <w:sz w:val="44"/>
          <w:szCs w:val="44"/>
          <w:lang w:val="en-US"/>
        </w:rPr>
        <w:t>16</w:t>
      </w:r>
      <w:r w:rsidRPr="004123CB">
        <w:rPr>
          <w:rFonts w:ascii="Agency FB" w:hAnsi="Agency FB"/>
          <w:color w:val="002060"/>
          <w:sz w:val="44"/>
          <w:szCs w:val="44"/>
          <w:lang w:val="en-US"/>
        </w:rPr>
        <w:t>. 202</w:t>
      </w:r>
      <w:r>
        <w:rPr>
          <w:rFonts w:ascii="Agency FB" w:hAnsi="Agency FB"/>
          <w:color w:val="002060"/>
          <w:sz w:val="44"/>
          <w:szCs w:val="44"/>
          <w:lang w:val="en-US"/>
        </w:rPr>
        <w:t>4</w:t>
      </w:r>
      <w:r w:rsidRPr="004123CB">
        <w:rPr>
          <w:rFonts w:ascii="Agency FB" w:hAnsi="Agency FB"/>
          <w:color w:val="002060"/>
          <w:sz w:val="44"/>
          <w:szCs w:val="44"/>
          <w:lang w:val="en-US"/>
        </w:rPr>
        <w:t xml:space="preserve">  </w:t>
      </w:r>
    </w:p>
    <w:p w14:paraId="470BB981" w14:textId="722CBCA7" w:rsidR="004123CB" w:rsidRPr="004123CB" w:rsidRDefault="004123CB" w:rsidP="004123CB">
      <w:pPr>
        <w:tabs>
          <w:tab w:val="left" w:pos="-720"/>
        </w:tabs>
        <w:ind w:left="-270" w:right="-334"/>
        <w:rPr>
          <w:rFonts w:ascii="Agency FB" w:hAnsi="Agency FB"/>
          <w:color w:val="002060"/>
          <w:sz w:val="44"/>
          <w:szCs w:val="44"/>
          <w:lang w:val="en-US"/>
        </w:rPr>
      </w:pPr>
      <w:r w:rsidRPr="004123CB">
        <w:rPr>
          <w:rFonts w:ascii="Agency FB" w:hAnsi="Agency FB"/>
          <w:color w:val="002060"/>
          <w:sz w:val="44"/>
          <w:szCs w:val="44"/>
          <w:lang w:val="en-US"/>
        </w:rPr>
        <w:t>Dear Prof.</w:t>
      </w:r>
      <w:r>
        <w:rPr>
          <w:rFonts w:ascii="Agency FB" w:hAnsi="Agency FB"/>
          <w:color w:val="002060"/>
          <w:sz w:val="44"/>
          <w:szCs w:val="44"/>
          <w:lang w:val="en-US"/>
        </w:rPr>
        <w:t xml:space="preserve"> </w:t>
      </w:r>
      <w:r w:rsidRPr="004123CB">
        <w:rPr>
          <w:rFonts w:ascii="Agency FB" w:hAnsi="Agency FB"/>
          <w:b/>
          <w:bCs/>
          <w:color w:val="002060"/>
          <w:sz w:val="44"/>
          <w:szCs w:val="44"/>
          <w:lang w:val="en-US"/>
        </w:rPr>
        <w:t>Ameira Ashour</w:t>
      </w:r>
      <w:r w:rsidRPr="004123CB">
        <w:rPr>
          <w:rFonts w:ascii="Agency FB" w:hAnsi="Agency FB"/>
          <w:color w:val="002060"/>
          <w:sz w:val="44"/>
          <w:szCs w:val="44"/>
          <w:lang w:val="en-US"/>
        </w:rPr>
        <w:t xml:space="preserve">,  </w:t>
      </w:r>
    </w:p>
    <w:p w14:paraId="7A80051D" w14:textId="35A37F50" w:rsidR="00481223" w:rsidRDefault="004123CB" w:rsidP="004123CB">
      <w:pPr>
        <w:tabs>
          <w:tab w:val="left" w:pos="-720"/>
        </w:tabs>
        <w:ind w:left="-270" w:right="-334"/>
        <w:rPr>
          <w:rFonts w:ascii="Agency FB" w:hAnsi="Agency FB"/>
          <w:color w:val="002060"/>
          <w:sz w:val="52"/>
          <w:szCs w:val="52"/>
          <w:lang w:val="en-US"/>
        </w:rPr>
      </w:pPr>
      <w:r w:rsidRPr="004123CB">
        <w:rPr>
          <w:rFonts w:ascii="Agency FB" w:hAnsi="Agency FB"/>
          <w:color w:val="002060"/>
          <w:sz w:val="44"/>
          <w:szCs w:val="44"/>
          <w:lang w:val="en-US"/>
        </w:rPr>
        <w:t xml:space="preserve">Department of Electronics and </w:t>
      </w:r>
      <w:r w:rsidR="00481223" w:rsidRPr="00481223">
        <w:rPr>
          <w:rFonts w:ascii="Agency FB" w:hAnsi="Agency FB"/>
          <w:color w:val="002060"/>
          <w:sz w:val="44"/>
          <w:szCs w:val="44"/>
          <w:lang w:val="en-US"/>
        </w:rPr>
        <w:t>C</w:t>
      </w:r>
      <w:r w:rsidRPr="00481223">
        <w:rPr>
          <w:rFonts w:ascii="Agency FB" w:hAnsi="Agency FB"/>
          <w:color w:val="002060"/>
          <w:sz w:val="44"/>
          <w:szCs w:val="44"/>
          <w:lang w:val="en-US"/>
        </w:rPr>
        <w:t xml:space="preserve">ommunication </w:t>
      </w:r>
      <w:r w:rsidR="00481223" w:rsidRPr="00481223">
        <w:rPr>
          <w:rFonts w:ascii="Agency FB" w:hAnsi="Agency FB"/>
          <w:color w:val="002060"/>
          <w:sz w:val="44"/>
          <w:szCs w:val="44"/>
          <w:lang w:val="en-US"/>
        </w:rPr>
        <w:t>S</w:t>
      </w:r>
      <w:r w:rsidRPr="00481223">
        <w:rPr>
          <w:rFonts w:ascii="Agency FB" w:hAnsi="Agency FB"/>
          <w:color w:val="002060"/>
          <w:sz w:val="44"/>
          <w:szCs w:val="44"/>
          <w:lang w:val="en-US"/>
        </w:rPr>
        <w:t xml:space="preserve">ystems </w:t>
      </w:r>
    </w:p>
    <w:p w14:paraId="01238B1F" w14:textId="5A759E28" w:rsidR="009951F6" w:rsidRDefault="00481223" w:rsidP="005B5413">
      <w:pPr>
        <w:tabs>
          <w:tab w:val="left" w:pos="-720"/>
        </w:tabs>
        <w:spacing w:line="276" w:lineRule="auto"/>
        <w:ind w:left="-270" w:right="-334"/>
        <w:jc w:val="both"/>
        <w:rPr>
          <w:rFonts w:ascii="Agency FB" w:hAnsi="Agency FB"/>
          <w:color w:val="002060"/>
          <w:sz w:val="36"/>
          <w:szCs w:val="36"/>
          <w:lang w:val="en-US"/>
        </w:rPr>
      </w:pPr>
      <w:r>
        <w:rPr>
          <w:rFonts w:ascii="Agency FB" w:hAnsi="Agency FB"/>
          <w:color w:val="002060"/>
          <w:sz w:val="36"/>
          <w:szCs w:val="36"/>
          <w:lang w:val="en-US"/>
        </w:rPr>
        <w:tab/>
      </w:r>
      <w:r>
        <w:rPr>
          <w:rFonts w:ascii="Agency FB" w:hAnsi="Agency FB"/>
          <w:color w:val="002060"/>
          <w:sz w:val="36"/>
          <w:szCs w:val="36"/>
          <w:lang w:val="en-US"/>
        </w:rPr>
        <w:tab/>
      </w:r>
      <w:r w:rsidRPr="00481223">
        <w:rPr>
          <w:rFonts w:ascii="Agency FB" w:hAnsi="Agency FB"/>
          <w:color w:val="002060"/>
          <w:sz w:val="48"/>
          <w:szCs w:val="48"/>
          <w:lang w:val="en-US"/>
        </w:rPr>
        <w:t>T</w:t>
      </w:r>
      <w:r w:rsidRPr="00481223">
        <w:rPr>
          <w:rFonts w:ascii="Agency FB" w:hAnsi="Agency FB"/>
          <w:color w:val="002060"/>
          <w:sz w:val="36"/>
          <w:szCs w:val="36"/>
          <w:lang w:val="en-US"/>
        </w:rPr>
        <w:t xml:space="preserve">his is a report that you inquired about a specific instrument used in the medical domain. We chose to implement an accelerometer measurement device with some digital processing techniques to extract the frequencies inside the acceleration data. </w:t>
      </w:r>
      <w:r>
        <w:rPr>
          <w:rFonts w:ascii="Agency FB" w:hAnsi="Agency FB"/>
          <w:color w:val="002060"/>
          <w:sz w:val="36"/>
          <w:szCs w:val="36"/>
          <w:lang w:val="en-US"/>
        </w:rPr>
        <w:t xml:space="preserve">The power spectrum is </w:t>
      </w:r>
      <w:r w:rsidR="00A160C8">
        <w:rPr>
          <w:rFonts w:ascii="Agency FB" w:hAnsi="Agency FB"/>
          <w:color w:val="002060"/>
          <w:sz w:val="36"/>
          <w:szCs w:val="36"/>
          <w:lang w:val="en-US"/>
        </w:rPr>
        <w:t>particularly useful</w:t>
      </w:r>
      <w:r>
        <w:rPr>
          <w:rFonts w:ascii="Agency FB" w:hAnsi="Agency FB"/>
          <w:color w:val="002060"/>
          <w:sz w:val="36"/>
          <w:szCs w:val="36"/>
          <w:lang w:val="en-US"/>
        </w:rPr>
        <w:t xml:space="preserve"> in diagnosing tremor diseases that do exist in the elderlies. However, diagnosing using accelerometers and the spectrum content is still not employed due to the absence of a standard protocol to measure the tremor using accelerometers. </w:t>
      </w:r>
      <w:bookmarkStart w:id="1" w:name="_Hlk164212733"/>
      <w:r>
        <w:t>Etienne</w:t>
      </w:r>
      <w:bookmarkEnd w:id="1"/>
      <w:r w:rsidR="00B30C99">
        <w:rPr>
          <w:rFonts w:hint="cs"/>
          <w:rtl/>
        </w:rPr>
        <w:t xml:space="preserve"> </w:t>
      </w:r>
      <w:r w:rsidR="00B30C99">
        <w:rPr>
          <w:lang w:val="en-US"/>
        </w:rPr>
        <w:t xml:space="preserve"> et al [2] </w:t>
      </w:r>
      <w:r>
        <w:t xml:space="preserve"> </w:t>
      </w:r>
      <w:r w:rsidR="004123CB" w:rsidRPr="00481223">
        <w:rPr>
          <w:rFonts w:ascii="Agency FB" w:hAnsi="Agency FB"/>
          <w:color w:val="002060"/>
          <w:sz w:val="36"/>
          <w:szCs w:val="36"/>
          <w:lang w:val="en-US"/>
        </w:rPr>
        <w:t xml:space="preserve"> </w:t>
      </w:r>
      <w:r>
        <w:rPr>
          <w:rFonts w:ascii="Agency FB" w:hAnsi="Agency FB"/>
          <w:color w:val="002060"/>
          <w:sz w:val="36"/>
          <w:szCs w:val="36"/>
          <w:lang w:val="en-US"/>
        </w:rPr>
        <w:t xml:space="preserve">proposed a protocol to measure the tremor using accelerometers and the acceleration power spectrum density as a standard for measuring tremors. Measuring tremors </w:t>
      </w:r>
      <w:r w:rsidR="005B5413">
        <w:rPr>
          <w:rFonts w:ascii="Agency FB" w:hAnsi="Agency FB"/>
          <w:color w:val="002060"/>
          <w:sz w:val="36"/>
          <w:szCs w:val="36"/>
          <w:lang w:val="en-US"/>
        </w:rPr>
        <w:t>is done by subjective ways, so using measurement tools to objectively measure tremor enable the medical community to further classify tremor diseases, diagnose them more efficiently and help in accessing their case and proper treatment for them</w:t>
      </w:r>
      <w:r w:rsidR="00A160C8">
        <w:rPr>
          <w:rFonts w:ascii="Agency FB" w:hAnsi="Agency FB"/>
          <w:color w:val="002060"/>
          <w:sz w:val="36"/>
          <w:szCs w:val="36"/>
          <w:lang w:val="en-US"/>
        </w:rPr>
        <w:t xml:space="preserve">. </w:t>
      </w:r>
    </w:p>
    <w:p w14:paraId="49E78A8F" w14:textId="1D8082EC" w:rsidR="005B5413" w:rsidRPr="00481223" w:rsidRDefault="005B5413" w:rsidP="005B5413">
      <w:pPr>
        <w:tabs>
          <w:tab w:val="left" w:pos="-720"/>
        </w:tabs>
        <w:spacing w:line="276" w:lineRule="auto"/>
        <w:ind w:left="-270" w:right="-334"/>
        <w:jc w:val="both"/>
        <w:rPr>
          <w:rFonts w:ascii="Agency FB" w:hAnsi="Agency FB"/>
          <w:color w:val="002060"/>
          <w:sz w:val="36"/>
          <w:szCs w:val="36"/>
          <w:lang w:val="en-US" w:bidi="ar-EG"/>
        </w:rPr>
      </w:pPr>
      <w:r>
        <w:rPr>
          <w:rFonts w:ascii="Agency FB" w:hAnsi="Agency FB"/>
          <w:color w:val="002060"/>
          <w:sz w:val="36"/>
          <w:szCs w:val="36"/>
          <w:lang w:val="en-US"/>
        </w:rPr>
        <w:t>We used Arduino uno and accelerometer sensor module</w:t>
      </w:r>
      <w:r>
        <w:rPr>
          <w:rFonts w:ascii="Agency FB" w:hAnsi="Agency FB"/>
          <w:color w:val="002060"/>
          <w:sz w:val="36"/>
          <w:szCs w:val="36"/>
          <w:lang w:val="en-US" w:bidi="ar-EG"/>
        </w:rPr>
        <w:t xml:space="preserve"> (MPU-6050) to measure the acceleration along 3-axis (X, Y and Z). The acceleration data was uploaded onto a computer device on which the data was further processed. The processing was done using a python program </w:t>
      </w:r>
      <w:r w:rsidR="00C87EB4">
        <w:rPr>
          <w:rFonts w:ascii="Agency FB" w:hAnsi="Agency FB"/>
          <w:color w:val="002060"/>
          <w:sz w:val="36"/>
          <w:szCs w:val="36"/>
          <w:lang w:val="en-US" w:bidi="ar-EG"/>
        </w:rPr>
        <w:t xml:space="preserve">which </w:t>
      </w:r>
      <w:r w:rsidR="00A160C8">
        <w:rPr>
          <w:rFonts w:ascii="Agency FB" w:hAnsi="Agency FB"/>
          <w:color w:val="002060"/>
          <w:sz w:val="36"/>
          <w:szCs w:val="36"/>
          <w:lang w:val="en-US" w:bidi="ar-EG"/>
        </w:rPr>
        <w:t>consisted</w:t>
      </w:r>
      <w:r w:rsidR="00C87EB4">
        <w:rPr>
          <w:rFonts w:ascii="Agency FB" w:hAnsi="Agency FB"/>
          <w:color w:val="002060"/>
          <w:sz w:val="36"/>
          <w:szCs w:val="36"/>
          <w:lang w:val="en-US" w:bidi="ar-EG"/>
        </w:rPr>
        <w:t xml:space="preserve"> of the Fast Fourier Transform (FFT). FFT was used to extract the spectrum of acceleration data. Unfortunately, we </w:t>
      </w:r>
      <w:r w:rsidR="00A160C8">
        <w:rPr>
          <w:rFonts w:ascii="Agency FB" w:hAnsi="Agency FB"/>
          <w:color w:val="002060"/>
          <w:sz w:val="36"/>
          <w:szCs w:val="36"/>
          <w:lang w:val="en-US" w:bidi="ar-EG"/>
        </w:rPr>
        <w:t>did not</w:t>
      </w:r>
      <w:r w:rsidR="00C87EB4">
        <w:rPr>
          <w:rFonts w:ascii="Agency FB" w:hAnsi="Agency FB"/>
          <w:color w:val="002060"/>
          <w:sz w:val="36"/>
          <w:szCs w:val="36"/>
          <w:lang w:val="en-US" w:bidi="ar-EG"/>
        </w:rPr>
        <w:t xml:space="preserve"> collect data from real tremor patients due to the lack of resources and time but, we would like to in the future. The follow up sections of the report include details about tremor and the protocol proposed to objectively measure it. It also includes specifications about our project regarding the accelerometer sensor as a measuring tool for quantifying tremors. </w:t>
      </w:r>
    </w:p>
    <w:p w14:paraId="2B0D01BE" w14:textId="77777777" w:rsidR="00C93139" w:rsidRDefault="00C93139" w:rsidP="002E0FFD">
      <w:pPr>
        <w:tabs>
          <w:tab w:val="left" w:pos="-720"/>
        </w:tabs>
        <w:ind w:left="-810" w:right="-334"/>
        <w:rPr>
          <w:rFonts w:ascii="Agency FB" w:hAnsi="Agency FB"/>
          <w:b/>
          <w:bCs/>
          <w:color w:val="002060"/>
          <w:sz w:val="56"/>
          <w:szCs w:val="56"/>
          <w:lang w:val="en-US"/>
        </w:rPr>
      </w:pPr>
    </w:p>
    <w:p w14:paraId="66F29104" w14:textId="0281250B" w:rsidR="00B52535" w:rsidRPr="00B52535" w:rsidRDefault="00B52535" w:rsidP="00E62D17">
      <w:pPr>
        <w:ind w:left="-540"/>
        <w:rPr>
          <w:rFonts w:ascii="Agency FB" w:hAnsi="Agency FB"/>
          <w:b/>
          <w:bCs/>
          <w:color w:val="002060"/>
          <w:sz w:val="72"/>
          <w:szCs w:val="72"/>
          <w:lang w:val="en-US"/>
        </w:rPr>
      </w:pPr>
      <w:r w:rsidRPr="00B52535">
        <w:rPr>
          <w:rFonts w:ascii="Agency FB" w:hAnsi="Agency FB"/>
          <w:b/>
          <w:bCs/>
          <w:color w:val="002060"/>
          <w:sz w:val="72"/>
          <w:szCs w:val="72"/>
          <w:lang w:val="en-US"/>
        </w:rPr>
        <w:t>Table of Contents</w:t>
      </w:r>
    </w:p>
    <w:p w14:paraId="684C7647" w14:textId="77777777" w:rsidR="00B52535" w:rsidRDefault="00B52535" w:rsidP="00B52535">
      <w:pPr>
        <w:pStyle w:val="ListParagraph"/>
        <w:numPr>
          <w:ilvl w:val="0"/>
          <w:numId w:val="15"/>
        </w:numPr>
        <w:spacing w:line="360" w:lineRule="auto"/>
        <w:rPr>
          <w:rFonts w:ascii="Agency FB" w:hAnsi="Agency FB"/>
          <w:b/>
          <w:bCs/>
          <w:color w:val="002060"/>
          <w:sz w:val="40"/>
          <w:szCs w:val="40"/>
          <w:lang w:val="en-US"/>
        </w:rPr>
      </w:pPr>
      <w:r w:rsidRPr="00B52535">
        <w:rPr>
          <w:rFonts w:ascii="Agency FB" w:hAnsi="Agency FB"/>
          <w:b/>
          <w:bCs/>
          <w:color w:val="002060"/>
          <w:sz w:val="40"/>
          <w:szCs w:val="40"/>
          <w:lang w:val="en-US"/>
        </w:rPr>
        <w:t>Introductio</w:t>
      </w:r>
      <w:r>
        <w:rPr>
          <w:rFonts w:ascii="Agency FB" w:hAnsi="Agency FB"/>
          <w:b/>
          <w:bCs/>
          <w:color w:val="002060"/>
          <w:sz w:val="40"/>
          <w:szCs w:val="40"/>
          <w:lang w:val="en-US"/>
        </w:rPr>
        <w:t>n</w:t>
      </w:r>
      <w:r w:rsidRPr="00B52535">
        <w:rPr>
          <w:rFonts w:ascii="Agency FB" w:hAnsi="Agency FB"/>
          <w:b/>
          <w:bCs/>
          <w:color w:val="002060"/>
          <w:sz w:val="40"/>
          <w:szCs w:val="40"/>
          <w:lang w:val="en-US"/>
        </w:rPr>
        <w:t>………………………………………………………………page 5</w:t>
      </w:r>
    </w:p>
    <w:p w14:paraId="7A198C1A" w14:textId="1F2FED0A" w:rsidR="00B52535" w:rsidRDefault="00B52535" w:rsidP="00B52535">
      <w:pPr>
        <w:pStyle w:val="ListParagraph"/>
        <w:numPr>
          <w:ilvl w:val="0"/>
          <w:numId w:val="15"/>
        </w:numPr>
        <w:spacing w:line="360" w:lineRule="auto"/>
        <w:rPr>
          <w:rFonts w:ascii="Agency FB" w:hAnsi="Agency FB"/>
          <w:b/>
          <w:bCs/>
          <w:color w:val="002060"/>
          <w:sz w:val="40"/>
          <w:szCs w:val="40"/>
          <w:lang w:val="en-US"/>
        </w:rPr>
      </w:pPr>
      <w:r w:rsidRPr="00B52535">
        <w:rPr>
          <w:rFonts w:ascii="Agency FB" w:hAnsi="Agency FB"/>
          <w:b/>
          <w:bCs/>
          <w:color w:val="002060"/>
          <w:sz w:val="40"/>
          <w:szCs w:val="40"/>
          <w:lang w:val="en-US"/>
        </w:rPr>
        <w:t>Tremors</w:t>
      </w:r>
      <w:r>
        <w:rPr>
          <w:rFonts w:ascii="Agency FB" w:hAnsi="Agency FB"/>
          <w:b/>
          <w:bCs/>
          <w:color w:val="002060"/>
          <w:sz w:val="40"/>
          <w:szCs w:val="40"/>
          <w:lang w:val="en-US"/>
        </w:rPr>
        <w:t>……………………………………………………………………page 6</w:t>
      </w:r>
      <w:r w:rsidRPr="00B52535">
        <w:rPr>
          <w:rFonts w:ascii="Agency FB" w:hAnsi="Agency FB"/>
          <w:b/>
          <w:bCs/>
          <w:color w:val="002060"/>
          <w:sz w:val="40"/>
          <w:szCs w:val="40"/>
          <w:lang w:val="en-US"/>
        </w:rPr>
        <w:t xml:space="preserve"> </w:t>
      </w:r>
    </w:p>
    <w:p w14:paraId="0784E3CD" w14:textId="19093FF9" w:rsidR="00B52535" w:rsidRPr="00B52535" w:rsidRDefault="00B52535" w:rsidP="00B52535">
      <w:pPr>
        <w:pStyle w:val="ListParagraph"/>
        <w:spacing w:line="360" w:lineRule="auto"/>
        <w:rPr>
          <w:rFonts w:ascii="Agency FB" w:hAnsi="Agency FB"/>
          <w:b/>
          <w:bCs/>
          <w:color w:val="002060"/>
          <w:sz w:val="40"/>
          <w:szCs w:val="40"/>
          <w:lang w:val="en-US"/>
        </w:rPr>
      </w:pPr>
      <w:r w:rsidRPr="00B52535">
        <w:rPr>
          <w:rFonts w:ascii="Agency FB" w:hAnsi="Agency FB"/>
          <w:b/>
          <w:bCs/>
          <w:color w:val="002060"/>
          <w:sz w:val="40"/>
          <w:szCs w:val="40"/>
          <w:lang w:val="en-US"/>
        </w:rPr>
        <w:t>2.1. Causes of Tremors</w:t>
      </w:r>
      <w:r w:rsidRPr="00B52535">
        <w:rPr>
          <w:rFonts w:ascii="Agency FB" w:hAnsi="Agency FB"/>
          <w:b/>
          <w:bCs/>
          <w:color w:val="002060"/>
          <w:sz w:val="40"/>
          <w:szCs w:val="40"/>
          <w:lang w:val="en-US"/>
        </w:rPr>
        <w:t xml:space="preserve"> </w:t>
      </w:r>
      <w:r>
        <w:rPr>
          <w:rFonts w:ascii="Agency FB" w:hAnsi="Agency FB"/>
          <w:b/>
          <w:bCs/>
          <w:color w:val="002060"/>
          <w:sz w:val="40"/>
          <w:szCs w:val="40"/>
          <w:lang w:val="en-US"/>
        </w:rPr>
        <w:t>……………………………………………page 6</w:t>
      </w:r>
    </w:p>
    <w:p w14:paraId="4F1D6660" w14:textId="21E648D1" w:rsidR="00B52535" w:rsidRDefault="00B52535" w:rsidP="00B52535">
      <w:pPr>
        <w:spacing w:line="360" w:lineRule="auto"/>
        <w:rPr>
          <w:rFonts w:ascii="Agency FB" w:hAnsi="Agency FB"/>
          <w:b/>
          <w:bCs/>
          <w:color w:val="002060"/>
          <w:sz w:val="40"/>
          <w:szCs w:val="40"/>
          <w:lang w:val="en-US"/>
        </w:rPr>
      </w:pPr>
      <w:r>
        <w:rPr>
          <w:rFonts w:ascii="Agency FB" w:hAnsi="Agency FB"/>
          <w:b/>
          <w:bCs/>
          <w:color w:val="002060"/>
          <w:sz w:val="40"/>
          <w:szCs w:val="40"/>
          <w:lang w:val="en-US"/>
        </w:rPr>
        <w:t xml:space="preserve">3- </w:t>
      </w:r>
      <w:r w:rsidRPr="00B52535">
        <w:rPr>
          <w:rFonts w:ascii="Agency FB" w:hAnsi="Agency FB"/>
          <w:b/>
          <w:bCs/>
          <w:color w:val="002060"/>
          <w:sz w:val="40"/>
          <w:szCs w:val="40"/>
          <w:lang w:val="en-US"/>
        </w:rPr>
        <w:t>Acceleration Measurement of Tremors</w:t>
      </w:r>
      <w:r>
        <w:rPr>
          <w:rFonts w:ascii="Agency FB" w:hAnsi="Agency FB"/>
          <w:b/>
          <w:bCs/>
          <w:color w:val="002060"/>
          <w:sz w:val="40"/>
          <w:szCs w:val="40"/>
          <w:lang w:val="en-US"/>
        </w:rPr>
        <w:t>………………………page 7</w:t>
      </w:r>
      <w:r w:rsidRPr="00B52535">
        <w:rPr>
          <w:rFonts w:ascii="Agency FB" w:hAnsi="Agency FB"/>
          <w:b/>
          <w:bCs/>
          <w:color w:val="002060"/>
          <w:sz w:val="40"/>
          <w:szCs w:val="40"/>
          <w:lang w:val="en-US"/>
        </w:rPr>
        <w:t xml:space="preserve"> </w:t>
      </w:r>
    </w:p>
    <w:p w14:paraId="1023D95D" w14:textId="190ECA19" w:rsidR="00B52535" w:rsidRPr="00B52535" w:rsidRDefault="00B52535" w:rsidP="00B52535">
      <w:pPr>
        <w:spacing w:line="360" w:lineRule="auto"/>
        <w:ind w:firstLine="720"/>
        <w:rPr>
          <w:rFonts w:ascii="Agency FB" w:hAnsi="Agency FB" w:hint="cs"/>
          <w:b/>
          <w:bCs/>
          <w:color w:val="002060"/>
          <w:sz w:val="40"/>
          <w:szCs w:val="40"/>
          <w:rtl/>
          <w:lang w:val="en-US" w:bidi="ar-EG"/>
        </w:rPr>
      </w:pPr>
      <w:r w:rsidRPr="00B52535">
        <w:rPr>
          <w:rFonts w:ascii="Agency FB" w:hAnsi="Agency FB"/>
          <w:b/>
          <w:bCs/>
          <w:color w:val="002060"/>
          <w:sz w:val="40"/>
          <w:szCs w:val="40"/>
          <w:lang w:val="en-US"/>
        </w:rPr>
        <w:t>3.1 Proposed Measurement Protocol (Our Experiment section included here)</w:t>
      </w:r>
      <w:r>
        <w:rPr>
          <w:rFonts w:ascii="Agency FB" w:hAnsi="Agency FB"/>
          <w:b/>
          <w:bCs/>
          <w:color w:val="002060"/>
          <w:sz w:val="40"/>
          <w:szCs w:val="40"/>
          <w:lang w:val="en-US"/>
        </w:rPr>
        <w:t>……………………………………………………..page 9</w:t>
      </w:r>
    </w:p>
    <w:p w14:paraId="48ED8941" w14:textId="2A20A609" w:rsidR="00B52535" w:rsidRDefault="00B52535" w:rsidP="00B52535">
      <w:pPr>
        <w:spacing w:line="360" w:lineRule="auto"/>
        <w:rPr>
          <w:rFonts w:ascii="Agency FB" w:hAnsi="Agency FB"/>
          <w:b/>
          <w:bCs/>
          <w:color w:val="002060"/>
          <w:sz w:val="40"/>
          <w:szCs w:val="40"/>
          <w:lang w:val="en-US"/>
        </w:rPr>
      </w:pPr>
      <w:r>
        <w:rPr>
          <w:rFonts w:ascii="Agency FB" w:hAnsi="Agency FB"/>
          <w:b/>
          <w:bCs/>
          <w:color w:val="002060"/>
          <w:sz w:val="40"/>
          <w:szCs w:val="40"/>
          <w:lang w:val="en-US"/>
        </w:rPr>
        <w:t xml:space="preserve">4- </w:t>
      </w:r>
      <w:r w:rsidRPr="00B52535">
        <w:rPr>
          <w:rFonts w:ascii="Agency FB" w:hAnsi="Agency FB"/>
          <w:b/>
          <w:bCs/>
          <w:color w:val="002060"/>
          <w:sz w:val="40"/>
          <w:szCs w:val="40"/>
          <w:lang w:val="en-US"/>
        </w:rPr>
        <w:t>Arduino Uno Accelerometer Project</w:t>
      </w:r>
      <w:r>
        <w:rPr>
          <w:rFonts w:ascii="Agency FB" w:hAnsi="Agency FB"/>
          <w:b/>
          <w:bCs/>
          <w:color w:val="002060"/>
          <w:sz w:val="40"/>
          <w:szCs w:val="40"/>
          <w:lang w:val="en-US"/>
        </w:rPr>
        <w:t>…………………………..page 10</w:t>
      </w:r>
      <w:r w:rsidRPr="00B52535">
        <w:rPr>
          <w:rFonts w:ascii="Agency FB" w:hAnsi="Agency FB"/>
          <w:b/>
          <w:bCs/>
          <w:color w:val="002060"/>
          <w:sz w:val="40"/>
          <w:szCs w:val="40"/>
          <w:lang w:val="en-US"/>
        </w:rPr>
        <w:t xml:space="preserve"> </w:t>
      </w:r>
    </w:p>
    <w:p w14:paraId="73194EFB" w14:textId="5DE6866B" w:rsidR="00B52535" w:rsidRPr="00B52535" w:rsidRDefault="00533BCA" w:rsidP="00B52535">
      <w:pPr>
        <w:spacing w:line="360" w:lineRule="auto"/>
        <w:rPr>
          <w:rFonts w:ascii="Agency FB" w:hAnsi="Agency FB"/>
          <w:b/>
          <w:bCs/>
          <w:color w:val="002060"/>
          <w:sz w:val="40"/>
          <w:szCs w:val="40"/>
          <w:lang w:val="en-US"/>
        </w:rPr>
      </w:pPr>
      <w:r>
        <w:rPr>
          <w:rFonts w:ascii="Agency FB" w:hAnsi="Agency FB"/>
          <w:b/>
          <w:bCs/>
          <w:color w:val="002060"/>
          <w:sz w:val="40"/>
          <w:szCs w:val="40"/>
          <w:lang w:val="en-US"/>
        </w:rPr>
        <w:t>5-</w:t>
      </w:r>
      <w:r w:rsidR="00B52535" w:rsidRPr="00B52535">
        <w:rPr>
          <w:rFonts w:ascii="Agency FB" w:hAnsi="Agency FB"/>
          <w:b/>
          <w:bCs/>
          <w:color w:val="002060"/>
          <w:sz w:val="40"/>
          <w:szCs w:val="40"/>
          <w:lang w:val="en-US"/>
        </w:rPr>
        <w:t>Accelerometer Results</w:t>
      </w:r>
      <w:r>
        <w:rPr>
          <w:rFonts w:ascii="Agency FB" w:hAnsi="Agency FB"/>
          <w:b/>
          <w:bCs/>
          <w:color w:val="002060"/>
          <w:sz w:val="40"/>
          <w:szCs w:val="40"/>
          <w:lang w:val="en-US"/>
        </w:rPr>
        <w:t>………………………………………………...page 11</w:t>
      </w:r>
    </w:p>
    <w:p w14:paraId="2CF7F39D" w14:textId="045B1441" w:rsidR="00B52535" w:rsidRPr="00B52535" w:rsidRDefault="00533BCA" w:rsidP="00B52535">
      <w:pPr>
        <w:spacing w:line="360" w:lineRule="auto"/>
        <w:rPr>
          <w:rFonts w:ascii="Agency FB" w:hAnsi="Agency FB"/>
          <w:b/>
          <w:bCs/>
          <w:color w:val="002060"/>
          <w:sz w:val="40"/>
          <w:szCs w:val="40"/>
          <w:lang w:val="en-US"/>
        </w:rPr>
      </w:pPr>
      <w:r>
        <w:rPr>
          <w:rFonts w:ascii="Agency FB" w:hAnsi="Agency FB"/>
          <w:b/>
          <w:bCs/>
          <w:color w:val="002060"/>
          <w:sz w:val="40"/>
          <w:szCs w:val="40"/>
          <w:lang w:val="en-US"/>
        </w:rPr>
        <w:t>6-</w:t>
      </w:r>
      <w:r w:rsidR="00B52535" w:rsidRPr="00B52535">
        <w:rPr>
          <w:rFonts w:ascii="Agency FB" w:hAnsi="Agency FB"/>
          <w:b/>
          <w:bCs/>
          <w:color w:val="002060"/>
          <w:sz w:val="40"/>
          <w:szCs w:val="40"/>
          <w:lang w:val="en-US"/>
        </w:rPr>
        <w:t>Future Work</w:t>
      </w:r>
      <w:r>
        <w:rPr>
          <w:rFonts w:ascii="Agency FB" w:hAnsi="Agency FB"/>
          <w:b/>
          <w:bCs/>
          <w:color w:val="002060"/>
          <w:sz w:val="40"/>
          <w:szCs w:val="40"/>
          <w:lang w:val="en-US"/>
        </w:rPr>
        <w:t>……………………………………………………………….…page 15</w:t>
      </w:r>
    </w:p>
    <w:p w14:paraId="3F498E66" w14:textId="506C6DA9" w:rsidR="00B52535" w:rsidRPr="00B52535" w:rsidRDefault="00533BCA" w:rsidP="00B52535">
      <w:pPr>
        <w:spacing w:line="360" w:lineRule="auto"/>
        <w:rPr>
          <w:rFonts w:ascii="Agency FB" w:hAnsi="Agency FB"/>
          <w:b/>
          <w:bCs/>
          <w:color w:val="002060"/>
          <w:sz w:val="40"/>
          <w:szCs w:val="40"/>
          <w:lang w:val="en-US"/>
        </w:rPr>
      </w:pPr>
      <w:r>
        <w:rPr>
          <w:rFonts w:ascii="Agency FB" w:hAnsi="Agency FB"/>
          <w:b/>
          <w:bCs/>
          <w:color w:val="002060"/>
          <w:sz w:val="40"/>
          <w:szCs w:val="40"/>
          <w:lang w:val="en-US"/>
        </w:rPr>
        <w:t>7-</w:t>
      </w:r>
      <w:r w:rsidR="00B52535" w:rsidRPr="00B52535">
        <w:rPr>
          <w:rFonts w:ascii="Agency FB" w:hAnsi="Agency FB"/>
          <w:b/>
          <w:bCs/>
          <w:color w:val="002060"/>
          <w:sz w:val="40"/>
          <w:szCs w:val="40"/>
          <w:lang w:val="en-US"/>
        </w:rPr>
        <w:t>Conclusion</w:t>
      </w:r>
      <w:r>
        <w:rPr>
          <w:rFonts w:ascii="Agency FB" w:hAnsi="Agency FB"/>
          <w:b/>
          <w:bCs/>
          <w:color w:val="002060"/>
          <w:sz w:val="40"/>
          <w:szCs w:val="40"/>
          <w:lang w:val="en-US"/>
        </w:rPr>
        <w:t>………………………………………………………………….…page 16</w:t>
      </w:r>
    </w:p>
    <w:p w14:paraId="24344C17" w14:textId="2CD8829D" w:rsidR="00640157" w:rsidRDefault="00533BCA" w:rsidP="00B52535">
      <w:pPr>
        <w:spacing w:line="360" w:lineRule="auto"/>
        <w:rPr>
          <w:rFonts w:ascii="Agency FB" w:hAnsi="Agency FB" w:hint="cs"/>
          <w:b/>
          <w:bCs/>
          <w:color w:val="002060"/>
          <w:sz w:val="56"/>
          <w:szCs w:val="56"/>
          <w:rtl/>
          <w:lang w:val="en-US"/>
        </w:rPr>
      </w:pPr>
      <w:r>
        <w:rPr>
          <w:rFonts w:ascii="Agency FB" w:hAnsi="Agency FB"/>
          <w:b/>
          <w:bCs/>
          <w:color w:val="002060"/>
          <w:sz w:val="40"/>
          <w:szCs w:val="40"/>
          <w:lang w:val="en-US"/>
        </w:rPr>
        <w:t>8-</w:t>
      </w:r>
      <w:r w:rsidR="00B52535" w:rsidRPr="00B52535">
        <w:rPr>
          <w:rFonts w:ascii="Agency FB" w:hAnsi="Agency FB"/>
          <w:b/>
          <w:bCs/>
          <w:color w:val="002060"/>
          <w:sz w:val="40"/>
          <w:szCs w:val="40"/>
          <w:lang w:val="en-US"/>
        </w:rPr>
        <w:t>References</w:t>
      </w:r>
      <w:r>
        <w:rPr>
          <w:rFonts w:ascii="Agency FB" w:hAnsi="Agency FB"/>
          <w:b/>
          <w:bCs/>
          <w:color w:val="002060"/>
          <w:sz w:val="40"/>
          <w:szCs w:val="40"/>
          <w:lang w:val="en-US"/>
        </w:rPr>
        <w:t>…………………………………………………………………...page 17</w:t>
      </w:r>
      <w:r w:rsidR="00B52535">
        <w:rPr>
          <w:rFonts w:ascii="Agency FB" w:hAnsi="Agency FB"/>
          <w:b/>
          <w:bCs/>
          <w:color w:val="002060"/>
          <w:sz w:val="56"/>
          <w:szCs w:val="56"/>
          <w:lang w:val="en-US"/>
        </w:rPr>
        <w:br w:type="page"/>
      </w:r>
    </w:p>
    <w:p w14:paraId="5AC56291" w14:textId="0D12C5A0" w:rsidR="009951F6" w:rsidRDefault="002E0FFD" w:rsidP="002E0FFD">
      <w:pPr>
        <w:tabs>
          <w:tab w:val="left" w:pos="-720"/>
        </w:tabs>
        <w:ind w:left="-810" w:right="-334"/>
        <w:rPr>
          <w:rFonts w:ascii="Agency FB" w:hAnsi="Agency FB"/>
          <w:b/>
          <w:bCs/>
          <w:color w:val="002060"/>
          <w:sz w:val="56"/>
          <w:szCs w:val="56"/>
          <w:lang w:val="en-US"/>
        </w:rPr>
      </w:pPr>
      <w:r>
        <w:rPr>
          <w:rFonts w:ascii="Agency FB" w:hAnsi="Agency FB"/>
          <w:b/>
          <w:bCs/>
          <w:color w:val="002060"/>
          <w:sz w:val="56"/>
          <w:szCs w:val="56"/>
          <w:lang w:val="en-US"/>
        </w:rPr>
        <w:t>1.</w:t>
      </w:r>
      <w:r w:rsidRPr="002E0FFD">
        <w:rPr>
          <w:rFonts w:ascii="Agency FB" w:hAnsi="Agency FB"/>
          <w:b/>
          <w:bCs/>
          <w:color w:val="002060"/>
          <w:sz w:val="56"/>
          <w:szCs w:val="56"/>
          <w:lang w:val="en-US"/>
        </w:rPr>
        <w:t>Introduction</w:t>
      </w:r>
    </w:p>
    <w:p w14:paraId="457B2348" w14:textId="1E09A9FC" w:rsidR="00640157" w:rsidRPr="00B4521D" w:rsidRDefault="00640157" w:rsidP="00640157">
      <w:pPr>
        <w:pBdr>
          <w:bottom w:val="single" w:sz="4" w:space="29" w:color="auto"/>
        </w:pBdr>
        <w:ind w:left="-720"/>
        <w:jc w:val="both"/>
        <w:rPr>
          <w:rFonts w:ascii="Agency FB" w:hAnsi="Agency FB"/>
          <w:color w:val="002060"/>
          <w:sz w:val="28"/>
          <w:szCs w:val="28"/>
          <w:lang w:val="en-US"/>
        </w:rPr>
      </w:pPr>
      <w:r w:rsidRPr="00B4521D">
        <w:rPr>
          <w:rFonts w:ascii="Agency FB" w:hAnsi="Agency FB"/>
          <w:color w:val="002060"/>
          <w:sz w:val="28"/>
          <w:szCs w:val="28"/>
          <w:lang w:val="en-US"/>
        </w:rPr>
        <w:t>Tremors, the involuntary rhythmic oscillations of body parts, have plagued humanity for centuries. These uncontrollable movements not only disrupt daily activities but also pose a significant diagnostic and therapeutic challenge. Traditionally, the medical field has relied on visual observation – a subjective and potentially inaccurate method – to assess tremors. However, recent advancements in technology offer a promising alternative: acceleration measurement using accelerometers.</w:t>
      </w:r>
    </w:p>
    <w:p w14:paraId="0935D22A" w14:textId="1152835F" w:rsidR="00640157" w:rsidRPr="00B4521D" w:rsidRDefault="00640157" w:rsidP="00640157">
      <w:pPr>
        <w:pBdr>
          <w:bottom w:val="single" w:sz="4" w:space="29" w:color="auto"/>
        </w:pBdr>
        <w:ind w:left="-720"/>
        <w:jc w:val="both"/>
        <w:rPr>
          <w:rFonts w:ascii="Agency FB" w:hAnsi="Agency FB"/>
          <w:color w:val="002060"/>
          <w:sz w:val="28"/>
          <w:szCs w:val="28"/>
          <w:lang w:val="en-US"/>
        </w:rPr>
      </w:pPr>
      <w:r w:rsidRPr="00B4521D">
        <w:rPr>
          <w:rFonts w:ascii="Agency FB" w:hAnsi="Agency FB"/>
          <w:color w:val="002060"/>
          <w:sz w:val="28"/>
          <w:szCs w:val="28"/>
          <w:lang w:val="en-US"/>
        </w:rPr>
        <w:t>This report embarks on a deep dive into the realm of tremor analysis using accelerometers. It delves into the very nature of tremors, exploring their classification, causes, and the limitations of current assessment methods. The report then unveils the power of accelerometers, meticulously dissecting the principles behind this technology and its suitability for tremor quantification.</w:t>
      </w:r>
    </w:p>
    <w:p w14:paraId="6953F75A" w14:textId="17EEDD53" w:rsidR="00640157" w:rsidRPr="00B4521D" w:rsidRDefault="00640157" w:rsidP="00640157">
      <w:pPr>
        <w:pBdr>
          <w:bottom w:val="single" w:sz="4" w:space="29" w:color="auto"/>
        </w:pBdr>
        <w:ind w:left="-720"/>
        <w:jc w:val="both"/>
        <w:rPr>
          <w:rFonts w:ascii="Agency FB" w:hAnsi="Agency FB"/>
          <w:color w:val="002060"/>
          <w:sz w:val="28"/>
          <w:szCs w:val="28"/>
          <w:lang w:val="en-US"/>
        </w:rPr>
      </w:pPr>
      <w:r w:rsidRPr="00B4521D">
        <w:rPr>
          <w:rFonts w:ascii="Agency FB" w:hAnsi="Agency FB"/>
          <w:color w:val="002060"/>
          <w:sz w:val="28"/>
          <w:szCs w:val="28"/>
          <w:lang w:val="en-US"/>
        </w:rPr>
        <w:t>Moving beyond theoretical concepts, the report presents a standardized measurement protocol that integrates accelerometry with established clinical assessments. This meticulous approach ensures data integrity and facilitates objective analysis. The report then delves into the practical implementation, showcasing the design and construction of an Arduino Uno-based tremor measurement system. Paired with Python for data processing, this system offers a practical and accessible solution for tremor assessment.</w:t>
      </w:r>
    </w:p>
    <w:p w14:paraId="5AA3CE0E" w14:textId="25E3C960" w:rsidR="00640157" w:rsidRPr="00B4521D" w:rsidRDefault="00640157" w:rsidP="00640157">
      <w:pPr>
        <w:pBdr>
          <w:bottom w:val="single" w:sz="4" w:space="29" w:color="auto"/>
        </w:pBdr>
        <w:ind w:left="-720"/>
        <w:jc w:val="both"/>
        <w:rPr>
          <w:rFonts w:ascii="Agency FB" w:hAnsi="Agency FB"/>
          <w:color w:val="002060"/>
          <w:sz w:val="28"/>
          <w:szCs w:val="28"/>
          <w:lang w:val="en-US"/>
        </w:rPr>
      </w:pPr>
      <w:r w:rsidRPr="00B4521D">
        <w:rPr>
          <w:rFonts w:ascii="Agency FB" w:hAnsi="Agency FB"/>
          <w:color w:val="002060"/>
          <w:sz w:val="28"/>
          <w:szCs w:val="28"/>
          <w:lang w:val="en-US"/>
        </w:rPr>
        <w:t>To validate the system's effectiveness, the report explores the evaluation process using simulated signals. A critical analysis of the results, including any limitations encountered, provides valuable insights into the system's capabilities and potential areas for improvement.</w:t>
      </w:r>
    </w:p>
    <w:p w14:paraId="741D33AE" w14:textId="5EBE1C35" w:rsidR="00640157" w:rsidRPr="00B4521D" w:rsidRDefault="00640157" w:rsidP="00640157">
      <w:pPr>
        <w:pBdr>
          <w:bottom w:val="single" w:sz="4" w:space="29" w:color="auto"/>
        </w:pBdr>
        <w:ind w:left="-720"/>
        <w:jc w:val="both"/>
        <w:rPr>
          <w:rFonts w:ascii="Agency FB" w:hAnsi="Agency FB"/>
          <w:color w:val="002060"/>
          <w:sz w:val="28"/>
          <w:szCs w:val="28"/>
          <w:lang w:val="en-US"/>
        </w:rPr>
      </w:pPr>
      <w:r w:rsidRPr="00B4521D">
        <w:rPr>
          <w:rFonts w:ascii="Agency FB" w:hAnsi="Agency FB"/>
          <w:color w:val="002060"/>
          <w:sz w:val="28"/>
          <w:szCs w:val="28"/>
          <w:lang w:val="en-US"/>
        </w:rPr>
        <w:t>The report concludes by peering into the future, exploring potential applications of accelerometry in tremor analysis. It discusses how this technology can revolutionize various aspects of tremor management, from facilitating early and accurate diagnosis to monitoring treatment effectiveness and paving the way for the development of novel therapies.</w:t>
      </w:r>
    </w:p>
    <w:p w14:paraId="018ABE5E" w14:textId="7C4141A2" w:rsidR="00640157" w:rsidRPr="00B4521D" w:rsidRDefault="00640157" w:rsidP="00640157">
      <w:pPr>
        <w:pBdr>
          <w:bottom w:val="single" w:sz="4" w:space="29" w:color="auto"/>
        </w:pBdr>
        <w:ind w:left="-720"/>
        <w:jc w:val="both"/>
        <w:rPr>
          <w:rFonts w:ascii="Agency FB" w:hAnsi="Agency FB"/>
          <w:color w:val="002060"/>
          <w:sz w:val="56"/>
          <w:szCs w:val="56"/>
          <w:lang w:val="en-US"/>
        </w:rPr>
      </w:pPr>
      <w:r w:rsidRPr="00B4521D">
        <w:rPr>
          <w:rFonts w:ascii="Agency FB" w:hAnsi="Agency FB"/>
          <w:color w:val="002060"/>
          <w:sz w:val="28"/>
          <w:szCs w:val="28"/>
          <w:lang w:val="en-US"/>
        </w:rPr>
        <w:t xml:space="preserve">This comprehensive exploration aims to establish accelerometry as a game-changer in the field of tremor assessment. By providing a more objective and quantitative approach, this technology holds immense promise for improving patient care and </w:t>
      </w:r>
      <w:r w:rsidR="00A160C8" w:rsidRPr="00B4521D">
        <w:rPr>
          <w:rFonts w:ascii="Agency FB" w:hAnsi="Agency FB"/>
          <w:color w:val="002060"/>
          <w:sz w:val="28"/>
          <w:szCs w:val="28"/>
          <w:lang w:val="en-US"/>
        </w:rPr>
        <w:t>enhancing</w:t>
      </w:r>
      <w:r w:rsidRPr="00B4521D">
        <w:rPr>
          <w:rFonts w:ascii="Agency FB" w:hAnsi="Agency FB"/>
          <w:color w:val="002060"/>
          <w:sz w:val="28"/>
          <w:szCs w:val="28"/>
          <w:lang w:val="en-US"/>
        </w:rPr>
        <w:t xml:space="preserve"> the quality of life for individuals living with tremors.</w:t>
      </w:r>
    </w:p>
    <w:p w14:paraId="27C4E5F8" w14:textId="5DD2F841" w:rsidR="00640157" w:rsidRDefault="00640157">
      <w:pPr>
        <w:rPr>
          <w:rFonts w:ascii="Agency FB" w:hAnsi="Agency FB"/>
          <w:b/>
          <w:bCs/>
          <w:color w:val="002060"/>
          <w:sz w:val="56"/>
          <w:szCs w:val="56"/>
          <w:lang w:val="en-US"/>
        </w:rPr>
      </w:pPr>
      <w:r>
        <w:rPr>
          <w:rFonts w:ascii="Agency FB" w:hAnsi="Agency FB"/>
          <w:b/>
          <w:bCs/>
          <w:color w:val="002060"/>
          <w:sz w:val="56"/>
          <w:szCs w:val="56"/>
          <w:lang w:val="en-US"/>
        </w:rPr>
        <w:br w:type="page"/>
      </w:r>
    </w:p>
    <w:p w14:paraId="6E1FCC0C" w14:textId="1DE9A753" w:rsidR="00CB70F7" w:rsidRDefault="002E0FFD" w:rsidP="00CB70F7">
      <w:pPr>
        <w:tabs>
          <w:tab w:val="left" w:pos="-720"/>
        </w:tabs>
        <w:ind w:left="-810" w:right="-334"/>
        <w:rPr>
          <w:rFonts w:ascii="Agency FB" w:hAnsi="Agency FB"/>
          <w:b/>
          <w:bCs/>
          <w:color w:val="002060"/>
          <w:sz w:val="56"/>
          <w:szCs w:val="56"/>
          <w:rtl/>
          <w:lang w:val="en-US"/>
        </w:rPr>
      </w:pPr>
      <w:r>
        <w:rPr>
          <w:rFonts w:ascii="Agency FB" w:hAnsi="Agency FB"/>
          <w:b/>
          <w:bCs/>
          <w:color w:val="002060"/>
          <w:sz w:val="56"/>
          <w:szCs w:val="56"/>
          <w:lang w:val="en-US"/>
        </w:rPr>
        <w:t xml:space="preserve">2.Tremors </w:t>
      </w:r>
    </w:p>
    <w:p w14:paraId="773BEC20" w14:textId="1C969AEF" w:rsidR="001041BA" w:rsidRDefault="001041BA" w:rsidP="001041BA">
      <w:pPr>
        <w:tabs>
          <w:tab w:val="left" w:pos="-720"/>
        </w:tabs>
        <w:ind w:left="-810" w:right="-334"/>
        <w:jc w:val="both"/>
        <w:rPr>
          <w:rFonts w:ascii="Agency FB" w:hAnsi="Agency FB"/>
          <w:color w:val="002060"/>
          <w:sz w:val="32"/>
          <w:szCs w:val="32"/>
          <w:lang w:val="en-US"/>
        </w:rPr>
      </w:pPr>
      <w:r w:rsidRPr="001041BA">
        <w:rPr>
          <w:rFonts w:ascii="Agency FB" w:hAnsi="Agency FB"/>
          <w:color w:val="002060"/>
          <w:sz w:val="32"/>
          <w:szCs w:val="32"/>
          <w:lang w:val="en-US"/>
        </w:rPr>
        <w:t>Tremors are characterized by uncontrollable, rhythmic muscle contractions that result in shaking movements in one or more body parts. These involuntary movements can create substantial inconvenience and interfere with daily life</w:t>
      </w:r>
      <w:r w:rsidRPr="001041BA">
        <w:rPr>
          <w:rFonts w:ascii="Agency FB" w:hAnsi="Agency FB"/>
          <w:color w:val="002060"/>
          <w:sz w:val="32"/>
          <w:szCs w:val="32"/>
          <w:lang w:val="en-US"/>
        </w:rPr>
        <w:t>.</w:t>
      </w:r>
      <w:r>
        <w:rPr>
          <w:rFonts w:ascii="Agency FB" w:hAnsi="Agency FB"/>
          <w:color w:val="002060"/>
          <w:sz w:val="32"/>
          <w:szCs w:val="32"/>
          <w:lang w:val="en-US"/>
        </w:rPr>
        <w:t xml:space="preserve"> Tremors</w:t>
      </w:r>
      <w:r w:rsidRPr="001041BA">
        <w:rPr>
          <w:rFonts w:ascii="Agency FB" w:hAnsi="Agency FB"/>
          <w:color w:val="002060"/>
          <w:sz w:val="32"/>
          <w:szCs w:val="32"/>
          <w:lang w:val="en-US"/>
        </w:rPr>
        <w:t xml:space="preserve"> are </w:t>
      </w:r>
      <w:r w:rsidRPr="001041BA">
        <w:rPr>
          <w:rFonts w:ascii="Agency FB" w:hAnsi="Agency FB"/>
          <w:color w:val="002060"/>
          <w:sz w:val="32"/>
          <w:szCs w:val="32"/>
          <w:lang w:val="en-US"/>
        </w:rPr>
        <w:t>most observed</w:t>
      </w:r>
      <w:r w:rsidRPr="001041BA">
        <w:rPr>
          <w:rFonts w:ascii="Agency FB" w:hAnsi="Agency FB"/>
          <w:color w:val="002060"/>
          <w:sz w:val="32"/>
          <w:szCs w:val="32"/>
          <w:lang w:val="en-US"/>
        </w:rPr>
        <w:t xml:space="preserve"> in the hands, arms, head, legs, trunk, and even the voice.</w:t>
      </w:r>
      <w:r>
        <w:rPr>
          <w:rFonts w:ascii="Agency FB" w:hAnsi="Agency FB"/>
          <w:color w:val="002060"/>
          <w:sz w:val="32"/>
          <w:szCs w:val="32"/>
          <w:lang w:val="en-US"/>
        </w:rPr>
        <w:t xml:space="preserve"> </w:t>
      </w:r>
      <w:r w:rsidRPr="001041BA">
        <w:rPr>
          <w:rFonts w:ascii="Agency FB" w:hAnsi="Agency FB"/>
          <w:color w:val="002060"/>
          <w:sz w:val="32"/>
          <w:szCs w:val="32"/>
          <w:lang w:val="en-US"/>
        </w:rPr>
        <w:t>Tremors are broadly classified into two primary categories: resting tremors and action tremors. Understanding the characteristics of each type can provide insights into diagnosis and treatment options</w:t>
      </w:r>
      <w:r w:rsidR="00B30C99">
        <w:rPr>
          <w:rFonts w:ascii="Agency FB" w:hAnsi="Agency FB"/>
          <w:color w:val="002060"/>
          <w:sz w:val="32"/>
          <w:szCs w:val="32"/>
          <w:lang w:val="en-US"/>
        </w:rPr>
        <w:t>[2]</w:t>
      </w:r>
      <w:r w:rsidRPr="001041BA">
        <w:rPr>
          <w:rFonts w:ascii="Agency FB" w:hAnsi="Agency FB"/>
          <w:color w:val="002060"/>
          <w:sz w:val="32"/>
          <w:szCs w:val="32"/>
          <w:lang w:val="en-US"/>
        </w:rPr>
        <w:t>.</w:t>
      </w:r>
    </w:p>
    <w:p w14:paraId="5B3284E1" w14:textId="77777777" w:rsidR="001041BA" w:rsidRPr="001041BA" w:rsidRDefault="001041BA" w:rsidP="001041BA">
      <w:pPr>
        <w:tabs>
          <w:tab w:val="left" w:pos="-720"/>
        </w:tabs>
        <w:ind w:left="-810" w:right="-334"/>
        <w:rPr>
          <w:rFonts w:ascii="Agency FB" w:hAnsi="Agency FB"/>
          <w:color w:val="002060"/>
          <w:sz w:val="32"/>
          <w:szCs w:val="32"/>
          <w:lang w:val="en-US"/>
        </w:rPr>
      </w:pPr>
      <w:r w:rsidRPr="001041BA">
        <w:rPr>
          <w:rFonts w:ascii="Arial" w:hAnsi="Arial" w:cs="Arial"/>
          <w:color w:val="002060"/>
          <w:sz w:val="32"/>
          <w:szCs w:val="32"/>
          <w:lang w:val="en-US"/>
        </w:rPr>
        <w:t>●</w:t>
      </w:r>
      <w:r w:rsidRPr="001041BA">
        <w:rPr>
          <w:rFonts w:ascii="Agency FB" w:hAnsi="Agency FB"/>
          <w:color w:val="002060"/>
          <w:sz w:val="32"/>
          <w:szCs w:val="32"/>
          <w:lang w:val="en-US"/>
        </w:rPr>
        <w:tab/>
      </w:r>
      <w:r w:rsidRPr="000B2A1B">
        <w:rPr>
          <w:rFonts w:ascii="Agency FB" w:hAnsi="Agency FB"/>
          <w:b/>
          <w:bCs/>
          <w:color w:val="002060"/>
          <w:sz w:val="32"/>
          <w:szCs w:val="32"/>
          <w:lang w:val="en-US"/>
        </w:rPr>
        <w:t>Resting Tremors:</w:t>
      </w:r>
    </w:p>
    <w:p w14:paraId="3C208F3E" w14:textId="16A4A18E" w:rsidR="001041BA" w:rsidRPr="001041BA" w:rsidRDefault="001041BA" w:rsidP="001041BA">
      <w:pPr>
        <w:tabs>
          <w:tab w:val="left" w:pos="-720"/>
        </w:tabs>
        <w:ind w:left="-810" w:right="-334"/>
        <w:rPr>
          <w:rFonts w:ascii="Agency FB" w:hAnsi="Agency FB"/>
          <w:color w:val="002060"/>
          <w:sz w:val="32"/>
          <w:szCs w:val="32"/>
          <w:lang w:val="en-US"/>
        </w:rPr>
      </w:pPr>
      <w:r>
        <w:rPr>
          <w:rFonts w:ascii="Arial" w:hAnsi="Arial" w:cs="Arial"/>
          <w:color w:val="002060"/>
          <w:sz w:val="32"/>
          <w:szCs w:val="32"/>
          <w:lang w:val="en-US"/>
        </w:rPr>
        <w:tab/>
      </w:r>
      <w:r>
        <w:rPr>
          <w:rFonts w:ascii="Arial" w:hAnsi="Arial" w:cs="Arial"/>
          <w:color w:val="002060"/>
          <w:sz w:val="32"/>
          <w:szCs w:val="32"/>
          <w:lang w:val="en-US"/>
        </w:rPr>
        <w:tab/>
      </w:r>
      <w:r>
        <w:rPr>
          <w:rFonts w:ascii="Arial" w:hAnsi="Arial" w:cs="Arial"/>
          <w:color w:val="002060"/>
          <w:sz w:val="32"/>
          <w:szCs w:val="32"/>
          <w:lang w:val="en-US"/>
        </w:rPr>
        <w:tab/>
      </w:r>
      <w:r>
        <w:rPr>
          <w:rFonts w:ascii="Arial" w:hAnsi="Arial" w:cs="Arial"/>
          <w:color w:val="002060"/>
          <w:sz w:val="32"/>
          <w:szCs w:val="32"/>
          <w:lang w:val="en-US"/>
        </w:rPr>
        <w:tab/>
      </w:r>
      <w:r>
        <w:rPr>
          <w:rFonts w:ascii="Arial" w:hAnsi="Arial" w:cs="Arial"/>
          <w:color w:val="002060"/>
          <w:sz w:val="32"/>
          <w:szCs w:val="32"/>
          <w:lang w:val="en-US"/>
        </w:rPr>
        <w:tab/>
      </w:r>
      <w:r>
        <w:rPr>
          <w:rFonts w:ascii="Arial" w:hAnsi="Arial" w:cs="Arial"/>
          <w:color w:val="002060"/>
          <w:sz w:val="32"/>
          <w:szCs w:val="32"/>
          <w:lang w:val="en-US"/>
        </w:rPr>
        <w:tab/>
        <w:t xml:space="preserve"> </w:t>
      </w:r>
      <w:r w:rsidRPr="001041BA">
        <w:rPr>
          <w:rFonts w:ascii="Arial" w:hAnsi="Arial" w:cs="Arial"/>
          <w:color w:val="002060"/>
          <w:sz w:val="32"/>
          <w:szCs w:val="32"/>
          <w:lang w:val="en-US"/>
        </w:rPr>
        <w:t>○</w:t>
      </w:r>
      <w:r w:rsidRPr="001041BA">
        <w:rPr>
          <w:rFonts w:ascii="Agency FB" w:hAnsi="Agency FB"/>
          <w:color w:val="002060"/>
          <w:sz w:val="32"/>
          <w:szCs w:val="32"/>
          <w:lang w:val="en-US"/>
        </w:rPr>
        <w:tab/>
        <w:t>Occur when the affected body part is completely supported and at rest.</w:t>
      </w:r>
    </w:p>
    <w:p w14:paraId="48241FC1" w14:textId="38B64481" w:rsidR="001041BA" w:rsidRPr="001041BA" w:rsidRDefault="001041BA" w:rsidP="001041BA">
      <w:pPr>
        <w:tabs>
          <w:tab w:val="left" w:pos="-720"/>
        </w:tabs>
        <w:ind w:left="-810" w:right="-334"/>
        <w:rPr>
          <w:rFonts w:ascii="Agency FB" w:hAnsi="Agency FB"/>
          <w:color w:val="002060"/>
          <w:sz w:val="32"/>
          <w:szCs w:val="32"/>
          <w:lang w:val="en-US"/>
        </w:rPr>
      </w:pPr>
      <w:r>
        <w:rPr>
          <w:rFonts w:ascii="Arial" w:hAnsi="Arial" w:cs="Arial"/>
          <w:color w:val="002060"/>
          <w:sz w:val="32"/>
          <w:szCs w:val="32"/>
          <w:lang w:val="en-US"/>
        </w:rPr>
        <w:tab/>
      </w:r>
      <w:r>
        <w:rPr>
          <w:rFonts w:ascii="Arial" w:hAnsi="Arial" w:cs="Arial"/>
          <w:color w:val="002060"/>
          <w:sz w:val="32"/>
          <w:szCs w:val="32"/>
          <w:lang w:val="en-US"/>
        </w:rPr>
        <w:tab/>
        <w:t xml:space="preserve"> </w:t>
      </w:r>
      <w:r w:rsidRPr="001041BA">
        <w:rPr>
          <w:rFonts w:ascii="Arial" w:hAnsi="Arial" w:cs="Arial"/>
          <w:color w:val="002060"/>
          <w:sz w:val="32"/>
          <w:szCs w:val="32"/>
          <w:lang w:val="en-US"/>
        </w:rPr>
        <w:t>○</w:t>
      </w:r>
      <w:r w:rsidRPr="001041BA">
        <w:rPr>
          <w:rFonts w:ascii="Agency FB" w:hAnsi="Agency FB"/>
          <w:color w:val="002060"/>
          <w:sz w:val="32"/>
          <w:szCs w:val="32"/>
          <w:lang w:val="en-US"/>
        </w:rPr>
        <w:tab/>
        <w:t>Often observed in association with Parkinson's disease.</w:t>
      </w:r>
    </w:p>
    <w:p w14:paraId="2CE30DF9" w14:textId="77777777" w:rsidR="001041BA" w:rsidRPr="000B2A1B" w:rsidRDefault="001041BA" w:rsidP="001041BA">
      <w:pPr>
        <w:tabs>
          <w:tab w:val="left" w:pos="-720"/>
        </w:tabs>
        <w:ind w:left="-810" w:right="-334"/>
        <w:rPr>
          <w:rFonts w:ascii="Agency FB" w:hAnsi="Agency FB"/>
          <w:b/>
          <w:bCs/>
          <w:color w:val="002060"/>
          <w:sz w:val="32"/>
          <w:szCs w:val="32"/>
          <w:lang w:val="en-US"/>
        </w:rPr>
      </w:pPr>
      <w:r w:rsidRPr="001041BA">
        <w:rPr>
          <w:rFonts w:ascii="Arial" w:hAnsi="Arial" w:cs="Arial"/>
          <w:color w:val="002060"/>
          <w:sz w:val="32"/>
          <w:szCs w:val="32"/>
          <w:lang w:val="en-US"/>
        </w:rPr>
        <w:t>●</w:t>
      </w:r>
      <w:r w:rsidRPr="001041BA">
        <w:rPr>
          <w:rFonts w:ascii="Agency FB" w:hAnsi="Agency FB"/>
          <w:color w:val="002060"/>
          <w:sz w:val="32"/>
          <w:szCs w:val="32"/>
          <w:lang w:val="en-US"/>
        </w:rPr>
        <w:tab/>
      </w:r>
      <w:r w:rsidRPr="000B2A1B">
        <w:rPr>
          <w:rFonts w:ascii="Agency FB" w:hAnsi="Agency FB"/>
          <w:b/>
          <w:bCs/>
          <w:color w:val="002060"/>
          <w:sz w:val="32"/>
          <w:szCs w:val="32"/>
          <w:lang w:val="en-US"/>
        </w:rPr>
        <w:t>Action Tremors:</w:t>
      </w:r>
    </w:p>
    <w:p w14:paraId="1D9BE1A6" w14:textId="44D67537" w:rsidR="001041BA" w:rsidRPr="001041BA" w:rsidRDefault="001041BA" w:rsidP="001041BA">
      <w:pPr>
        <w:tabs>
          <w:tab w:val="left" w:pos="-720"/>
        </w:tabs>
        <w:ind w:left="-810" w:right="-334"/>
        <w:rPr>
          <w:rFonts w:ascii="Agency FB" w:hAnsi="Agency FB"/>
          <w:color w:val="002060"/>
          <w:sz w:val="32"/>
          <w:szCs w:val="32"/>
          <w:lang w:val="en-US"/>
        </w:rPr>
      </w:pPr>
      <w:r>
        <w:rPr>
          <w:rFonts w:ascii="Arial" w:hAnsi="Arial" w:cs="Arial"/>
          <w:color w:val="002060"/>
          <w:sz w:val="32"/>
          <w:szCs w:val="32"/>
          <w:lang w:val="en-US"/>
        </w:rPr>
        <w:tab/>
        <w:t xml:space="preserve"> </w:t>
      </w:r>
      <w:r w:rsidRPr="001041BA">
        <w:rPr>
          <w:rFonts w:ascii="Arial" w:hAnsi="Arial" w:cs="Arial"/>
          <w:color w:val="002060"/>
          <w:sz w:val="32"/>
          <w:szCs w:val="32"/>
          <w:lang w:val="en-US"/>
        </w:rPr>
        <w:t>○</w:t>
      </w:r>
      <w:r w:rsidRPr="001041BA">
        <w:rPr>
          <w:rFonts w:ascii="Agency FB" w:hAnsi="Agency FB"/>
          <w:color w:val="002060"/>
          <w:sz w:val="32"/>
          <w:szCs w:val="32"/>
          <w:lang w:val="en-US"/>
        </w:rPr>
        <w:tab/>
        <w:t>Manifest themselves during voluntary movement of the affected body part.</w:t>
      </w:r>
    </w:p>
    <w:p w14:paraId="7E8ED53D" w14:textId="725B9465" w:rsidR="001041BA" w:rsidRDefault="001041BA" w:rsidP="001041BA">
      <w:pPr>
        <w:tabs>
          <w:tab w:val="left" w:pos="-720"/>
        </w:tabs>
        <w:ind w:left="-810" w:right="-334"/>
        <w:jc w:val="both"/>
        <w:rPr>
          <w:rFonts w:ascii="Agency FB" w:hAnsi="Agency FB"/>
          <w:color w:val="002060"/>
          <w:sz w:val="32"/>
          <w:szCs w:val="32"/>
          <w:lang w:val="en-US"/>
        </w:rPr>
      </w:pPr>
      <w:r>
        <w:rPr>
          <w:rFonts w:ascii="Arial" w:hAnsi="Arial" w:cs="Arial"/>
          <w:color w:val="002060"/>
          <w:sz w:val="32"/>
          <w:szCs w:val="32"/>
          <w:lang w:val="en-US"/>
        </w:rPr>
        <w:tab/>
        <w:t xml:space="preserve"> </w:t>
      </w:r>
      <w:r w:rsidRPr="001041BA">
        <w:rPr>
          <w:rFonts w:ascii="Arial" w:hAnsi="Arial" w:cs="Arial"/>
          <w:color w:val="002060"/>
          <w:sz w:val="32"/>
          <w:szCs w:val="32"/>
          <w:lang w:val="en-US"/>
        </w:rPr>
        <w:t>○</w:t>
      </w:r>
      <w:r w:rsidRPr="001041BA">
        <w:rPr>
          <w:rFonts w:ascii="Agency FB" w:hAnsi="Agency FB"/>
          <w:color w:val="002060"/>
          <w:sz w:val="32"/>
          <w:szCs w:val="32"/>
          <w:lang w:val="en-US"/>
        </w:rPr>
        <w:tab/>
        <w:t>Further subdivided into the following subtypes:</w:t>
      </w:r>
    </w:p>
    <w:p w14:paraId="47AB1A79" w14:textId="356AFC1F" w:rsidR="001041BA" w:rsidRPr="001041BA" w:rsidRDefault="001041BA" w:rsidP="000B2A1B">
      <w:pPr>
        <w:ind w:left="-720" w:right="-334" w:firstLine="720"/>
        <w:rPr>
          <w:rFonts w:ascii="Agency FB" w:hAnsi="Agency FB"/>
          <w:color w:val="002060"/>
          <w:sz w:val="32"/>
          <w:szCs w:val="32"/>
          <w:lang w:val="en-US"/>
        </w:rPr>
      </w:pPr>
      <w:r w:rsidRPr="001041BA">
        <w:rPr>
          <w:rFonts w:ascii="Arial" w:hAnsi="Arial" w:cs="Arial"/>
          <w:color w:val="002060"/>
          <w:sz w:val="32"/>
          <w:szCs w:val="32"/>
          <w:lang w:val="en-US"/>
        </w:rPr>
        <w:t>■</w:t>
      </w:r>
      <w:r w:rsidRPr="001041BA">
        <w:rPr>
          <w:rFonts w:ascii="Agency FB" w:hAnsi="Agency FB"/>
          <w:color w:val="002060"/>
          <w:sz w:val="32"/>
          <w:szCs w:val="32"/>
          <w:lang w:val="en-US"/>
        </w:rPr>
        <w:tab/>
      </w:r>
      <w:r w:rsidRPr="000B2A1B">
        <w:rPr>
          <w:rFonts w:ascii="Agency FB" w:hAnsi="Agency FB"/>
          <w:b/>
          <w:bCs/>
          <w:color w:val="002060"/>
          <w:sz w:val="32"/>
          <w:szCs w:val="32"/>
          <w:lang w:val="en-US"/>
        </w:rPr>
        <w:t>Postural Tremor:</w:t>
      </w:r>
      <w:r w:rsidRPr="001041BA">
        <w:rPr>
          <w:rFonts w:ascii="Agency FB" w:hAnsi="Agency FB"/>
          <w:color w:val="002060"/>
          <w:sz w:val="32"/>
          <w:szCs w:val="32"/>
          <w:lang w:val="en-US"/>
        </w:rPr>
        <w:t xml:space="preserve"> Emerges when a person maintains a position against gravity, such as holding their arms outstretched.</w:t>
      </w:r>
    </w:p>
    <w:p w14:paraId="0A237EBC" w14:textId="315D9605" w:rsidR="001041BA" w:rsidRPr="001041BA" w:rsidRDefault="000B2A1B" w:rsidP="000B2A1B">
      <w:pPr>
        <w:tabs>
          <w:tab w:val="left" w:pos="-720"/>
        </w:tabs>
        <w:ind w:left="-810" w:right="-334"/>
        <w:rPr>
          <w:rFonts w:ascii="Agency FB" w:hAnsi="Agency FB"/>
          <w:color w:val="002060"/>
          <w:sz w:val="32"/>
          <w:szCs w:val="32"/>
          <w:lang w:val="en-US"/>
        </w:rPr>
      </w:pPr>
      <w:r>
        <w:rPr>
          <w:rFonts w:ascii="Arial" w:hAnsi="Arial" w:cs="Arial"/>
          <w:color w:val="002060"/>
          <w:sz w:val="32"/>
          <w:szCs w:val="32"/>
          <w:lang w:val="en-US"/>
        </w:rPr>
        <w:tab/>
      </w:r>
      <w:r>
        <w:rPr>
          <w:rFonts w:ascii="Arial" w:hAnsi="Arial" w:cs="Arial"/>
          <w:color w:val="002060"/>
          <w:sz w:val="32"/>
          <w:szCs w:val="32"/>
          <w:lang w:val="en-US"/>
        </w:rPr>
        <w:tab/>
      </w:r>
      <w:r>
        <w:rPr>
          <w:rFonts w:ascii="Arial" w:hAnsi="Arial" w:cs="Arial"/>
          <w:color w:val="002060"/>
          <w:sz w:val="32"/>
          <w:szCs w:val="32"/>
          <w:lang w:val="en-US"/>
        </w:rPr>
        <w:tab/>
        <w:t xml:space="preserve"> </w:t>
      </w:r>
      <w:r>
        <w:rPr>
          <w:rFonts w:ascii="Arial" w:hAnsi="Arial" w:cs="Arial"/>
          <w:color w:val="002060"/>
          <w:sz w:val="32"/>
          <w:szCs w:val="32"/>
          <w:lang w:val="en-US"/>
        </w:rPr>
        <w:tab/>
      </w:r>
      <w:r w:rsidR="001041BA" w:rsidRPr="001041BA">
        <w:rPr>
          <w:rFonts w:ascii="Arial" w:hAnsi="Arial" w:cs="Arial"/>
          <w:color w:val="002060"/>
          <w:sz w:val="32"/>
          <w:szCs w:val="32"/>
          <w:lang w:val="en-US"/>
        </w:rPr>
        <w:t>■</w:t>
      </w:r>
      <w:r w:rsidR="001041BA" w:rsidRPr="001041BA">
        <w:rPr>
          <w:rFonts w:ascii="Agency FB" w:hAnsi="Agency FB"/>
          <w:color w:val="002060"/>
          <w:sz w:val="32"/>
          <w:szCs w:val="32"/>
          <w:lang w:val="en-US"/>
        </w:rPr>
        <w:tab/>
      </w:r>
      <w:r w:rsidR="001041BA" w:rsidRPr="000B2A1B">
        <w:rPr>
          <w:rFonts w:ascii="Agency FB" w:hAnsi="Agency FB"/>
          <w:b/>
          <w:bCs/>
          <w:color w:val="002060"/>
          <w:sz w:val="32"/>
          <w:szCs w:val="32"/>
          <w:lang w:val="en-US"/>
        </w:rPr>
        <w:t>Kinetic Tremor:</w:t>
      </w:r>
      <w:r w:rsidR="001041BA" w:rsidRPr="001041BA">
        <w:rPr>
          <w:rFonts w:ascii="Agency FB" w:hAnsi="Agency FB"/>
          <w:color w:val="002060"/>
          <w:sz w:val="32"/>
          <w:szCs w:val="32"/>
          <w:lang w:val="en-US"/>
        </w:rPr>
        <w:t xml:space="preserve"> Appears during any voluntary movement, such as reaching for an object.</w:t>
      </w:r>
    </w:p>
    <w:p w14:paraId="74062C48" w14:textId="7871A8EC" w:rsidR="001041BA" w:rsidRDefault="000B2A1B" w:rsidP="000B2A1B">
      <w:pPr>
        <w:tabs>
          <w:tab w:val="left" w:pos="-720"/>
        </w:tabs>
        <w:ind w:left="-810" w:right="-334"/>
        <w:rPr>
          <w:rFonts w:ascii="Agency FB" w:hAnsi="Agency FB"/>
          <w:color w:val="002060"/>
          <w:sz w:val="32"/>
          <w:szCs w:val="32"/>
          <w:rtl/>
          <w:lang w:val="en-US"/>
        </w:rPr>
      </w:pPr>
      <w:r>
        <w:rPr>
          <w:rFonts w:ascii="Arial" w:hAnsi="Arial" w:cs="Arial"/>
          <w:color w:val="002060"/>
          <w:sz w:val="32"/>
          <w:szCs w:val="32"/>
          <w:lang w:val="en-US"/>
        </w:rPr>
        <w:tab/>
      </w:r>
      <w:r>
        <w:rPr>
          <w:rFonts w:ascii="Arial" w:hAnsi="Arial" w:cs="Arial"/>
          <w:color w:val="002060"/>
          <w:sz w:val="32"/>
          <w:szCs w:val="32"/>
          <w:lang w:val="en-US"/>
        </w:rPr>
        <w:tab/>
        <w:t xml:space="preserve">  </w:t>
      </w:r>
      <w:r>
        <w:rPr>
          <w:rFonts w:ascii="Arial" w:hAnsi="Arial" w:cs="Arial"/>
          <w:color w:val="002060"/>
          <w:sz w:val="32"/>
          <w:szCs w:val="32"/>
          <w:lang w:val="en-US"/>
        </w:rPr>
        <w:tab/>
      </w:r>
      <w:r w:rsidR="001041BA" w:rsidRPr="001041BA">
        <w:rPr>
          <w:rFonts w:ascii="Arial" w:hAnsi="Arial" w:cs="Arial"/>
          <w:color w:val="002060"/>
          <w:sz w:val="32"/>
          <w:szCs w:val="32"/>
          <w:lang w:val="en-US"/>
        </w:rPr>
        <w:t>■</w:t>
      </w:r>
      <w:r w:rsidR="001041BA" w:rsidRPr="001041BA">
        <w:rPr>
          <w:rFonts w:ascii="Agency FB" w:hAnsi="Agency FB"/>
          <w:color w:val="002060"/>
          <w:sz w:val="32"/>
          <w:szCs w:val="32"/>
          <w:lang w:val="en-US"/>
        </w:rPr>
        <w:tab/>
      </w:r>
      <w:r w:rsidR="001041BA" w:rsidRPr="000B2A1B">
        <w:rPr>
          <w:rFonts w:ascii="Agency FB" w:hAnsi="Agency FB"/>
          <w:b/>
          <w:bCs/>
          <w:color w:val="002060"/>
          <w:sz w:val="32"/>
          <w:szCs w:val="32"/>
          <w:lang w:val="en-US"/>
        </w:rPr>
        <w:t>Intention Tremor:</w:t>
      </w:r>
      <w:r w:rsidR="001041BA" w:rsidRPr="001041BA">
        <w:rPr>
          <w:rFonts w:ascii="Agency FB" w:hAnsi="Agency FB"/>
          <w:color w:val="002060"/>
          <w:sz w:val="32"/>
          <w:szCs w:val="32"/>
          <w:lang w:val="en-US"/>
        </w:rPr>
        <w:t xml:space="preserve"> Worsens as the person approaches a target, such as during a finger-to-nose test.</w:t>
      </w:r>
    </w:p>
    <w:p w14:paraId="0983052E" w14:textId="6460D706" w:rsidR="000B2A1B" w:rsidRPr="000B2A1B" w:rsidRDefault="000B2A1B" w:rsidP="000B2A1B">
      <w:pPr>
        <w:tabs>
          <w:tab w:val="left" w:pos="-720"/>
        </w:tabs>
        <w:ind w:left="-810" w:right="-334"/>
        <w:rPr>
          <w:rFonts w:ascii="Agency FB" w:hAnsi="Agency FB"/>
          <w:b/>
          <w:color w:val="002060"/>
          <w:sz w:val="40"/>
          <w:szCs w:val="40"/>
          <w:lang w:val="en-US"/>
        </w:rPr>
      </w:pPr>
      <w:r>
        <w:rPr>
          <w:rFonts w:ascii="Agency FB" w:hAnsi="Agency FB"/>
          <w:b/>
          <w:color w:val="002060"/>
          <w:sz w:val="40"/>
          <w:szCs w:val="40"/>
          <w:lang w:val="en-US"/>
        </w:rPr>
        <w:t>2.1.</w:t>
      </w:r>
      <w:r w:rsidRPr="000B2A1B">
        <w:rPr>
          <w:rFonts w:ascii="Agency FB" w:hAnsi="Agency FB"/>
          <w:b/>
          <w:color w:val="002060"/>
          <w:sz w:val="40"/>
          <w:szCs w:val="40"/>
          <w:lang w:val="en-US"/>
        </w:rPr>
        <w:t xml:space="preserve"> Causes</w:t>
      </w:r>
      <w:r w:rsidRPr="000B2A1B">
        <w:rPr>
          <w:rFonts w:ascii="Agency FB" w:hAnsi="Agency FB"/>
          <w:b/>
          <w:color w:val="002060"/>
          <w:sz w:val="40"/>
          <w:szCs w:val="40"/>
          <w:lang w:val="en-US"/>
        </w:rPr>
        <w:t xml:space="preserve"> of Tremors</w:t>
      </w:r>
    </w:p>
    <w:p w14:paraId="251F637C" w14:textId="77777777" w:rsidR="00C93139" w:rsidRDefault="000B2A1B" w:rsidP="00C93139">
      <w:pPr>
        <w:tabs>
          <w:tab w:val="left" w:pos="-720"/>
        </w:tabs>
        <w:ind w:left="-810" w:right="-334"/>
        <w:rPr>
          <w:rFonts w:ascii="Agency FB" w:hAnsi="Agency FB"/>
          <w:color w:val="002060"/>
          <w:sz w:val="32"/>
          <w:szCs w:val="32"/>
          <w:lang w:val="en-US"/>
        </w:rPr>
      </w:pPr>
      <w:r w:rsidRPr="000B2A1B">
        <w:rPr>
          <w:rFonts w:ascii="Agency FB" w:hAnsi="Agency FB"/>
          <w:color w:val="002060"/>
          <w:sz w:val="32"/>
          <w:szCs w:val="32"/>
          <w:lang w:val="en-US"/>
        </w:rPr>
        <w:t>The precise causes of many tremors often remain unidentified. However, a range of potential causes and contributing factors have been recognized, including:</w:t>
      </w:r>
    </w:p>
    <w:p w14:paraId="45697E18" w14:textId="3B0E0D42" w:rsidR="000B2A1B" w:rsidRPr="000B2A1B" w:rsidRDefault="000B2A1B" w:rsidP="00C93139">
      <w:pPr>
        <w:tabs>
          <w:tab w:val="left" w:pos="-720"/>
        </w:tabs>
        <w:ind w:left="-810" w:right="-334"/>
        <w:rPr>
          <w:rFonts w:ascii="Agency FB" w:hAnsi="Agency FB"/>
          <w:color w:val="002060"/>
          <w:sz w:val="32"/>
          <w:szCs w:val="32"/>
          <w:lang w:val="en-US"/>
        </w:rPr>
      </w:pPr>
      <w:r w:rsidRPr="000B2A1B">
        <w:rPr>
          <w:rFonts w:ascii="Arial" w:hAnsi="Arial" w:cs="Arial"/>
          <w:color w:val="002060"/>
          <w:sz w:val="32"/>
          <w:szCs w:val="32"/>
          <w:lang w:val="en-US"/>
        </w:rPr>
        <w:t>●</w:t>
      </w:r>
      <w:r w:rsidRPr="000B2A1B">
        <w:rPr>
          <w:rFonts w:ascii="Agency FB" w:hAnsi="Agency FB"/>
          <w:color w:val="002060"/>
          <w:sz w:val="32"/>
          <w:szCs w:val="32"/>
          <w:lang w:val="en-US"/>
        </w:rPr>
        <w:tab/>
      </w:r>
      <w:r w:rsidRPr="000B2A1B">
        <w:rPr>
          <w:rFonts w:ascii="Agency FB" w:hAnsi="Agency FB"/>
          <w:b/>
          <w:bCs/>
          <w:color w:val="002060"/>
          <w:sz w:val="32"/>
          <w:szCs w:val="32"/>
          <w:lang w:val="en-US"/>
        </w:rPr>
        <w:t>Neurological Disorders</w:t>
      </w:r>
      <w:r w:rsidRPr="000B2A1B">
        <w:rPr>
          <w:rFonts w:ascii="Agency FB" w:hAnsi="Agency FB"/>
          <w:color w:val="002060"/>
          <w:sz w:val="32"/>
          <w:szCs w:val="32"/>
          <w:lang w:val="en-US"/>
        </w:rPr>
        <w:t>: Conditions like Parkinson's disease, multiple sclerosis, stroke, and traumatic brain injuries can disrupt the parts of the brain responsible for regulating movement.</w:t>
      </w:r>
    </w:p>
    <w:p w14:paraId="7B174226" w14:textId="77777777" w:rsidR="000B2A1B" w:rsidRPr="000B2A1B" w:rsidRDefault="000B2A1B" w:rsidP="000B2A1B">
      <w:pPr>
        <w:tabs>
          <w:tab w:val="left" w:pos="-720"/>
        </w:tabs>
        <w:ind w:left="-810" w:right="-334"/>
        <w:rPr>
          <w:rFonts w:ascii="Agency FB" w:hAnsi="Agency FB"/>
          <w:color w:val="002060"/>
          <w:sz w:val="32"/>
          <w:szCs w:val="32"/>
          <w:lang w:val="en-US"/>
        </w:rPr>
      </w:pPr>
      <w:r w:rsidRPr="000B2A1B">
        <w:rPr>
          <w:rFonts w:ascii="Arial" w:hAnsi="Arial" w:cs="Arial"/>
          <w:color w:val="002060"/>
          <w:sz w:val="32"/>
          <w:szCs w:val="32"/>
          <w:lang w:val="en-US"/>
        </w:rPr>
        <w:t>●</w:t>
      </w:r>
      <w:r w:rsidRPr="000B2A1B">
        <w:rPr>
          <w:rFonts w:ascii="Agency FB" w:hAnsi="Agency FB"/>
          <w:color w:val="002060"/>
          <w:sz w:val="32"/>
          <w:szCs w:val="32"/>
          <w:lang w:val="en-US"/>
        </w:rPr>
        <w:tab/>
      </w:r>
      <w:r w:rsidRPr="000B2A1B">
        <w:rPr>
          <w:rFonts w:ascii="Agency FB" w:hAnsi="Agency FB"/>
          <w:b/>
          <w:bCs/>
          <w:color w:val="002060"/>
          <w:sz w:val="32"/>
          <w:szCs w:val="32"/>
          <w:lang w:val="en-US"/>
        </w:rPr>
        <w:t>Genetic Predisposition:</w:t>
      </w:r>
      <w:r w:rsidRPr="000B2A1B">
        <w:rPr>
          <w:rFonts w:ascii="Agency FB" w:hAnsi="Agency FB"/>
          <w:color w:val="002060"/>
          <w:sz w:val="32"/>
          <w:szCs w:val="32"/>
          <w:lang w:val="en-US"/>
        </w:rPr>
        <w:t xml:space="preserve"> Certain tremors, such as essential tremor, display a pattern of familial inheritance.</w:t>
      </w:r>
    </w:p>
    <w:p w14:paraId="46519E12" w14:textId="77777777" w:rsidR="000B2A1B" w:rsidRPr="000B2A1B" w:rsidRDefault="000B2A1B" w:rsidP="000B2A1B">
      <w:pPr>
        <w:tabs>
          <w:tab w:val="left" w:pos="-720"/>
        </w:tabs>
        <w:ind w:left="-810" w:right="-334"/>
        <w:rPr>
          <w:rFonts w:ascii="Agency FB" w:hAnsi="Agency FB"/>
          <w:color w:val="002060"/>
          <w:sz w:val="32"/>
          <w:szCs w:val="32"/>
          <w:lang w:val="en-US"/>
        </w:rPr>
      </w:pPr>
      <w:r w:rsidRPr="000B2A1B">
        <w:rPr>
          <w:rFonts w:ascii="Arial" w:hAnsi="Arial" w:cs="Arial"/>
          <w:color w:val="002060"/>
          <w:sz w:val="32"/>
          <w:szCs w:val="32"/>
          <w:lang w:val="en-US"/>
        </w:rPr>
        <w:t>●</w:t>
      </w:r>
      <w:r w:rsidRPr="000B2A1B">
        <w:rPr>
          <w:rFonts w:ascii="Agency FB" w:hAnsi="Agency FB"/>
          <w:color w:val="002060"/>
          <w:sz w:val="32"/>
          <w:szCs w:val="32"/>
          <w:lang w:val="en-US"/>
        </w:rPr>
        <w:tab/>
      </w:r>
      <w:r w:rsidRPr="000B2A1B">
        <w:rPr>
          <w:rFonts w:ascii="Agency FB" w:hAnsi="Agency FB"/>
          <w:b/>
          <w:bCs/>
          <w:color w:val="002060"/>
          <w:sz w:val="32"/>
          <w:szCs w:val="32"/>
          <w:lang w:val="en-US"/>
        </w:rPr>
        <w:t>Medications:</w:t>
      </w:r>
      <w:r w:rsidRPr="000B2A1B">
        <w:rPr>
          <w:rFonts w:ascii="Agency FB" w:hAnsi="Agency FB"/>
          <w:color w:val="002060"/>
          <w:sz w:val="32"/>
          <w:szCs w:val="32"/>
          <w:lang w:val="en-US"/>
        </w:rPr>
        <w:t xml:space="preserve"> Some medications have the potential to induce tremors as an adverse side effect.</w:t>
      </w:r>
    </w:p>
    <w:p w14:paraId="789C7EF9" w14:textId="4429F287" w:rsidR="000B2A1B" w:rsidRDefault="000B2A1B" w:rsidP="000B2A1B">
      <w:pPr>
        <w:tabs>
          <w:tab w:val="left" w:pos="-720"/>
        </w:tabs>
        <w:ind w:left="-810" w:right="-334"/>
        <w:rPr>
          <w:rFonts w:ascii="Agency FB" w:hAnsi="Agency FB"/>
          <w:color w:val="002060"/>
          <w:sz w:val="32"/>
          <w:szCs w:val="32"/>
          <w:lang w:val="en-US"/>
        </w:rPr>
      </w:pPr>
      <w:r w:rsidRPr="000B2A1B">
        <w:rPr>
          <w:rFonts w:ascii="Arial" w:hAnsi="Arial" w:cs="Arial"/>
          <w:color w:val="002060"/>
          <w:sz w:val="32"/>
          <w:szCs w:val="32"/>
          <w:lang w:val="en-US"/>
        </w:rPr>
        <w:t>●</w:t>
      </w:r>
      <w:r w:rsidRPr="000B2A1B">
        <w:rPr>
          <w:rFonts w:ascii="Agency FB" w:hAnsi="Agency FB"/>
          <w:color w:val="002060"/>
          <w:sz w:val="32"/>
          <w:szCs w:val="32"/>
          <w:lang w:val="en-US"/>
        </w:rPr>
        <w:tab/>
      </w:r>
      <w:r w:rsidRPr="000B2A1B">
        <w:rPr>
          <w:rFonts w:ascii="Agency FB" w:hAnsi="Agency FB"/>
          <w:b/>
          <w:bCs/>
          <w:color w:val="002060"/>
          <w:sz w:val="32"/>
          <w:szCs w:val="32"/>
          <w:lang w:val="en-US"/>
        </w:rPr>
        <w:t>Substance Use:</w:t>
      </w:r>
      <w:r w:rsidRPr="000B2A1B">
        <w:rPr>
          <w:rFonts w:ascii="Agency FB" w:hAnsi="Agency FB"/>
          <w:color w:val="002060"/>
          <w:sz w:val="32"/>
          <w:szCs w:val="32"/>
          <w:lang w:val="en-US"/>
        </w:rPr>
        <w:t xml:space="preserve"> Alcohol use disorder, alcohol withdrawal, and excessive caffeine consumption can contribute to tremors.</w:t>
      </w:r>
    </w:p>
    <w:p w14:paraId="0ECBD7F8" w14:textId="11F90A1A" w:rsidR="002E0FFD" w:rsidRDefault="002E0FFD" w:rsidP="002E0FFD">
      <w:pPr>
        <w:tabs>
          <w:tab w:val="left" w:pos="-720"/>
        </w:tabs>
        <w:ind w:left="-810" w:right="-334"/>
        <w:rPr>
          <w:rFonts w:ascii="Agency FB" w:hAnsi="Agency FB"/>
          <w:b/>
          <w:bCs/>
          <w:color w:val="002060"/>
          <w:sz w:val="56"/>
          <w:szCs w:val="56"/>
          <w:lang w:val="en-US"/>
        </w:rPr>
      </w:pPr>
      <w:r>
        <w:rPr>
          <w:rFonts w:ascii="Agency FB" w:hAnsi="Agency FB"/>
          <w:b/>
          <w:bCs/>
          <w:color w:val="002060"/>
          <w:sz w:val="56"/>
          <w:szCs w:val="56"/>
          <w:lang w:val="en-US"/>
        </w:rPr>
        <w:t>3.Acceleration Measurement of Tremors</w:t>
      </w:r>
    </w:p>
    <w:p w14:paraId="327B0305" w14:textId="5A10D3EA" w:rsidR="006C2FB2" w:rsidRPr="00DC360E" w:rsidRDefault="006C2FB2" w:rsidP="00520283">
      <w:pPr>
        <w:tabs>
          <w:tab w:val="left" w:pos="-720"/>
        </w:tabs>
        <w:ind w:left="-810" w:right="-334"/>
        <w:jc w:val="both"/>
        <w:rPr>
          <w:rFonts w:ascii="Agency FB" w:hAnsi="Agency FB"/>
          <w:color w:val="002060"/>
          <w:sz w:val="32"/>
          <w:szCs w:val="32"/>
          <w:lang w:val="en-US"/>
        </w:rPr>
      </w:pPr>
      <w:r w:rsidRPr="00DC360E">
        <w:rPr>
          <w:rFonts w:ascii="Agency FB" w:hAnsi="Agency FB"/>
          <w:color w:val="002060"/>
          <w:sz w:val="32"/>
          <w:szCs w:val="32"/>
          <w:lang w:val="en-US"/>
        </w:rPr>
        <w:t>Acceleration measurement of tremors plays a</w:t>
      </w:r>
      <w:r>
        <w:rPr>
          <w:rFonts w:ascii="Agency FB" w:hAnsi="Agency FB"/>
          <w:color w:val="002060"/>
          <w:sz w:val="32"/>
          <w:szCs w:val="32"/>
          <w:lang w:val="en-US"/>
        </w:rPr>
        <w:t>n important</w:t>
      </w:r>
      <w:r w:rsidRPr="00DC360E">
        <w:rPr>
          <w:rFonts w:ascii="Agency FB" w:hAnsi="Agency FB"/>
          <w:color w:val="002060"/>
          <w:sz w:val="32"/>
          <w:szCs w:val="32"/>
          <w:lang w:val="en-US"/>
        </w:rPr>
        <w:t xml:space="preserve"> role in various fields, notably seismology, engineering, and healthcare. Tremors, often associated with seismic activities or physiological conditions like Parkinson's disease, manifest as involuntary rhythmic movements. Accurate measurement and analysis of tremors' acceleration provide valuable insights into their characteristics, facilitating diagnosis, treatment, and risk assessment.</w:t>
      </w:r>
      <w:r w:rsidR="00520283">
        <w:rPr>
          <w:rFonts w:ascii="Agency FB" w:hAnsi="Agency FB" w:hint="cs"/>
          <w:color w:val="002060"/>
          <w:sz w:val="32"/>
          <w:szCs w:val="32"/>
          <w:rtl/>
          <w:lang w:val="en-US"/>
        </w:rPr>
        <w:t xml:space="preserve"> </w:t>
      </w:r>
      <w:r w:rsidRPr="00DC360E">
        <w:rPr>
          <w:rFonts w:ascii="Agency FB" w:hAnsi="Agency FB"/>
          <w:color w:val="002060"/>
          <w:sz w:val="32"/>
          <w:szCs w:val="32"/>
          <w:lang w:val="en-US"/>
        </w:rPr>
        <w:t>Wearable accelerometers track tremors' intensity, frequency, and duration, assisting physicians in tailoring treatment plans and evaluating patients' response to therapy</w:t>
      </w:r>
      <w:r w:rsidR="00B30C99">
        <w:rPr>
          <w:rFonts w:ascii="Agency FB" w:hAnsi="Agency FB"/>
          <w:color w:val="002060"/>
          <w:sz w:val="32"/>
          <w:szCs w:val="32"/>
          <w:lang w:val="en-US"/>
        </w:rPr>
        <w:t>[2]</w:t>
      </w:r>
      <w:r w:rsidRPr="00DC360E">
        <w:rPr>
          <w:rFonts w:ascii="Agency FB" w:hAnsi="Agency FB"/>
          <w:color w:val="002060"/>
          <w:sz w:val="32"/>
          <w:szCs w:val="32"/>
          <w:lang w:val="en-US"/>
        </w:rPr>
        <w:t>.</w:t>
      </w:r>
    </w:p>
    <w:p w14:paraId="20B65B74" w14:textId="69A12AF7" w:rsidR="006C2FB2" w:rsidRPr="00DC360E" w:rsidRDefault="006C2FB2" w:rsidP="00520283">
      <w:pPr>
        <w:tabs>
          <w:tab w:val="left" w:pos="-720"/>
        </w:tabs>
        <w:ind w:left="-810" w:right="-334"/>
        <w:jc w:val="both"/>
        <w:rPr>
          <w:rFonts w:ascii="Agency FB" w:hAnsi="Agency FB"/>
          <w:color w:val="002060"/>
          <w:sz w:val="32"/>
          <w:szCs w:val="32"/>
          <w:lang w:val="en-US"/>
        </w:rPr>
      </w:pPr>
      <w:r w:rsidRPr="00DC360E">
        <w:rPr>
          <w:rFonts w:ascii="Agency FB" w:hAnsi="Agency FB"/>
          <w:color w:val="002060"/>
          <w:sz w:val="32"/>
          <w:szCs w:val="32"/>
          <w:lang w:val="en-US"/>
        </w:rPr>
        <w:t>Tremors, the involuntary shaking of a body part, have been a challenge for diagnosis and treatment for centuries. Traditionally, doctors have relied on visual observation to assess tremors, but this approach can be subjective and inaccurate</w:t>
      </w:r>
      <w:r w:rsidRPr="00520283">
        <w:rPr>
          <w:rFonts w:ascii="Agency FB" w:hAnsi="Agency FB"/>
          <w:b/>
          <w:bCs/>
          <w:color w:val="002060"/>
          <w:sz w:val="32"/>
          <w:szCs w:val="32"/>
          <w:lang w:val="en-US"/>
        </w:rPr>
        <w:t>.</w:t>
      </w:r>
      <w:r w:rsidR="00520283" w:rsidRPr="00520283">
        <w:rPr>
          <w:rFonts w:ascii="Agency FB" w:hAnsi="Agency FB" w:hint="cs"/>
          <w:b/>
          <w:bCs/>
          <w:color w:val="002060"/>
          <w:sz w:val="32"/>
          <w:szCs w:val="32"/>
          <w:rtl/>
          <w:lang w:val="en-US"/>
        </w:rPr>
        <w:t xml:space="preserve"> </w:t>
      </w:r>
      <w:r w:rsidRPr="00520283">
        <w:rPr>
          <w:rFonts w:ascii="Agency FB" w:hAnsi="Agency FB"/>
          <w:color w:val="002060"/>
          <w:sz w:val="32"/>
          <w:szCs w:val="32"/>
          <w:lang w:val="en-US"/>
        </w:rPr>
        <w:t>In recent years,</w:t>
      </w:r>
      <w:r w:rsidRPr="00DC360E">
        <w:rPr>
          <w:rFonts w:ascii="Agency FB" w:hAnsi="Agency FB"/>
          <w:color w:val="002060"/>
          <w:sz w:val="32"/>
          <w:szCs w:val="32"/>
          <w:lang w:val="en-US"/>
        </w:rPr>
        <w:t xml:space="preserve"> a new approach has emerged: acceleration measurement. By attaching tiny sensors called accelerometers to the affected body part, researchers and clinicians can now capture objective data about the tremor's:</w:t>
      </w:r>
    </w:p>
    <w:p w14:paraId="0EDF2A9D" w14:textId="77777777" w:rsidR="006C2FB2" w:rsidRPr="00DC360E" w:rsidRDefault="006C2FB2" w:rsidP="006C2FB2">
      <w:pPr>
        <w:numPr>
          <w:ilvl w:val="0"/>
          <w:numId w:val="4"/>
        </w:numPr>
        <w:tabs>
          <w:tab w:val="left" w:pos="-720"/>
        </w:tabs>
        <w:ind w:right="-334"/>
        <w:jc w:val="both"/>
        <w:rPr>
          <w:rFonts w:ascii="Agency FB" w:hAnsi="Agency FB"/>
          <w:color w:val="002060"/>
          <w:sz w:val="32"/>
          <w:szCs w:val="32"/>
          <w:lang w:val="en-US"/>
        </w:rPr>
      </w:pPr>
      <w:r w:rsidRPr="00DC360E">
        <w:rPr>
          <w:rFonts w:ascii="Agency FB" w:hAnsi="Agency FB"/>
          <w:b/>
          <w:bCs/>
          <w:color w:val="002060"/>
          <w:sz w:val="32"/>
          <w:szCs w:val="32"/>
          <w:lang w:val="en-US"/>
        </w:rPr>
        <w:t>Severity</w:t>
      </w:r>
      <w:r w:rsidRPr="00DC360E">
        <w:rPr>
          <w:rFonts w:ascii="Agency FB" w:hAnsi="Agency FB"/>
          <w:color w:val="002060"/>
          <w:sz w:val="32"/>
          <w:szCs w:val="32"/>
          <w:lang w:val="en-US"/>
        </w:rPr>
        <w:t>: How much force is exerted during the shaking.</w:t>
      </w:r>
    </w:p>
    <w:p w14:paraId="227288BA" w14:textId="77777777" w:rsidR="006C2FB2" w:rsidRPr="00DC360E" w:rsidRDefault="006C2FB2" w:rsidP="006C2FB2">
      <w:pPr>
        <w:numPr>
          <w:ilvl w:val="0"/>
          <w:numId w:val="4"/>
        </w:numPr>
        <w:tabs>
          <w:tab w:val="left" w:pos="-720"/>
        </w:tabs>
        <w:ind w:right="-334"/>
        <w:jc w:val="both"/>
        <w:rPr>
          <w:rFonts w:ascii="Agency FB" w:hAnsi="Agency FB"/>
          <w:color w:val="002060"/>
          <w:sz w:val="32"/>
          <w:szCs w:val="32"/>
          <w:lang w:val="en-US"/>
        </w:rPr>
      </w:pPr>
      <w:r w:rsidRPr="00DC360E">
        <w:rPr>
          <w:rFonts w:ascii="Agency FB" w:hAnsi="Agency FB"/>
          <w:b/>
          <w:bCs/>
          <w:color w:val="002060"/>
          <w:sz w:val="32"/>
          <w:szCs w:val="32"/>
          <w:lang w:val="en-US"/>
        </w:rPr>
        <w:t>Frequency</w:t>
      </w:r>
      <w:r w:rsidRPr="00DC360E">
        <w:rPr>
          <w:rFonts w:ascii="Agency FB" w:hAnsi="Agency FB"/>
          <w:color w:val="002060"/>
          <w:sz w:val="32"/>
          <w:szCs w:val="32"/>
          <w:lang w:val="en-US"/>
        </w:rPr>
        <w:t>: How often the tremor occurs per second.</w:t>
      </w:r>
    </w:p>
    <w:p w14:paraId="51401335" w14:textId="222D860C" w:rsidR="006C2FB2" w:rsidRPr="006C2FB2" w:rsidRDefault="006C2FB2" w:rsidP="006C2FB2">
      <w:pPr>
        <w:numPr>
          <w:ilvl w:val="0"/>
          <w:numId w:val="4"/>
        </w:numPr>
        <w:tabs>
          <w:tab w:val="left" w:pos="-720"/>
        </w:tabs>
        <w:ind w:right="-334"/>
        <w:jc w:val="both"/>
        <w:rPr>
          <w:rFonts w:ascii="Agency FB" w:hAnsi="Agency FB"/>
          <w:color w:val="002060"/>
          <w:sz w:val="32"/>
          <w:szCs w:val="32"/>
          <w:lang w:val="en-US"/>
        </w:rPr>
      </w:pPr>
      <w:r w:rsidRPr="00DC360E">
        <w:rPr>
          <w:rFonts w:ascii="Agency FB" w:hAnsi="Agency FB"/>
          <w:b/>
          <w:bCs/>
          <w:color w:val="002060"/>
          <w:sz w:val="32"/>
          <w:szCs w:val="32"/>
          <w:lang w:val="en-US"/>
        </w:rPr>
        <w:t>Pattern</w:t>
      </w:r>
      <w:r w:rsidRPr="00DC360E">
        <w:rPr>
          <w:rFonts w:ascii="Agency FB" w:hAnsi="Agency FB"/>
          <w:color w:val="002060"/>
          <w:sz w:val="32"/>
          <w:szCs w:val="32"/>
          <w:lang w:val="en-US"/>
        </w:rPr>
        <w:t>: The specific way the tremor moves the limb.</w:t>
      </w:r>
    </w:p>
    <w:p w14:paraId="222DCBCC" w14:textId="77777777" w:rsidR="006C2FB2" w:rsidRPr="00DC360E" w:rsidRDefault="006C2FB2" w:rsidP="006C2FB2">
      <w:pPr>
        <w:tabs>
          <w:tab w:val="left" w:pos="-720"/>
        </w:tabs>
        <w:ind w:left="-810" w:right="-334"/>
        <w:jc w:val="both"/>
        <w:rPr>
          <w:rFonts w:ascii="Agency FB" w:hAnsi="Agency FB"/>
          <w:color w:val="002060"/>
          <w:sz w:val="32"/>
          <w:szCs w:val="32"/>
          <w:lang w:val="en-US"/>
        </w:rPr>
      </w:pPr>
      <w:r w:rsidRPr="00DC360E">
        <w:rPr>
          <w:rFonts w:ascii="Agency FB" w:hAnsi="Agency FB"/>
          <w:color w:val="002060"/>
          <w:sz w:val="32"/>
          <w:szCs w:val="32"/>
          <w:lang w:val="en-US"/>
        </w:rPr>
        <w:t>This information provides a more quantitative understanding of tremors, allowing for:</w:t>
      </w:r>
    </w:p>
    <w:p w14:paraId="51F00808" w14:textId="77777777" w:rsidR="006C2FB2" w:rsidRPr="00DC360E" w:rsidRDefault="006C2FB2" w:rsidP="006C2FB2">
      <w:pPr>
        <w:numPr>
          <w:ilvl w:val="0"/>
          <w:numId w:val="5"/>
        </w:numPr>
        <w:tabs>
          <w:tab w:val="left" w:pos="-720"/>
        </w:tabs>
        <w:ind w:right="-334"/>
        <w:jc w:val="both"/>
        <w:rPr>
          <w:rFonts w:ascii="Agency FB" w:hAnsi="Agency FB"/>
          <w:color w:val="002060"/>
          <w:sz w:val="32"/>
          <w:szCs w:val="32"/>
          <w:lang w:val="en-US"/>
        </w:rPr>
      </w:pPr>
      <w:r w:rsidRPr="00DC360E">
        <w:rPr>
          <w:rFonts w:ascii="Agency FB" w:hAnsi="Agency FB"/>
          <w:b/>
          <w:bCs/>
          <w:color w:val="002060"/>
          <w:sz w:val="32"/>
          <w:szCs w:val="32"/>
          <w:lang w:val="en-US"/>
        </w:rPr>
        <w:t>Improved diagnosis</w:t>
      </w:r>
      <w:r w:rsidRPr="00DC360E">
        <w:rPr>
          <w:rFonts w:ascii="Agency FB" w:hAnsi="Agency FB"/>
          <w:color w:val="002060"/>
          <w:sz w:val="32"/>
          <w:szCs w:val="32"/>
          <w:lang w:val="en-US"/>
        </w:rPr>
        <w:t>: Differentiating between different types of tremors and underlying conditions.</w:t>
      </w:r>
    </w:p>
    <w:p w14:paraId="0070FA38" w14:textId="77777777" w:rsidR="006C2FB2" w:rsidRPr="00DC360E" w:rsidRDefault="006C2FB2" w:rsidP="006C2FB2">
      <w:pPr>
        <w:numPr>
          <w:ilvl w:val="0"/>
          <w:numId w:val="5"/>
        </w:numPr>
        <w:tabs>
          <w:tab w:val="left" w:pos="-720"/>
        </w:tabs>
        <w:ind w:right="-334"/>
        <w:jc w:val="both"/>
        <w:rPr>
          <w:rFonts w:ascii="Agency FB" w:hAnsi="Agency FB"/>
          <w:color w:val="002060"/>
          <w:sz w:val="32"/>
          <w:szCs w:val="32"/>
          <w:lang w:val="en-US"/>
        </w:rPr>
      </w:pPr>
      <w:r w:rsidRPr="00DC360E">
        <w:rPr>
          <w:rFonts w:ascii="Agency FB" w:hAnsi="Agency FB"/>
          <w:b/>
          <w:bCs/>
          <w:color w:val="002060"/>
          <w:sz w:val="32"/>
          <w:szCs w:val="32"/>
          <w:lang w:val="en-US"/>
        </w:rPr>
        <w:t>Better treatment monitoring</w:t>
      </w:r>
      <w:r w:rsidRPr="00DC360E">
        <w:rPr>
          <w:rFonts w:ascii="Agency FB" w:hAnsi="Agency FB"/>
          <w:color w:val="002060"/>
          <w:sz w:val="32"/>
          <w:szCs w:val="32"/>
          <w:lang w:val="en-US"/>
        </w:rPr>
        <w:t>: Tracking the effectiveness of medications or therapies.</w:t>
      </w:r>
    </w:p>
    <w:p w14:paraId="093BEB9F" w14:textId="3F6714E0" w:rsidR="006C2FB2" w:rsidRPr="00DC360E" w:rsidRDefault="006C2FB2" w:rsidP="006C2FB2">
      <w:pPr>
        <w:numPr>
          <w:ilvl w:val="0"/>
          <w:numId w:val="5"/>
        </w:numPr>
        <w:tabs>
          <w:tab w:val="left" w:pos="-720"/>
        </w:tabs>
        <w:ind w:right="-334"/>
        <w:jc w:val="both"/>
        <w:rPr>
          <w:rFonts w:ascii="Agency FB" w:hAnsi="Agency FB"/>
          <w:color w:val="002060"/>
          <w:sz w:val="32"/>
          <w:szCs w:val="32"/>
          <w:lang w:val="en-US"/>
        </w:rPr>
      </w:pPr>
      <w:r w:rsidRPr="00DC360E">
        <w:rPr>
          <w:rFonts w:ascii="Agency FB" w:hAnsi="Agency FB"/>
          <w:b/>
          <w:bCs/>
          <w:color w:val="002060"/>
          <w:sz w:val="32"/>
          <w:szCs w:val="32"/>
          <w:lang w:val="en-US"/>
        </w:rPr>
        <w:t>Development of new treatments</w:t>
      </w:r>
      <w:r w:rsidRPr="00DC360E">
        <w:rPr>
          <w:rFonts w:ascii="Agency FB" w:hAnsi="Agency FB"/>
          <w:color w:val="002060"/>
          <w:sz w:val="32"/>
          <w:szCs w:val="32"/>
          <w:lang w:val="en-US"/>
        </w:rPr>
        <w:t>: By providing a more precise target for interventions.</w:t>
      </w:r>
    </w:p>
    <w:p w14:paraId="5ACAEBDB" w14:textId="77777777" w:rsidR="006C2FB2" w:rsidRPr="00DC360E" w:rsidRDefault="006C2FB2" w:rsidP="006C2FB2">
      <w:pPr>
        <w:tabs>
          <w:tab w:val="left" w:pos="-720"/>
        </w:tabs>
        <w:ind w:left="-810" w:right="-334"/>
        <w:jc w:val="both"/>
        <w:rPr>
          <w:rFonts w:ascii="Agency FB" w:hAnsi="Agency FB"/>
          <w:color w:val="002060"/>
          <w:sz w:val="32"/>
          <w:szCs w:val="32"/>
          <w:lang w:val="en-US"/>
        </w:rPr>
      </w:pPr>
    </w:p>
    <w:p w14:paraId="35C725A3" w14:textId="003892B8" w:rsidR="006C2FB2" w:rsidRPr="00DC360E" w:rsidRDefault="006C2FB2" w:rsidP="006C2FB2">
      <w:pPr>
        <w:tabs>
          <w:tab w:val="left" w:pos="-720"/>
        </w:tabs>
        <w:ind w:left="-810" w:right="-334"/>
        <w:jc w:val="both"/>
        <w:rPr>
          <w:rFonts w:ascii="Agency FB" w:hAnsi="Agency FB"/>
          <w:color w:val="002060"/>
          <w:sz w:val="32"/>
          <w:szCs w:val="32"/>
          <w:lang w:val="en-US"/>
        </w:rPr>
      </w:pPr>
      <w:r w:rsidRPr="00DC360E">
        <w:rPr>
          <w:rFonts w:ascii="Agency FB" w:hAnsi="Agency FB"/>
          <w:color w:val="002060"/>
          <w:sz w:val="32"/>
          <w:szCs w:val="32"/>
          <w:lang w:val="en-US"/>
        </w:rPr>
        <w:t xml:space="preserve">Essential Tremor (ET) is a common clinically diagnosed involuntary movement disorder with an estimated prevalence of </w:t>
      </w:r>
      <w:r w:rsidRPr="00DC360E">
        <w:rPr>
          <w:rFonts w:ascii="Agency FB" w:hAnsi="Agency FB"/>
          <w:b/>
          <w:bCs/>
          <w:color w:val="002060"/>
          <w:sz w:val="32"/>
          <w:szCs w:val="32"/>
          <w:lang w:val="en-US"/>
        </w:rPr>
        <w:t>0.5%</w:t>
      </w:r>
      <w:r w:rsidRPr="00DC360E">
        <w:rPr>
          <w:rFonts w:ascii="Agency FB" w:hAnsi="Agency FB"/>
          <w:color w:val="002060"/>
          <w:sz w:val="32"/>
          <w:szCs w:val="32"/>
          <w:lang w:val="en-US"/>
        </w:rPr>
        <w:t xml:space="preserve"> overall and </w:t>
      </w:r>
      <w:r w:rsidRPr="00DC360E">
        <w:rPr>
          <w:rFonts w:ascii="Agency FB" w:hAnsi="Agency FB"/>
          <w:b/>
          <w:bCs/>
          <w:color w:val="002060"/>
          <w:sz w:val="32"/>
          <w:szCs w:val="32"/>
          <w:lang w:val="en-US"/>
        </w:rPr>
        <w:t>5%</w:t>
      </w:r>
      <w:r w:rsidRPr="00DC360E">
        <w:rPr>
          <w:rFonts w:ascii="Agency FB" w:hAnsi="Agency FB"/>
          <w:color w:val="002060"/>
          <w:sz w:val="32"/>
          <w:szCs w:val="32"/>
          <w:lang w:val="en-US"/>
        </w:rPr>
        <w:t xml:space="preserve"> in people over</w:t>
      </w:r>
      <w:r w:rsidR="00520283">
        <w:rPr>
          <w:rFonts w:ascii="Agency FB" w:hAnsi="Agency FB"/>
          <w:color w:val="002060"/>
          <w:sz w:val="32"/>
          <w:szCs w:val="32"/>
          <w:lang w:val="en-US"/>
        </w:rPr>
        <w:t xml:space="preserve"> the</w:t>
      </w:r>
      <w:r w:rsidRPr="00DC360E">
        <w:rPr>
          <w:rFonts w:ascii="Agency FB" w:hAnsi="Agency FB"/>
          <w:color w:val="002060"/>
          <w:sz w:val="32"/>
          <w:szCs w:val="32"/>
          <w:lang w:val="en-US"/>
        </w:rPr>
        <w:t xml:space="preserve"> age </w:t>
      </w:r>
      <w:r w:rsidR="00520283">
        <w:rPr>
          <w:rFonts w:ascii="Agency FB" w:hAnsi="Agency FB"/>
          <w:color w:val="002060"/>
          <w:sz w:val="32"/>
          <w:szCs w:val="32"/>
          <w:lang w:val="en-US"/>
        </w:rPr>
        <w:t xml:space="preserve">of </w:t>
      </w:r>
      <w:r w:rsidRPr="00DC360E">
        <w:rPr>
          <w:rFonts w:ascii="Agency FB" w:hAnsi="Agency FB"/>
          <w:b/>
          <w:bCs/>
          <w:color w:val="002060"/>
          <w:sz w:val="32"/>
          <w:szCs w:val="32"/>
          <w:lang w:val="en-US"/>
        </w:rPr>
        <w:t>65</w:t>
      </w:r>
      <w:r w:rsidRPr="00DC360E">
        <w:rPr>
          <w:rFonts w:ascii="Agency FB" w:hAnsi="Agency FB"/>
          <w:color w:val="002060"/>
          <w:sz w:val="32"/>
          <w:szCs w:val="32"/>
          <w:lang w:val="en-US"/>
        </w:rPr>
        <w:t xml:space="preserve"> . ET can be sporadic or have a familial genetic component. The frequency of postural limb tremor in ET varies between </w:t>
      </w:r>
      <w:r w:rsidRPr="00DC360E">
        <w:rPr>
          <w:rFonts w:ascii="Agency FB" w:hAnsi="Agency FB"/>
          <w:b/>
          <w:bCs/>
          <w:color w:val="002060"/>
          <w:sz w:val="32"/>
          <w:szCs w:val="32"/>
          <w:lang w:val="en-US"/>
        </w:rPr>
        <w:t>4</w:t>
      </w:r>
      <w:r w:rsidRPr="00DC360E">
        <w:rPr>
          <w:rFonts w:ascii="Agency FB" w:hAnsi="Agency FB"/>
          <w:color w:val="002060"/>
          <w:sz w:val="32"/>
          <w:szCs w:val="32"/>
          <w:lang w:val="en-US"/>
        </w:rPr>
        <w:t xml:space="preserve"> and </w:t>
      </w:r>
      <w:r w:rsidRPr="00DC360E">
        <w:rPr>
          <w:rFonts w:ascii="Agency FB" w:hAnsi="Agency FB"/>
          <w:b/>
          <w:bCs/>
          <w:color w:val="002060"/>
          <w:sz w:val="32"/>
          <w:szCs w:val="32"/>
          <w:lang w:val="en-US"/>
        </w:rPr>
        <w:t>12</w:t>
      </w:r>
      <w:r w:rsidRPr="00DC360E">
        <w:rPr>
          <w:rFonts w:ascii="Agency FB" w:hAnsi="Agency FB"/>
          <w:color w:val="002060"/>
          <w:sz w:val="32"/>
          <w:szCs w:val="32"/>
          <w:lang w:val="en-US"/>
        </w:rPr>
        <w:t xml:space="preserve"> Hz and is typically between </w:t>
      </w:r>
      <w:r w:rsidRPr="00DC360E">
        <w:rPr>
          <w:rFonts w:ascii="Agency FB" w:hAnsi="Agency FB"/>
          <w:b/>
          <w:bCs/>
          <w:color w:val="002060"/>
          <w:sz w:val="32"/>
          <w:szCs w:val="32"/>
          <w:lang w:val="en-US"/>
        </w:rPr>
        <w:t>4</w:t>
      </w:r>
      <w:r w:rsidRPr="00DC360E">
        <w:rPr>
          <w:rFonts w:ascii="Agency FB" w:hAnsi="Agency FB"/>
          <w:color w:val="002060"/>
          <w:sz w:val="32"/>
          <w:szCs w:val="32"/>
          <w:lang w:val="en-US"/>
        </w:rPr>
        <w:t xml:space="preserve"> and </w:t>
      </w:r>
      <w:r w:rsidRPr="00DC360E">
        <w:rPr>
          <w:rFonts w:ascii="Agency FB" w:hAnsi="Agency FB"/>
          <w:b/>
          <w:bCs/>
          <w:color w:val="002060"/>
          <w:sz w:val="32"/>
          <w:szCs w:val="32"/>
          <w:lang w:val="en-US"/>
        </w:rPr>
        <w:t>6</w:t>
      </w:r>
      <w:r w:rsidRPr="00DC360E">
        <w:rPr>
          <w:rFonts w:ascii="Agency FB" w:hAnsi="Agency FB"/>
          <w:color w:val="002060"/>
          <w:sz w:val="32"/>
          <w:szCs w:val="32"/>
          <w:lang w:val="en-US"/>
        </w:rPr>
        <w:t xml:space="preserve"> Hz. ET is usually bilateral and may have a prominent kinetic component. Rest tremor is more characteristic of Parkinson’s disease. ET can cause significant incapacity especially during fine motor tasks. The pathophysiology of ET remains unclear</w:t>
      </w:r>
      <w:r w:rsidR="00B30C99">
        <w:rPr>
          <w:rFonts w:ascii="Agency FB" w:hAnsi="Agency FB"/>
          <w:color w:val="002060"/>
          <w:sz w:val="32"/>
          <w:szCs w:val="32"/>
          <w:lang w:val="en-US"/>
        </w:rPr>
        <w:t>[2]</w:t>
      </w:r>
      <w:r w:rsidRPr="00DC360E">
        <w:rPr>
          <w:rFonts w:ascii="Agency FB" w:hAnsi="Agency FB"/>
          <w:color w:val="002060"/>
          <w:sz w:val="32"/>
          <w:szCs w:val="32"/>
          <w:lang w:val="en-US"/>
        </w:rPr>
        <w:t>.</w:t>
      </w:r>
    </w:p>
    <w:p w14:paraId="33FB9DC1" w14:textId="77777777" w:rsidR="006C2FB2" w:rsidRPr="00DC360E" w:rsidRDefault="006C2FB2" w:rsidP="006C2FB2">
      <w:pPr>
        <w:tabs>
          <w:tab w:val="left" w:pos="-720"/>
        </w:tabs>
        <w:ind w:left="-810" w:right="-334"/>
        <w:jc w:val="both"/>
        <w:rPr>
          <w:rFonts w:ascii="Agency FB" w:hAnsi="Agency FB"/>
          <w:color w:val="002060"/>
          <w:sz w:val="32"/>
          <w:szCs w:val="32"/>
          <w:lang w:val="en-US"/>
        </w:rPr>
      </w:pPr>
      <w:r w:rsidRPr="00DC360E">
        <w:rPr>
          <w:rFonts w:ascii="Agency FB" w:hAnsi="Agency FB"/>
          <w:color w:val="002060"/>
          <w:sz w:val="32"/>
          <w:szCs w:val="32"/>
          <w:lang w:val="en-US"/>
        </w:rPr>
        <w:t>In the research setting, an important initial step to characterizing an oscillation such as in ET is to measure its power spectrum.</w:t>
      </w:r>
    </w:p>
    <w:p w14:paraId="56DFD026" w14:textId="77777777" w:rsidR="006C2FB2" w:rsidRPr="00DC360E" w:rsidRDefault="006C2FB2" w:rsidP="006C2FB2">
      <w:pPr>
        <w:numPr>
          <w:ilvl w:val="0"/>
          <w:numId w:val="6"/>
        </w:numPr>
        <w:tabs>
          <w:tab w:val="left" w:pos="-720"/>
        </w:tabs>
        <w:ind w:right="-334"/>
        <w:jc w:val="both"/>
        <w:rPr>
          <w:rFonts w:ascii="Agency FB" w:hAnsi="Agency FB"/>
          <w:b/>
          <w:bCs/>
          <w:color w:val="002060"/>
          <w:sz w:val="32"/>
          <w:szCs w:val="32"/>
          <w:lang w:val="en-US"/>
        </w:rPr>
      </w:pPr>
      <w:r w:rsidRPr="00DC360E">
        <w:rPr>
          <w:rFonts w:ascii="Agency FB" w:hAnsi="Agency FB"/>
          <w:b/>
          <w:bCs/>
          <w:color w:val="002060"/>
          <w:sz w:val="32"/>
          <w:szCs w:val="32"/>
          <w:lang w:val="en-US"/>
        </w:rPr>
        <w:t>Power spectrum is a crucial tool for analyzing tremors (like in Essential Tremor or ET).</w:t>
      </w:r>
    </w:p>
    <w:p w14:paraId="6341363E" w14:textId="77777777" w:rsidR="006C2FB2" w:rsidRPr="00DC360E" w:rsidRDefault="006C2FB2" w:rsidP="006C2FB2">
      <w:pPr>
        <w:numPr>
          <w:ilvl w:val="0"/>
          <w:numId w:val="6"/>
        </w:numPr>
        <w:tabs>
          <w:tab w:val="left" w:pos="-720"/>
        </w:tabs>
        <w:ind w:right="-334"/>
        <w:jc w:val="both"/>
        <w:rPr>
          <w:rFonts w:ascii="Agency FB" w:hAnsi="Agency FB"/>
          <w:b/>
          <w:bCs/>
          <w:color w:val="002060"/>
          <w:sz w:val="32"/>
          <w:szCs w:val="32"/>
          <w:lang w:val="en-US"/>
        </w:rPr>
      </w:pPr>
      <w:r w:rsidRPr="00DC360E">
        <w:rPr>
          <w:rFonts w:ascii="Agency FB" w:hAnsi="Agency FB"/>
          <w:b/>
          <w:bCs/>
          <w:color w:val="002060"/>
          <w:sz w:val="32"/>
          <w:szCs w:val="32"/>
          <w:lang w:val="en-US"/>
        </w:rPr>
        <w:t>It offers a quantitative measurement of tremor strength across different frequencies.</w:t>
      </w:r>
    </w:p>
    <w:p w14:paraId="57CACCB4" w14:textId="77777777" w:rsidR="006C2FB2" w:rsidRPr="00DC360E" w:rsidRDefault="006C2FB2" w:rsidP="006C2FB2">
      <w:pPr>
        <w:numPr>
          <w:ilvl w:val="0"/>
          <w:numId w:val="6"/>
        </w:numPr>
        <w:tabs>
          <w:tab w:val="left" w:pos="-720"/>
        </w:tabs>
        <w:ind w:right="-334"/>
        <w:jc w:val="both"/>
        <w:rPr>
          <w:rFonts w:ascii="Agency FB" w:hAnsi="Agency FB"/>
          <w:b/>
          <w:bCs/>
          <w:color w:val="002060"/>
          <w:sz w:val="32"/>
          <w:szCs w:val="32"/>
          <w:lang w:val="en-US"/>
        </w:rPr>
      </w:pPr>
      <w:r w:rsidRPr="00DC360E">
        <w:rPr>
          <w:rFonts w:ascii="Agency FB" w:hAnsi="Agency FB"/>
          <w:b/>
          <w:bCs/>
          <w:color w:val="002060"/>
          <w:sz w:val="32"/>
          <w:szCs w:val="32"/>
          <w:lang w:val="en-US"/>
        </w:rPr>
        <w:t>Compared to subjective visual scales used by healthcare professionals, power spectra from sensors provide more objective data with continuous values.</w:t>
      </w:r>
    </w:p>
    <w:p w14:paraId="1A1BE99D" w14:textId="77777777" w:rsidR="006C2FB2" w:rsidRPr="00DC360E" w:rsidRDefault="006C2FB2" w:rsidP="006C2FB2">
      <w:pPr>
        <w:numPr>
          <w:ilvl w:val="0"/>
          <w:numId w:val="6"/>
        </w:numPr>
        <w:tabs>
          <w:tab w:val="left" w:pos="-720"/>
        </w:tabs>
        <w:ind w:right="-334"/>
        <w:jc w:val="both"/>
        <w:rPr>
          <w:rFonts w:ascii="Agency FB" w:hAnsi="Agency FB"/>
          <w:b/>
          <w:bCs/>
          <w:color w:val="002060"/>
          <w:sz w:val="32"/>
          <w:szCs w:val="32"/>
          <w:lang w:val="en-US"/>
        </w:rPr>
      </w:pPr>
      <w:r w:rsidRPr="00DC360E">
        <w:rPr>
          <w:rFonts w:ascii="Agency FB" w:hAnsi="Agency FB"/>
          <w:b/>
          <w:bCs/>
          <w:color w:val="002060"/>
          <w:sz w:val="32"/>
          <w:szCs w:val="32"/>
          <w:lang w:val="en-US"/>
        </w:rPr>
        <w:t>This data can be incredibly useful for tracking individual patient progress, evaluating treatment responses (drugs, deep brain stimulation, or surgeries like thalamic lesions).</w:t>
      </w:r>
    </w:p>
    <w:p w14:paraId="3BDDE5CE" w14:textId="469EF64D" w:rsidR="006C2FB2" w:rsidRPr="00DC360E" w:rsidRDefault="006C2FB2" w:rsidP="006C2FB2">
      <w:pPr>
        <w:tabs>
          <w:tab w:val="left" w:pos="-720"/>
        </w:tabs>
        <w:ind w:left="-810" w:right="-334"/>
        <w:jc w:val="both"/>
        <w:rPr>
          <w:rFonts w:ascii="Agency FB" w:hAnsi="Agency FB"/>
          <w:color w:val="002060"/>
          <w:sz w:val="32"/>
          <w:szCs w:val="32"/>
          <w:lang w:val="en-US"/>
        </w:rPr>
      </w:pPr>
      <w:r w:rsidRPr="00DC360E">
        <w:rPr>
          <w:rFonts w:ascii="Agency FB" w:hAnsi="Agency FB"/>
          <w:color w:val="002060"/>
          <w:sz w:val="32"/>
          <w:szCs w:val="32"/>
          <w:lang w:val="en-US"/>
        </w:rPr>
        <w:t xml:space="preserve">A roadblock for the widespread use of the power spectrum in evaluation of tremor in clinical practice is the lack of reliable and standardized methods for acquisition and analysis. For example, results may vary with the anatomical site of transducer placement, type of sensor, whether acquisition is done in a structured clinical exam setting, duration of sampling, potential fluctuations during longer-term spontaneous recording, or variations in spectral analysis. Here, </w:t>
      </w:r>
      <w:r w:rsidR="00520283">
        <w:t>Etienne Gauthier-Lafreniere</w:t>
      </w:r>
      <w:r w:rsidRPr="00DC360E">
        <w:rPr>
          <w:rFonts w:ascii="Agency FB" w:hAnsi="Agency FB"/>
          <w:color w:val="002060"/>
          <w:sz w:val="32"/>
          <w:szCs w:val="32"/>
          <w:lang w:val="en-US"/>
        </w:rPr>
        <w:t xml:space="preserve"> present</w:t>
      </w:r>
      <w:r w:rsidR="00520283">
        <w:rPr>
          <w:rFonts w:ascii="Agency FB" w:hAnsi="Agency FB"/>
          <w:color w:val="002060"/>
          <w:sz w:val="32"/>
          <w:szCs w:val="32"/>
          <w:lang w:val="en-US"/>
        </w:rPr>
        <w:t>s</w:t>
      </w:r>
      <w:r w:rsidRPr="00DC360E">
        <w:rPr>
          <w:rFonts w:ascii="Agency FB" w:hAnsi="Agency FB"/>
          <w:color w:val="002060"/>
          <w:sz w:val="32"/>
          <w:szCs w:val="32"/>
          <w:lang w:val="en-US"/>
        </w:rPr>
        <w:t xml:space="preserve"> a method that integrates accelerometry with a standardized clinical assessment protocol.</w:t>
      </w:r>
    </w:p>
    <w:p w14:paraId="4AC5EB66" w14:textId="4D83A74B" w:rsidR="006C2FB2" w:rsidRPr="00DC360E" w:rsidRDefault="006C2FB2" w:rsidP="006C2FB2">
      <w:pPr>
        <w:numPr>
          <w:ilvl w:val="0"/>
          <w:numId w:val="7"/>
        </w:numPr>
        <w:tabs>
          <w:tab w:val="left" w:pos="-720"/>
        </w:tabs>
        <w:ind w:right="-334"/>
        <w:jc w:val="both"/>
        <w:rPr>
          <w:rFonts w:ascii="Agency FB" w:hAnsi="Agency FB"/>
          <w:b/>
          <w:bCs/>
          <w:color w:val="002060"/>
          <w:sz w:val="32"/>
          <w:szCs w:val="32"/>
          <w:lang w:val="en-US"/>
        </w:rPr>
      </w:pPr>
      <w:r w:rsidRPr="00DC360E">
        <w:rPr>
          <w:rFonts w:ascii="Agency FB" w:hAnsi="Agency FB"/>
          <w:b/>
          <w:bCs/>
          <w:color w:val="002060"/>
          <w:sz w:val="32"/>
          <w:szCs w:val="32"/>
          <w:lang w:val="en-US"/>
        </w:rPr>
        <w:t xml:space="preserve">Accelerometer wristwatches can record tremors during specific postures, </w:t>
      </w:r>
      <w:r w:rsidRPr="00DC360E">
        <w:rPr>
          <w:rFonts w:ascii="Agency FB" w:hAnsi="Agency FB"/>
          <w:b/>
          <w:bCs/>
          <w:color w:val="002060"/>
          <w:sz w:val="32"/>
          <w:szCs w:val="32"/>
          <w:lang w:val="en-US"/>
        </w:rPr>
        <w:t>like</w:t>
      </w:r>
      <w:r w:rsidRPr="00DC360E">
        <w:rPr>
          <w:rFonts w:ascii="Agency FB" w:hAnsi="Agency FB"/>
          <w:b/>
          <w:bCs/>
          <w:color w:val="002060"/>
          <w:sz w:val="32"/>
          <w:szCs w:val="32"/>
          <w:lang w:val="en-US"/>
        </w:rPr>
        <w:t xml:space="preserve"> a clinical tremor exam.</w:t>
      </w:r>
    </w:p>
    <w:p w14:paraId="25E4808C" w14:textId="77777777" w:rsidR="006C2FB2" w:rsidRPr="00DC360E" w:rsidRDefault="006C2FB2" w:rsidP="006C2FB2">
      <w:pPr>
        <w:numPr>
          <w:ilvl w:val="0"/>
          <w:numId w:val="7"/>
        </w:numPr>
        <w:tabs>
          <w:tab w:val="left" w:pos="-720"/>
        </w:tabs>
        <w:ind w:right="-334"/>
        <w:jc w:val="both"/>
        <w:rPr>
          <w:rFonts w:ascii="Agency FB" w:hAnsi="Agency FB"/>
          <w:b/>
          <w:bCs/>
          <w:color w:val="002060"/>
          <w:sz w:val="32"/>
          <w:szCs w:val="32"/>
          <w:lang w:val="en-US"/>
        </w:rPr>
      </w:pPr>
      <w:r w:rsidRPr="00DC360E">
        <w:rPr>
          <w:rFonts w:ascii="Agency FB" w:hAnsi="Agency FB"/>
          <w:b/>
          <w:bCs/>
          <w:color w:val="002060"/>
          <w:sz w:val="32"/>
          <w:szCs w:val="32"/>
          <w:lang w:val="en-US"/>
        </w:rPr>
        <w:t>A standardized protocol ensures consistent data collection.</w:t>
      </w:r>
    </w:p>
    <w:p w14:paraId="4A244231" w14:textId="77777777" w:rsidR="006C2FB2" w:rsidRPr="00DC360E" w:rsidRDefault="006C2FB2" w:rsidP="006C2FB2">
      <w:pPr>
        <w:numPr>
          <w:ilvl w:val="0"/>
          <w:numId w:val="7"/>
        </w:numPr>
        <w:tabs>
          <w:tab w:val="left" w:pos="-720"/>
        </w:tabs>
        <w:ind w:right="-334"/>
        <w:jc w:val="both"/>
        <w:rPr>
          <w:rFonts w:ascii="Agency FB" w:hAnsi="Agency FB"/>
          <w:b/>
          <w:bCs/>
          <w:color w:val="002060"/>
          <w:sz w:val="32"/>
          <w:szCs w:val="32"/>
          <w:lang w:val="en-US"/>
        </w:rPr>
      </w:pPr>
      <w:r w:rsidRPr="00DC360E">
        <w:rPr>
          <w:rFonts w:ascii="Agency FB" w:hAnsi="Agency FB"/>
          <w:b/>
          <w:bCs/>
          <w:color w:val="002060"/>
          <w:sz w:val="32"/>
          <w:szCs w:val="32"/>
          <w:lang w:val="en-US"/>
        </w:rPr>
        <w:t>A user-friendly MATLAB framework analyzes the recordings and provides:</w:t>
      </w:r>
    </w:p>
    <w:p w14:paraId="6C0C28A4" w14:textId="77777777" w:rsidR="006C2FB2" w:rsidRPr="00DC360E" w:rsidRDefault="006C2FB2" w:rsidP="006C2FB2">
      <w:pPr>
        <w:numPr>
          <w:ilvl w:val="1"/>
          <w:numId w:val="7"/>
        </w:numPr>
        <w:tabs>
          <w:tab w:val="left" w:pos="-720"/>
        </w:tabs>
        <w:ind w:right="-334"/>
        <w:jc w:val="both"/>
        <w:rPr>
          <w:rFonts w:ascii="Agency FB" w:hAnsi="Agency FB"/>
          <w:b/>
          <w:bCs/>
          <w:color w:val="002060"/>
          <w:sz w:val="32"/>
          <w:szCs w:val="32"/>
          <w:lang w:val="en-US"/>
        </w:rPr>
      </w:pPr>
      <w:r w:rsidRPr="00DC360E">
        <w:rPr>
          <w:rFonts w:ascii="Agency FB" w:hAnsi="Agency FB"/>
          <w:b/>
          <w:bCs/>
          <w:color w:val="002060"/>
          <w:sz w:val="32"/>
          <w:szCs w:val="32"/>
          <w:lang w:val="en-US"/>
        </w:rPr>
        <w:t>Acceleration power spectrum of the tremor</w:t>
      </w:r>
    </w:p>
    <w:p w14:paraId="2980096D" w14:textId="77777777" w:rsidR="006C2FB2" w:rsidRPr="00DC360E" w:rsidRDefault="006C2FB2" w:rsidP="006C2FB2">
      <w:pPr>
        <w:numPr>
          <w:ilvl w:val="1"/>
          <w:numId w:val="7"/>
        </w:numPr>
        <w:tabs>
          <w:tab w:val="left" w:pos="-720"/>
        </w:tabs>
        <w:ind w:right="-334"/>
        <w:jc w:val="both"/>
        <w:rPr>
          <w:rFonts w:ascii="Agency FB" w:hAnsi="Agency FB"/>
          <w:b/>
          <w:bCs/>
          <w:color w:val="002060"/>
          <w:sz w:val="32"/>
          <w:szCs w:val="32"/>
          <w:lang w:val="en-US"/>
        </w:rPr>
      </w:pPr>
      <w:r w:rsidRPr="00DC360E">
        <w:rPr>
          <w:rFonts w:ascii="Agency FB" w:hAnsi="Agency FB"/>
          <w:b/>
          <w:bCs/>
          <w:color w:val="002060"/>
          <w:sz w:val="32"/>
          <w:szCs w:val="32"/>
          <w:lang w:val="en-US"/>
        </w:rPr>
        <w:t>Peak frequency</w:t>
      </w:r>
    </w:p>
    <w:p w14:paraId="2FF6592A" w14:textId="77777777" w:rsidR="006C2FB2" w:rsidRPr="00DC360E" w:rsidRDefault="006C2FB2" w:rsidP="006C2FB2">
      <w:pPr>
        <w:numPr>
          <w:ilvl w:val="1"/>
          <w:numId w:val="7"/>
        </w:numPr>
        <w:tabs>
          <w:tab w:val="left" w:pos="-720"/>
        </w:tabs>
        <w:ind w:right="-334"/>
        <w:jc w:val="both"/>
        <w:rPr>
          <w:rFonts w:ascii="Agency FB" w:hAnsi="Agency FB"/>
          <w:b/>
          <w:bCs/>
          <w:color w:val="002060"/>
          <w:sz w:val="32"/>
          <w:szCs w:val="32"/>
          <w:lang w:val="en-US"/>
        </w:rPr>
      </w:pPr>
      <w:r w:rsidRPr="00DC360E">
        <w:rPr>
          <w:rFonts w:ascii="Agency FB" w:hAnsi="Agency FB"/>
          <w:b/>
          <w:bCs/>
          <w:color w:val="002060"/>
          <w:sz w:val="32"/>
          <w:szCs w:val="32"/>
          <w:lang w:val="en-US"/>
        </w:rPr>
        <w:t>Peak power</w:t>
      </w:r>
    </w:p>
    <w:p w14:paraId="18C76D70" w14:textId="77777777" w:rsidR="006C2FB2" w:rsidRPr="00DC360E" w:rsidRDefault="006C2FB2" w:rsidP="006C2FB2">
      <w:pPr>
        <w:numPr>
          <w:ilvl w:val="1"/>
          <w:numId w:val="7"/>
        </w:numPr>
        <w:tabs>
          <w:tab w:val="left" w:pos="-720"/>
        </w:tabs>
        <w:ind w:right="-334"/>
        <w:jc w:val="both"/>
        <w:rPr>
          <w:rFonts w:ascii="Agency FB" w:hAnsi="Agency FB"/>
          <w:b/>
          <w:bCs/>
          <w:color w:val="002060"/>
          <w:sz w:val="32"/>
          <w:szCs w:val="32"/>
          <w:lang w:val="en-US"/>
        </w:rPr>
      </w:pPr>
      <w:r w:rsidRPr="00DC360E">
        <w:rPr>
          <w:rFonts w:ascii="Agency FB" w:hAnsi="Agency FB"/>
          <w:b/>
          <w:bCs/>
          <w:color w:val="002060"/>
          <w:sz w:val="32"/>
          <w:szCs w:val="32"/>
          <w:lang w:val="en-US"/>
        </w:rPr>
        <w:t>Total power</w:t>
      </w:r>
    </w:p>
    <w:p w14:paraId="58C2F7FB" w14:textId="7EA61A23" w:rsidR="006C2FB2" w:rsidRPr="00DC360E" w:rsidRDefault="00520283" w:rsidP="00B30C99">
      <w:pPr>
        <w:tabs>
          <w:tab w:val="left" w:pos="-720"/>
        </w:tabs>
        <w:ind w:left="-810" w:right="-334"/>
        <w:jc w:val="both"/>
        <w:rPr>
          <w:rFonts w:ascii="Agency FB" w:hAnsi="Agency FB"/>
          <w:color w:val="002060"/>
          <w:sz w:val="32"/>
          <w:szCs w:val="32"/>
          <w:lang w:val="en-US"/>
        </w:rPr>
      </w:pPr>
      <w:r>
        <w:rPr>
          <w:rFonts w:ascii="Agency FB" w:hAnsi="Agency FB"/>
          <w:color w:val="002060"/>
          <w:sz w:val="32"/>
          <w:szCs w:val="32"/>
          <w:lang w:val="en-US"/>
        </w:rPr>
        <w:t xml:space="preserve">In our project we used a Python program instead of the MATLAB program they used in the paper. </w:t>
      </w:r>
      <w:r w:rsidR="006C2FB2" w:rsidRPr="00DC360E">
        <w:rPr>
          <w:rFonts w:ascii="Agency FB" w:hAnsi="Agency FB"/>
          <w:color w:val="002060"/>
          <w:sz w:val="32"/>
          <w:szCs w:val="32"/>
          <w:lang w:val="en-US"/>
        </w:rPr>
        <w:t>This tremor analysis method is tested on patients with postural and action tremors (diagnosed with ET) who are considering surgery</w:t>
      </w:r>
      <w:r w:rsidR="00B30C99">
        <w:rPr>
          <w:rFonts w:ascii="Agency FB" w:hAnsi="Agency FB"/>
          <w:color w:val="002060"/>
          <w:sz w:val="32"/>
          <w:szCs w:val="32"/>
          <w:lang w:val="en-US"/>
        </w:rPr>
        <w:t>[2]</w:t>
      </w:r>
      <w:r w:rsidR="006C2FB2" w:rsidRPr="00DC360E">
        <w:rPr>
          <w:rFonts w:ascii="Agency FB" w:hAnsi="Agency FB"/>
          <w:color w:val="002060"/>
          <w:sz w:val="32"/>
          <w:szCs w:val="32"/>
          <w:lang w:val="en-US"/>
        </w:rPr>
        <w:t>.</w:t>
      </w:r>
    </w:p>
    <w:p w14:paraId="4AB033D2" w14:textId="77777777" w:rsidR="006C2FB2" w:rsidRPr="00DC360E" w:rsidRDefault="006C2FB2" w:rsidP="006C2FB2">
      <w:pPr>
        <w:tabs>
          <w:tab w:val="left" w:pos="-720"/>
        </w:tabs>
        <w:ind w:left="-810" w:right="-334"/>
        <w:jc w:val="both"/>
        <w:rPr>
          <w:rFonts w:ascii="Agency FB" w:hAnsi="Agency FB"/>
          <w:color w:val="002060"/>
          <w:sz w:val="32"/>
          <w:szCs w:val="32"/>
          <w:lang w:val="en-US"/>
        </w:rPr>
      </w:pPr>
      <w:r w:rsidRPr="00DC360E">
        <w:rPr>
          <w:rFonts w:ascii="Agency FB" w:hAnsi="Agency FB"/>
          <w:color w:val="002060"/>
          <w:sz w:val="32"/>
          <w:szCs w:val="32"/>
          <w:lang w:val="en-US"/>
        </w:rPr>
        <w:t>The new method using accelerometers is validated:</w:t>
      </w:r>
    </w:p>
    <w:p w14:paraId="64C0DEBF" w14:textId="77777777" w:rsidR="006C2FB2" w:rsidRPr="00DC360E" w:rsidRDefault="006C2FB2" w:rsidP="006C2FB2">
      <w:pPr>
        <w:numPr>
          <w:ilvl w:val="0"/>
          <w:numId w:val="8"/>
        </w:numPr>
        <w:tabs>
          <w:tab w:val="left" w:pos="-720"/>
        </w:tabs>
        <w:ind w:right="-334"/>
        <w:jc w:val="both"/>
        <w:rPr>
          <w:rFonts w:ascii="Agency FB" w:hAnsi="Agency FB"/>
          <w:b/>
          <w:bCs/>
          <w:color w:val="002060"/>
          <w:sz w:val="32"/>
          <w:szCs w:val="32"/>
          <w:lang w:val="en-US"/>
        </w:rPr>
      </w:pPr>
      <w:r w:rsidRPr="00DC360E">
        <w:rPr>
          <w:rFonts w:ascii="Agency FB" w:hAnsi="Agency FB"/>
          <w:b/>
          <w:bCs/>
          <w:color w:val="002060"/>
          <w:sz w:val="32"/>
          <w:szCs w:val="32"/>
          <w:lang w:val="en-US"/>
        </w:rPr>
        <w:t>It detects the different tremor types (postural, action, rest).</w:t>
      </w:r>
    </w:p>
    <w:p w14:paraId="562E2EF6" w14:textId="77777777" w:rsidR="006C2FB2" w:rsidRPr="00DC360E" w:rsidRDefault="006C2FB2" w:rsidP="006C2FB2">
      <w:pPr>
        <w:numPr>
          <w:ilvl w:val="0"/>
          <w:numId w:val="8"/>
        </w:numPr>
        <w:tabs>
          <w:tab w:val="left" w:pos="-720"/>
        </w:tabs>
        <w:ind w:right="-334"/>
        <w:jc w:val="both"/>
        <w:rPr>
          <w:rFonts w:ascii="Agency FB" w:hAnsi="Agency FB"/>
          <w:b/>
          <w:bCs/>
          <w:color w:val="002060"/>
          <w:sz w:val="32"/>
          <w:szCs w:val="32"/>
          <w:lang w:val="en-US"/>
        </w:rPr>
      </w:pPr>
      <w:r w:rsidRPr="00DC360E">
        <w:rPr>
          <w:rFonts w:ascii="Agency FB" w:hAnsi="Agency FB"/>
          <w:b/>
          <w:bCs/>
          <w:color w:val="002060"/>
          <w:sz w:val="32"/>
          <w:szCs w:val="32"/>
          <w:lang w:val="en-US"/>
        </w:rPr>
        <w:t>It correlates well with CRST scores.</w:t>
      </w:r>
    </w:p>
    <w:p w14:paraId="44CC6A95" w14:textId="77777777" w:rsidR="006C2FB2" w:rsidRPr="00DC360E" w:rsidRDefault="006C2FB2" w:rsidP="006C2FB2">
      <w:pPr>
        <w:numPr>
          <w:ilvl w:val="0"/>
          <w:numId w:val="8"/>
        </w:numPr>
        <w:tabs>
          <w:tab w:val="left" w:pos="-720"/>
        </w:tabs>
        <w:ind w:right="-334"/>
        <w:jc w:val="both"/>
        <w:rPr>
          <w:rFonts w:ascii="Agency FB" w:hAnsi="Agency FB"/>
          <w:color w:val="002060"/>
          <w:sz w:val="32"/>
          <w:szCs w:val="32"/>
          <w:lang w:val="en-US"/>
        </w:rPr>
      </w:pPr>
      <w:r w:rsidRPr="00DC360E">
        <w:rPr>
          <w:rFonts w:ascii="Agency FB" w:hAnsi="Agency FB"/>
          <w:b/>
          <w:bCs/>
          <w:color w:val="002060"/>
          <w:sz w:val="32"/>
          <w:szCs w:val="32"/>
          <w:lang w:val="en-US"/>
        </w:rPr>
        <w:t>Power spectra provide more precise details on tremor frequency and severity</w:t>
      </w:r>
      <w:r w:rsidRPr="00DC360E">
        <w:rPr>
          <w:rFonts w:ascii="Agency FB" w:hAnsi="Agency FB"/>
          <w:color w:val="002060"/>
          <w:sz w:val="32"/>
          <w:szCs w:val="32"/>
          <w:lang w:val="en-US"/>
        </w:rPr>
        <w:t>.</w:t>
      </w:r>
    </w:p>
    <w:p w14:paraId="36E0F251" w14:textId="77777777" w:rsidR="006C2FB2" w:rsidRPr="00DC360E" w:rsidRDefault="006C2FB2" w:rsidP="006C2FB2">
      <w:pPr>
        <w:tabs>
          <w:tab w:val="left" w:pos="-720"/>
        </w:tabs>
        <w:ind w:left="-810" w:right="-334"/>
        <w:jc w:val="both"/>
        <w:rPr>
          <w:rFonts w:ascii="Agency FB" w:hAnsi="Agency FB"/>
          <w:color w:val="002060"/>
          <w:sz w:val="32"/>
          <w:szCs w:val="32"/>
          <w:lang w:val="en-US"/>
        </w:rPr>
      </w:pPr>
      <w:r w:rsidRPr="00DC360E">
        <w:rPr>
          <w:rFonts w:ascii="Agency FB" w:hAnsi="Agency FB"/>
          <w:color w:val="002060"/>
          <w:sz w:val="32"/>
          <w:szCs w:val="32"/>
          <w:lang w:val="en-US"/>
        </w:rPr>
        <w:t>The authors propose this approach using wristwatch accelerometers, standardized exams, and user-friendly software as a valuable tool for:</w:t>
      </w:r>
    </w:p>
    <w:p w14:paraId="6EBCCEB0" w14:textId="77777777" w:rsidR="006C2FB2" w:rsidRPr="00DC360E" w:rsidRDefault="006C2FB2" w:rsidP="006C2FB2">
      <w:pPr>
        <w:numPr>
          <w:ilvl w:val="0"/>
          <w:numId w:val="9"/>
        </w:numPr>
        <w:tabs>
          <w:tab w:val="left" w:pos="-720"/>
        </w:tabs>
        <w:ind w:right="-334"/>
        <w:jc w:val="both"/>
        <w:rPr>
          <w:rFonts w:ascii="Agency FB" w:hAnsi="Agency FB"/>
          <w:b/>
          <w:bCs/>
          <w:color w:val="002060"/>
          <w:sz w:val="32"/>
          <w:szCs w:val="32"/>
          <w:lang w:val="en-US"/>
        </w:rPr>
      </w:pPr>
      <w:r w:rsidRPr="00DC360E">
        <w:rPr>
          <w:rFonts w:ascii="Agency FB" w:hAnsi="Agency FB"/>
          <w:b/>
          <w:bCs/>
          <w:color w:val="002060"/>
          <w:sz w:val="32"/>
          <w:szCs w:val="32"/>
          <w:lang w:val="en-US"/>
        </w:rPr>
        <w:t>Quantifying tremor with continuous data.</w:t>
      </w:r>
    </w:p>
    <w:p w14:paraId="5C5217CB" w14:textId="77777777" w:rsidR="006C2FB2" w:rsidRPr="00DC360E" w:rsidRDefault="006C2FB2" w:rsidP="006C2FB2">
      <w:pPr>
        <w:numPr>
          <w:ilvl w:val="0"/>
          <w:numId w:val="9"/>
        </w:numPr>
        <w:tabs>
          <w:tab w:val="left" w:pos="-720"/>
        </w:tabs>
        <w:ind w:right="-334"/>
        <w:jc w:val="both"/>
        <w:rPr>
          <w:rFonts w:ascii="Agency FB" w:hAnsi="Agency FB"/>
          <w:b/>
          <w:bCs/>
          <w:color w:val="002060"/>
          <w:sz w:val="32"/>
          <w:szCs w:val="32"/>
          <w:lang w:val="en-US"/>
        </w:rPr>
      </w:pPr>
      <w:r w:rsidRPr="00DC360E">
        <w:rPr>
          <w:rFonts w:ascii="Agency FB" w:hAnsi="Agency FB"/>
          <w:b/>
          <w:bCs/>
          <w:color w:val="002060"/>
          <w:sz w:val="32"/>
          <w:szCs w:val="32"/>
          <w:lang w:val="en-US"/>
        </w:rPr>
        <w:t>Analyzing tremors from different causes in older patients.</w:t>
      </w:r>
    </w:p>
    <w:p w14:paraId="605F1A5D" w14:textId="48730983" w:rsidR="00936EC7" w:rsidRPr="00F47596" w:rsidRDefault="006C2FB2" w:rsidP="00F47596">
      <w:pPr>
        <w:numPr>
          <w:ilvl w:val="0"/>
          <w:numId w:val="9"/>
        </w:numPr>
        <w:tabs>
          <w:tab w:val="left" w:pos="-720"/>
        </w:tabs>
        <w:ind w:right="-334"/>
        <w:jc w:val="both"/>
        <w:rPr>
          <w:rFonts w:ascii="Agency FB" w:hAnsi="Agency FB"/>
          <w:color w:val="002060"/>
          <w:sz w:val="32"/>
          <w:szCs w:val="32"/>
          <w:lang w:val="en-US"/>
        </w:rPr>
      </w:pPr>
      <w:r w:rsidRPr="00DC360E">
        <w:rPr>
          <w:rFonts w:ascii="Agency FB" w:hAnsi="Agency FB"/>
          <w:b/>
          <w:bCs/>
          <w:color w:val="002060"/>
          <w:sz w:val="32"/>
          <w:szCs w:val="32"/>
          <w:lang w:val="en-US"/>
        </w:rPr>
        <w:t>Applying it in various clinical and research settings</w:t>
      </w:r>
      <w:r w:rsidRPr="00DC360E">
        <w:rPr>
          <w:rFonts w:ascii="Agency FB" w:hAnsi="Agency FB"/>
          <w:color w:val="002060"/>
          <w:sz w:val="32"/>
          <w:szCs w:val="32"/>
          <w:lang w:val="en-US"/>
        </w:rPr>
        <w:t>.</w:t>
      </w:r>
    </w:p>
    <w:p w14:paraId="5EA859A2" w14:textId="610473EA" w:rsidR="002E0FFD" w:rsidRDefault="002E0FFD" w:rsidP="002E0FFD">
      <w:pPr>
        <w:tabs>
          <w:tab w:val="left" w:pos="-720"/>
        </w:tabs>
        <w:ind w:left="-810" w:right="-334"/>
        <w:rPr>
          <w:rFonts w:ascii="Agency FB" w:hAnsi="Agency FB"/>
          <w:b/>
          <w:bCs/>
          <w:color w:val="002060"/>
          <w:sz w:val="44"/>
          <w:szCs w:val="44"/>
          <w:lang w:val="en-US"/>
        </w:rPr>
      </w:pPr>
      <w:r>
        <w:rPr>
          <w:rFonts w:ascii="Agency FB" w:hAnsi="Agency FB"/>
          <w:b/>
          <w:bCs/>
          <w:color w:val="002060"/>
          <w:sz w:val="56"/>
          <w:szCs w:val="56"/>
          <w:lang w:val="en-US"/>
        </w:rPr>
        <w:tab/>
      </w:r>
      <w:r>
        <w:rPr>
          <w:rFonts w:ascii="Agency FB" w:hAnsi="Agency FB"/>
          <w:b/>
          <w:bCs/>
          <w:color w:val="002060"/>
          <w:sz w:val="56"/>
          <w:szCs w:val="56"/>
          <w:lang w:val="en-US"/>
        </w:rPr>
        <w:tab/>
      </w:r>
      <w:r>
        <w:rPr>
          <w:rFonts w:ascii="Agency FB" w:hAnsi="Agency FB"/>
          <w:b/>
          <w:bCs/>
          <w:color w:val="002060"/>
          <w:sz w:val="44"/>
          <w:szCs w:val="44"/>
          <w:lang w:val="en-US"/>
        </w:rPr>
        <w:t>3.1 Proposed Measurement Protocol</w:t>
      </w:r>
    </w:p>
    <w:p w14:paraId="5A3D65FA" w14:textId="67DD4854" w:rsidR="00F47596" w:rsidRDefault="00F47596" w:rsidP="00B0011D">
      <w:pPr>
        <w:tabs>
          <w:tab w:val="left" w:pos="-720"/>
        </w:tabs>
        <w:ind w:left="-810" w:right="-334"/>
        <w:jc w:val="both"/>
        <w:rPr>
          <w:rFonts w:ascii="Agency FB" w:hAnsi="Agency FB"/>
          <w:color w:val="002060"/>
          <w:sz w:val="28"/>
          <w:szCs w:val="28"/>
          <w:lang w:val="en-US"/>
        </w:rPr>
      </w:pPr>
      <w:r w:rsidRPr="00F47596">
        <w:rPr>
          <w:rFonts w:ascii="Agency FB" w:hAnsi="Agency FB"/>
          <w:color w:val="002060"/>
          <w:sz w:val="28"/>
          <w:szCs w:val="28"/>
          <w:lang w:val="en-US"/>
        </w:rPr>
        <w:t>The acquisition protocol</w:t>
      </w:r>
      <w:r w:rsidR="00B0011D">
        <w:rPr>
          <w:rFonts w:ascii="Agency FB" w:hAnsi="Agency FB"/>
          <w:color w:val="002060"/>
          <w:sz w:val="28"/>
          <w:szCs w:val="28"/>
          <w:lang w:val="en-US"/>
        </w:rPr>
        <w:t xml:space="preserve"> proposed by </w:t>
      </w:r>
      <w:r w:rsidR="00B0011D">
        <w:t xml:space="preserve">Etienne </w:t>
      </w:r>
      <w:r w:rsidR="00B30C99">
        <w:t>et al[2]</w:t>
      </w:r>
      <w:r w:rsidRPr="00F47596">
        <w:rPr>
          <w:rFonts w:ascii="Agency FB" w:hAnsi="Agency FB"/>
          <w:color w:val="002060"/>
          <w:sz w:val="28"/>
          <w:szCs w:val="28"/>
          <w:lang w:val="en-US"/>
        </w:rPr>
        <w:t xml:space="preserve"> a method for recording </w:t>
      </w:r>
      <w:r w:rsidR="00B0011D" w:rsidRPr="00F47596">
        <w:rPr>
          <w:rFonts w:ascii="Agency FB" w:hAnsi="Agency FB"/>
          <w:color w:val="002060"/>
          <w:sz w:val="28"/>
          <w:szCs w:val="28"/>
          <w:lang w:val="en-US"/>
        </w:rPr>
        <w:t>tremors</w:t>
      </w:r>
      <w:r w:rsidRPr="00F47596">
        <w:rPr>
          <w:rFonts w:ascii="Agency FB" w:hAnsi="Agency FB"/>
          <w:color w:val="002060"/>
          <w:sz w:val="28"/>
          <w:szCs w:val="28"/>
          <w:lang w:val="en-US"/>
        </w:rPr>
        <w:t xml:space="preserve"> in patients using wristwatch accelerometers.</w:t>
      </w:r>
      <w:r>
        <w:rPr>
          <w:rFonts w:ascii="Agency FB" w:hAnsi="Agency FB"/>
          <w:color w:val="002060"/>
          <w:sz w:val="28"/>
          <w:szCs w:val="28"/>
          <w:lang w:val="en-US"/>
        </w:rPr>
        <w:t xml:space="preserve"> Various procedures </w:t>
      </w:r>
      <w:r w:rsidR="00B0011D">
        <w:rPr>
          <w:rFonts w:ascii="Agency FB" w:hAnsi="Agency FB"/>
          <w:color w:val="002060"/>
          <w:sz w:val="28"/>
          <w:szCs w:val="28"/>
          <w:lang w:val="en-US"/>
        </w:rPr>
        <w:t>must</w:t>
      </w:r>
      <w:r>
        <w:rPr>
          <w:rFonts w:ascii="Agency FB" w:hAnsi="Agency FB"/>
          <w:color w:val="002060"/>
          <w:sz w:val="28"/>
          <w:szCs w:val="28"/>
          <w:lang w:val="en-US"/>
        </w:rPr>
        <w:t xml:space="preserve"> be followed to ensure that the data collected </w:t>
      </w:r>
      <w:r w:rsidR="00A160C8">
        <w:rPr>
          <w:rFonts w:ascii="Agency FB" w:hAnsi="Agency FB"/>
          <w:color w:val="002060"/>
          <w:sz w:val="28"/>
          <w:szCs w:val="28"/>
          <w:lang w:val="en-US"/>
        </w:rPr>
        <w:t>will not</w:t>
      </w:r>
      <w:r>
        <w:rPr>
          <w:rFonts w:ascii="Agency FB" w:hAnsi="Agency FB"/>
          <w:color w:val="002060"/>
          <w:sz w:val="28"/>
          <w:szCs w:val="28"/>
          <w:lang w:val="en-US"/>
        </w:rPr>
        <w:t xml:space="preserve"> be wrong and not </w:t>
      </w:r>
      <w:r w:rsidR="00A160C8">
        <w:rPr>
          <w:rFonts w:ascii="Agency FB" w:hAnsi="Agency FB"/>
          <w:color w:val="002060"/>
          <w:sz w:val="28"/>
          <w:szCs w:val="28"/>
          <w:lang w:val="en-US"/>
        </w:rPr>
        <w:t>represent</w:t>
      </w:r>
      <w:r>
        <w:rPr>
          <w:rFonts w:ascii="Agency FB" w:hAnsi="Agency FB"/>
          <w:color w:val="002060"/>
          <w:sz w:val="28"/>
          <w:szCs w:val="28"/>
          <w:lang w:val="en-US"/>
        </w:rPr>
        <w:t xml:space="preserve"> the tremor. The protocol can be summed up in the next points: </w:t>
      </w:r>
    </w:p>
    <w:p w14:paraId="7B7B1BB1" w14:textId="3537B925" w:rsidR="00F47596" w:rsidRDefault="00F47596" w:rsidP="00B0011D">
      <w:pPr>
        <w:pStyle w:val="ListParagraph"/>
        <w:numPr>
          <w:ilvl w:val="0"/>
          <w:numId w:val="12"/>
        </w:numPr>
        <w:tabs>
          <w:tab w:val="left" w:pos="-720"/>
        </w:tabs>
        <w:ind w:right="-334"/>
        <w:jc w:val="both"/>
        <w:rPr>
          <w:rFonts w:ascii="Agency FB" w:hAnsi="Agency FB"/>
          <w:color w:val="002060"/>
          <w:sz w:val="28"/>
          <w:szCs w:val="28"/>
          <w:lang w:val="en-US"/>
        </w:rPr>
      </w:pPr>
      <w:r w:rsidRPr="00B0011D">
        <w:rPr>
          <w:rFonts w:ascii="Agency FB" w:hAnsi="Agency FB"/>
          <w:b/>
          <w:bCs/>
          <w:color w:val="002060"/>
          <w:sz w:val="28"/>
          <w:szCs w:val="28"/>
          <w:lang w:val="en-US"/>
        </w:rPr>
        <w:t>Participant Preparation</w:t>
      </w:r>
      <w:r w:rsidRPr="00F47596">
        <w:rPr>
          <w:rFonts w:ascii="Agency FB" w:hAnsi="Agency FB"/>
          <w:color w:val="002060"/>
          <w:sz w:val="28"/>
          <w:szCs w:val="28"/>
          <w:lang w:val="en-US"/>
        </w:rPr>
        <w:t>: Patients diagnosed with Essential Tremor (ET) were off ET-related medication, caffeine, and alcohol for 12 hours before the test. They also removed any upper limb jewelry.</w:t>
      </w:r>
    </w:p>
    <w:p w14:paraId="44CFA52F" w14:textId="77777777" w:rsidR="00B0011D" w:rsidRDefault="00F47596" w:rsidP="00B0011D">
      <w:pPr>
        <w:pStyle w:val="ListParagraph"/>
        <w:numPr>
          <w:ilvl w:val="0"/>
          <w:numId w:val="12"/>
        </w:numPr>
        <w:tabs>
          <w:tab w:val="left" w:pos="-720"/>
        </w:tabs>
        <w:ind w:right="-334"/>
        <w:jc w:val="both"/>
        <w:rPr>
          <w:rFonts w:ascii="Agency FB" w:hAnsi="Agency FB"/>
          <w:color w:val="002060"/>
          <w:sz w:val="28"/>
          <w:szCs w:val="28"/>
          <w:lang w:val="en-US"/>
        </w:rPr>
      </w:pPr>
      <w:r w:rsidRPr="00B0011D">
        <w:rPr>
          <w:rFonts w:ascii="Agency FB" w:hAnsi="Agency FB"/>
          <w:b/>
          <w:bCs/>
          <w:color w:val="002060"/>
          <w:sz w:val="28"/>
          <w:szCs w:val="28"/>
          <w:lang w:val="en-US"/>
        </w:rPr>
        <w:t>Accelerometry Equipment</w:t>
      </w:r>
      <w:r w:rsidRPr="00F47596">
        <w:rPr>
          <w:rFonts w:ascii="Agency FB" w:hAnsi="Agency FB"/>
          <w:color w:val="002060"/>
          <w:sz w:val="28"/>
          <w:szCs w:val="28"/>
          <w:lang w:val="en-US"/>
        </w:rPr>
        <w:t>: The study used laboratory-grade wristwatches with MEMS-based accelerometers, which are capable of continuous data recording. The data was extracted and converted for analysis using specific software.</w:t>
      </w:r>
    </w:p>
    <w:p w14:paraId="50FDA186" w14:textId="5DF39D36" w:rsidR="00B0011D" w:rsidRDefault="00F47596" w:rsidP="00B0011D">
      <w:pPr>
        <w:pStyle w:val="ListParagraph"/>
        <w:numPr>
          <w:ilvl w:val="0"/>
          <w:numId w:val="12"/>
        </w:numPr>
        <w:tabs>
          <w:tab w:val="left" w:pos="-720"/>
        </w:tabs>
        <w:ind w:right="-334"/>
        <w:jc w:val="both"/>
        <w:rPr>
          <w:rFonts w:ascii="Agency FB" w:hAnsi="Agency FB"/>
          <w:color w:val="002060"/>
          <w:sz w:val="28"/>
          <w:szCs w:val="28"/>
          <w:lang w:val="en-US"/>
        </w:rPr>
      </w:pPr>
      <w:r w:rsidRPr="00B0011D">
        <w:rPr>
          <w:rFonts w:ascii="Agency FB" w:hAnsi="Agency FB"/>
          <w:b/>
          <w:bCs/>
          <w:color w:val="002060"/>
          <w:sz w:val="28"/>
          <w:szCs w:val="28"/>
          <w:lang w:val="en-US"/>
        </w:rPr>
        <w:t>Recording Protocol</w:t>
      </w:r>
      <w:r w:rsidRPr="00B0011D">
        <w:rPr>
          <w:rFonts w:ascii="Agency FB" w:hAnsi="Agency FB"/>
          <w:color w:val="002060"/>
          <w:sz w:val="28"/>
          <w:szCs w:val="28"/>
          <w:lang w:val="en-US"/>
        </w:rPr>
        <w:t>: Patients were seated comfortably with their arms in various positions: resting, extended, bimanual extension, wing position, and action with loading. Each position was held for 30 seconds with 30-second rest intervals. A light sensor in the wristwatch marked the start and end of each tremor recording epoch.</w:t>
      </w:r>
    </w:p>
    <w:p w14:paraId="45EFCEA9" w14:textId="0AC1B3A0" w:rsidR="00B0011D" w:rsidRDefault="00F47596" w:rsidP="00B0011D">
      <w:pPr>
        <w:pStyle w:val="ListParagraph"/>
        <w:numPr>
          <w:ilvl w:val="0"/>
          <w:numId w:val="12"/>
        </w:numPr>
        <w:tabs>
          <w:tab w:val="left" w:pos="-720"/>
        </w:tabs>
        <w:ind w:right="-334"/>
        <w:jc w:val="both"/>
        <w:rPr>
          <w:rFonts w:ascii="Agency FB" w:hAnsi="Agency FB"/>
          <w:color w:val="002060"/>
          <w:sz w:val="28"/>
          <w:szCs w:val="28"/>
          <w:lang w:val="en-US"/>
        </w:rPr>
      </w:pPr>
      <w:r w:rsidRPr="00B0011D">
        <w:rPr>
          <w:rFonts w:ascii="Agency FB" w:hAnsi="Agency FB"/>
          <w:b/>
          <w:bCs/>
          <w:color w:val="002060"/>
          <w:sz w:val="28"/>
          <w:szCs w:val="28"/>
          <w:lang w:val="en-US"/>
        </w:rPr>
        <w:t>Data Analysis</w:t>
      </w:r>
      <w:r w:rsidRPr="00B0011D">
        <w:rPr>
          <w:rFonts w:ascii="Agency FB" w:hAnsi="Agency FB"/>
          <w:color w:val="002060"/>
          <w:sz w:val="28"/>
          <w:szCs w:val="28"/>
          <w:lang w:val="en-US"/>
        </w:rPr>
        <w:t>: The recorded data was downloaded and processed using a MATLAB application developed for automated data analysis. The application provided a user-friendly interface for characterizing tremor associated with each limb position.</w:t>
      </w:r>
    </w:p>
    <w:p w14:paraId="1AB025EE" w14:textId="77777777" w:rsidR="00B0011D" w:rsidRDefault="00F47596" w:rsidP="00B0011D">
      <w:pPr>
        <w:pStyle w:val="ListParagraph"/>
        <w:numPr>
          <w:ilvl w:val="0"/>
          <w:numId w:val="12"/>
        </w:numPr>
        <w:tabs>
          <w:tab w:val="left" w:pos="-720"/>
        </w:tabs>
        <w:ind w:right="-334"/>
        <w:jc w:val="both"/>
        <w:rPr>
          <w:rFonts w:ascii="Agency FB" w:hAnsi="Agency FB"/>
          <w:color w:val="002060"/>
          <w:sz w:val="28"/>
          <w:szCs w:val="28"/>
          <w:lang w:val="en-US"/>
        </w:rPr>
      </w:pPr>
      <w:r w:rsidRPr="00B0011D">
        <w:rPr>
          <w:rFonts w:ascii="Agency FB" w:hAnsi="Agency FB"/>
          <w:b/>
          <w:bCs/>
          <w:color w:val="002060"/>
          <w:sz w:val="28"/>
          <w:szCs w:val="28"/>
          <w:lang w:val="en-US"/>
        </w:rPr>
        <w:t>Clinical Correlation</w:t>
      </w:r>
      <w:r w:rsidRPr="00B0011D">
        <w:rPr>
          <w:rFonts w:ascii="Agency FB" w:hAnsi="Agency FB"/>
          <w:color w:val="002060"/>
          <w:sz w:val="28"/>
          <w:szCs w:val="28"/>
          <w:lang w:val="en-US"/>
        </w:rPr>
        <w:t>: Alongside accelerometry, patients’ tremors were assessed using the Clinical Rating Scale for Tremor (CRST) by a physician during the same session. This allowed for time-matched comparisons between the objective accelerometry data and the subjective clinical assessment.</w:t>
      </w:r>
    </w:p>
    <w:p w14:paraId="74BE8F30" w14:textId="324393BD" w:rsidR="0094144E" w:rsidRDefault="00F47596" w:rsidP="0094144E">
      <w:pPr>
        <w:tabs>
          <w:tab w:val="left" w:pos="-720"/>
        </w:tabs>
        <w:ind w:left="-720" w:right="-334"/>
        <w:jc w:val="both"/>
        <w:rPr>
          <w:rFonts w:ascii="Agency FB" w:hAnsi="Agency FB"/>
          <w:color w:val="002060"/>
          <w:sz w:val="28"/>
          <w:szCs w:val="28"/>
          <w:lang w:val="en-US"/>
        </w:rPr>
      </w:pPr>
      <w:r w:rsidRPr="00B0011D">
        <w:rPr>
          <w:rFonts w:ascii="Agency FB" w:hAnsi="Agency FB"/>
          <w:color w:val="002060"/>
          <w:sz w:val="28"/>
          <w:szCs w:val="28"/>
          <w:lang w:val="en-US"/>
        </w:rPr>
        <w:t>This standardized protocol aimed to provide robust and repeatable tremor recordings that could be easily analyzed and integrated into clinical evaluations. The method was validated in a cohort of patients with postural and action tremor diagnosed with ET.</w:t>
      </w:r>
      <w:r w:rsidR="0094144E">
        <w:rPr>
          <w:rFonts w:ascii="Agency FB" w:hAnsi="Agency FB"/>
          <w:color w:val="002060"/>
          <w:sz w:val="28"/>
          <w:szCs w:val="28"/>
          <w:lang w:val="en-US"/>
        </w:rPr>
        <w:t xml:space="preserve"> In our experiment: </w:t>
      </w:r>
    </w:p>
    <w:p w14:paraId="79125C9D" w14:textId="77777777" w:rsidR="0094144E" w:rsidRDefault="0094144E" w:rsidP="0094144E">
      <w:pPr>
        <w:pStyle w:val="ListParagraph"/>
        <w:numPr>
          <w:ilvl w:val="0"/>
          <w:numId w:val="13"/>
        </w:numPr>
        <w:tabs>
          <w:tab w:val="left" w:pos="-720"/>
        </w:tabs>
        <w:ind w:right="-334"/>
        <w:jc w:val="both"/>
        <w:rPr>
          <w:rFonts w:ascii="Agency FB" w:hAnsi="Agency FB"/>
          <w:color w:val="002060"/>
          <w:sz w:val="28"/>
          <w:szCs w:val="28"/>
          <w:lang w:val="en-US"/>
        </w:rPr>
      </w:pPr>
      <w:r>
        <w:rPr>
          <w:rFonts w:ascii="Agency FB" w:hAnsi="Agency FB"/>
          <w:color w:val="002060"/>
          <w:sz w:val="28"/>
          <w:szCs w:val="28"/>
          <w:lang w:val="en-US"/>
        </w:rPr>
        <w:t>W</w:t>
      </w:r>
      <w:r w:rsidRPr="0094144E">
        <w:rPr>
          <w:rFonts w:ascii="Agency FB" w:hAnsi="Agency FB"/>
          <w:color w:val="002060"/>
          <w:sz w:val="28"/>
          <w:szCs w:val="28"/>
          <w:lang w:val="en-US"/>
        </w:rPr>
        <w:t xml:space="preserve">e used a python program for data analysis instead of the MATLAP program. </w:t>
      </w:r>
    </w:p>
    <w:p w14:paraId="741C6347" w14:textId="370C973A" w:rsidR="0094144E" w:rsidRDefault="0094144E" w:rsidP="0094144E">
      <w:pPr>
        <w:pStyle w:val="ListParagraph"/>
        <w:numPr>
          <w:ilvl w:val="0"/>
          <w:numId w:val="13"/>
        </w:numPr>
        <w:tabs>
          <w:tab w:val="left" w:pos="-720"/>
        </w:tabs>
        <w:ind w:right="-334"/>
        <w:jc w:val="both"/>
        <w:rPr>
          <w:rFonts w:ascii="Agency FB" w:hAnsi="Agency FB"/>
          <w:color w:val="002060"/>
          <w:sz w:val="28"/>
          <w:szCs w:val="28"/>
          <w:lang w:val="en-US"/>
        </w:rPr>
      </w:pPr>
      <w:r w:rsidRPr="0094144E">
        <w:rPr>
          <w:rFonts w:ascii="Agency FB" w:hAnsi="Agency FB"/>
          <w:color w:val="002060"/>
          <w:sz w:val="28"/>
          <w:szCs w:val="28"/>
          <w:lang w:val="en-US"/>
        </w:rPr>
        <w:t xml:space="preserve">We also recorded the data over a period of 10 seconds instead of 30 seconds. </w:t>
      </w:r>
    </w:p>
    <w:p w14:paraId="0F9EC2F3" w14:textId="622B2269" w:rsidR="0094144E" w:rsidRDefault="0094144E" w:rsidP="0094144E">
      <w:pPr>
        <w:pStyle w:val="ListParagraph"/>
        <w:numPr>
          <w:ilvl w:val="0"/>
          <w:numId w:val="13"/>
        </w:numPr>
        <w:tabs>
          <w:tab w:val="left" w:pos="-720"/>
        </w:tabs>
        <w:ind w:right="-334"/>
        <w:jc w:val="both"/>
        <w:rPr>
          <w:rFonts w:ascii="Agency FB" w:hAnsi="Agency FB"/>
          <w:color w:val="002060"/>
          <w:sz w:val="28"/>
          <w:szCs w:val="28"/>
          <w:lang w:val="en-US"/>
        </w:rPr>
      </w:pPr>
      <w:r>
        <w:rPr>
          <w:rFonts w:ascii="Agency FB" w:hAnsi="Agency FB"/>
          <w:color w:val="002060"/>
          <w:sz w:val="28"/>
          <w:szCs w:val="28"/>
          <w:lang w:val="en-US"/>
        </w:rPr>
        <w:t xml:space="preserve">Due to the lack of actual patients, the recordings </w:t>
      </w:r>
      <w:r w:rsidR="007C3C1D">
        <w:rPr>
          <w:rFonts w:ascii="Agency FB" w:hAnsi="Agency FB"/>
          <w:color w:val="002060"/>
          <w:sz w:val="28"/>
          <w:szCs w:val="28"/>
          <w:lang w:val="en-US"/>
        </w:rPr>
        <w:t>were</w:t>
      </w:r>
      <w:r>
        <w:rPr>
          <w:rFonts w:ascii="Agency FB" w:hAnsi="Agency FB"/>
          <w:color w:val="002060"/>
          <w:sz w:val="28"/>
          <w:szCs w:val="28"/>
          <w:lang w:val="en-US"/>
        </w:rPr>
        <w:t xml:space="preserve"> done on one of us who made  voluntary movements with his hand to stimulate the tremors.</w:t>
      </w:r>
    </w:p>
    <w:p w14:paraId="261744ED" w14:textId="6426FC90" w:rsidR="002A6158" w:rsidRPr="002A6158" w:rsidRDefault="002A6158" w:rsidP="002A6158">
      <w:pPr>
        <w:pStyle w:val="ListParagraph"/>
        <w:numPr>
          <w:ilvl w:val="0"/>
          <w:numId w:val="13"/>
        </w:numPr>
        <w:tabs>
          <w:tab w:val="left" w:pos="-720"/>
        </w:tabs>
        <w:ind w:right="-334"/>
        <w:jc w:val="both"/>
        <w:rPr>
          <w:rFonts w:ascii="Agency FB" w:hAnsi="Agency FB"/>
          <w:color w:val="002060"/>
          <w:sz w:val="28"/>
          <w:szCs w:val="28"/>
          <w:lang w:val="en-US"/>
        </w:rPr>
      </w:pPr>
      <w:r>
        <w:rPr>
          <w:rFonts w:ascii="Agency FB" w:hAnsi="Agency FB"/>
          <w:color w:val="002060"/>
          <w:sz w:val="28"/>
          <w:szCs w:val="28"/>
          <w:lang w:val="en-US"/>
        </w:rPr>
        <w:t xml:space="preserve">Once the program starts, it pauses for 5 seconds before starting to acquire the data to give enough time for preparing. </w:t>
      </w:r>
    </w:p>
    <w:p w14:paraId="3B411368" w14:textId="7D9D8D8F" w:rsidR="00D2075A" w:rsidRDefault="002E0FFD" w:rsidP="00D2075A">
      <w:pPr>
        <w:tabs>
          <w:tab w:val="left" w:pos="-720"/>
        </w:tabs>
        <w:ind w:left="-810" w:right="-334"/>
        <w:rPr>
          <w:rFonts w:ascii="Agency FB" w:hAnsi="Agency FB"/>
          <w:b/>
          <w:bCs/>
          <w:color w:val="002060"/>
          <w:sz w:val="48"/>
          <w:szCs w:val="48"/>
          <w:lang w:val="en-US"/>
        </w:rPr>
      </w:pPr>
      <w:r>
        <w:rPr>
          <w:rFonts w:ascii="Agency FB" w:hAnsi="Agency FB"/>
          <w:b/>
          <w:bCs/>
          <w:color w:val="002060"/>
          <w:sz w:val="56"/>
          <w:szCs w:val="56"/>
          <w:lang w:val="en-US"/>
        </w:rPr>
        <w:t>4.Arduino Uno Accelerometer project</w:t>
      </w:r>
    </w:p>
    <w:p w14:paraId="3253424E" w14:textId="1C4CBFE0" w:rsidR="001B4853" w:rsidRDefault="00D2075A" w:rsidP="00D2075A">
      <w:pPr>
        <w:tabs>
          <w:tab w:val="left" w:pos="-720"/>
        </w:tabs>
        <w:ind w:left="-810" w:right="-334"/>
        <w:jc w:val="both"/>
        <w:rPr>
          <w:rFonts w:ascii="Agency FB" w:hAnsi="Agency FB"/>
          <w:color w:val="002060"/>
          <w:sz w:val="28"/>
          <w:szCs w:val="28"/>
          <w:lang w:val="en-US"/>
        </w:rPr>
      </w:pPr>
      <w:r>
        <w:rPr>
          <w:rFonts w:ascii="Agency FB" w:hAnsi="Agency FB"/>
          <w:b/>
          <w:bCs/>
          <w:color w:val="002060"/>
          <w:sz w:val="28"/>
          <w:szCs w:val="28"/>
          <w:lang w:val="en-US"/>
        </w:rPr>
        <w:tab/>
      </w:r>
      <w:r w:rsidRPr="00B26F28">
        <w:rPr>
          <w:rFonts w:ascii="Agency FB" w:hAnsi="Agency FB"/>
          <w:color w:val="002060"/>
          <w:sz w:val="28"/>
          <w:szCs w:val="28"/>
          <w:lang w:val="en-US"/>
        </w:rPr>
        <w:tab/>
      </w:r>
      <w:r w:rsidRPr="00B26F28">
        <w:rPr>
          <w:rFonts w:ascii="Agency FB" w:hAnsi="Agency FB"/>
          <w:color w:val="002060"/>
          <w:sz w:val="28"/>
          <w:szCs w:val="28"/>
          <w:lang w:val="en-US"/>
        </w:rPr>
        <w:tab/>
      </w:r>
      <w:r w:rsidRPr="00B26F28">
        <w:rPr>
          <w:rFonts w:ascii="Agency FB" w:hAnsi="Agency FB"/>
          <w:color w:val="002060"/>
          <w:sz w:val="28"/>
          <w:szCs w:val="28"/>
          <w:lang w:val="en-US"/>
        </w:rPr>
        <w:tab/>
      </w:r>
      <w:r w:rsidRPr="00B26F28">
        <w:rPr>
          <w:rFonts w:ascii="Agency FB" w:hAnsi="Agency FB"/>
          <w:color w:val="002060"/>
          <w:sz w:val="28"/>
          <w:szCs w:val="28"/>
          <w:lang w:val="en-US"/>
        </w:rPr>
        <w:tab/>
      </w:r>
      <w:r w:rsidRPr="00B26F28">
        <w:rPr>
          <w:rFonts w:ascii="Agency FB" w:hAnsi="Agency FB"/>
          <w:color w:val="002060"/>
          <w:sz w:val="28"/>
          <w:szCs w:val="28"/>
          <w:lang w:val="en-US"/>
        </w:rPr>
        <w:tab/>
      </w:r>
      <w:r w:rsidRPr="00B26F28">
        <w:rPr>
          <w:rFonts w:ascii="Agency FB" w:hAnsi="Agency FB"/>
          <w:color w:val="002060"/>
          <w:sz w:val="28"/>
          <w:szCs w:val="28"/>
          <w:lang w:val="en-US"/>
        </w:rPr>
        <w:tab/>
      </w:r>
      <w:r w:rsidRPr="00B26F28">
        <w:rPr>
          <w:rFonts w:ascii="Agency FB" w:hAnsi="Agency FB"/>
          <w:color w:val="002060"/>
          <w:sz w:val="28"/>
          <w:szCs w:val="28"/>
          <w:lang w:val="en-US"/>
        </w:rPr>
        <w:tab/>
      </w:r>
      <w:r w:rsidRPr="00B26F28">
        <w:rPr>
          <w:rFonts w:ascii="Agency FB" w:hAnsi="Agency FB"/>
          <w:color w:val="002060"/>
          <w:sz w:val="28"/>
          <w:szCs w:val="28"/>
          <w:lang w:val="en-US"/>
        </w:rPr>
        <w:tab/>
      </w:r>
      <w:r w:rsidRPr="00B26F28">
        <w:rPr>
          <w:rFonts w:ascii="Agency FB" w:hAnsi="Agency FB"/>
          <w:color w:val="002060"/>
          <w:sz w:val="28"/>
          <w:szCs w:val="28"/>
          <w:lang w:val="en-US"/>
        </w:rPr>
        <w:tab/>
      </w:r>
      <w:r w:rsidRPr="00B26F28">
        <w:rPr>
          <w:rFonts w:ascii="Agency FB" w:hAnsi="Agency FB"/>
          <w:color w:val="002060"/>
          <w:sz w:val="28"/>
          <w:szCs w:val="28"/>
          <w:lang w:val="en-US"/>
        </w:rPr>
        <w:tab/>
      </w:r>
      <w:r w:rsidRPr="00B26F28">
        <w:rPr>
          <w:rFonts w:ascii="Agency FB" w:hAnsi="Agency FB"/>
          <w:color w:val="002060"/>
          <w:sz w:val="28"/>
          <w:szCs w:val="28"/>
          <w:lang w:val="en-US"/>
        </w:rPr>
        <w:tab/>
      </w:r>
      <w:r w:rsidRPr="00B26F28">
        <w:rPr>
          <w:rFonts w:ascii="Agency FB" w:hAnsi="Agency FB"/>
          <w:color w:val="002060"/>
          <w:sz w:val="28"/>
          <w:szCs w:val="28"/>
          <w:lang w:val="en-US"/>
        </w:rPr>
        <w:tab/>
      </w:r>
      <w:r w:rsidRPr="00B26F28">
        <w:rPr>
          <w:rFonts w:ascii="Agency FB" w:hAnsi="Agency FB"/>
          <w:color w:val="002060"/>
          <w:sz w:val="28"/>
          <w:szCs w:val="28"/>
          <w:lang w:val="en-US"/>
        </w:rPr>
        <w:tab/>
      </w:r>
      <w:r w:rsidRPr="00B26F28">
        <w:rPr>
          <w:rFonts w:ascii="Agency FB" w:hAnsi="Agency FB"/>
          <w:color w:val="002060"/>
          <w:sz w:val="28"/>
          <w:szCs w:val="28"/>
          <w:lang w:val="en-US"/>
        </w:rPr>
        <w:tab/>
      </w:r>
      <w:r w:rsidRPr="00B26F28">
        <w:rPr>
          <w:rFonts w:ascii="Agency FB" w:hAnsi="Agency FB"/>
          <w:color w:val="002060"/>
          <w:sz w:val="28"/>
          <w:szCs w:val="28"/>
          <w:lang w:val="en-US"/>
        </w:rPr>
        <w:tab/>
      </w:r>
      <w:r w:rsidRPr="00B26F28">
        <w:rPr>
          <w:rFonts w:ascii="Agency FB" w:hAnsi="Agency FB"/>
          <w:color w:val="002060"/>
          <w:sz w:val="28"/>
          <w:szCs w:val="28"/>
          <w:lang w:val="en-US"/>
        </w:rPr>
        <w:tab/>
        <w:t xml:space="preserve">Using the commercial microcontroller </w:t>
      </w:r>
      <w:hyperlink r:id="rId7" w:history="1">
        <w:r w:rsidRPr="00B26F28">
          <w:rPr>
            <w:rStyle w:val="Hyperlink"/>
            <w:rFonts w:ascii="Agency FB" w:hAnsi="Agency FB"/>
            <w:sz w:val="28"/>
            <w:szCs w:val="28"/>
            <w:lang w:val="en-US"/>
          </w:rPr>
          <w:t>Arduino Uno</w:t>
        </w:r>
      </w:hyperlink>
      <w:r w:rsidRPr="00B26F28">
        <w:rPr>
          <w:rFonts w:ascii="Agency FB" w:hAnsi="Agency FB"/>
          <w:color w:val="002060"/>
          <w:sz w:val="28"/>
          <w:szCs w:val="28"/>
          <w:lang w:val="en-US"/>
        </w:rPr>
        <w:t xml:space="preserve"> and an accelerometer module</w:t>
      </w:r>
      <w:r w:rsidR="00810EC0" w:rsidRPr="00B26F28">
        <w:rPr>
          <w:rFonts w:ascii="Agency FB" w:hAnsi="Agency FB"/>
          <w:color w:val="002060"/>
          <w:sz w:val="28"/>
          <w:szCs w:val="28"/>
          <w:lang w:val="en-US"/>
        </w:rPr>
        <w:t xml:space="preserve"> (</w:t>
      </w:r>
      <w:hyperlink r:id="rId8" w:history="1">
        <w:r w:rsidR="00810EC0" w:rsidRPr="00B26F28">
          <w:rPr>
            <w:rStyle w:val="Hyperlink"/>
            <w:rFonts w:ascii="Agency FB" w:hAnsi="Agency FB"/>
            <w:sz w:val="28"/>
            <w:szCs w:val="28"/>
            <w:lang w:val="en-US"/>
          </w:rPr>
          <w:t>MPU-6050</w:t>
        </w:r>
      </w:hyperlink>
      <w:r w:rsidR="00810EC0" w:rsidRPr="00B26F28">
        <w:rPr>
          <w:rFonts w:ascii="Agency FB" w:hAnsi="Agency FB"/>
          <w:color w:val="002060"/>
          <w:sz w:val="28"/>
          <w:szCs w:val="28"/>
          <w:lang w:val="en-US"/>
        </w:rPr>
        <w:t>)</w:t>
      </w:r>
      <w:r w:rsidR="00B30C99">
        <w:rPr>
          <w:rFonts w:ascii="Agency FB" w:hAnsi="Agency FB"/>
          <w:color w:val="002060"/>
          <w:sz w:val="28"/>
          <w:szCs w:val="28"/>
          <w:lang w:val="en-US"/>
        </w:rPr>
        <w:t>[1]</w:t>
      </w:r>
      <w:r w:rsidRPr="00B26F28">
        <w:rPr>
          <w:rFonts w:ascii="Agency FB" w:hAnsi="Agency FB"/>
          <w:color w:val="002060"/>
          <w:sz w:val="28"/>
          <w:szCs w:val="28"/>
          <w:lang w:val="en-US"/>
        </w:rPr>
        <w:t xml:space="preserve">, we were able to build an acceleration sensor. The Acceleration module measures the acceleration along the primary </w:t>
      </w:r>
      <w:r w:rsidR="00A160C8" w:rsidRPr="00B26F28">
        <w:rPr>
          <w:rFonts w:ascii="Agency FB" w:hAnsi="Agency FB"/>
          <w:color w:val="002060"/>
          <w:sz w:val="28"/>
          <w:szCs w:val="28"/>
          <w:lang w:val="en-US"/>
        </w:rPr>
        <w:t>three</w:t>
      </w:r>
      <w:r w:rsidRPr="00B26F28">
        <w:rPr>
          <w:rFonts w:ascii="Agency FB" w:hAnsi="Agency FB"/>
          <w:color w:val="002060"/>
          <w:sz w:val="28"/>
          <w:szCs w:val="28"/>
          <w:lang w:val="en-US"/>
        </w:rPr>
        <w:t xml:space="preserve"> axis. This module is also able to function as a gyroscope that measures the angular position changes. However, we are only interested in measuring the acceleration data along the three </w:t>
      </w:r>
      <w:r w:rsidR="00560050" w:rsidRPr="00B26F28">
        <w:rPr>
          <w:rFonts w:ascii="Agency FB" w:hAnsi="Agency FB"/>
          <w:color w:val="002060"/>
          <w:sz w:val="28"/>
          <w:szCs w:val="28"/>
          <w:lang w:val="en-US"/>
        </w:rPr>
        <w:t>axes</w:t>
      </w:r>
      <w:r w:rsidRPr="00B26F28">
        <w:rPr>
          <w:rFonts w:ascii="Agency FB" w:hAnsi="Agency FB"/>
          <w:color w:val="002060"/>
          <w:sz w:val="28"/>
          <w:szCs w:val="28"/>
          <w:lang w:val="en-US"/>
        </w:rPr>
        <w:t xml:space="preserve">. It is worth mentioning that the gyroscope data would be useful to measure tremors related to rotational motion of the limbs. </w:t>
      </w:r>
      <w:r w:rsidR="00810EC0" w:rsidRPr="00B26F28">
        <w:rPr>
          <w:rFonts w:ascii="Agency FB" w:hAnsi="Agency FB"/>
          <w:color w:val="002060"/>
          <w:sz w:val="28"/>
          <w:szCs w:val="28"/>
          <w:lang w:val="en-US"/>
        </w:rPr>
        <w:t xml:space="preserve">The </w:t>
      </w:r>
      <w:r w:rsidR="001B4853" w:rsidRPr="00B26F28">
        <w:rPr>
          <w:rFonts w:ascii="Agency FB" w:hAnsi="Agency FB"/>
          <w:color w:val="002060"/>
          <w:sz w:val="28"/>
          <w:szCs w:val="28"/>
          <w:lang w:val="en-US"/>
        </w:rPr>
        <w:t xml:space="preserve">Baud-rate was set to 9600 which is a rate sufficient for the application at hand. The computer program receives a data point from the acceleration sensor each 1ms, while the spectrum of tremors </w:t>
      </w:r>
      <w:r w:rsidR="00A160C8" w:rsidRPr="00B26F28">
        <w:rPr>
          <w:rFonts w:ascii="Agency FB" w:hAnsi="Agency FB"/>
          <w:color w:val="002060"/>
          <w:sz w:val="28"/>
          <w:szCs w:val="28"/>
          <w:lang w:val="en-US"/>
        </w:rPr>
        <w:t>does not</w:t>
      </w:r>
      <w:r w:rsidR="001B4853" w:rsidRPr="00B26F28">
        <w:rPr>
          <w:rFonts w:ascii="Agency FB" w:hAnsi="Agency FB"/>
          <w:color w:val="002060"/>
          <w:sz w:val="28"/>
          <w:szCs w:val="28"/>
          <w:lang w:val="en-US"/>
        </w:rPr>
        <w:t xml:space="preserve"> exceed 10hz. This rate of taking samples is much than enough for such a purpose. </w:t>
      </w:r>
      <w:r w:rsidR="00463B49">
        <w:rPr>
          <w:rFonts w:ascii="Agency FB" w:hAnsi="Agency FB"/>
          <w:color w:val="002060"/>
          <w:sz w:val="28"/>
          <w:szCs w:val="28"/>
          <w:lang w:val="en-US"/>
        </w:rPr>
        <w:t>Figure 1 and figure 2</w:t>
      </w:r>
      <w:r w:rsidR="001B4853" w:rsidRPr="00B26F28">
        <w:rPr>
          <w:rFonts w:ascii="Agency FB" w:hAnsi="Agency FB"/>
          <w:color w:val="002060"/>
          <w:sz w:val="28"/>
          <w:szCs w:val="28"/>
          <w:lang w:val="en-US"/>
        </w:rPr>
        <w:t xml:space="preserve"> below show a picture of the microprocessor along with the acceleration sensor</w:t>
      </w:r>
      <w:r w:rsidR="00B30C99">
        <w:rPr>
          <w:rFonts w:ascii="Agency FB" w:hAnsi="Agency FB"/>
          <w:color w:val="002060"/>
          <w:sz w:val="28"/>
          <w:szCs w:val="28"/>
          <w:lang w:val="en-US"/>
        </w:rPr>
        <w:t>[4]</w:t>
      </w:r>
      <w:r w:rsidR="001B4853" w:rsidRPr="00B26F28">
        <w:rPr>
          <w:rFonts w:ascii="Agency FB" w:hAnsi="Agency FB"/>
          <w:color w:val="002060"/>
          <w:sz w:val="28"/>
          <w:szCs w:val="28"/>
          <w:lang w:val="en-US"/>
        </w:rPr>
        <w:t xml:space="preserve">. </w:t>
      </w:r>
    </w:p>
    <w:p w14:paraId="04C25A2D" w14:textId="77777777" w:rsidR="00463B49" w:rsidRDefault="00463B49" w:rsidP="00D2075A">
      <w:pPr>
        <w:tabs>
          <w:tab w:val="left" w:pos="-720"/>
        </w:tabs>
        <w:ind w:left="-810" w:right="-334"/>
        <w:jc w:val="both"/>
        <w:rPr>
          <w:rFonts w:ascii="Agency FB" w:hAnsi="Agency FB"/>
          <w:color w:val="002060"/>
          <w:sz w:val="28"/>
          <w:szCs w:val="28"/>
          <w:lang w:val="en-US"/>
        </w:rPr>
      </w:pPr>
    </w:p>
    <w:p w14:paraId="1BBD4F97" w14:textId="2E90D664" w:rsidR="00463B49" w:rsidRDefault="00463B49" w:rsidP="00D2075A">
      <w:pPr>
        <w:tabs>
          <w:tab w:val="left" w:pos="-720"/>
        </w:tabs>
        <w:ind w:left="-810" w:right="-334"/>
        <w:jc w:val="both"/>
        <w:rPr>
          <w:rFonts w:ascii="Agency FB" w:hAnsi="Agency FB"/>
          <w:color w:val="002060"/>
          <w:sz w:val="28"/>
          <w:szCs w:val="28"/>
          <w:lang w:val="en-US"/>
        </w:rPr>
      </w:pPr>
      <w:r>
        <w:rPr>
          <w:noProof/>
        </w:rPr>
        <mc:AlternateContent>
          <mc:Choice Requires="wps">
            <w:drawing>
              <wp:anchor distT="0" distB="0" distL="114300" distR="114300" simplePos="0" relativeHeight="251673600" behindDoc="1" locked="0" layoutInCell="1" allowOverlap="1" wp14:anchorId="057D7D3E" wp14:editId="176533A4">
                <wp:simplePos x="0" y="0"/>
                <wp:positionH relativeFrom="column">
                  <wp:posOffset>2981960</wp:posOffset>
                </wp:positionH>
                <wp:positionV relativeFrom="paragraph">
                  <wp:posOffset>2000885</wp:posOffset>
                </wp:positionV>
                <wp:extent cx="3096260" cy="635"/>
                <wp:effectExtent l="0" t="0" r="8890" b="0"/>
                <wp:wrapNone/>
                <wp:docPr id="833451541" name="Text Box 1"/>
                <wp:cNvGraphicFramePr/>
                <a:graphic xmlns:a="http://schemas.openxmlformats.org/drawingml/2006/main">
                  <a:graphicData uri="http://schemas.microsoft.com/office/word/2010/wordprocessingShape">
                    <wps:wsp>
                      <wps:cNvSpPr txBox="1"/>
                      <wps:spPr>
                        <a:xfrm>
                          <a:off x="0" y="0"/>
                          <a:ext cx="3096260" cy="635"/>
                        </a:xfrm>
                        <a:prstGeom prst="rect">
                          <a:avLst/>
                        </a:prstGeom>
                        <a:noFill/>
                        <a:ln>
                          <a:noFill/>
                        </a:ln>
                      </wps:spPr>
                      <wps:txbx>
                        <w:txbxContent>
                          <w:p w14:paraId="3573FEA6" w14:textId="7EAAAEA8" w:rsidR="00463B49" w:rsidRPr="00A0252C" w:rsidRDefault="00463B49" w:rsidP="00463B49">
                            <w:pPr>
                              <w:pStyle w:val="Caption"/>
                              <w:jc w:val="center"/>
                              <w:rPr>
                                <w:noProof/>
                              </w:rPr>
                            </w:pPr>
                            <w:r>
                              <w:t>Figure 2</w:t>
                            </w:r>
                            <w:r>
                              <w:rPr>
                                <w:lang w:val="en-US"/>
                              </w:rPr>
                              <w:t xml:space="preserve"> MPU 9050 Acceleration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7D7D3E" id="_x0000_t202" coordsize="21600,21600" o:spt="202" path="m,l,21600r21600,l21600,xe">
                <v:stroke joinstyle="miter"/>
                <v:path gradientshapeok="t" o:connecttype="rect"/>
              </v:shapetype>
              <v:shape id="Text Box 1" o:spid="_x0000_s1026" type="#_x0000_t202" style="position:absolute;left:0;text-align:left;margin-left:234.8pt;margin-top:157.55pt;width:243.8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" filled="f" stroked="f">
                <v:textbox style="mso-fit-shape-to-text:t" inset="0,0,0,0">
                  <w:txbxContent>
                    <w:p w14:paraId="3573FEA6" w14:textId="7EAAAEA8" w:rsidR="00463B49" w:rsidRPr="00A0252C" w:rsidRDefault="00463B49" w:rsidP="00463B49">
                      <w:pPr>
                        <w:pStyle w:val="Caption"/>
                        <w:jc w:val="center"/>
                        <w:rPr>
                          <w:noProof/>
                        </w:rPr>
                      </w:pPr>
                      <w:r>
                        <w:t>Figure 2</w:t>
                      </w:r>
                      <w:r>
                        <w:rPr>
                          <w:lang w:val="en-US"/>
                        </w:rPr>
                        <w:t xml:space="preserve"> MPU 9050 Acceleration sensor</w:t>
                      </w:r>
                    </w:p>
                  </w:txbxContent>
                </v:textbox>
              </v:shape>
            </w:pict>
          </mc:Fallback>
        </mc:AlternateContent>
      </w:r>
      <w:r>
        <w:rPr>
          <w:noProof/>
        </w:rPr>
        <w:drawing>
          <wp:anchor distT="0" distB="0" distL="114300" distR="114300" simplePos="0" relativeHeight="251669504" behindDoc="1" locked="0" layoutInCell="1" allowOverlap="1" wp14:anchorId="46C19B88" wp14:editId="49F86913">
            <wp:simplePos x="0" y="0"/>
            <wp:positionH relativeFrom="column">
              <wp:posOffset>2982323</wp:posOffset>
            </wp:positionH>
            <wp:positionV relativeFrom="paragraph">
              <wp:posOffset>-378460</wp:posOffset>
            </wp:positionV>
            <wp:extent cx="3096260" cy="2322195"/>
            <wp:effectExtent l="0" t="0" r="8890" b="1905"/>
            <wp:wrapNone/>
            <wp:docPr id="1703062920" name="Picture 8" descr="A hand holding a small blu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62920" name="Picture 8" descr="A hand holding a small blue circuit board&#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flipV="1">
                      <a:off x="0" y="0"/>
                      <a:ext cx="3096260" cy="23221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1" locked="0" layoutInCell="1" allowOverlap="1" wp14:anchorId="711536C9" wp14:editId="3BA63CEA">
                <wp:simplePos x="0" y="0"/>
                <wp:positionH relativeFrom="column">
                  <wp:posOffset>-440690</wp:posOffset>
                </wp:positionH>
                <wp:positionV relativeFrom="paragraph">
                  <wp:posOffset>2000250</wp:posOffset>
                </wp:positionV>
                <wp:extent cx="3096895" cy="635"/>
                <wp:effectExtent l="0" t="0" r="8255" b="0"/>
                <wp:wrapNone/>
                <wp:docPr id="761900376" name="Text Box 1"/>
                <wp:cNvGraphicFramePr/>
                <a:graphic xmlns:a="http://schemas.openxmlformats.org/drawingml/2006/main">
                  <a:graphicData uri="http://schemas.microsoft.com/office/word/2010/wordprocessingShape">
                    <wps:wsp>
                      <wps:cNvSpPr txBox="1"/>
                      <wps:spPr>
                        <a:xfrm>
                          <a:off x="0" y="0"/>
                          <a:ext cx="3096895" cy="635"/>
                        </a:xfrm>
                        <a:prstGeom prst="rect">
                          <a:avLst/>
                        </a:prstGeom>
                        <a:noFill/>
                        <a:ln>
                          <a:noFill/>
                        </a:ln>
                      </wps:spPr>
                      <wps:txbx>
                        <w:txbxContent>
                          <w:p w14:paraId="641972EF" w14:textId="48C92824" w:rsidR="00463B49" w:rsidRPr="00E7550A" w:rsidRDefault="00463B49" w:rsidP="00463B49">
                            <w:pPr>
                              <w:pStyle w:val="Caption"/>
                              <w:jc w:val="center"/>
                              <w:rPr>
                                <w:noProof/>
                              </w:rPr>
                            </w:pPr>
                            <w:r>
                              <w:t>Figure 1</w:t>
                            </w:r>
                            <w:r>
                              <w:rPr>
                                <w:lang w:val="en-US"/>
                              </w:rPr>
                              <w:t xml:space="preserve"> ARDUNIO UNO microprocessor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536C9" id="_x0000_s1027" type="#_x0000_t202" style="position:absolute;left:0;text-align:left;margin-left:-34.7pt;margin-top:157.5pt;width:243.8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" filled="f" stroked="f">
                <v:textbox style="mso-fit-shape-to-text:t" inset="0,0,0,0">
                  <w:txbxContent>
                    <w:p w14:paraId="641972EF" w14:textId="48C92824" w:rsidR="00463B49" w:rsidRPr="00E7550A" w:rsidRDefault="00463B49" w:rsidP="00463B49">
                      <w:pPr>
                        <w:pStyle w:val="Caption"/>
                        <w:jc w:val="center"/>
                        <w:rPr>
                          <w:noProof/>
                        </w:rPr>
                      </w:pPr>
                      <w:r>
                        <w:t>Figure 1</w:t>
                      </w:r>
                      <w:r>
                        <w:rPr>
                          <w:lang w:val="en-US"/>
                        </w:rPr>
                        <w:t xml:space="preserve"> ARDUNIO UNO microprocessor</w:t>
                      </w:r>
                    </w:p>
                  </w:txbxContent>
                </v:textbox>
              </v:shape>
            </w:pict>
          </mc:Fallback>
        </mc:AlternateContent>
      </w:r>
      <w:r>
        <w:rPr>
          <w:noProof/>
        </w:rPr>
        <w:drawing>
          <wp:anchor distT="0" distB="0" distL="114300" distR="114300" simplePos="0" relativeHeight="251668480" behindDoc="1" locked="0" layoutInCell="1" allowOverlap="1" wp14:anchorId="5790AFDB" wp14:editId="57A7586E">
            <wp:simplePos x="0" y="0"/>
            <wp:positionH relativeFrom="column">
              <wp:posOffset>-440962</wp:posOffset>
            </wp:positionH>
            <wp:positionV relativeFrom="paragraph">
              <wp:posOffset>-379730</wp:posOffset>
            </wp:positionV>
            <wp:extent cx="3096895" cy="2322830"/>
            <wp:effectExtent l="0" t="0" r="8255" b="1270"/>
            <wp:wrapNone/>
            <wp:docPr id="875893618" name="Picture 7" descr="A blue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93618" name="Picture 7" descr="A blue circuit board with wir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flipV="1">
                      <a:off x="0" y="0"/>
                      <a:ext cx="3096895" cy="2322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CE2CC1" w14:textId="68B7B289" w:rsidR="00463B49" w:rsidRDefault="00463B49" w:rsidP="00D2075A">
      <w:pPr>
        <w:tabs>
          <w:tab w:val="left" w:pos="-720"/>
        </w:tabs>
        <w:ind w:left="-810" w:right="-334"/>
        <w:jc w:val="both"/>
        <w:rPr>
          <w:rFonts w:ascii="Agency FB" w:hAnsi="Agency FB"/>
          <w:color w:val="002060"/>
          <w:sz w:val="28"/>
          <w:szCs w:val="28"/>
          <w:lang w:val="en-US"/>
        </w:rPr>
      </w:pPr>
    </w:p>
    <w:p w14:paraId="1B5F026E" w14:textId="5DFBE616" w:rsidR="00463B49" w:rsidRDefault="00463B49" w:rsidP="00D2075A">
      <w:pPr>
        <w:tabs>
          <w:tab w:val="left" w:pos="-720"/>
        </w:tabs>
        <w:ind w:left="-810" w:right="-334"/>
        <w:jc w:val="both"/>
        <w:rPr>
          <w:rFonts w:ascii="Agency FB" w:hAnsi="Agency FB"/>
          <w:color w:val="002060"/>
          <w:sz w:val="28"/>
          <w:szCs w:val="28"/>
          <w:lang w:val="en-US"/>
        </w:rPr>
      </w:pPr>
    </w:p>
    <w:p w14:paraId="2619CF0D" w14:textId="7CE67566" w:rsidR="00463B49" w:rsidRDefault="00463B49" w:rsidP="00D2075A">
      <w:pPr>
        <w:tabs>
          <w:tab w:val="left" w:pos="-720"/>
        </w:tabs>
        <w:ind w:left="-810" w:right="-334"/>
        <w:jc w:val="both"/>
        <w:rPr>
          <w:rFonts w:ascii="Agency FB" w:hAnsi="Agency FB"/>
          <w:color w:val="002060"/>
          <w:sz w:val="28"/>
          <w:szCs w:val="28"/>
          <w:lang w:val="en-US"/>
        </w:rPr>
      </w:pPr>
    </w:p>
    <w:p w14:paraId="5D9B2B9C" w14:textId="77777777" w:rsidR="00322A64" w:rsidRDefault="00322A64" w:rsidP="00322A64">
      <w:pPr>
        <w:tabs>
          <w:tab w:val="left" w:pos="-810"/>
        </w:tabs>
        <w:ind w:right="-334"/>
        <w:jc w:val="both"/>
        <w:rPr>
          <w:rFonts w:ascii="Agency FB" w:hAnsi="Agency FB"/>
          <w:color w:val="002060"/>
          <w:sz w:val="28"/>
          <w:szCs w:val="28"/>
          <w:lang w:val="en-US"/>
        </w:rPr>
      </w:pPr>
    </w:p>
    <w:p w14:paraId="3F8252FB" w14:textId="17785AB4" w:rsidR="00B30C99" w:rsidRDefault="001B4853" w:rsidP="00322A64">
      <w:pPr>
        <w:tabs>
          <w:tab w:val="left" w:pos="-810"/>
        </w:tabs>
        <w:ind w:left="-810" w:right="-334"/>
        <w:jc w:val="both"/>
        <w:rPr>
          <w:rFonts w:ascii="Agency FB" w:hAnsi="Agency FB"/>
          <w:color w:val="002060"/>
          <w:sz w:val="28"/>
          <w:szCs w:val="28"/>
          <w:lang w:val="en-US"/>
        </w:rPr>
      </w:pPr>
      <w:r w:rsidRPr="00B26F28">
        <w:rPr>
          <w:rFonts w:ascii="Agency FB" w:hAnsi="Agency FB"/>
          <w:color w:val="002060"/>
          <w:sz w:val="28"/>
          <w:szCs w:val="28"/>
          <w:lang w:val="en-US"/>
        </w:rPr>
        <w:t xml:space="preserve">The acceleration sensor uses the piezoelectric effect in measuring the acceleration along the </w:t>
      </w:r>
      <w:r w:rsidR="00A160C8" w:rsidRPr="00B26F28">
        <w:rPr>
          <w:rFonts w:ascii="Agency FB" w:hAnsi="Agency FB"/>
          <w:color w:val="002060"/>
          <w:sz w:val="28"/>
          <w:szCs w:val="28"/>
          <w:lang w:val="en-US"/>
        </w:rPr>
        <w:t>three</w:t>
      </w:r>
      <w:r w:rsidRPr="00B26F28">
        <w:rPr>
          <w:rFonts w:ascii="Agency FB" w:hAnsi="Agency FB"/>
          <w:color w:val="002060"/>
          <w:sz w:val="28"/>
          <w:szCs w:val="28"/>
          <w:lang w:val="en-US"/>
        </w:rPr>
        <w:t xml:space="preserve"> axis. </w:t>
      </w:r>
      <w:r w:rsidR="003006D8" w:rsidRPr="00B26F28">
        <w:rPr>
          <w:rFonts w:ascii="Agency FB" w:hAnsi="Agency FB"/>
          <w:color w:val="002060"/>
          <w:sz w:val="28"/>
          <w:szCs w:val="28"/>
          <w:lang w:val="en-US"/>
        </w:rPr>
        <w:t xml:space="preserve">Piezoelectric materials generate a potential difference when stress is applied to them. The produced potential is proportional to the amount of stress applied to the piezoelectric material. Thus, these materials can be employed to </w:t>
      </w:r>
      <w:r w:rsidR="00B86654" w:rsidRPr="00B26F28">
        <w:rPr>
          <w:rFonts w:ascii="Agency FB" w:hAnsi="Agency FB"/>
          <w:color w:val="002060"/>
          <w:sz w:val="28"/>
          <w:szCs w:val="28"/>
          <w:lang w:val="en-US"/>
        </w:rPr>
        <w:t>measure</w:t>
      </w:r>
      <w:r w:rsidR="003006D8" w:rsidRPr="00B26F28">
        <w:rPr>
          <w:rFonts w:ascii="Agency FB" w:hAnsi="Agency FB"/>
          <w:color w:val="002060"/>
          <w:sz w:val="28"/>
          <w:szCs w:val="28"/>
          <w:lang w:val="en-US"/>
        </w:rPr>
        <w:t xml:space="preserve"> stress and by extension, acceleration. </w:t>
      </w:r>
      <w:r w:rsidR="00B86654" w:rsidRPr="00B26F28">
        <w:rPr>
          <w:rFonts w:ascii="Agency FB" w:hAnsi="Agency FB"/>
          <w:color w:val="002060"/>
          <w:sz w:val="28"/>
          <w:szCs w:val="28"/>
          <w:lang w:val="en-US"/>
        </w:rPr>
        <w:t xml:space="preserve">Inside the sensor there are proof masses suspended on microscopic beams, these suspended masses experience acceleration due to applied forces or due to gravity. The acceleration causes the masses to press on the piezoelectric materials causing a voltage across the material. This voltage is proportional in turn to the amount of acceleration. </w:t>
      </w:r>
      <w:r w:rsidR="000F1A03" w:rsidRPr="00B26F28">
        <w:rPr>
          <w:rFonts w:ascii="Agency FB" w:hAnsi="Agency FB"/>
          <w:color w:val="002060"/>
          <w:sz w:val="28"/>
          <w:szCs w:val="28"/>
          <w:lang w:val="en-US"/>
        </w:rPr>
        <w:t>The sensor allows a full acceleration range of ±2g, ±4g, ±8g, and ±16g where g is the acceleration due to earth gravity</w:t>
      </w:r>
      <w:r w:rsidR="00B30C99">
        <w:rPr>
          <w:rFonts w:ascii="Agency FB" w:hAnsi="Agency FB"/>
          <w:color w:val="002060"/>
          <w:sz w:val="28"/>
          <w:szCs w:val="28"/>
          <w:lang w:val="en-US"/>
        </w:rPr>
        <w:t>[1]</w:t>
      </w:r>
      <w:r w:rsidR="000F1A03" w:rsidRPr="00B26F28">
        <w:rPr>
          <w:rFonts w:ascii="Agency FB" w:hAnsi="Agency FB"/>
          <w:color w:val="002060"/>
          <w:sz w:val="28"/>
          <w:szCs w:val="28"/>
          <w:lang w:val="en-US"/>
        </w:rPr>
        <w:t>.</w:t>
      </w:r>
      <w:r w:rsidR="00C93139">
        <w:rPr>
          <w:rFonts w:ascii="Agency FB" w:hAnsi="Agency FB"/>
          <w:color w:val="002060"/>
          <w:sz w:val="28"/>
          <w:szCs w:val="28"/>
          <w:lang w:val="en-US"/>
        </w:rPr>
        <w:t xml:space="preserve"> </w:t>
      </w:r>
    </w:p>
    <w:p w14:paraId="38F6F6A7" w14:textId="6D21A9F7" w:rsidR="00B26F28" w:rsidRDefault="000F1A03" w:rsidP="00322A64">
      <w:pPr>
        <w:tabs>
          <w:tab w:val="left" w:pos="-810"/>
        </w:tabs>
        <w:ind w:left="-810" w:right="-334"/>
        <w:jc w:val="both"/>
        <w:rPr>
          <w:rFonts w:ascii="Agency FB" w:hAnsi="Agency FB"/>
          <w:color w:val="002060"/>
          <w:sz w:val="28"/>
          <w:szCs w:val="28"/>
          <w:lang w:val="en-US"/>
        </w:rPr>
      </w:pPr>
      <w:r w:rsidRPr="00B26F28">
        <w:rPr>
          <w:rFonts w:ascii="Agency FB" w:hAnsi="Agency FB"/>
          <w:color w:val="002060"/>
          <w:sz w:val="28"/>
          <w:szCs w:val="28"/>
          <w:lang w:val="en-US"/>
        </w:rPr>
        <w:t xml:space="preserve">The received data are analyzed by a python program set on a </w:t>
      </w:r>
      <w:hyperlink r:id="rId11" w:anchor="techSpecs" w:history="1">
        <w:r w:rsidRPr="00B26F28">
          <w:rPr>
            <w:rStyle w:val="Hyperlink"/>
            <w:rFonts w:ascii="Agency FB" w:hAnsi="Agency FB"/>
            <w:sz w:val="28"/>
            <w:szCs w:val="28"/>
            <w:lang w:val="en-US"/>
          </w:rPr>
          <w:t>PC</w:t>
        </w:r>
      </w:hyperlink>
      <w:r w:rsidRPr="00B26F28">
        <w:rPr>
          <w:rFonts w:ascii="Agency FB" w:hAnsi="Agency FB"/>
          <w:color w:val="002060"/>
          <w:sz w:val="28"/>
          <w:szCs w:val="28"/>
          <w:lang w:val="en-US"/>
        </w:rPr>
        <w:t xml:space="preserve"> (click on it to view the pc specifications).</w:t>
      </w:r>
      <w:r w:rsidR="00A46398" w:rsidRPr="00B26F28">
        <w:rPr>
          <w:rFonts w:ascii="Agency FB" w:hAnsi="Agency FB"/>
          <w:color w:val="002060"/>
          <w:sz w:val="28"/>
          <w:szCs w:val="28"/>
          <w:lang w:val="en-US"/>
        </w:rPr>
        <w:t xml:space="preserve"> As mentioned earlier the program is set to take a data sample from the accelerometer every 1ms. By this sampling rate the device could measure frequencies up to 2000hz according to the Nyquist sampling principle. After the data is transferred from the Arduino to the PC, a FFT is applied to the set of data which extracts the frequency components of from it. We ran into some problems at first while using the program for the first time. The data sent by Arduino would sometimes be corrupted. This is overcome by making the program average the </w:t>
      </w:r>
      <w:r w:rsidR="00B26F28" w:rsidRPr="00B26F28">
        <w:rPr>
          <w:rFonts w:ascii="Agency FB" w:hAnsi="Agency FB"/>
          <w:color w:val="002060"/>
          <w:sz w:val="28"/>
          <w:szCs w:val="28"/>
          <w:lang w:val="en-US"/>
        </w:rPr>
        <w:t xml:space="preserve">previous and the next datapoints to a corrupted data point. This is in fact is effective because the acceleration signal is highly correlated in time as long as the sampling rate is higher than the changes in the acceleration signal (which it is). </w:t>
      </w:r>
      <w:r w:rsidR="00A46398" w:rsidRPr="00B26F28">
        <w:rPr>
          <w:rFonts w:ascii="Agency FB" w:hAnsi="Agency FB"/>
          <w:color w:val="002060"/>
          <w:sz w:val="28"/>
          <w:szCs w:val="28"/>
          <w:lang w:val="en-US"/>
        </w:rPr>
        <w:t xml:space="preserve">   </w:t>
      </w:r>
      <w:r w:rsidRPr="00B26F28">
        <w:rPr>
          <w:rFonts w:ascii="Agency FB" w:hAnsi="Agency FB"/>
          <w:color w:val="002060"/>
          <w:sz w:val="28"/>
          <w:szCs w:val="28"/>
          <w:lang w:val="en-US"/>
        </w:rPr>
        <w:t xml:space="preserve"> </w:t>
      </w:r>
    </w:p>
    <w:p w14:paraId="344B7C3B" w14:textId="7707654D" w:rsidR="00D2075A" w:rsidRPr="00471CFE" w:rsidRDefault="00331F9E" w:rsidP="00322A64">
      <w:pPr>
        <w:tabs>
          <w:tab w:val="left" w:pos="-720"/>
        </w:tabs>
        <w:ind w:left="-810" w:right="-334"/>
        <w:jc w:val="both"/>
        <w:rPr>
          <w:rFonts w:ascii="Agency FB" w:hAnsi="Agency FB"/>
          <w:color w:val="002060"/>
          <w:sz w:val="28"/>
          <w:szCs w:val="28"/>
          <w:lang w:val="en-US"/>
        </w:rPr>
      </w:pPr>
      <w:r>
        <w:rPr>
          <w:rFonts w:ascii="Agency FB" w:hAnsi="Agency FB"/>
          <w:color w:val="002060"/>
          <w:sz w:val="28"/>
          <w:szCs w:val="28"/>
          <w:lang w:val="en-US"/>
        </w:rPr>
        <w:t xml:space="preserve">A noise reduction algorithm proposed by </w:t>
      </w:r>
      <w:r>
        <w:t>Jincheng Fu</w:t>
      </w:r>
      <w:r w:rsidR="00B30C99">
        <w:t xml:space="preserve"> et al[3]</w:t>
      </w:r>
      <w:r>
        <w:rPr>
          <w:rFonts w:ascii="Agency FB" w:hAnsi="Agency FB"/>
          <w:color w:val="002060"/>
          <w:sz w:val="28"/>
          <w:szCs w:val="28"/>
          <w:lang w:val="en-US"/>
        </w:rPr>
        <w:t xml:space="preserve"> is the Dynamic Differential Reference algorithm (DDR). Suppose that the received data point is D and the added noise to it is N, then for two consecutive data points D1 and D2 the noise value is </w:t>
      </w:r>
      <w:r w:rsidR="00A160C8">
        <w:rPr>
          <w:rFonts w:ascii="Agency FB" w:hAnsi="Agency FB"/>
          <w:color w:val="002060"/>
          <w:sz w:val="28"/>
          <w:szCs w:val="28"/>
          <w:lang w:val="en-US"/>
        </w:rPr>
        <w:t>the</w:t>
      </w:r>
      <w:r>
        <w:rPr>
          <w:rFonts w:ascii="Agency FB" w:hAnsi="Agency FB"/>
          <w:color w:val="002060"/>
          <w:sz w:val="28"/>
          <w:szCs w:val="28"/>
          <w:lang w:val="en-US"/>
        </w:rPr>
        <w:t xml:space="preserve"> same. Thus, taking the difference between two consecutive data points should eliminate the noise value and the difference between the two data points only remains. The results of using this algorithm provide great values differences between stationary state of the device and dynamic state which would ease machine learning algorithms in the next stages. However, we </w:t>
      </w:r>
      <w:r w:rsidR="00A160C8">
        <w:rPr>
          <w:rFonts w:ascii="Agency FB" w:hAnsi="Agency FB"/>
          <w:color w:val="002060"/>
          <w:sz w:val="28"/>
          <w:szCs w:val="28"/>
          <w:lang w:val="en-US"/>
        </w:rPr>
        <w:t>did not</w:t>
      </w:r>
      <w:r>
        <w:rPr>
          <w:rFonts w:ascii="Agency FB" w:hAnsi="Agency FB"/>
          <w:color w:val="002060"/>
          <w:sz w:val="28"/>
          <w:szCs w:val="28"/>
          <w:lang w:val="en-US"/>
        </w:rPr>
        <w:t xml:space="preserve"> employ the DDR algorithm because it </w:t>
      </w:r>
      <w:r w:rsidR="00A160C8">
        <w:rPr>
          <w:rFonts w:ascii="Agency FB" w:hAnsi="Agency FB"/>
          <w:color w:val="002060"/>
          <w:sz w:val="28"/>
          <w:szCs w:val="28"/>
          <w:lang w:val="en-US"/>
        </w:rPr>
        <w:t>did not</w:t>
      </w:r>
      <w:r>
        <w:rPr>
          <w:rFonts w:ascii="Agency FB" w:hAnsi="Agency FB"/>
          <w:color w:val="002060"/>
          <w:sz w:val="28"/>
          <w:szCs w:val="28"/>
          <w:lang w:val="en-US"/>
        </w:rPr>
        <w:t xml:space="preserve"> fit with the standard provided by </w:t>
      </w:r>
      <w:r w:rsidRPr="00331F9E">
        <w:rPr>
          <w:rFonts w:ascii="Agency FB" w:hAnsi="Agency FB"/>
          <w:color w:val="002060"/>
          <w:sz w:val="28"/>
          <w:szCs w:val="28"/>
          <w:lang w:val="en-US"/>
        </w:rPr>
        <w:t xml:space="preserve">Etienne </w:t>
      </w:r>
      <w:r w:rsidR="00B30C99">
        <w:rPr>
          <w:rFonts w:ascii="Agency FB" w:hAnsi="Agency FB"/>
          <w:color w:val="002060"/>
          <w:sz w:val="28"/>
          <w:szCs w:val="28"/>
          <w:lang w:val="en-US"/>
        </w:rPr>
        <w:t>et al[2]</w:t>
      </w:r>
      <w:r>
        <w:rPr>
          <w:rFonts w:ascii="Agency FB" w:hAnsi="Agency FB"/>
          <w:color w:val="002060"/>
          <w:sz w:val="28"/>
          <w:szCs w:val="28"/>
          <w:lang w:val="en-US"/>
        </w:rPr>
        <w:t>.</w:t>
      </w:r>
    </w:p>
    <w:p w14:paraId="6E19ABEB" w14:textId="618D7709" w:rsidR="00471CFE" w:rsidRDefault="002E0FFD" w:rsidP="00471CFE">
      <w:pPr>
        <w:tabs>
          <w:tab w:val="left" w:pos="-720"/>
        </w:tabs>
        <w:ind w:left="-810" w:right="-334"/>
        <w:rPr>
          <w:rFonts w:ascii="Agency FB" w:hAnsi="Agency FB"/>
          <w:b/>
          <w:bCs/>
          <w:color w:val="002060"/>
          <w:sz w:val="56"/>
          <w:szCs w:val="56"/>
          <w:lang w:val="en-US"/>
        </w:rPr>
      </w:pPr>
      <w:r>
        <w:rPr>
          <w:rFonts w:ascii="Agency FB" w:hAnsi="Agency FB"/>
          <w:b/>
          <w:bCs/>
          <w:color w:val="002060"/>
          <w:sz w:val="56"/>
          <w:szCs w:val="56"/>
          <w:lang w:val="en-US"/>
        </w:rPr>
        <w:t>5.Accel</w:t>
      </w:r>
      <w:r w:rsidR="00F47596">
        <w:rPr>
          <w:rFonts w:ascii="Agency FB" w:hAnsi="Agency FB"/>
          <w:b/>
          <w:bCs/>
          <w:color w:val="002060"/>
          <w:sz w:val="56"/>
          <w:szCs w:val="56"/>
          <w:lang w:val="en-US"/>
        </w:rPr>
        <w:t>erometer results</w:t>
      </w:r>
    </w:p>
    <w:p w14:paraId="30A78846" w14:textId="650443E2" w:rsidR="00471CFE" w:rsidRPr="00471CFE" w:rsidRDefault="00471CFE" w:rsidP="00471CFE">
      <w:pPr>
        <w:tabs>
          <w:tab w:val="left" w:pos="-720"/>
        </w:tabs>
        <w:ind w:left="-810" w:right="-334"/>
        <w:jc w:val="both"/>
        <w:rPr>
          <w:rFonts w:ascii="Agency FB" w:hAnsi="Agency FB"/>
          <w:b/>
          <w:bCs/>
          <w:color w:val="002060"/>
          <w:sz w:val="56"/>
          <w:szCs w:val="56"/>
          <w:lang w:val="en-US"/>
        </w:rPr>
      </w:pPr>
      <w:r w:rsidRPr="00471CFE">
        <w:rPr>
          <w:rFonts w:ascii="Agency FB" w:hAnsi="Agency FB"/>
          <w:color w:val="002060"/>
          <w:sz w:val="28"/>
          <w:szCs w:val="28"/>
          <w:lang w:val="en-US"/>
        </w:rPr>
        <w:t xml:space="preserve">In </w:t>
      </w:r>
      <w:r>
        <w:rPr>
          <w:rFonts w:ascii="Agency FB" w:hAnsi="Agency FB"/>
          <w:color w:val="002060"/>
          <w:sz w:val="28"/>
          <w:szCs w:val="28"/>
          <w:lang w:val="en-US"/>
        </w:rPr>
        <w:t xml:space="preserve">the </w:t>
      </w:r>
      <w:r w:rsidRPr="00471CFE">
        <w:rPr>
          <w:rFonts w:ascii="Agency FB" w:hAnsi="Agency FB"/>
          <w:color w:val="002060"/>
          <w:sz w:val="28"/>
          <w:szCs w:val="28"/>
          <w:lang w:val="en-US"/>
        </w:rPr>
        <w:t>study</w:t>
      </w:r>
      <w:r>
        <w:rPr>
          <w:rFonts w:ascii="Agency FB" w:hAnsi="Agency FB"/>
          <w:color w:val="002060"/>
          <w:sz w:val="28"/>
          <w:szCs w:val="28"/>
          <w:lang w:val="en-US"/>
        </w:rPr>
        <w:t xml:space="preserve"> done by </w:t>
      </w:r>
      <w:r>
        <w:t xml:space="preserve">Etienne </w:t>
      </w:r>
      <w:r w:rsidR="00B30C99">
        <w:t>et al[2]</w:t>
      </w:r>
      <w:r w:rsidRPr="00471CFE">
        <w:rPr>
          <w:rFonts w:ascii="Agency FB" w:hAnsi="Agency FB"/>
          <w:color w:val="002060"/>
          <w:sz w:val="28"/>
          <w:szCs w:val="28"/>
          <w:lang w:val="en-US"/>
        </w:rPr>
        <w:t xml:space="preserve"> involving </w:t>
      </w:r>
      <w:r w:rsidR="00A160C8" w:rsidRPr="00471CFE">
        <w:rPr>
          <w:rFonts w:ascii="Agency FB" w:hAnsi="Agency FB"/>
          <w:color w:val="002060"/>
          <w:sz w:val="28"/>
          <w:szCs w:val="28"/>
          <w:lang w:val="en-US"/>
        </w:rPr>
        <w:t>twenty-five</w:t>
      </w:r>
      <w:r w:rsidRPr="00471CFE">
        <w:rPr>
          <w:rFonts w:ascii="Agency FB" w:hAnsi="Agency FB"/>
          <w:color w:val="002060"/>
          <w:sz w:val="28"/>
          <w:szCs w:val="28"/>
          <w:lang w:val="en-US"/>
        </w:rPr>
        <w:t xml:space="preserve"> consecutive Essential Tremor (ET) patients, a structured protocol was successfully completed, and useful accelerometry data was acquired.</w:t>
      </w:r>
      <w:r>
        <w:rPr>
          <w:rFonts w:ascii="Agency FB" w:hAnsi="Agency FB"/>
          <w:color w:val="002060"/>
          <w:sz w:val="28"/>
          <w:szCs w:val="28"/>
          <w:lang w:val="en-US"/>
        </w:rPr>
        <w:t xml:space="preserve"> </w:t>
      </w:r>
      <w:r w:rsidRPr="00471CFE">
        <w:rPr>
          <w:rFonts w:ascii="Agency FB" w:hAnsi="Agency FB"/>
          <w:color w:val="002060"/>
          <w:sz w:val="28"/>
          <w:szCs w:val="28"/>
          <w:lang w:val="en-US"/>
        </w:rPr>
        <w:t xml:space="preserve">The average peak tremor frequency across all positions was </w:t>
      </w:r>
      <w:r w:rsidRPr="00471CFE">
        <w:rPr>
          <w:rFonts w:ascii="Agency FB" w:hAnsi="Agency FB"/>
          <w:b/>
          <w:bCs/>
          <w:color w:val="002060"/>
          <w:sz w:val="28"/>
          <w:szCs w:val="28"/>
          <w:lang w:val="en-US"/>
        </w:rPr>
        <w:t>4.57 ± 1.8 Hz</w:t>
      </w:r>
      <w:r w:rsidRPr="00471CFE">
        <w:rPr>
          <w:rFonts w:ascii="Agency FB" w:hAnsi="Agency FB"/>
          <w:color w:val="002060"/>
          <w:sz w:val="28"/>
          <w:szCs w:val="28"/>
          <w:lang w:val="en-US"/>
        </w:rPr>
        <w:t>.</w:t>
      </w:r>
      <w:r>
        <w:rPr>
          <w:rFonts w:ascii="Agency FB" w:hAnsi="Agency FB"/>
          <w:b/>
          <w:bCs/>
          <w:color w:val="002060"/>
          <w:sz w:val="56"/>
          <w:szCs w:val="56"/>
          <w:lang w:val="en-US"/>
        </w:rPr>
        <w:t xml:space="preserve"> </w:t>
      </w:r>
      <w:r w:rsidRPr="00471CFE">
        <w:rPr>
          <w:rFonts w:ascii="Agency FB" w:hAnsi="Agency FB"/>
          <w:color w:val="002060"/>
          <w:sz w:val="28"/>
          <w:szCs w:val="28"/>
          <w:lang w:val="en-US"/>
        </w:rPr>
        <w:t>Tremor characteristics were analyzed separately for different upper extremity positions assumed by patients during the structured physical examination.</w:t>
      </w:r>
      <w:r>
        <w:rPr>
          <w:rFonts w:ascii="Agency FB" w:hAnsi="Agency FB"/>
          <w:b/>
          <w:bCs/>
          <w:color w:val="002060"/>
          <w:sz w:val="56"/>
          <w:szCs w:val="56"/>
          <w:lang w:val="en-US"/>
        </w:rPr>
        <w:t xml:space="preserve"> </w:t>
      </w:r>
      <w:r w:rsidRPr="00471CFE">
        <w:rPr>
          <w:rFonts w:ascii="Agency FB" w:hAnsi="Agency FB"/>
          <w:color w:val="002060"/>
          <w:sz w:val="28"/>
          <w:szCs w:val="28"/>
          <w:lang w:val="en-US"/>
        </w:rPr>
        <w:t xml:space="preserve">The average peak frequency was similar in various postural conditions: </w:t>
      </w:r>
    </w:p>
    <w:p w14:paraId="2623A8F1" w14:textId="77777777" w:rsidR="00471CFE" w:rsidRPr="00471CFE" w:rsidRDefault="00471CFE" w:rsidP="00471CFE">
      <w:pPr>
        <w:pStyle w:val="ListParagraph"/>
        <w:numPr>
          <w:ilvl w:val="0"/>
          <w:numId w:val="11"/>
        </w:numPr>
        <w:tabs>
          <w:tab w:val="left" w:pos="-720"/>
        </w:tabs>
        <w:ind w:right="-334"/>
        <w:jc w:val="both"/>
        <w:rPr>
          <w:rFonts w:ascii="Agency FB" w:hAnsi="Agency FB"/>
          <w:color w:val="002060"/>
          <w:sz w:val="28"/>
          <w:szCs w:val="28"/>
          <w:lang w:val="en-US"/>
        </w:rPr>
      </w:pPr>
      <w:r w:rsidRPr="00471CFE">
        <w:rPr>
          <w:rFonts w:ascii="Agency FB" w:hAnsi="Agency FB"/>
          <w:color w:val="002060"/>
          <w:sz w:val="28"/>
          <w:szCs w:val="28"/>
          <w:lang w:val="en-US"/>
        </w:rPr>
        <w:t xml:space="preserve">Extended limb (unimanual): </w:t>
      </w:r>
      <w:r w:rsidRPr="00471CFE">
        <w:rPr>
          <w:rFonts w:ascii="Agency FB" w:hAnsi="Agency FB"/>
          <w:b/>
          <w:bCs/>
          <w:color w:val="002060"/>
          <w:sz w:val="28"/>
          <w:szCs w:val="28"/>
          <w:lang w:val="en-US"/>
        </w:rPr>
        <w:t>4.78 ± 1.23 Hz</w:t>
      </w:r>
    </w:p>
    <w:p w14:paraId="4114F247" w14:textId="77777777" w:rsidR="00471CFE" w:rsidRPr="00471CFE" w:rsidRDefault="00471CFE" w:rsidP="00471CFE">
      <w:pPr>
        <w:pStyle w:val="ListParagraph"/>
        <w:numPr>
          <w:ilvl w:val="0"/>
          <w:numId w:val="11"/>
        </w:numPr>
        <w:tabs>
          <w:tab w:val="left" w:pos="-720"/>
        </w:tabs>
        <w:ind w:right="-334"/>
        <w:jc w:val="both"/>
        <w:rPr>
          <w:rFonts w:ascii="Agency FB" w:hAnsi="Agency FB"/>
          <w:color w:val="002060"/>
          <w:sz w:val="28"/>
          <w:szCs w:val="28"/>
          <w:lang w:val="en-US"/>
        </w:rPr>
      </w:pPr>
      <w:r w:rsidRPr="00471CFE">
        <w:rPr>
          <w:rFonts w:ascii="Agency FB" w:hAnsi="Agency FB"/>
          <w:color w:val="002060"/>
          <w:sz w:val="28"/>
          <w:szCs w:val="28"/>
          <w:lang w:val="en-US"/>
        </w:rPr>
        <w:t xml:space="preserve">Extended limb (bimanual): </w:t>
      </w:r>
      <w:r w:rsidRPr="00471CFE">
        <w:rPr>
          <w:rFonts w:ascii="Agency FB" w:hAnsi="Agency FB"/>
          <w:b/>
          <w:bCs/>
          <w:color w:val="002060"/>
          <w:sz w:val="28"/>
          <w:szCs w:val="28"/>
          <w:lang w:val="en-US"/>
        </w:rPr>
        <w:t>4.89 ± 1.43 Hz</w:t>
      </w:r>
    </w:p>
    <w:p w14:paraId="5AAD60AE" w14:textId="77777777" w:rsidR="00471CFE" w:rsidRPr="00471CFE" w:rsidRDefault="00471CFE" w:rsidP="00471CFE">
      <w:pPr>
        <w:pStyle w:val="ListParagraph"/>
        <w:numPr>
          <w:ilvl w:val="0"/>
          <w:numId w:val="11"/>
        </w:numPr>
        <w:tabs>
          <w:tab w:val="left" w:pos="-720"/>
        </w:tabs>
        <w:ind w:right="-334"/>
        <w:jc w:val="both"/>
        <w:rPr>
          <w:rFonts w:ascii="Agency FB" w:hAnsi="Agency FB"/>
          <w:color w:val="002060"/>
          <w:sz w:val="28"/>
          <w:szCs w:val="28"/>
          <w:lang w:val="en-US"/>
        </w:rPr>
      </w:pPr>
      <w:r w:rsidRPr="00471CFE">
        <w:rPr>
          <w:rFonts w:ascii="Agency FB" w:hAnsi="Agency FB"/>
          <w:color w:val="002060"/>
          <w:sz w:val="28"/>
          <w:szCs w:val="28"/>
          <w:lang w:val="en-US"/>
        </w:rPr>
        <w:t xml:space="preserve">Wing position: </w:t>
      </w:r>
      <w:r w:rsidRPr="00471CFE">
        <w:rPr>
          <w:rFonts w:ascii="Agency FB" w:hAnsi="Agency FB"/>
          <w:b/>
          <w:bCs/>
          <w:color w:val="002060"/>
          <w:sz w:val="28"/>
          <w:szCs w:val="28"/>
          <w:lang w:val="en-US"/>
        </w:rPr>
        <w:t>4.58 ± 1.35 Hz</w:t>
      </w:r>
    </w:p>
    <w:p w14:paraId="0DC762A5" w14:textId="42750358" w:rsidR="008449E3" w:rsidRDefault="00471CFE" w:rsidP="008449E3">
      <w:pPr>
        <w:tabs>
          <w:tab w:val="left" w:pos="-720"/>
        </w:tabs>
        <w:ind w:left="-810" w:right="-334"/>
        <w:jc w:val="both"/>
        <w:rPr>
          <w:rFonts w:ascii="Agency FB" w:hAnsi="Agency FB"/>
          <w:color w:val="002060"/>
          <w:sz w:val="28"/>
          <w:szCs w:val="28"/>
          <w:rtl/>
          <w:lang w:val="en-US"/>
        </w:rPr>
      </w:pPr>
      <w:r w:rsidRPr="008449E3">
        <w:rPr>
          <w:rFonts w:ascii="Agency FB" w:hAnsi="Agency FB"/>
          <w:color w:val="002060"/>
          <w:sz w:val="28"/>
          <w:szCs w:val="28"/>
          <w:lang w:val="en-US"/>
        </w:rPr>
        <w:t>During action, the mean peak frequency was lower (</w:t>
      </w:r>
      <w:r w:rsidRPr="008449E3">
        <w:rPr>
          <w:rFonts w:ascii="Agency FB" w:hAnsi="Agency FB"/>
          <w:b/>
          <w:bCs/>
          <w:color w:val="002060"/>
          <w:sz w:val="28"/>
          <w:szCs w:val="28"/>
          <w:lang w:val="en-US"/>
        </w:rPr>
        <w:t>3.81 ± 2.02 Hz</w:t>
      </w:r>
      <w:r w:rsidRPr="008449E3">
        <w:rPr>
          <w:rFonts w:ascii="Agency FB" w:hAnsi="Agency FB"/>
          <w:color w:val="002060"/>
          <w:sz w:val="28"/>
          <w:szCs w:val="28"/>
          <w:lang w:val="en-US"/>
        </w:rPr>
        <w:t>), but the difference was not statistically significant.</w:t>
      </w:r>
      <w:r w:rsidRPr="008449E3">
        <w:rPr>
          <w:rFonts w:ascii="Agency FB" w:hAnsi="Agency FB"/>
          <w:color w:val="002060"/>
          <w:sz w:val="28"/>
          <w:szCs w:val="28"/>
          <w:lang w:val="en-US"/>
        </w:rPr>
        <w:t xml:space="preserve"> </w:t>
      </w:r>
      <w:r w:rsidRPr="008449E3">
        <w:rPr>
          <w:rFonts w:ascii="Agency FB" w:hAnsi="Agency FB"/>
          <w:color w:val="002060"/>
          <w:sz w:val="28"/>
          <w:szCs w:val="28"/>
          <w:lang w:val="en-US"/>
        </w:rPr>
        <w:t xml:space="preserve">In contrast to frequency, the mean total power (1–20 Hz) and peak power in the power spectrum of acceleration showed significant variation across </w:t>
      </w:r>
      <w:r w:rsidR="00A160C8" w:rsidRPr="008449E3">
        <w:rPr>
          <w:rFonts w:ascii="Agency FB" w:hAnsi="Agency FB"/>
          <w:color w:val="002060"/>
          <w:sz w:val="28"/>
          <w:szCs w:val="28"/>
          <w:lang w:val="en-US"/>
        </w:rPr>
        <w:t>various positions</w:t>
      </w:r>
      <w:r w:rsidRPr="008449E3">
        <w:rPr>
          <w:rFonts w:ascii="Agency FB" w:hAnsi="Agency FB"/>
          <w:color w:val="002060"/>
          <w:sz w:val="28"/>
          <w:szCs w:val="28"/>
          <w:lang w:val="en-US"/>
        </w:rPr>
        <w:t>.</w:t>
      </w:r>
      <w:r w:rsidRPr="008449E3">
        <w:rPr>
          <w:rFonts w:ascii="Agency FB" w:hAnsi="Agency FB"/>
          <w:color w:val="002060"/>
          <w:sz w:val="28"/>
          <w:szCs w:val="28"/>
          <w:lang w:val="en-US"/>
        </w:rPr>
        <w:t xml:space="preserve"> </w:t>
      </w:r>
      <w:r w:rsidR="008449E3" w:rsidRPr="008449E3">
        <w:rPr>
          <w:rFonts w:ascii="Agency FB" w:hAnsi="Agency FB"/>
          <w:color w:val="002060"/>
          <w:sz w:val="28"/>
          <w:szCs w:val="28"/>
          <w:lang w:val="en-US"/>
        </w:rPr>
        <w:t xml:space="preserve">An </w:t>
      </w:r>
      <w:r w:rsidRPr="008449E3">
        <w:rPr>
          <w:rFonts w:ascii="Agency FB" w:hAnsi="Agency FB"/>
          <w:color w:val="002060"/>
          <w:sz w:val="28"/>
          <w:szCs w:val="28"/>
          <w:lang w:val="en-US"/>
        </w:rPr>
        <w:t>Increase in power w</w:t>
      </w:r>
      <w:r w:rsidR="008449E3" w:rsidRPr="008449E3">
        <w:rPr>
          <w:rFonts w:ascii="Agency FB" w:hAnsi="Agency FB"/>
          <w:color w:val="002060"/>
          <w:sz w:val="28"/>
          <w:szCs w:val="28"/>
          <w:lang w:val="en-US"/>
        </w:rPr>
        <w:t>as</w:t>
      </w:r>
      <w:r w:rsidRPr="008449E3">
        <w:rPr>
          <w:rFonts w:ascii="Agency FB" w:hAnsi="Agency FB"/>
          <w:color w:val="002060"/>
          <w:sz w:val="28"/>
          <w:szCs w:val="28"/>
          <w:lang w:val="en-US"/>
        </w:rPr>
        <w:t xml:space="preserve"> noted in all static postural conditions compared to rest, consistent with the diagnosis of </w:t>
      </w:r>
      <w:r w:rsidR="008449E3" w:rsidRPr="008449E3">
        <w:rPr>
          <w:rFonts w:ascii="Agency FB" w:hAnsi="Agency FB"/>
          <w:color w:val="002060"/>
          <w:sz w:val="28"/>
          <w:szCs w:val="28"/>
          <w:lang w:val="en-US"/>
        </w:rPr>
        <w:t>ET</w:t>
      </w:r>
      <w:r w:rsidRPr="008449E3">
        <w:rPr>
          <w:rFonts w:ascii="Agency FB" w:hAnsi="Agency FB"/>
          <w:color w:val="002060"/>
          <w:sz w:val="28"/>
          <w:szCs w:val="28"/>
          <w:lang w:val="en-US"/>
        </w:rPr>
        <w:t xml:space="preserve"> syndrome.</w:t>
      </w:r>
      <w:r w:rsidRPr="008449E3">
        <w:rPr>
          <w:rFonts w:ascii="Agency FB" w:hAnsi="Agency FB"/>
          <w:color w:val="002060"/>
          <w:sz w:val="28"/>
          <w:szCs w:val="28"/>
          <w:lang w:val="en-US"/>
        </w:rPr>
        <w:t xml:space="preserve"> </w:t>
      </w:r>
      <w:r w:rsidRPr="008449E3">
        <w:rPr>
          <w:rFonts w:ascii="Agency FB" w:hAnsi="Agency FB"/>
          <w:color w:val="002060"/>
          <w:sz w:val="28"/>
          <w:szCs w:val="28"/>
          <w:lang w:val="en-US"/>
        </w:rPr>
        <w:t>Total and peak power of acceleration were especially accentuated in the wing position</w:t>
      </w:r>
      <w:r w:rsidRPr="008449E3">
        <w:rPr>
          <w:rFonts w:ascii="Agency FB" w:hAnsi="Agency FB"/>
          <w:color w:val="002060"/>
          <w:sz w:val="28"/>
          <w:szCs w:val="28"/>
          <w:lang w:val="en-US"/>
        </w:rPr>
        <w:t>.</w:t>
      </w:r>
      <w:r w:rsidR="008449E3" w:rsidRPr="008449E3">
        <w:rPr>
          <w:rFonts w:ascii="Agency FB" w:hAnsi="Agency FB"/>
          <w:color w:val="002060"/>
          <w:sz w:val="28"/>
          <w:szCs w:val="28"/>
          <w:lang w:val="en-US"/>
        </w:rPr>
        <w:t xml:space="preserve"> </w:t>
      </w:r>
      <w:r w:rsidR="008449E3" w:rsidRPr="008449E3">
        <w:rPr>
          <w:rFonts w:ascii="Agency FB" w:hAnsi="Agency FB"/>
          <w:color w:val="002060"/>
          <w:sz w:val="28"/>
          <w:szCs w:val="28"/>
          <w:lang w:val="en-US"/>
        </w:rPr>
        <w:t>Control participants (n = 6) without clinically detectable tremor performed a similar protocol.</w:t>
      </w:r>
      <w:r w:rsidR="008449E3" w:rsidRPr="008449E3">
        <w:rPr>
          <w:rFonts w:ascii="Agency FB" w:hAnsi="Agency FB"/>
          <w:color w:val="002060"/>
          <w:sz w:val="28"/>
          <w:szCs w:val="28"/>
          <w:lang w:val="en-US"/>
        </w:rPr>
        <w:t xml:space="preserve"> </w:t>
      </w:r>
      <w:r w:rsidR="008449E3" w:rsidRPr="008449E3">
        <w:rPr>
          <w:rFonts w:ascii="Agency FB" w:hAnsi="Agency FB"/>
          <w:color w:val="002060"/>
          <w:sz w:val="28"/>
          <w:szCs w:val="28"/>
          <w:lang w:val="en-US"/>
        </w:rPr>
        <w:t xml:space="preserve">Mean total power of acceleration during action with loading condition in controls was </w:t>
      </w:r>
      <w:r w:rsidR="008449E3" w:rsidRPr="008449E3">
        <w:rPr>
          <w:rFonts w:ascii="Agency FB" w:hAnsi="Agency FB"/>
          <w:b/>
          <w:bCs/>
          <w:color w:val="002060"/>
          <w:sz w:val="28"/>
          <w:szCs w:val="28"/>
          <w:lang w:val="en-US"/>
        </w:rPr>
        <w:t>0.09 ± 0.03 m²/s</w:t>
      </w:r>
      <w:r w:rsidR="008449E3" w:rsidRPr="008449E3">
        <w:rPr>
          <w:rFonts w:ascii="Arial" w:hAnsi="Arial" w:cs="Arial"/>
          <w:b/>
          <w:bCs/>
          <w:color w:val="002060"/>
          <w:sz w:val="28"/>
          <w:szCs w:val="28"/>
          <w:lang w:val="en-US"/>
        </w:rPr>
        <w:t>⁴</w:t>
      </w:r>
      <w:r w:rsidR="008449E3" w:rsidRPr="008449E3">
        <w:rPr>
          <w:rFonts w:ascii="Agency FB" w:hAnsi="Agency FB"/>
          <w:color w:val="002060"/>
          <w:sz w:val="28"/>
          <w:szCs w:val="28"/>
          <w:lang w:val="en-US"/>
        </w:rPr>
        <w:t xml:space="preserve">, which is </w:t>
      </w:r>
      <w:r w:rsidR="008449E3" w:rsidRPr="008449E3">
        <w:rPr>
          <w:rFonts w:ascii="Agency FB" w:hAnsi="Agency FB"/>
          <w:b/>
          <w:bCs/>
          <w:color w:val="002060"/>
          <w:sz w:val="28"/>
          <w:szCs w:val="28"/>
          <w:lang w:val="en-US"/>
        </w:rPr>
        <w:t>21 times lower</w:t>
      </w:r>
      <w:r w:rsidR="008449E3" w:rsidRPr="008449E3">
        <w:rPr>
          <w:rFonts w:ascii="Agency FB" w:hAnsi="Agency FB"/>
          <w:color w:val="002060"/>
          <w:sz w:val="28"/>
          <w:szCs w:val="28"/>
          <w:lang w:val="en-US"/>
        </w:rPr>
        <w:t xml:space="preserve"> than in ET patients.</w:t>
      </w:r>
      <w:r w:rsidR="008449E3" w:rsidRPr="008449E3">
        <w:rPr>
          <w:rFonts w:ascii="Agency FB" w:hAnsi="Agency FB"/>
          <w:color w:val="002060"/>
          <w:sz w:val="28"/>
          <w:szCs w:val="28"/>
          <w:lang w:val="en-US"/>
        </w:rPr>
        <w:t xml:space="preserve"> </w:t>
      </w:r>
      <w:r w:rsidR="008449E3" w:rsidRPr="008449E3">
        <w:rPr>
          <w:rFonts w:ascii="Agency FB" w:hAnsi="Agency FB"/>
          <w:color w:val="002060"/>
          <w:sz w:val="28"/>
          <w:szCs w:val="28"/>
          <w:lang w:val="en-US"/>
        </w:rPr>
        <w:t>This indicates that the high level of total power during action in ET patients was mainly due to tremor oscillations rather than translational artifact from back-and-forth movement</w:t>
      </w:r>
      <w:r w:rsidR="00B30C99">
        <w:rPr>
          <w:rFonts w:ascii="Agency FB" w:hAnsi="Agency FB"/>
          <w:color w:val="002060"/>
          <w:sz w:val="28"/>
          <w:szCs w:val="28"/>
          <w:lang w:val="en-US"/>
        </w:rPr>
        <w:t>[2]</w:t>
      </w:r>
      <w:r w:rsidR="008449E3" w:rsidRPr="008449E3">
        <w:rPr>
          <w:rFonts w:ascii="Agency FB" w:hAnsi="Agency FB"/>
          <w:color w:val="002060"/>
          <w:sz w:val="28"/>
          <w:szCs w:val="28"/>
          <w:lang w:val="en-US"/>
        </w:rPr>
        <w:t>.</w:t>
      </w:r>
    </w:p>
    <w:p w14:paraId="1DCA9F79" w14:textId="1E851524" w:rsidR="008449E3" w:rsidRDefault="008449E3" w:rsidP="0075485C">
      <w:pPr>
        <w:tabs>
          <w:tab w:val="left" w:pos="-720"/>
        </w:tabs>
        <w:ind w:left="-810" w:right="-334"/>
        <w:jc w:val="both"/>
        <w:rPr>
          <w:rFonts w:ascii="Agency FB" w:hAnsi="Agency FB"/>
          <w:color w:val="002060"/>
          <w:sz w:val="28"/>
          <w:szCs w:val="28"/>
          <w:lang w:val="en-US"/>
        </w:rPr>
      </w:pPr>
      <w:r w:rsidRPr="008449E3">
        <w:rPr>
          <w:rFonts w:ascii="Agency FB" w:hAnsi="Agency FB"/>
          <w:color w:val="002060"/>
          <w:sz w:val="28"/>
          <w:szCs w:val="28"/>
          <w:lang w:val="en-US"/>
        </w:rPr>
        <w:t xml:space="preserve">In five patients, peak power of tremor at rest exceeded the </w:t>
      </w:r>
      <w:r w:rsidR="00A160C8" w:rsidRPr="008449E3">
        <w:rPr>
          <w:rFonts w:ascii="Agency FB" w:hAnsi="Agency FB"/>
          <w:color w:val="002060"/>
          <w:sz w:val="28"/>
          <w:szCs w:val="28"/>
          <w:lang w:val="en-US"/>
        </w:rPr>
        <w:t>low</w:t>
      </w:r>
      <w:r w:rsidRPr="008449E3">
        <w:rPr>
          <w:rFonts w:ascii="Agency FB" w:hAnsi="Agency FB"/>
          <w:color w:val="002060"/>
          <w:sz w:val="28"/>
          <w:szCs w:val="28"/>
          <w:lang w:val="en-US"/>
        </w:rPr>
        <w:t xml:space="preserve"> mean value (0.024 m²/s</w:t>
      </w:r>
      <w:r w:rsidRPr="008449E3">
        <w:rPr>
          <w:rFonts w:ascii="Arial" w:hAnsi="Arial" w:cs="Arial"/>
          <w:color w:val="002060"/>
          <w:sz w:val="28"/>
          <w:szCs w:val="28"/>
          <w:lang w:val="en-US"/>
        </w:rPr>
        <w:t>⁴</w:t>
      </w:r>
      <w:r w:rsidRPr="008449E3">
        <w:rPr>
          <w:rFonts w:ascii="Agency FB" w:hAnsi="Agency FB"/>
          <w:color w:val="002060"/>
          <w:sz w:val="28"/>
          <w:szCs w:val="28"/>
          <w:lang w:val="en-US"/>
        </w:rPr>
        <w:t xml:space="preserve"> </w:t>
      </w:r>
      <w:r w:rsidRPr="008449E3">
        <w:rPr>
          <w:rFonts w:ascii="Agency FB" w:hAnsi="Agency FB" w:cs="Agency FB"/>
          <w:color w:val="002060"/>
          <w:sz w:val="28"/>
          <w:szCs w:val="28"/>
          <w:lang w:val="en-US"/>
        </w:rPr>
        <w:t>±</w:t>
      </w:r>
      <w:r w:rsidRPr="008449E3">
        <w:rPr>
          <w:rFonts w:ascii="Agency FB" w:hAnsi="Agency FB"/>
          <w:color w:val="002060"/>
          <w:sz w:val="28"/>
          <w:szCs w:val="28"/>
          <w:lang w:val="en-US"/>
        </w:rPr>
        <w:t xml:space="preserve"> 0.047, SD).</w:t>
      </w:r>
      <w:r>
        <w:rPr>
          <w:rFonts w:ascii="Agency FB" w:hAnsi="Agency FB"/>
          <w:color w:val="002060"/>
          <w:sz w:val="28"/>
          <w:szCs w:val="28"/>
          <w:lang w:val="en-US"/>
        </w:rPr>
        <w:t xml:space="preserve"> </w:t>
      </w:r>
      <w:r w:rsidRPr="008449E3">
        <w:rPr>
          <w:rFonts w:ascii="Agency FB" w:hAnsi="Agency FB"/>
          <w:color w:val="002060"/>
          <w:sz w:val="28"/>
          <w:szCs w:val="28"/>
          <w:lang w:val="en-US"/>
        </w:rPr>
        <w:t>Among these cases, four patients had a rest peak power/postural peak power ratio significantly less than 1, while one patient had a ratio of 1.03.</w:t>
      </w:r>
      <w:r>
        <w:rPr>
          <w:rFonts w:ascii="Agency FB" w:hAnsi="Agency FB"/>
          <w:color w:val="002060"/>
          <w:sz w:val="28"/>
          <w:szCs w:val="28"/>
          <w:lang w:val="en-US"/>
        </w:rPr>
        <w:t xml:space="preserve"> </w:t>
      </w:r>
      <w:r w:rsidRPr="008449E3">
        <w:rPr>
          <w:rFonts w:ascii="Agency FB" w:hAnsi="Agency FB"/>
          <w:color w:val="002060"/>
          <w:sz w:val="28"/>
          <w:szCs w:val="28"/>
          <w:lang w:val="en-US"/>
        </w:rPr>
        <w:t xml:space="preserve">Interestingly, this </w:t>
      </w:r>
      <w:r w:rsidRPr="008449E3">
        <w:rPr>
          <w:rFonts w:ascii="Agency FB" w:hAnsi="Agency FB"/>
          <w:color w:val="002060"/>
          <w:sz w:val="28"/>
          <w:szCs w:val="28"/>
          <w:lang w:val="en-US"/>
        </w:rPr>
        <w:t>patient</w:t>
      </w:r>
      <w:r w:rsidRPr="008449E3">
        <w:rPr>
          <w:rFonts w:ascii="Agency FB" w:hAnsi="Agency FB"/>
          <w:color w:val="002060"/>
          <w:sz w:val="28"/>
          <w:szCs w:val="28"/>
          <w:lang w:val="en-US"/>
        </w:rPr>
        <w:t xml:space="preserve"> exhibited the third-highest peak power during action, despite having comparatively low power at rest and during postural conditions.</w:t>
      </w:r>
      <w:r>
        <w:rPr>
          <w:rFonts w:ascii="Agency FB" w:hAnsi="Agency FB"/>
          <w:color w:val="002060"/>
          <w:sz w:val="28"/>
          <w:szCs w:val="28"/>
          <w:lang w:val="en-US"/>
        </w:rPr>
        <w:t xml:space="preserve"> </w:t>
      </w:r>
      <w:r w:rsidRPr="008449E3">
        <w:rPr>
          <w:rFonts w:ascii="Agency FB" w:hAnsi="Agency FB"/>
          <w:color w:val="002060"/>
          <w:sz w:val="28"/>
          <w:szCs w:val="28"/>
          <w:lang w:val="en-US"/>
        </w:rPr>
        <w:t>o</w:t>
      </w:r>
      <w:r w:rsidRPr="008449E3">
        <w:rPr>
          <w:rFonts w:ascii="Agency FB" w:hAnsi="Agency FB"/>
          <w:color w:val="002060"/>
          <w:sz w:val="28"/>
          <w:szCs w:val="28"/>
          <w:lang w:val="en-US"/>
        </w:rPr>
        <w:tab/>
        <w:t xml:space="preserve">Four patients had total power at rest above the </w:t>
      </w:r>
      <w:r w:rsidR="00A160C8" w:rsidRPr="008449E3">
        <w:rPr>
          <w:rFonts w:ascii="Agency FB" w:hAnsi="Agency FB"/>
          <w:color w:val="002060"/>
          <w:sz w:val="28"/>
          <w:szCs w:val="28"/>
          <w:lang w:val="en-US"/>
        </w:rPr>
        <w:t>low</w:t>
      </w:r>
      <w:r w:rsidRPr="008449E3">
        <w:rPr>
          <w:rFonts w:ascii="Agency FB" w:hAnsi="Agency FB"/>
          <w:color w:val="002060"/>
          <w:sz w:val="28"/>
          <w:szCs w:val="28"/>
          <w:lang w:val="en-US"/>
        </w:rPr>
        <w:t xml:space="preserve"> mean (</w:t>
      </w:r>
      <w:r w:rsidRPr="008449E3">
        <w:rPr>
          <w:rFonts w:ascii="Agency FB" w:hAnsi="Agency FB"/>
          <w:b/>
          <w:bCs/>
          <w:color w:val="002060"/>
          <w:sz w:val="28"/>
          <w:szCs w:val="28"/>
          <w:lang w:val="en-US"/>
        </w:rPr>
        <w:t>0.11 m²/s</w:t>
      </w:r>
      <w:r w:rsidRPr="008449E3">
        <w:rPr>
          <w:rFonts w:ascii="Arial" w:hAnsi="Arial" w:cs="Arial"/>
          <w:b/>
          <w:bCs/>
          <w:color w:val="002060"/>
          <w:sz w:val="28"/>
          <w:szCs w:val="28"/>
          <w:lang w:val="en-US"/>
        </w:rPr>
        <w:t>⁴</w:t>
      </w:r>
      <w:r w:rsidRPr="008449E3">
        <w:rPr>
          <w:rFonts w:ascii="Agency FB" w:hAnsi="Agency FB"/>
          <w:b/>
          <w:bCs/>
          <w:color w:val="002060"/>
          <w:sz w:val="28"/>
          <w:szCs w:val="28"/>
          <w:lang w:val="en-US"/>
        </w:rPr>
        <w:t xml:space="preserve"> </w:t>
      </w:r>
      <w:r w:rsidRPr="008449E3">
        <w:rPr>
          <w:rFonts w:ascii="Agency FB" w:hAnsi="Agency FB" w:cs="Agency FB"/>
          <w:b/>
          <w:bCs/>
          <w:color w:val="002060"/>
          <w:sz w:val="28"/>
          <w:szCs w:val="28"/>
          <w:lang w:val="en-US"/>
        </w:rPr>
        <w:t>±</w:t>
      </w:r>
      <w:r w:rsidRPr="008449E3">
        <w:rPr>
          <w:rFonts w:ascii="Agency FB" w:hAnsi="Agency FB"/>
          <w:b/>
          <w:bCs/>
          <w:color w:val="002060"/>
          <w:sz w:val="28"/>
          <w:szCs w:val="28"/>
          <w:lang w:val="en-US"/>
        </w:rPr>
        <w:t xml:space="preserve"> 0.31, SD</w:t>
      </w:r>
      <w:r w:rsidRPr="008449E3">
        <w:rPr>
          <w:rFonts w:ascii="Agency FB" w:hAnsi="Agency FB"/>
          <w:color w:val="002060"/>
          <w:sz w:val="28"/>
          <w:szCs w:val="28"/>
          <w:lang w:val="en-US"/>
        </w:rPr>
        <w:t>).</w:t>
      </w:r>
      <w:r>
        <w:rPr>
          <w:rFonts w:ascii="Agency FB" w:hAnsi="Agency FB"/>
          <w:color w:val="002060"/>
          <w:sz w:val="28"/>
          <w:szCs w:val="28"/>
          <w:lang w:val="en-US"/>
        </w:rPr>
        <w:t xml:space="preserve"> </w:t>
      </w:r>
      <w:r w:rsidRPr="008449E3">
        <w:rPr>
          <w:rFonts w:ascii="Agency FB" w:hAnsi="Agency FB"/>
          <w:color w:val="002060"/>
          <w:sz w:val="28"/>
          <w:szCs w:val="28"/>
          <w:lang w:val="en-US"/>
        </w:rPr>
        <w:t>These cases were part of the group of five patients with peak tremor above the mean.</w:t>
      </w:r>
      <w:r>
        <w:rPr>
          <w:rFonts w:ascii="Agency FB" w:hAnsi="Agency FB"/>
          <w:color w:val="002060"/>
          <w:sz w:val="28"/>
          <w:szCs w:val="28"/>
          <w:lang w:val="en-US"/>
        </w:rPr>
        <w:t xml:space="preserve"> </w:t>
      </w:r>
      <w:r w:rsidRPr="008449E3">
        <w:rPr>
          <w:rFonts w:ascii="Agency FB" w:hAnsi="Agency FB"/>
          <w:color w:val="002060"/>
          <w:sz w:val="28"/>
          <w:szCs w:val="28"/>
          <w:lang w:val="en-US"/>
        </w:rPr>
        <w:t xml:space="preserve">Among them, two patients had a rest total power/postural total power ratio above 1. </w:t>
      </w:r>
      <w:r w:rsidRPr="008449E3">
        <w:rPr>
          <w:rFonts w:ascii="Agency FB" w:hAnsi="Agency FB"/>
          <w:color w:val="002060"/>
          <w:sz w:val="28"/>
          <w:szCs w:val="28"/>
          <w:lang w:val="en-US"/>
        </w:rPr>
        <w:t>Both</w:t>
      </w:r>
      <w:r w:rsidRPr="008449E3">
        <w:rPr>
          <w:rFonts w:ascii="Agency FB" w:hAnsi="Agency FB"/>
          <w:color w:val="002060"/>
          <w:sz w:val="28"/>
          <w:szCs w:val="28"/>
          <w:lang w:val="en-US"/>
        </w:rPr>
        <w:t xml:space="preserve"> cases also demonstrated high power during action and were among the top four in the group of </w:t>
      </w:r>
      <w:r w:rsidR="00A160C8" w:rsidRPr="008449E3">
        <w:rPr>
          <w:rFonts w:ascii="Agency FB" w:hAnsi="Agency FB"/>
          <w:color w:val="002060"/>
          <w:sz w:val="28"/>
          <w:szCs w:val="28"/>
          <w:lang w:val="en-US"/>
        </w:rPr>
        <w:t>twenty-five</w:t>
      </w:r>
      <w:r w:rsidRPr="008449E3">
        <w:rPr>
          <w:rFonts w:ascii="Agency FB" w:hAnsi="Agency FB"/>
          <w:color w:val="002060"/>
          <w:sz w:val="28"/>
          <w:szCs w:val="28"/>
          <w:lang w:val="en-US"/>
        </w:rPr>
        <w:t xml:space="preserve"> patients.</w:t>
      </w:r>
      <w:r>
        <w:rPr>
          <w:rFonts w:ascii="Agency FB" w:hAnsi="Agency FB"/>
          <w:color w:val="002060"/>
          <w:sz w:val="28"/>
          <w:szCs w:val="28"/>
          <w:lang w:val="en-US"/>
        </w:rPr>
        <w:t xml:space="preserve"> </w:t>
      </w:r>
      <w:r w:rsidRPr="008449E3">
        <w:rPr>
          <w:rFonts w:ascii="Agency FB" w:hAnsi="Agency FB"/>
          <w:color w:val="002060"/>
          <w:sz w:val="28"/>
          <w:szCs w:val="28"/>
          <w:lang w:val="en-US"/>
        </w:rPr>
        <w:t>These patients with advanced ET may be classified as having an “</w:t>
      </w:r>
      <w:r w:rsidRPr="008449E3">
        <w:rPr>
          <w:rFonts w:ascii="Agency FB" w:hAnsi="Agency FB"/>
          <w:b/>
          <w:bCs/>
          <w:color w:val="002060"/>
          <w:sz w:val="28"/>
          <w:szCs w:val="28"/>
          <w:lang w:val="en-US"/>
        </w:rPr>
        <w:t>ET plus</w:t>
      </w:r>
      <w:r w:rsidRPr="008449E3">
        <w:rPr>
          <w:rFonts w:ascii="Agency FB" w:hAnsi="Agency FB"/>
          <w:color w:val="002060"/>
          <w:sz w:val="28"/>
          <w:szCs w:val="28"/>
          <w:lang w:val="en-US"/>
        </w:rPr>
        <w:t>” variant according to a recent consensus classification.</w:t>
      </w:r>
      <w:r>
        <w:rPr>
          <w:rFonts w:ascii="Agency FB" w:hAnsi="Agency FB"/>
          <w:color w:val="002060"/>
          <w:sz w:val="28"/>
          <w:szCs w:val="28"/>
          <w:lang w:val="en-US"/>
        </w:rPr>
        <w:t xml:space="preserve"> </w:t>
      </w:r>
      <w:r w:rsidRPr="008449E3">
        <w:rPr>
          <w:rFonts w:ascii="Agency FB" w:hAnsi="Agency FB"/>
          <w:color w:val="002060"/>
          <w:sz w:val="28"/>
          <w:szCs w:val="28"/>
          <w:lang w:val="en-US"/>
        </w:rPr>
        <w:t>Alternatively, they could be considered as a variant of advanced ET</w:t>
      </w:r>
      <w:r w:rsidR="00B30C99">
        <w:rPr>
          <w:rFonts w:ascii="Agency FB" w:hAnsi="Agency FB"/>
          <w:color w:val="002060"/>
          <w:sz w:val="28"/>
          <w:szCs w:val="28"/>
          <w:lang w:val="en-US"/>
        </w:rPr>
        <w:t>[2]</w:t>
      </w:r>
      <w:r>
        <w:rPr>
          <w:rFonts w:ascii="Agency FB" w:hAnsi="Agency FB"/>
          <w:color w:val="002060"/>
          <w:sz w:val="28"/>
          <w:szCs w:val="28"/>
          <w:lang w:val="en-US"/>
        </w:rPr>
        <w:t>.</w:t>
      </w:r>
    </w:p>
    <w:p w14:paraId="5BE0880B" w14:textId="21C3F8DE" w:rsidR="002A6158" w:rsidRPr="0075485C" w:rsidRDefault="002A6158" w:rsidP="0075485C">
      <w:pPr>
        <w:tabs>
          <w:tab w:val="left" w:pos="-720"/>
        </w:tabs>
        <w:ind w:left="-810" w:right="-334"/>
        <w:jc w:val="both"/>
        <w:rPr>
          <w:rFonts w:ascii="Agency FB" w:hAnsi="Agency FB"/>
          <w:color w:val="002060"/>
          <w:sz w:val="28"/>
          <w:szCs w:val="28"/>
        </w:rPr>
      </w:pPr>
      <w:r>
        <w:rPr>
          <w:rFonts w:ascii="Agency FB" w:hAnsi="Agency FB"/>
          <w:color w:val="002060"/>
          <w:sz w:val="28"/>
          <w:szCs w:val="28"/>
          <w:lang w:val="en-US"/>
        </w:rPr>
        <w:t xml:space="preserve">In our project we used simulation signals coded onto the ARDINO UNO microprocessor to make sure that the data acquisition algorithm along with the signal processing part works correctly. </w:t>
      </w:r>
      <w:r w:rsidR="00A160C8">
        <w:rPr>
          <w:rFonts w:ascii="Agency FB" w:hAnsi="Agency FB"/>
          <w:color w:val="002060"/>
          <w:sz w:val="28"/>
          <w:szCs w:val="28"/>
          <w:lang w:val="en-US"/>
        </w:rPr>
        <w:t>Three</w:t>
      </w:r>
      <w:r>
        <w:rPr>
          <w:rFonts w:ascii="Agency FB" w:hAnsi="Agency FB"/>
          <w:color w:val="002060"/>
          <w:sz w:val="28"/>
          <w:szCs w:val="28"/>
          <w:lang w:val="en-US"/>
        </w:rPr>
        <w:t xml:space="preserve"> </w:t>
      </w:r>
      <w:r w:rsidR="0075485C">
        <w:rPr>
          <w:rFonts w:ascii="Agency FB" w:hAnsi="Agency FB"/>
          <w:color w:val="002060"/>
          <w:sz w:val="28"/>
          <w:szCs w:val="28"/>
          <w:lang w:val="en-US"/>
        </w:rPr>
        <w:t>sets</w:t>
      </w:r>
      <w:r>
        <w:rPr>
          <w:rFonts w:ascii="Agency FB" w:hAnsi="Agency FB"/>
          <w:color w:val="002060"/>
          <w:sz w:val="28"/>
          <w:szCs w:val="28"/>
          <w:lang w:val="en-US"/>
        </w:rPr>
        <w:t xml:space="preserve"> of signals </w:t>
      </w:r>
      <w:r w:rsidR="0075485C">
        <w:rPr>
          <w:rFonts w:ascii="Agency FB" w:hAnsi="Agency FB"/>
          <w:color w:val="002060"/>
          <w:sz w:val="28"/>
          <w:szCs w:val="28"/>
          <w:lang w:val="en-US"/>
        </w:rPr>
        <w:t>were</w:t>
      </w:r>
      <w:r>
        <w:rPr>
          <w:rFonts w:ascii="Agency FB" w:hAnsi="Agency FB"/>
          <w:color w:val="002060"/>
          <w:sz w:val="28"/>
          <w:szCs w:val="28"/>
          <w:lang w:val="en-US"/>
        </w:rPr>
        <w:t xml:space="preserve"> transmitted from the Arduino to the PC, where each signal stimulates a signal transmitted from a primary axis (</w:t>
      </w:r>
      <w:r w:rsidR="0075485C">
        <w:rPr>
          <w:rFonts w:ascii="Agency FB" w:hAnsi="Agency FB"/>
          <w:color w:val="002060"/>
          <w:sz w:val="28"/>
          <w:szCs w:val="28"/>
          <w:lang w:val="en-US"/>
        </w:rPr>
        <w:t xml:space="preserve">x, </w:t>
      </w:r>
      <w:r w:rsidR="00A160C8">
        <w:rPr>
          <w:rFonts w:ascii="Agency FB" w:hAnsi="Agency FB"/>
          <w:color w:val="002060"/>
          <w:sz w:val="28"/>
          <w:szCs w:val="28"/>
          <w:lang w:val="en-US"/>
        </w:rPr>
        <w:t>y,</w:t>
      </w:r>
      <w:r>
        <w:rPr>
          <w:rFonts w:ascii="Agency FB" w:hAnsi="Agency FB"/>
          <w:color w:val="002060"/>
          <w:sz w:val="28"/>
          <w:szCs w:val="28"/>
          <w:lang w:val="en-US"/>
        </w:rPr>
        <w:t xml:space="preserve"> and z). the signals </w:t>
      </w:r>
      <w:r w:rsidR="0075485C">
        <w:rPr>
          <w:rFonts w:ascii="Agency FB" w:hAnsi="Agency FB"/>
          <w:color w:val="002060"/>
          <w:sz w:val="28"/>
          <w:szCs w:val="28"/>
          <w:lang w:val="en-US"/>
        </w:rPr>
        <w:t xml:space="preserve">are </w:t>
      </w:r>
      <w:r w:rsidR="0075485C" w:rsidRPr="0075485C">
        <w:rPr>
          <w:rFonts w:ascii="Agency FB" w:hAnsi="Agency FB"/>
          <w:b/>
          <w:bCs/>
          <w:color w:val="002060"/>
          <w:sz w:val="28"/>
          <w:szCs w:val="28"/>
          <w:lang w:val="en-US"/>
        </w:rPr>
        <w:t>sin</w:t>
      </w:r>
      <w:r w:rsidRPr="002A6158">
        <w:rPr>
          <w:rFonts w:ascii="Agency FB" w:hAnsi="Agency FB"/>
          <w:b/>
          <w:bCs/>
          <w:color w:val="002060"/>
          <w:sz w:val="28"/>
          <w:szCs w:val="28"/>
          <w:lang w:val="en-US"/>
        </w:rPr>
        <w:t>(2*3.14*</w:t>
      </w:r>
      <w:r w:rsidRPr="002A6158">
        <w:rPr>
          <w:rFonts w:ascii="Agency FB" w:hAnsi="Agency FB"/>
          <w:b/>
          <w:bCs/>
          <w:color w:val="002060"/>
          <w:sz w:val="28"/>
          <w:szCs w:val="28"/>
          <w:lang w:val="en-US"/>
        </w:rPr>
        <w:t>t</w:t>
      </w:r>
      <w:r w:rsidRPr="002A6158">
        <w:rPr>
          <w:rFonts w:ascii="Agency FB" w:hAnsi="Agency FB"/>
          <w:b/>
          <w:bCs/>
          <w:color w:val="002060"/>
          <w:sz w:val="28"/>
          <w:szCs w:val="28"/>
          <w:lang w:val="en-US"/>
        </w:rPr>
        <w:t>*10)+6*cos(2*3.14*</w:t>
      </w:r>
      <w:r w:rsidRPr="002A6158">
        <w:rPr>
          <w:rFonts w:ascii="Agency FB" w:hAnsi="Agency FB"/>
          <w:b/>
          <w:bCs/>
          <w:color w:val="002060"/>
          <w:sz w:val="28"/>
          <w:szCs w:val="28"/>
          <w:lang w:val="en-US"/>
        </w:rPr>
        <w:t>t</w:t>
      </w:r>
      <w:r w:rsidRPr="002A6158">
        <w:rPr>
          <w:rFonts w:ascii="Agency FB" w:hAnsi="Agency FB"/>
          <w:b/>
          <w:bCs/>
          <w:color w:val="002060"/>
          <w:sz w:val="28"/>
          <w:szCs w:val="28"/>
          <w:lang w:val="en-US"/>
        </w:rPr>
        <w:t>*30)+3*sin(2*3.14*</w:t>
      </w:r>
      <w:r w:rsidRPr="002A6158">
        <w:rPr>
          <w:rFonts w:ascii="Agency FB" w:hAnsi="Agency FB"/>
          <w:b/>
          <w:bCs/>
          <w:color w:val="002060"/>
          <w:sz w:val="28"/>
          <w:szCs w:val="28"/>
          <w:lang w:val="en-US"/>
        </w:rPr>
        <w:t>t</w:t>
      </w:r>
      <w:r w:rsidRPr="002A6158">
        <w:rPr>
          <w:rFonts w:ascii="Agency FB" w:hAnsi="Agency FB"/>
          <w:b/>
          <w:bCs/>
          <w:color w:val="002060"/>
          <w:sz w:val="28"/>
          <w:szCs w:val="28"/>
          <w:lang w:val="en-US"/>
        </w:rPr>
        <w:t>*20</w:t>
      </w:r>
      <w:r w:rsidRPr="002A6158">
        <w:rPr>
          <w:rFonts w:ascii="Agency FB" w:hAnsi="Agency FB"/>
          <w:b/>
          <w:bCs/>
          <w:color w:val="002060"/>
          <w:sz w:val="28"/>
          <w:szCs w:val="28"/>
          <w:lang w:val="en-US"/>
        </w:rPr>
        <w:t>)</w:t>
      </w:r>
      <w:r>
        <w:rPr>
          <w:rFonts w:ascii="Agency FB" w:hAnsi="Agency FB"/>
          <w:color w:val="002060"/>
          <w:sz w:val="28"/>
          <w:szCs w:val="28"/>
          <w:lang w:val="en-US"/>
        </w:rPr>
        <w:t xml:space="preserve"> representing the x-axis signal, </w:t>
      </w:r>
      <w:r w:rsidR="0075485C" w:rsidRPr="0075485C">
        <w:rPr>
          <w:rFonts w:ascii="Agency FB" w:hAnsi="Agency FB"/>
          <w:b/>
          <w:bCs/>
          <w:color w:val="002060"/>
          <w:sz w:val="28"/>
          <w:szCs w:val="28"/>
          <w:lang w:val="en-US"/>
        </w:rPr>
        <w:t>sin(2*3.14*</w:t>
      </w:r>
      <w:r w:rsidR="0075485C">
        <w:rPr>
          <w:rFonts w:ascii="Agency FB" w:hAnsi="Agency FB"/>
          <w:b/>
          <w:bCs/>
          <w:color w:val="002060"/>
          <w:sz w:val="28"/>
          <w:szCs w:val="28"/>
          <w:lang w:val="en-US"/>
        </w:rPr>
        <w:t>t</w:t>
      </w:r>
      <w:r w:rsidR="0075485C" w:rsidRPr="0075485C">
        <w:rPr>
          <w:rFonts w:ascii="Agency FB" w:hAnsi="Agency FB"/>
          <w:b/>
          <w:bCs/>
          <w:color w:val="002060"/>
          <w:sz w:val="28"/>
          <w:szCs w:val="28"/>
          <w:lang w:val="en-US"/>
        </w:rPr>
        <w:t>*10)</w:t>
      </w:r>
      <w:r w:rsidR="0075485C" w:rsidRPr="0075485C">
        <w:rPr>
          <w:rFonts w:ascii="Agency FB" w:hAnsi="Agency FB"/>
          <w:color w:val="002060"/>
          <w:sz w:val="28"/>
          <w:szCs w:val="28"/>
          <w:lang w:val="en-US"/>
        </w:rPr>
        <w:t xml:space="preserve"> representing the y-axis signal and</w:t>
      </w:r>
      <w:r w:rsidR="0075485C">
        <w:rPr>
          <w:rFonts w:ascii="Agency FB" w:hAnsi="Agency FB"/>
          <w:b/>
          <w:bCs/>
          <w:color w:val="002060"/>
          <w:sz w:val="28"/>
          <w:szCs w:val="28"/>
          <w:lang w:val="en-US"/>
        </w:rPr>
        <w:t xml:space="preserve"> </w:t>
      </w:r>
      <w:r w:rsidR="0075485C" w:rsidRPr="0075485C">
        <w:rPr>
          <w:rFonts w:ascii="Agency FB" w:hAnsi="Agency FB"/>
          <w:b/>
          <w:bCs/>
          <w:color w:val="002060"/>
          <w:sz w:val="28"/>
          <w:szCs w:val="28"/>
          <w:lang w:val="en-US"/>
        </w:rPr>
        <w:t>sin(2*3.14*</w:t>
      </w:r>
      <w:r w:rsidR="0075485C">
        <w:rPr>
          <w:rFonts w:ascii="Agency FB" w:hAnsi="Agency FB"/>
          <w:b/>
          <w:bCs/>
          <w:color w:val="002060"/>
          <w:sz w:val="28"/>
          <w:szCs w:val="28"/>
          <w:lang w:val="en-US"/>
        </w:rPr>
        <w:t>t</w:t>
      </w:r>
      <w:r w:rsidR="0075485C" w:rsidRPr="0075485C">
        <w:rPr>
          <w:rFonts w:ascii="Agency FB" w:hAnsi="Agency FB"/>
          <w:b/>
          <w:bCs/>
          <w:color w:val="002060"/>
          <w:sz w:val="28"/>
          <w:szCs w:val="28"/>
          <w:lang w:val="en-US"/>
        </w:rPr>
        <w:t>*</w:t>
      </w:r>
      <w:r w:rsidR="0075485C">
        <w:rPr>
          <w:rFonts w:ascii="Agency FB" w:hAnsi="Agency FB"/>
          <w:b/>
          <w:bCs/>
          <w:color w:val="002060"/>
          <w:sz w:val="28"/>
          <w:szCs w:val="28"/>
          <w:lang w:val="en-US"/>
        </w:rPr>
        <w:t>30</w:t>
      </w:r>
      <w:r w:rsidR="0075485C" w:rsidRPr="0075485C">
        <w:rPr>
          <w:rFonts w:ascii="Agency FB" w:hAnsi="Agency FB"/>
          <w:b/>
          <w:bCs/>
          <w:color w:val="002060"/>
          <w:sz w:val="28"/>
          <w:szCs w:val="28"/>
          <w:lang w:val="en-US"/>
        </w:rPr>
        <w:t>)</w:t>
      </w:r>
      <w:r w:rsidR="0075485C">
        <w:rPr>
          <w:rFonts w:ascii="Agency FB" w:hAnsi="Agency FB"/>
          <w:b/>
          <w:bCs/>
          <w:color w:val="002060"/>
          <w:sz w:val="28"/>
          <w:szCs w:val="28"/>
          <w:lang w:val="en-US"/>
        </w:rPr>
        <w:t xml:space="preserve"> </w:t>
      </w:r>
      <w:r w:rsidR="0075485C">
        <w:rPr>
          <w:rFonts w:ascii="Agency FB" w:hAnsi="Agency FB"/>
          <w:color w:val="002060"/>
          <w:sz w:val="28"/>
          <w:szCs w:val="28"/>
          <w:lang w:val="en-US"/>
        </w:rPr>
        <w:t>representing the z axis signal. The plots of the received signal by the PC are shown below</w:t>
      </w:r>
      <w:r w:rsidR="00CC79B7">
        <w:rPr>
          <w:rFonts w:ascii="Agency FB" w:hAnsi="Agency FB"/>
          <w:color w:val="002060"/>
          <w:sz w:val="28"/>
          <w:szCs w:val="28"/>
          <w:lang w:val="en-US"/>
        </w:rPr>
        <w:t xml:space="preserve"> (figures 3, 4 and 5)</w:t>
      </w:r>
      <w:r w:rsidR="0075485C">
        <w:rPr>
          <w:rFonts w:ascii="Agency FB" w:hAnsi="Agency FB"/>
          <w:color w:val="002060"/>
          <w:sz w:val="28"/>
          <w:szCs w:val="28"/>
          <w:lang w:val="en-US"/>
        </w:rPr>
        <w:t xml:space="preserve"> both in the time domain and in the frequency domain. The spectrum of the signal is squared to obtain the power spectrum and the values were normalized so that the maximum amplitude would be one</w:t>
      </w:r>
      <w:r w:rsidR="00B30C99">
        <w:rPr>
          <w:rFonts w:ascii="Agency FB" w:hAnsi="Agency FB"/>
          <w:color w:val="002060"/>
          <w:sz w:val="28"/>
          <w:szCs w:val="28"/>
          <w:lang w:val="en-US"/>
        </w:rPr>
        <w:t>[4]</w:t>
      </w:r>
      <w:r w:rsidR="00A160C8">
        <w:rPr>
          <w:rFonts w:ascii="Agency FB" w:hAnsi="Agency FB"/>
          <w:color w:val="002060"/>
          <w:sz w:val="28"/>
          <w:szCs w:val="28"/>
          <w:lang w:val="en-US"/>
        </w:rPr>
        <w:t xml:space="preserve">. </w:t>
      </w:r>
    </w:p>
    <w:p w14:paraId="554A4164" w14:textId="76B2A3A0" w:rsidR="00F47596" w:rsidRPr="008449E3" w:rsidRDefault="00CC79B7" w:rsidP="008449E3">
      <w:pPr>
        <w:tabs>
          <w:tab w:val="left" w:pos="-720"/>
        </w:tabs>
        <w:ind w:left="-810" w:right="-334"/>
        <w:rPr>
          <w:rFonts w:ascii="Agency FB" w:hAnsi="Agency FB" w:hint="cs"/>
          <w:color w:val="002060"/>
          <w:sz w:val="28"/>
          <w:szCs w:val="28"/>
          <w:rtl/>
          <w:lang w:val="en-US" w:bidi="ar-EG"/>
        </w:rPr>
      </w:pPr>
      <w:r>
        <w:rPr>
          <w:noProof/>
        </w:rPr>
        <mc:AlternateContent>
          <mc:Choice Requires="wps">
            <w:drawing>
              <wp:anchor distT="0" distB="0" distL="114300" distR="114300" simplePos="0" relativeHeight="251675648" behindDoc="1" locked="0" layoutInCell="1" allowOverlap="1" wp14:anchorId="3E3C1D2C" wp14:editId="43CD4170">
                <wp:simplePos x="0" y="0"/>
                <wp:positionH relativeFrom="column">
                  <wp:posOffset>-125095</wp:posOffset>
                </wp:positionH>
                <wp:positionV relativeFrom="paragraph">
                  <wp:posOffset>3129915</wp:posOffset>
                </wp:positionV>
                <wp:extent cx="5763895" cy="635"/>
                <wp:effectExtent l="0" t="0" r="8255" b="0"/>
                <wp:wrapNone/>
                <wp:docPr id="1995715620" name="Text Box 1"/>
                <wp:cNvGraphicFramePr/>
                <a:graphic xmlns:a="http://schemas.openxmlformats.org/drawingml/2006/main">
                  <a:graphicData uri="http://schemas.microsoft.com/office/word/2010/wordprocessingShape">
                    <wps:wsp>
                      <wps:cNvSpPr txBox="1"/>
                      <wps:spPr>
                        <a:xfrm>
                          <a:off x="0" y="0"/>
                          <a:ext cx="5763895" cy="635"/>
                        </a:xfrm>
                        <a:prstGeom prst="rect">
                          <a:avLst/>
                        </a:prstGeom>
                        <a:noFill/>
                        <a:ln>
                          <a:noFill/>
                        </a:ln>
                      </wps:spPr>
                      <wps:txbx>
                        <w:txbxContent>
                          <w:p w14:paraId="4037AE92" w14:textId="27FEA1CE" w:rsidR="00CC79B7" w:rsidRPr="00570921" w:rsidRDefault="00CC79B7" w:rsidP="00CC79B7">
                            <w:pPr>
                              <w:pStyle w:val="Caption"/>
                              <w:jc w:val="center"/>
                              <w:rPr>
                                <w:rFonts w:ascii="Agency FB" w:hAnsi="Agency FB"/>
                                <w:noProof/>
                                <w:color w:val="002060"/>
                                <w:sz w:val="28"/>
                                <w:szCs w:val="28"/>
                                <w:lang w:val="en-US"/>
                              </w:rPr>
                            </w:pPr>
                            <w:r>
                              <w:t>Figure 3</w:t>
                            </w:r>
                            <w:r>
                              <w:rPr>
                                <w:lang w:val="en-US"/>
                              </w:rPr>
                              <w:t xml:space="preserve"> plot of the time and frequency domain of the simulation signal (x-axis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C1D2C" id="_x0000_s1028" type="#_x0000_t202" style="position:absolute;left:0;text-align:left;margin-left:-9.85pt;margin-top:246.45pt;width:453.8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" filled="f" stroked="f">
                <v:textbox style="mso-fit-shape-to-text:t" inset="0,0,0,0">
                  <w:txbxContent>
                    <w:p w14:paraId="4037AE92" w14:textId="27FEA1CE" w:rsidR="00CC79B7" w:rsidRPr="00570921" w:rsidRDefault="00CC79B7" w:rsidP="00CC79B7">
                      <w:pPr>
                        <w:pStyle w:val="Caption"/>
                        <w:jc w:val="center"/>
                        <w:rPr>
                          <w:rFonts w:ascii="Agency FB" w:hAnsi="Agency FB"/>
                          <w:noProof/>
                          <w:color w:val="002060"/>
                          <w:sz w:val="28"/>
                          <w:szCs w:val="28"/>
                          <w:lang w:val="en-US"/>
                        </w:rPr>
                      </w:pPr>
                      <w:r>
                        <w:t>Figure 3</w:t>
                      </w:r>
                      <w:r>
                        <w:rPr>
                          <w:lang w:val="en-US"/>
                        </w:rPr>
                        <w:t xml:space="preserve"> plot of the time and frequency domain of the simulation signal (x-axis )</w:t>
                      </w:r>
                    </w:p>
                  </w:txbxContent>
                </v:textbox>
              </v:shape>
            </w:pict>
          </mc:Fallback>
        </mc:AlternateContent>
      </w:r>
      <w:r w:rsidR="00322A64">
        <w:rPr>
          <w:rFonts w:ascii="Agency FB" w:hAnsi="Agency FB"/>
          <w:noProof/>
          <w:color w:val="002060"/>
          <w:sz w:val="28"/>
          <w:szCs w:val="28"/>
          <w:lang w:val="en-US"/>
        </w:rPr>
        <w:drawing>
          <wp:anchor distT="0" distB="0" distL="114300" distR="114300" simplePos="0" relativeHeight="251662336" behindDoc="1" locked="0" layoutInCell="1" allowOverlap="1" wp14:anchorId="4DC5E5D1" wp14:editId="527E26FD">
            <wp:simplePos x="0" y="0"/>
            <wp:positionH relativeFrom="column">
              <wp:posOffset>-125095</wp:posOffset>
            </wp:positionH>
            <wp:positionV relativeFrom="paragraph">
              <wp:posOffset>188414</wp:posOffset>
            </wp:positionV>
            <wp:extent cx="5763895" cy="2884805"/>
            <wp:effectExtent l="0" t="0" r="8255" b="0"/>
            <wp:wrapNone/>
            <wp:docPr id="741293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3895" cy="2884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F25CD8" w14:textId="4ED9C91E" w:rsidR="00471CFE" w:rsidRPr="00471CFE" w:rsidRDefault="00471CFE" w:rsidP="00F47596">
      <w:pPr>
        <w:tabs>
          <w:tab w:val="left" w:pos="-720"/>
        </w:tabs>
        <w:ind w:right="-334"/>
        <w:jc w:val="both"/>
        <w:rPr>
          <w:rFonts w:ascii="Agency FB" w:hAnsi="Agency FB"/>
          <w:color w:val="002060"/>
          <w:sz w:val="28"/>
          <w:szCs w:val="28"/>
          <w:lang w:val="en-US"/>
        </w:rPr>
      </w:pPr>
    </w:p>
    <w:p w14:paraId="0FE36FF5" w14:textId="77777777" w:rsidR="0075485C" w:rsidRDefault="0075485C" w:rsidP="002E0FFD">
      <w:pPr>
        <w:tabs>
          <w:tab w:val="left" w:pos="-720"/>
        </w:tabs>
        <w:ind w:left="-810" w:right="-334"/>
        <w:rPr>
          <w:rFonts w:ascii="Agency FB" w:hAnsi="Agency FB"/>
          <w:b/>
          <w:bCs/>
          <w:color w:val="002060"/>
          <w:sz w:val="56"/>
          <w:szCs w:val="56"/>
          <w:lang w:val="en-US"/>
        </w:rPr>
      </w:pPr>
    </w:p>
    <w:p w14:paraId="6908B862" w14:textId="2B26745A" w:rsidR="0075485C" w:rsidRDefault="0075485C" w:rsidP="002E0FFD">
      <w:pPr>
        <w:tabs>
          <w:tab w:val="left" w:pos="-720"/>
        </w:tabs>
        <w:ind w:left="-810" w:right="-334"/>
        <w:rPr>
          <w:rFonts w:ascii="Agency FB" w:hAnsi="Agency FB"/>
          <w:b/>
          <w:bCs/>
          <w:color w:val="002060"/>
          <w:sz w:val="56"/>
          <w:szCs w:val="56"/>
          <w:lang w:val="en-US"/>
        </w:rPr>
      </w:pPr>
    </w:p>
    <w:p w14:paraId="7D17FE4E" w14:textId="4EC2EAEB" w:rsidR="0075485C" w:rsidRDefault="0075485C" w:rsidP="002E0FFD">
      <w:pPr>
        <w:tabs>
          <w:tab w:val="left" w:pos="-720"/>
        </w:tabs>
        <w:ind w:left="-810" w:right="-334"/>
        <w:rPr>
          <w:rFonts w:ascii="Agency FB" w:hAnsi="Agency FB"/>
          <w:b/>
          <w:bCs/>
          <w:color w:val="002060"/>
          <w:sz w:val="56"/>
          <w:szCs w:val="56"/>
          <w:lang w:val="en-US"/>
        </w:rPr>
      </w:pPr>
    </w:p>
    <w:p w14:paraId="448EAB1B" w14:textId="05BB59DA" w:rsidR="0075485C" w:rsidRDefault="0075485C" w:rsidP="002E0FFD">
      <w:pPr>
        <w:tabs>
          <w:tab w:val="left" w:pos="-720"/>
        </w:tabs>
        <w:ind w:left="-810" w:right="-334"/>
        <w:rPr>
          <w:rFonts w:ascii="Agency FB" w:hAnsi="Agency FB"/>
          <w:b/>
          <w:bCs/>
          <w:color w:val="002060"/>
          <w:sz w:val="56"/>
          <w:szCs w:val="56"/>
          <w:lang w:val="en-US"/>
        </w:rPr>
      </w:pPr>
    </w:p>
    <w:p w14:paraId="1AECA740" w14:textId="1DED94E1" w:rsidR="0075485C" w:rsidRDefault="00CC79B7" w:rsidP="002E0FFD">
      <w:pPr>
        <w:tabs>
          <w:tab w:val="left" w:pos="-720"/>
        </w:tabs>
        <w:ind w:left="-810" w:right="-334"/>
        <w:rPr>
          <w:rFonts w:ascii="Agency FB" w:hAnsi="Agency FB"/>
          <w:b/>
          <w:bCs/>
          <w:color w:val="002060"/>
          <w:sz w:val="56"/>
          <w:szCs w:val="56"/>
          <w:lang w:val="en-US"/>
        </w:rPr>
      </w:pPr>
      <w:r>
        <w:rPr>
          <w:noProof/>
        </w:rPr>
        <mc:AlternateContent>
          <mc:Choice Requires="wps">
            <w:drawing>
              <wp:anchor distT="0" distB="0" distL="114300" distR="114300" simplePos="0" relativeHeight="251677696" behindDoc="1" locked="0" layoutInCell="1" allowOverlap="1" wp14:anchorId="3E754385" wp14:editId="521AA510">
                <wp:simplePos x="0" y="0"/>
                <wp:positionH relativeFrom="column">
                  <wp:posOffset>-97790</wp:posOffset>
                </wp:positionH>
                <wp:positionV relativeFrom="paragraph">
                  <wp:posOffset>2343785</wp:posOffset>
                </wp:positionV>
                <wp:extent cx="5725795" cy="635"/>
                <wp:effectExtent l="0" t="0" r="8255" b="0"/>
                <wp:wrapNone/>
                <wp:docPr id="76483765" name="Text Box 1"/>
                <wp:cNvGraphicFramePr/>
                <a:graphic xmlns:a="http://schemas.openxmlformats.org/drawingml/2006/main">
                  <a:graphicData uri="http://schemas.microsoft.com/office/word/2010/wordprocessingShape">
                    <wps:wsp>
                      <wps:cNvSpPr txBox="1"/>
                      <wps:spPr>
                        <a:xfrm>
                          <a:off x="0" y="0"/>
                          <a:ext cx="5725795" cy="635"/>
                        </a:xfrm>
                        <a:prstGeom prst="rect">
                          <a:avLst/>
                        </a:prstGeom>
                        <a:noFill/>
                        <a:ln>
                          <a:noFill/>
                        </a:ln>
                      </wps:spPr>
                      <wps:txbx>
                        <w:txbxContent>
                          <w:p w14:paraId="0CDE2EC1" w14:textId="06BA7DDA" w:rsidR="00CC79B7" w:rsidRPr="00780A39" w:rsidRDefault="00CC79B7" w:rsidP="00CC79B7">
                            <w:pPr>
                              <w:pStyle w:val="Caption"/>
                              <w:jc w:val="center"/>
                              <w:rPr>
                                <w:rFonts w:ascii="Agency FB" w:hAnsi="Agency FB"/>
                                <w:b/>
                                <w:bCs/>
                                <w:noProof/>
                                <w:color w:val="002060"/>
                                <w:sz w:val="56"/>
                                <w:szCs w:val="56"/>
                                <w:lang w:val="en-US"/>
                              </w:rPr>
                            </w:pPr>
                            <w:r>
                              <w:t xml:space="preserve">Figure 4 </w:t>
                            </w:r>
                            <w:r w:rsidRPr="00C14784">
                              <w:rPr>
                                <w:lang w:val="en-US"/>
                              </w:rPr>
                              <w:t>plot of the time and frequency domain of the simulation signal (</w:t>
                            </w:r>
                            <w:r>
                              <w:rPr>
                                <w:lang w:val="en-US"/>
                              </w:rPr>
                              <w:t>y</w:t>
                            </w:r>
                            <w:r w:rsidRPr="00C14784">
                              <w:rPr>
                                <w:lang w:val="en-US"/>
                              </w:rPr>
                              <w:t>-axis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54385" id="_x0000_s1029" type="#_x0000_t202" style="position:absolute;left:0;text-align:left;margin-left:-7.7pt;margin-top:184.55pt;width:450.8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" filled="f" stroked="f">
                <v:textbox style="mso-fit-shape-to-text:t" inset="0,0,0,0">
                  <w:txbxContent>
                    <w:p w14:paraId="0CDE2EC1" w14:textId="06BA7DDA" w:rsidR="00CC79B7" w:rsidRPr="00780A39" w:rsidRDefault="00CC79B7" w:rsidP="00CC79B7">
                      <w:pPr>
                        <w:pStyle w:val="Caption"/>
                        <w:jc w:val="center"/>
                        <w:rPr>
                          <w:rFonts w:ascii="Agency FB" w:hAnsi="Agency FB"/>
                          <w:b/>
                          <w:bCs/>
                          <w:noProof/>
                          <w:color w:val="002060"/>
                          <w:sz w:val="56"/>
                          <w:szCs w:val="56"/>
                          <w:lang w:val="en-US"/>
                        </w:rPr>
                      </w:pPr>
                      <w:r>
                        <w:t xml:space="preserve">Figure 4 </w:t>
                      </w:r>
                      <w:r w:rsidRPr="00C14784">
                        <w:rPr>
                          <w:lang w:val="en-US"/>
                        </w:rPr>
                        <w:t>plot of the time and frequency domain of the simulation signal (</w:t>
                      </w:r>
                      <w:r>
                        <w:rPr>
                          <w:lang w:val="en-US"/>
                        </w:rPr>
                        <w:t>y</w:t>
                      </w:r>
                      <w:r w:rsidRPr="00C14784">
                        <w:rPr>
                          <w:lang w:val="en-US"/>
                        </w:rPr>
                        <w:t>-axis )</w:t>
                      </w:r>
                    </w:p>
                  </w:txbxContent>
                </v:textbox>
              </v:shape>
            </w:pict>
          </mc:Fallback>
        </mc:AlternateContent>
      </w:r>
      <w:r w:rsidR="00322A64">
        <w:rPr>
          <w:rFonts w:ascii="Agency FB" w:hAnsi="Agency FB"/>
          <w:b/>
          <w:bCs/>
          <w:noProof/>
          <w:color w:val="002060"/>
          <w:sz w:val="56"/>
          <w:szCs w:val="56"/>
          <w:lang w:val="en-US"/>
        </w:rPr>
        <w:drawing>
          <wp:anchor distT="0" distB="0" distL="114300" distR="114300" simplePos="0" relativeHeight="251663360" behindDoc="1" locked="0" layoutInCell="1" allowOverlap="1" wp14:anchorId="39257FDC" wp14:editId="3461CC88">
            <wp:simplePos x="0" y="0"/>
            <wp:positionH relativeFrom="column">
              <wp:posOffset>-97790</wp:posOffset>
            </wp:positionH>
            <wp:positionV relativeFrom="paragraph">
              <wp:posOffset>-576761</wp:posOffset>
            </wp:positionV>
            <wp:extent cx="5725795" cy="2863215"/>
            <wp:effectExtent l="0" t="0" r="8255" b="0"/>
            <wp:wrapNone/>
            <wp:docPr id="7269027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795" cy="2863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088E8F" w14:textId="30CBF8C6" w:rsidR="0075485C" w:rsidRDefault="0075485C" w:rsidP="002E0FFD">
      <w:pPr>
        <w:tabs>
          <w:tab w:val="left" w:pos="-720"/>
        </w:tabs>
        <w:ind w:left="-810" w:right="-334"/>
        <w:rPr>
          <w:rFonts w:ascii="Agency FB" w:hAnsi="Agency FB"/>
          <w:b/>
          <w:bCs/>
          <w:color w:val="002060"/>
          <w:sz w:val="56"/>
          <w:szCs w:val="56"/>
          <w:lang w:val="en-US"/>
        </w:rPr>
      </w:pPr>
    </w:p>
    <w:p w14:paraId="7EC05E0A" w14:textId="16F00464" w:rsidR="0075485C" w:rsidRDefault="0075485C" w:rsidP="002E0FFD">
      <w:pPr>
        <w:tabs>
          <w:tab w:val="left" w:pos="-720"/>
        </w:tabs>
        <w:ind w:left="-810" w:right="-334"/>
        <w:rPr>
          <w:rFonts w:ascii="Agency FB" w:hAnsi="Agency FB"/>
          <w:b/>
          <w:bCs/>
          <w:color w:val="002060"/>
          <w:sz w:val="56"/>
          <w:szCs w:val="56"/>
          <w:lang w:val="en-US"/>
        </w:rPr>
      </w:pPr>
    </w:p>
    <w:p w14:paraId="488C0F2C" w14:textId="69B20B8A" w:rsidR="0075485C" w:rsidRDefault="0075485C" w:rsidP="002E0FFD">
      <w:pPr>
        <w:tabs>
          <w:tab w:val="left" w:pos="-720"/>
        </w:tabs>
        <w:ind w:left="-810" w:right="-334"/>
        <w:rPr>
          <w:rFonts w:ascii="Agency FB" w:hAnsi="Agency FB"/>
          <w:b/>
          <w:bCs/>
          <w:color w:val="002060"/>
          <w:sz w:val="56"/>
          <w:szCs w:val="56"/>
          <w:lang w:val="en-US"/>
        </w:rPr>
      </w:pPr>
    </w:p>
    <w:p w14:paraId="5B97FEB5" w14:textId="1E99C421" w:rsidR="0075485C" w:rsidRDefault="00CC79B7" w:rsidP="002E0FFD">
      <w:pPr>
        <w:tabs>
          <w:tab w:val="left" w:pos="-720"/>
        </w:tabs>
        <w:ind w:left="-810" w:right="-334"/>
        <w:rPr>
          <w:rFonts w:ascii="Agency FB" w:hAnsi="Agency FB"/>
          <w:b/>
          <w:bCs/>
          <w:color w:val="002060"/>
          <w:sz w:val="56"/>
          <w:szCs w:val="56"/>
          <w:lang w:val="en-US"/>
        </w:rPr>
      </w:pPr>
      <w:r>
        <w:rPr>
          <w:rFonts w:ascii="Agency FB" w:hAnsi="Agency FB"/>
          <w:b/>
          <w:bCs/>
          <w:noProof/>
          <w:color w:val="002060"/>
          <w:sz w:val="56"/>
          <w:szCs w:val="56"/>
          <w:lang w:val="en-US"/>
        </w:rPr>
        <w:drawing>
          <wp:anchor distT="0" distB="0" distL="114300" distR="114300" simplePos="0" relativeHeight="251664384" behindDoc="1" locked="0" layoutInCell="1" allowOverlap="1" wp14:anchorId="72E80107" wp14:editId="0F618118">
            <wp:simplePos x="0" y="0"/>
            <wp:positionH relativeFrom="column">
              <wp:posOffset>-90805</wp:posOffset>
            </wp:positionH>
            <wp:positionV relativeFrom="paragraph">
              <wp:posOffset>286113</wp:posOffset>
            </wp:positionV>
            <wp:extent cx="5725795" cy="2863215"/>
            <wp:effectExtent l="0" t="0" r="8255" b="0"/>
            <wp:wrapNone/>
            <wp:docPr id="18948601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795" cy="28632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9744" behindDoc="1" locked="0" layoutInCell="1" allowOverlap="1" wp14:anchorId="1A4EFA23" wp14:editId="0C05F2A5">
                <wp:simplePos x="0" y="0"/>
                <wp:positionH relativeFrom="column">
                  <wp:posOffset>-90805</wp:posOffset>
                </wp:positionH>
                <wp:positionV relativeFrom="paragraph">
                  <wp:posOffset>3213735</wp:posOffset>
                </wp:positionV>
                <wp:extent cx="5725795" cy="635"/>
                <wp:effectExtent l="0" t="0" r="8255" b="0"/>
                <wp:wrapNone/>
                <wp:docPr id="307839829" name="Text Box 1"/>
                <wp:cNvGraphicFramePr/>
                <a:graphic xmlns:a="http://schemas.openxmlformats.org/drawingml/2006/main">
                  <a:graphicData uri="http://schemas.microsoft.com/office/word/2010/wordprocessingShape">
                    <wps:wsp>
                      <wps:cNvSpPr txBox="1"/>
                      <wps:spPr>
                        <a:xfrm>
                          <a:off x="0" y="0"/>
                          <a:ext cx="5725795" cy="635"/>
                        </a:xfrm>
                        <a:prstGeom prst="rect">
                          <a:avLst/>
                        </a:prstGeom>
                        <a:noFill/>
                        <a:ln>
                          <a:noFill/>
                        </a:ln>
                      </wps:spPr>
                      <wps:txbx>
                        <w:txbxContent>
                          <w:p w14:paraId="4A7501EC" w14:textId="5AFF3F13" w:rsidR="00CC79B7" w:rsidRPr="000411C2" w:rsidRDefault="00CC79B7" w:rsidP="00CC79B7">
                            <w:pPr>
                              <w:pStyle w:val="Caption"/>
                              <w:jc w:val="center"/>
                              <w:rPr>
                                <w:rFonts w:ascii="Agency FB" w:hAnsi="Agency FB"/>
                                <w:b/>
                                <w:bCs/>
                                <w:noProof/>
                                <w:color w:val="002060"/>
                                <w:sz w:val="56"/>
                                <w:szCs w:val="56"/>
                                <w:lang w:val="en-US"/>
                              </w:rPr>
                            </w:pPr>
                            <w:r>
                              <w:t xml:space="preserve">Figure 5 </w:t>
                            </w:r>
                            <w:r w:rsidRPr="003A2357">
                              <w:rPr>
                                <w:lang w:val="en-US"/>
                              </w:rPr>
                              <w:t>plot of the time and frequency domain of the simulation signal (</w:t>
                            </w:r>
                            <w:r>
                              <w:rPr>
                                <w:lang w:val="en-US"/>
                              </w:rPr>
                              <w:t>z</w:t>
                            </w:r>
                            <w:r w:rsidRPr="003A2357">
                              <w:rPr>
                                <w:lang w:val="en-US"/>
                              </w:rPr>
                              <w:t>-axis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4EFA23" id="_x0000_s1030" type="#_x0000_t202" style="position:absolute;left:0;text-align:left;margin-left:-7.15pt;margin-top:253.05pt;width:450.8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" filled="f" stroked="f">
                <v:textbox style="mso-fit-shape-to-text:t" inset="0,0,0,0">
                  <w:txbxContent>
                    <w:p w14:paraId="4A7501EC" w14:textId="5AFF3F13" w:rsidR="00CC79B7" w:rsidRPr="000411C2" w:rsidRDefault="00CC79B7" w:rsidP="00CC79B7">
                      <w:pPr>
                        <w:pStyle w:val="Caption"/>
                        <w:jc w:val="center"/>
                        <w:rPr>
                          <w:rFonts w:ascii="Agency FB" w:hAnsi="Agency FB"/>
                          <w:b/>
                          <w:bCs/>
                          <w:noProof/>
                          <w:color w:val="002060"/>
                          <w:sz w:val="56"/>
                          <w:szCs w:val="56"/>
                          <w:lang w:val="en-US"/>
                        </w:rPr>
                      </w:pPr>
                      <w:r>
                        <w:t xml:space="preserve">Figure 5 </w:t>
                      </w:r>
                      <w:r w:rsidRPr="003A2357">
                        <w:rPr>
                          <w:lang w:val="en-US"/>
                        </w:rPr>
                        <w:t>plot of the time and frequency domain of the simulation signal (</w:t>
                      </w:r>
                      <w:r>
                        <w:rPr>
                          <w:lang w:val="en-US"/>
                        </w:rPr>
                        <w:t>z</w:t>
                      </w:r>
                      <w:r w:rsidRPr="003A2357">
                        <w:rPr>
                          <w:lang w:val="en-US"/>
                        </w:rPr>
                        <w:t>-axis )</w:t>
                      </w:r>
                    </w:p>
                  </w:txbxContent>
                </v:textbox>
              </v:shape>
            </w:pict>
          </mc:Fallback>
        </mc:AlternateContent>
      </w:r>
    </w:p>
    <w:p w14:paraId="334E1AC9" w14:textId="2F8B4F73" w:rsidR="0075485C" w:rsidRDefault="0075485C" w:rsidP="002E0FFD">
      <w:pPr>
        <w:tabs>
          <w:tab w:val="left" w:pos="-720"/>
        </w:tabs>
        <w:ind w:left="-810" w:right="-334"/>
        <w:rPr>
          <w:rFonts w:ascii="Agency FB" w:hAnsi="Agency FB"/>
          <w:b/>
          <w:bCs/>
          <w:color w:val="002060"/>
          <w:sz w:val="56"/>
          <w:szCs w:val="56"/>
          <w:lang w:val="en-US"/>
        </w:rPr>
      </w:pPr>
    </w:p>
    <w:p w14:paraId="1B500D51" w14:textId="64C2CCCC" w:rsidR="0075485C" w:rsidRDefault="0075485C" w:rsidP="002E0FFD">
      <w:pPr>
        <w:tabs>
          <w:tab w:val="left" w:pos="-720"/>
        </w:tabs>
        <w:ind w:left="-810" w:right="-334"/>
        <w:rPr>
          <w:rFonts w:ascii="Agency FB" w:hAnsi="Agency FB"/>
          <w:b/>
          <w:bCs/>
          <w:color w:val="002060"/>
          <w:sz w:val="56"/>
          <w:szCs w:val="56"/>
          <w:lang w:val="en-US"/>
        </w:rPr>
      </w:pPr>
    </w:p>
    <w:p w14:paraId="0E166D4F" w14:textId="74EC535A" w:rsidR="0075485C" w:rsidRDefault="0075485C" w:rsidP="002E0FFD">
      <w:pPr>
        <w:tabs>
          <w:tab w:val="left" w:pos="-720"/>
        </w:tabs>
        <w:ind w:left="-810" w:right="-334"/>
        <w:rPr>
          <w:rFonts w:ascii="Agency FB" w:hAnsi="Agency FB"/>
          <w:b/>
          <w:bCs/>
          <w:color w:val="002060"/>
          <w:sz w:val="56"/>
          <w:szCs w:val="56"/>
          <w:lang w:val="en-US"/>
        </w:rPr>
      </w:pPr>
    </w:p>
    <w:p w14:paraId="13AE214A" w14:textId="0E6FB1F4" w:rsidR="0075485C" w:rsidRDefault="0075485C" w:rsidP="002E0FFD">
      <w:pPr>
        <w:tabs>
          <w:tab w:val="left" w:pos="-720"/>
        </w:tabs>
        <w:ind w:left="-810" w:right="-334"/>
        <w:rPr>
          <w:rFonts w:ascii="Agency FB" w:hAnsi="Agency FB"/>
          <w:color w:val="002060"/>
          <w:sz w:val="28"/>
          <w:szCs w:val="28"/>
          <w:lang w:val="en-US"/>
        </w:rPr>
      </w:pPr>
    </w:p>
    <w:p w14:paraId="0F7570C7" w14:textId="77777777" w:rsidR="00322A64" w:rsidRDefault="00322A64" w:rsidP="00117DE7">
      <w:pPr>
        <w:tabs>
          <w:tab w:val="left" w:pos="-720"/>
        </w:tabs>
        <w:ind w:left="-810" w:right="-334"/>
        <w:jc w:val="both"/>
        <w:rPr>
          <w:rFonts w:ascii="Agency FB" w:hAnsi="Agency FB"/>
          <w:color w:val="002060"/>
          <w:sz w:val="28"/>
          <w:szCs w:val="28"/>
          <w:lang w:val="en-US"/>
        </w:rPr>
      </w:pPr>
    </w:p>
    <w:p w14:paraId="750D8518" w14:textId="77777777" w:rsidR="00322A64" w:rsidRDefault="00322A64" w:rsidP="00117DE7">
      <w:pPr>
        <w:tabs>
          <w:tab w:val="left" w:pos="-720"/>
        </w:tabs>
        <w:ind w:left="-810" w:right="-334"/>
        <w:jc w:val="both"/>
        <w:rPr>
          <w:rFonts w:ascii="Agency FB" w:hAnsi="Agency FB"/>
          <w:color w:val="002060"/>
          <w:sz w:val="28"/>
          <w:szCs w:val="28"/>
          <w:lang w:val="en-US"/>
        </w:rPr>
      </w:pPr>
    </w:p>
    <w:p w14:paraId="376F3A05" w14:textId="77777777" w:rsidR="00CC79B7" w:rsidRDefault="00CC79B7" w:rsidP="00117DE7">
      <w:pPr>
        <w:tabs>
          <w:tab w:val="left" w:pos="-720"/>
        </w:tabs>
        <w:ind w:left="-810" w:right="-334"/>
        <w:jc w:val="both"/>
        <w:rPr>
          <w:rFonts w:ascii="Agency FB" w:hAnsi="Agency FB"/>
          <w:color w:val="002060"/>
          <w:sz w:val="28"/>
          <w:szCs w:val="28"/>
          <w:lang w:val="en-US"/>
        </w:rPr>
      </w:pPr>
    </w:p>
    <w:p w14:paraId="02434EE9" w14:textId="2B87EF95" w:rsidR="0075485C" w:rsidRDefault="0075485C" w:rsidP="00117DE7">
      <w:pPr>
        <w:tabs>
          <w:tab w:val="left" w:pos="-720"/>
        </w:tabs>
        <w:ind w:left="-810" w:right="-334"/>
        <w:jc w:val="both"/>
        <w:rPr>
          <w:rFonts w:ascii="Agency FB" w:hAnsi="Agency FB"/>
          <w:color w:val="002060"/>
          <w:sz w:val="28"/>
          <w:szCs w:val="28"/>
          <w:rtl/>
          <w:lang w:val="en-US" w:bidi="ar-EG"/>
        </w:rPr>
      </w:pPr>
      <w:r>
        <w:rPr>
          <w:rFonts w:ascii="Agency FB" w:hAnsi="Agency FB"/>
          <w:color w:val="002060"/>
          <w:sz w:val="28"/>
          <w:szCs w:val="28"/>
          <w:lang w:val="en-US"/>
        </w:rPr>
        <w:t>The signal at the maximum frequency of the first signal is calculated by the program to be 30 Hz with an amplitude of 2.58</w:t>
      </w:r>
      <w:r w:rsidR="00117DE7">
        <w:rPr>
          <w:rFonts w:ascii="Agency FB" w:hAnsi="Agency FB"/>
          <w:color w:val="002060"/>
          <w:sz w:val="28"/>
          <w:szCs w:val="28"/>
          <w:lang w:val="en-US"/>
        </w:rPr>
        <w:t xml:space="preserve"> without normalizing. The maximum frequency of the second signal is at 10 </w:t>
      </w:r>
      <w:r w:rsidR="00560050">
        <w:rPr>
          <w:rFonts w:ascii="Agency FB" w:hAnsi="Agency FB"/>
          <w:color w:val="002060"/>
          <w:sz w:val="28"/>
          <w:szCs w:val="28"/>
          <w:lang w:val="en-US"/>
        </w:rPr>
        <w:t>H</w:t>
      </w:r>
      <w:r w:rsidR="00117DE7">
        <w:rPr>
          <w:rFonts w:ascii="Agency FB" w:hAnsi="Agency FB"/>
          <w:color w:val="002060"/>
          <w:sz w:val="28"/>
          <w:szCs w:val="28"/>
          <w:lang w:val="en-US"/>
        </w:rPr>
        <w:t>z with an amplitude of 0.49 without normalization. Thus, the</w:t>
      </w:r>
      <w:r w:rsidR="00117DE7">
        <w:rPr>
          <w:rFonts w:ascii="Agency FB" w:hAnsi="Agency FB"/>
          <w:color w:val="002060"/>
          <w:sz w:val="28"/>
          <w:szCs w:val="28"/>
          <w:lang w:val="en-US"/>
        </w:rPr>
        <w:t xml:space="preserve"> data obtained from the figures is consistent with the signals transmitted both in the time domain and the frequency domain</w:t>
      </w:r>
      <w:r w:rsidR="00B30C99">
        <w:rPr>
          <w:rFonts w:ascii="Agency FB" w:hAnsi="Agency FB"/>
          <w:color w:val="002060"/>
          <w:sz w:val="28"/>
          <w:szCs w:val="28"/>
          <w:lang w:val="en-US"/>
        </w:rPr>
        <w:t>[4]</w:t>
      </w:r>
      <w:r w:rsidR="00A160C8">
        <w:rPr>
          <w:rFonts w:ascii="Agency FB" w:hAnsi="Agency FB"/>
          <w:color w:val="002060"/>
          <w:sz w:val="28"/>
          <w:szCs w:val="28"/>
          <w:lang w:val="en-US"/>
        </w:rPr>
        <w:t xml:space="preserve">. </w:t>
      </w:r>
    </w:p>
    <w:p w14:paraId="3E5FF4EF" w14:textId="01A6196F" w:rsidR="001B3BD7" w:rsidRPr="0075485C" w:rsidRDefault="001B3BD7" w:rsidP="00117DE7">
      <w:pPr>
        <w:tabs>
          <w:tab w:val="left" w:pos="-720"/>
        </w:tabs>
        <w:ind w:left="-810" w:right="-334"/>
        <w:jc w:val="both"/>
        <w:rPr>
          <w:rFonts w:ascii="Agency FB" w:hAnsi="Agency FB" w:hint="cs"/>
          <w:color w:val="002060"/>
          <w:sz w:val="28"/>
          <w:szCs w:val="28"/>
          <w:lang w:val="en-US" w:bidi="ar-EG"/>
        </w:rPr>
      </w:pPr>
      <w:r>
        <w:rPr>
          <w:rFonts w:ascii="Agency FB" w:hAnsi="Agency FB"/>
          <w:color w:val="002060"/>
          <w:sz w:val="28"/>
          <w:szCs w:val="28"/>
          <w:lang w:val="en-US" w:bidi="ar-EG"/>
        </w:rPr>
        <w:t>The data acquired through the accelerometer are presented in the next figures</w:t>
      </w:r>
      <w:r w:rsidR="00CC79B7">
        <w:rPr>
          <w:rFonts w:ascii="Agency FB" w:hAnsi="Agency FB"/>
          <w:color w:val="002060"/>
          <w:sz w:val="28"/>
          <w:szCs w:val="28"/>
          <w:lang w:val="en-US" w:bidi="ar-EG"/>
        </w:rPr>
        <w:t xml:space="preserve"> (figures 6, 7 and 8)</w:t>
      </w:r>
      <w:r>
        <w:rPr>
          <w:rFonts w:ascii="Agency FB" w:hAnsi="Agency FB"/>
          <w:color w:val="002060"/>
          <w:sz w:val="28"/>
          <w:szCs w:val="28"/>
          <w:lang w:val="en-US" w:bidi="ar-EG"/>
        </w:rPr>
        <w:t xml:space="preserve">. A LPF at 1 Hz and a HPF at 20 Hz are added to remove the artifacts from the signal. One </w:t>
      </w:r>
      <w:r w:rsidR="00A160C8">
        <w:rPr>
          <w:rFonts w:ascii="Agency FB" w:hAnsi="Agency FB"/>
          <w:color w:val="002060"/>
          <w:sz w:val="28"/>
          <w:szCs w:val="28"/>
          <w:lang w:val="en-US" w:bidi="ar-EG"/>
        </w:rPr>
        <w:t>artifact</w:t>
      </w:r>
      <w:r>
        <w:rPr>
          <w:rFonts w:ascii="Agency FB" w:hAnsi="Agency FB"/>
          <w:color w:val="002060"/>
          <w:sz w:val="28"/>
          <w:szCs w:val="28"/>
          <w:lang w:val="en-US" w:bidi="ar-EG"/>
        </w:rPr>
        <w:t xml:space="preserve"> is the acceleration in the Z-axis imposed by the earth’s gravitational field. It appears in the spectrum around the DC component. The high frequency components also do exist due to the usual artifacts in the MPU sensor. In a normal experiment setup, </w:t>
      </w:r>
      <w:r w:rsidR="00CC79B7">
        <w:rPr>
          <w:rFonts w:ascii="Agency FB" w:hAnsi="Agency FB"/>
          <w:color w:val="002060"/>
          <w:sz w:val="28"/>
          <w:szCs w:val="28"/>
          <w:lang w:val="en-US" w:bidi="ar-EG"/>
        </w:rPr>
        <w:t>many</w:t>
      </w:r>
      <w:r>
        <w:rPr>
          <w:rFonts w:ascii="Agency FB" w:hAnsi="Agency FB"/>
          <w:color w:val="002060"/>
          <w:sz w:val="28"/>
          <w:szCs w:val="28"/>
          <w:lang w:val="en-US" w:bidi="ar-EG"/>
        </w:rPr>
        <w:t xml:space="preserve"> readings must be taken to evaluate the mean value of measurement and the standard deviation. However, because the data was recorded from a person that does not have any tremors the data values are </w:t>
      </w:r>
      <w:r w:rsidR="00A160C8">
        <w:rPr>
          <w:rFonts w:ascii="Agency FB" w:hAnsi="Agency FB"/>
          <w:color w:val="002060"/>
          <w:sz w:val="28"/>
          <w:szCs w:val="28"/>
          <w:lang w:val="en-US" w:bidi="ar-EG"/>
        </w:rPr>
        <w:t>insignificant</w:t>
      </w:r>
      <w:r>
        <w:rPr>
          <w:rFonts w:ascii="Agency FB" w:hAnsi="Agency FB"/>
          <w:color w:val="002060"/>
          <w:sz w:val="28"/>
          <w:szCs w:val="28"/>
          <w:lang w:val="en-US" w:bidi="ar-EG"/>
        </w:rPr>
        <w:t xml:space="preserve">. So, the measurement was taken </w:t>
      </w:r>
      <w:r w:rsidR="00CC79B7">
        <w:rPr>
          <w:rFonts w:ascii="Agency FB" w:hAnsi="Agency FB"/>
          <w:color w:val="002060"/>
          <w:sz w:val="28"/>
          <w:szCs w:val="28"/>
          <w:lang w:val="en-US" w:bidi="ar-EG"/>
        </w:rPr>
        <w:t>only once</w:t>
      </w:r>
      <w:r>
        <w:rPr>
          <w:rFonts w:ascii="Agency FB" w:hAnsi="Agency FB"/>
          <w:color w:val="002060"/>
          <w:sz w:val="28"/>
          <w:szCs w:val="28"/>
          <w:lang w:val="en-US" w:bidi="ar-EG"/>
        </w:rPr>
        <w:t xml:space="preserve"> to verify that the device is working correctly</w:t>
      </w:r>
      <w:r w:rsidR="00B30C99">
        <w:rPr>
          <w:rFonts w:ascii="Agency FB" w:hAnsi="Agency FB"/>
          <w:color w:val="002060"/>
          <w:sz w:val="28"/>
          <w:szCs w:val="28"/>
          <w:lang w:val="en-US" w:bidi="ar-EG"/>
        </w:rPr>
        <w:t>[4]</w:t>
      </w:r>
      <w:r>
        <w:rPr>
          <w:rFonts w:ascii="Agency FB" w:hAnsi="Agency FB"/>
          <w:color w:val="002060"/>
          <w:sz w:val="28"/>
          <w:szCs w:val="28"/>
          <w:lang w:val="en-US" w:bidi="ar-EG"/>
        </w:rPr>
        <w:t xml:space="preserve">. </w:t>
      </w:r>
    </w:p>
    <w:p w14:paraId="449CE42F" w14:textId="7113C89E" w:rsidR="001B3BD7" w:rsidRDefault="001B3BD7" w:rsidP="002E0FFD">
      <w:pPr>
        <w:tabs>
          <w:tab w:val="left" w:pos="-720"/>
        </w:tabs>
        <w:ind w:left="-810" w:right="-334"/>
        <w:rPr>
          <w:rFonts w:ascii="Agency FB" w:hAnsi="Agency FB"/>
          <w:b/>
          <w:bCs/>
          <w:color w:val="002060"/>
          <w:sz w:val="56"/>
          <w:szCs w:val="56"/>
          <w:lang w:val="en-US"/>
        </w:rPr>
      </w:pPr>
    </w:p>
    <w:p w14:paraId="6FC19C05" w14:textId="347EE448" w:rsidR="001B3BD7" w:rsidRDefault="00CC79B7" w:rsidP="002E0FFD">
      <w:pPr>
        <w:tabs>
          <w:tab w:val="left" w:pos="-720"/>
        </w:tabs>
        <w:ind w:left="-810" w:right="-334"/>
        <w:rPr>
          <w:rFonts w:ascii="Agency FB" w:hAnsi="Agency FB"/>
          <w:b/>
          <w:bCs/>
          <w:color w:val="002060"/>
          <w:sz w:val="56"/>
          <w:szCs w:val="56"/>
          <w:lang w:val="en-US"/>
        </w:rPr>
      </w:pPr>
      <w:r>
        <w:rPr>
          <w:noProof/>
        </w:rPr>
        <mc:AlternateContent>
          <mc:Choice Requires="wps">
            <w:drawing>
              <wp:anchor distT="0" distB="0" distL="114300" distR="114300" simplePos="0" relativeHeight="251681792" behindDoc="1" locked="0" layoutInCell="1" allowOverlap="1" wp14:anchorId="030869EA" wp14:editId="521F813B">
                <wp:simplePos x="0" y="0"/>
                <wp:positionH relativeFrom="column">
                  <wp:posOffset>-51435</wp:posOffset>
                </wp:positionH>
                <wp:positionV relativeFrom="paragraph">
                  <wp:posOffset>2314575</wp:posOffset>
                </wp:positionV>
                <wp:extent cx="5725795" cy="635"/>
                <wp:effectExtent l="0" t="0" r="8255" b="0"/>
                <wp:wrapNone/>
                <wp:docPr id="66084096" name="Text Box 1"/>
                <wp:cNvGraphicFramePr/>
                <a:graphic xmlns:a="http://schemas.openxmlformats.org/drawingml/2006/main">
                  <a:graphicData uri="http://schemas.microsoft.com/office/word/2010/wordprocessingShape">
                    <wps:wsp>
                      <wps:cNvSpPr txBox="1"/>
                      <wps:spPr>
                        <a:xfrm>
                          <a:off x="0" y="0"/>
                          <a:ext cx="5725795" cy="635"/>
                        </a:xfrm>
                        <a:prstGeom prst="rect">
                          <a:avLst/>
                        </a:prstGeom>
                        <a:noFill/>
                        <a:ln>
                          <a:noFill/>
                        </a:ln>
                      </wps:spPr>
                      <wps:txbx>
                        <w:txbxContent>
                          <w:p w14:paraId="030BC1AA" w14:textId="3F6AEE50" w:rsidR="00CC79B7" w:rsidRPr="00435756" w:rsidRDefault="00CC79B7" w:rsidP="00CC79B7">
                            <w:pPr>
                              <w:pStyle w:val="Caption"/>
                              <w:jc w:val="center"/>
                              <w:rPr>
                                <w:rFonts w:ascii="Agency FB" w:hAnsi="Agency FB"/>
                                <w:noProof/>
                                <w:color w:val="002060"/>
                                <w:sz w:val="28"/>
                                <w:szCs w:val="28"/>
                                <w:lang w:val="en-US" w:bidi="ar-EG"/>
                              </w:rPr>
                            </w:pPr>
                            <w:r>
                              <w:t>Figure 6</w:t>
                            </w:r>
                            <w:r>
                              <w:rPr>
                                <w:lang w:val="en-US"/>
                              </w:rPr>
                              <w:t xml:space="preserve"> plot of the time and spectrum of the accelerometer data (x-axis)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869EA" id="_x0000_s1031" type="#_x0000_t202" style="position:absolute;left:0;text-align:left;margin-left:-4.05pt;margin-top:182.25pt;width:450.8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" filled="f" stroked="f">
                <v:textbox style="mso-fit-shape-to-text:t" inset="0,0,0,0">
                  <w:txbxContent>
                    <w:p w14:paraId="030BC1AA" w14:textId="3F6AEE50" w:rsidR="00CC79B7" w:rsidRPr="00435756" w:rsidRDefault="00CC79B7" w:rsidP="00CC79B7">
                      <w:pPr>
                        <w:pStyle w:val="Caption"/>
                        <w:jc w:val="center"/>
                        <w:rPr>
                          <w:rFonts w:ascii="Agency FB" w:hAnsi="Agency FB"/>
                          <w:noProof/>
                          <w:color w:val="002060"/>
                          <w:sz w:val="28"/>
                          <w:szCs w:val="28"/>
                          <w:lang w:val="en-US" w:bidi="ar-EG"/>
                        </w:rPr>
                      </w:pPr>
                      <w:r>
                        <w:t>Figure 6</w:t>
                      </w:r>
                      <w:r>
                        <w:rPr>
                          <w:lang w:val="en-US"/>
                        </w:rPr>
                        <w:t xml:space="preserve"> plot of the time and spectrum of the accelerometer data (x-axis)</w:t>
                      </w:r>
                    </w:p>
                  </w:txbxContent>
                </v:textbox>
              </v:shape>
            </w:pict>
          </mc:Fallback>
        </mc:AlternateContent>
      </w:r>
      <w:r w:rsidR="001B3BD7">
        <w:rPr>
          <w:rFonts w:ascii="Agency FB" w:hAnsi="Agency FB"/>
          <w:noProof/>
          <w:color w:val="002060"/>
          <w:sz w:val="28"/>
          <w:szCs w:val="28"/>
          <w:lang w:val="en-US" w:bidi="ar-EG"/>
        </w:rPr>
        <w:drawing>
          <wp:anchor distT="0" distB="0" distL="114300" distR="114300" simplePos="0" relativeHeight="251665408" behindDoc="1" locked="0" layoutInCell="1" allowOverlap="1" wp14:anchorId="51FE7B32" wp14:editId="7DD2464A">
            <wp:simplePos x="0" y="0"/>
            <wp:positionH relativeFrom="column">
              <wp:posOffset>-51798</wp:posOffset>
            </wp:positionH>
            <wp:positionV relativeFrom="paragraph">
              <wp:posOffset>-627380</wp:posOffset>
            </wp:positionV>
            <wp:extent cx="5725795" cy="2884805"/>
            <wp:effectExtent l="0" t="0" r="8255" b="0"/>
            <wp:wrapNone/>
            <wp:docPr id="5509365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795" cy="2884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FB17CA" w14:textId="77777777" w:rsidR="001B3BD7" w:rsidRDefault="001B3BD7" w:rsidP="002E0FFD">
      <w:pPr>
        <w:tabs>
          <w:tab w:val="left" w:pos="-720"/>
        </w:tabs>
        <w:ind w:left="-810" w:right="-334"/>
        <w:rPr>
          <w:rFonts w:ascii="Agency FB" w:hAnsi="Agency FB"/>
          <w:b/>
          <w:bCs/>
          <w:color w:val="002060"/>
          <w:sz w:val="56"/>
          <w:szCs w:val="56"/>
          <w:lang w:val="en-US"/>
        </w:rPr>
      </w:pPr>
    </w:p>
    <w:p w14:paraId="0847D76B" w14:textId="77777777" w:rsidR="001B3BD7" w:rsidRDefault="001B3BD7" w:rsidP="002E0FFD">
      <w:pPr>
        <w:tabs>
          <w:tab w:val="left" w:pos="-720"/>
        </w:tabs>
        <w:ind w:left="-810" w:right="-334"/>
        <w:rPr>
          <w:rFonts w:ascii="Agency FB" w:hAnsi="Agency FB"/>
          <w:b/>
          <w:bCs/>
          <w:color w:val="002060"/>
          <w:sz w:val="56"/>
          <w:szCs w:val="56"/>
          <w:lang w:val="en-US"/>
        </w:rPr>
      </w:pPr>
    </w:p>
    <w:p w14:paraId="61E89180" w14:textId="09196641" w:rsidR="001B3BD7" w:rsidRDefault="001B3BD7" w:rsidP="002E0FFD">
      <w:pPr>
        <w:tabs>
          <w:tab w:val="left" w:pos="-720"/>
        </w:tabs>
        <w:ind w:left="-810" w:right="-334"/>
        <w:rPr>
          <w:rFonts w:ascii="Agency FB" w:hAnsi="Agency FB"/>
          <w:b/>
          <w:bCs/>
          <w:color w:val="002060"/>
          <w:sz w:val="56"/>
          <w:szCs w:val="56"/>
          <w:lang w:val="en-US"/>
        </w:rPr>
      </w:pPr>
    </w:p>
    <w:p w14:paraId="6A5A4AFB" w14:textId="32610E1D" w:rsidR="001B3BD7" w:rsidRDefault="00CC79B7" w:rsidP="002E0FFD">
      <w:pPr>
        <w:tabs>
          <w:tab w:val="left" w:pos="-720"/>
        </w:tabs>
        <w:ind w:left="-810" w:right="-334"/>
        <w:rPr>
          <w:rFonts w:ascii="Agency FB" w:hAnsi="Agency FB"/>
          <w:b/>
          <w:bCs/>
          <w:color w:val="002060"/>
          <w:sz w:val="56"/>
          <w:szCs w:val="56"/>
          <w:lang w:val="en-US"/>
        </w:rPr>
      </w:pPr>
      <w:r>
        <w:rPr>
          <w:noProof/>
        </w:rPr>
        <mc:AlternateContent>
          <mc:Choice Requires="wps">
            <w:drawing>
              <wp:anchor distT="0" distB="0" distL="114300" distR="114300" simplePos="0" relativeHeight="251683840" behindDoc="1" locked="0" layoutInCell="1" allowOverlap="1" wp14:anchorId="50673232" wp14:editId="39D08B44">
                <wp:simplePos x="0" y="0"/>
                <wp:positionH relativeFrom="column">
                  <wp:posOffset>-43180</wp:posOffset>
                </wp:positionH>
                <wp:positionV relativeFrom="paragraph">
                  <wp:posOffset>3141345</wp:posOffset>
                </wp:positionV>
                <wp:extent cx="5725795" cy="635"/>
                <wp:effectExtent l="0" t="0" r="8255" b="0"/>
                <wp:wrapNone/>
                <wp:docPr id="1536830701" name="Text Box 1"/>
                <wp:cNvGraphicFramePr/>
                <a:graphic xmlns:a="http://schemas.openxmlformats.org/drawingml/2006/main">
                  <a:graphicData uri="http://schemas.microsoft.com/office/word/2010/wordprocessingShape">
                    <wps:wsp>
                      <wps:cNvSpPr txBox="1"/>
                      <wps:spPr>
                        <a:xfrm>
                          <a:off x="0" y="0"/>
                          <a:ext cx="5725795" cy="635"/>
                        </a:xfrm>
                        <a:prstGeom prst="rect">
                          <a:avLst/>
                        </a:prstGeom>
                        <a:noFill/>
                        <a:ln>
                          <a:noFill/>
                        </a:ln>
                      </wps:spPr>
                      <wps:txbx>
                        <w:txbxContent>
                          <w:p w14:paraId="61EA67B5" w14:textId="26C4D665" w:rsidR="00CC79B7" w:rsidRPr="00497117" w:rsidRDefault="00CC79B7" w:rsidP="00CC79B7">
                            <w:pPr>
                              <w:pStyle w:val="Caption"/>
                              <w:jc w:val="center"/>
                              <w:rPr>
                                <w:rFonts w:ascii="Agency FB" w:hAnsi="Agency FB"/>
                                <w:b/>
                                <w:bCs/>
                                <w:noProof/>
                                <w:color w:val="002060"/>
                                <w:sz w:val="56"/>
                                <w:szCs w:val="56"/>
                                <w:lang w:val="en-US"/>
                              </w:rPr>
                            </w:pPr>
                            <w:r>
                              <w:t xml:space="preserve">Figure 7 </w:t>
                            </w:r>
                            <w:r w:rsidRPr="008A4090">
                              <w:rPr>
                                <w:lang w:val="en-US"/>
                              </w:rPr>
                              <w:t>plot of the time and spectrum of the accelerometer data (</w:t>
                            </w:r>
                            <w:r>
                              <w:rPr>
                                <w:lang w:val="en-US"/>
                              </w:rPr>
                              <w:t>y</w:t>
                            </w:r>
                            <w:r w:rsidRPr="008A4090">
                              <w:rPr>
                                <w:lang w:val="en-US"/>
                              </w:rPr>
                              <w:t>-axis)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673232" id="_x0000_s1032" type="#_x0000_t202" style="position:absolute;left:0;text-align:left;margin-left:-3.4pt;margin-top:247.35pt;width:450.8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" filled="f" stroked="f">
                <v:textbox style="mso-fit-shape-to-text:t" inset="0,0,0,0">
                  <w:txbxContent>
                    <w:p w14:paraId="61EA67B5" w14:textId="26C4D665" w:rsidR="00CC79B7" w:rsidRPr="00497117" w:rsidRDefault="00CC79B7" w:rsidP="00CC79B7">
                      <w:pPr>
                        <w:pStyle w:val="Caption"/>
                        <w:jc w:val="center"/>
                        <w:rPr>
                          <w:rFonts w:ascii="Agency FB" w:hAnsi="Agency FB"/>
                          <w:b/>
                          <w:bCs/>
                          <w:noProof/>
                          <w:color w:val="002060"/>
                          <w:sz w:val="56"/>
                          <w:szCs w:val="56"/>
                          <w:lang w:val="en-US"/>
                        </w:rPr>
                      </w:pPr>
                      <w:r>
                        <w:t xml:space="preserve">Figure 7 </w:t>
                      </w:r>
                      <w:r w:rsidRPr="008A4090">
                        <w:rPr>
                          <w:lang w:val="en-US"/>
                        </w:rPr>
                        <w:t>plot of the time and spectrum of the accelerometer data (</w:t>
                      </w:r>
                      <w:r>
                        <w:rPr>
                          <w:lang w:val="en-US"/>
                        </w:rPr>
                        <w:t>y</w:t>
                      </w:r>
                      <w:r w:rsidRPr="008A4090">
                        <w:rPr>
                          <w:lang w:val="en-US"/>
                        </w:rPr>
                        <w:t>-axis)</w:t>
                      </w:r>
                    </w:p>
                  </w:txbxContent>
                </v:textbox>
              </v:shape>
            </w:pict>
          </mc:Fallback>
        </mc:AlternateContent>
      </w:r>
      <w:r w:rsidR="001B3BD7">
        <w:rPr>
          <w:rFonts w:ascii="Agency FB" w:hAnsi="Agency FB"/>
          <w:b/>
          <w:bCs/>
          <w:noProof/>
          <w:color w:val="002060"/>
          <w:sz w:val="56"/>
          <w:szCs w:val="56"/>
          <w:lang w:val="en-US"/>
        </w:rPr>
        <w:drawing>
          <wp:anchor distT="0" distB="0" distL="114300" distR="114300" simplePos="0" relativeHeight="251666432" behindDoc="1" locked="0" layoutInCell="1" allowOverlap="1" wp14:anchorId="410F3CF3" wp14:editId="5AEE2A1B">
            <wp:simplePos x="0" y="0"/>
            <wp:positionH relativeFrom="column">
              <wp:posOffset>-43543</wp:posOffset>
            </wp:positionH>
            <wp:positionV relativeFrom="paragraph">
              <wp:posOffset>201085</wp:posOffset>
            </wp:positionV>
            <wp:extent cx="5725795" cy="2883772"/>
            <wp:effectExtent l="0" t="0" r="8255" b="0"/>
            <wp:wrapNone/>
            <wp:docPr id="7372749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74908"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725795" cy="28837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EF6E18" w14:textId="77777777" w:rsidR="001B3BD7" w:rsidRDefault="001B3BD7" w:rsidP="002E0FFD">
      <w:pPr>
        <w:tabs>
          <w:tab w:val="left" w:pos="-720"/>
        </w:tabs>
        <w:ind w:left="-810" w:right="-334"/>
        <w:rPr>
          <w:rFonts w:ascii="Agency FB" w:hAnsi="Agency FB"/>
          <w:b/>
          <w:bCs/>
          <w:color w:val="002060"/>
          <w:sz w:val="56"/>
          <w:szCs w:val="56"/>
          <w:lang w:val="en-US"/>
        </w:rPr>
      </w:pPr>
    </w:p>
    <w:p w14:paraId="58BEED45" w14:textId="77777777" w:rsidR="001B3BD7" w:rsidRDefault="001B3BD7" w:rsidP="002E0FFD">
      <w:pPr>
        <w:tabs>
          <w:tab w:val="left" w:pos="-720"/>
        </w:tabs>
        <w:ind w:left="-810" w:right="-334"/>
        <w:rPr>
          <w:rFonts w:ascii="Agency FB" w:hAnsi="Agency FB"/>
          <w:b/>
          <w:bCs/>
          <w:color w:val="002060"/>
          <w:sz w:val="56"/>
          <w:szCs w:val="56"/>
          <w:lang w:val="en-US"/>
        </w:rPr>
      </w:pPr>
    </w:p>
    <w:p w14:paraId="48CF3FD3" w14:textId="77777777" w:rsidR="001B3BD7" w:rsidRDefault="001B3BD7" w:rsidP="002E0FFD">
      <w:pPr>
        <w:tabs>
          <w:tab w:val="left" w:pos="-720"/>
        </w:tabs>
        <w:ind w:left="-810" w:right="-334"/>
        <w:rPr>
          <w:rFonts w:ascii="Agency FB" w:hAnsi="Agency FB"/>
          <w:b/>
          <w:bCs/>
          <w:color w:val="002060"/>
          <w:sz w:val="56"/>
          <w:szCs w:val="56"/>
          <w:lang w:val="en-US"/>
        </w:rPr>
      </w:pPr>
    </w:p>
    <w:p w14:paraId="7148B436" w14:textId="77777777" w:rsidR="001B3BD7" w:rsidRDefault="001B3BD7" w:rsidP="002E0FFD">
      <w:pPr>
        <w:tabs>
          <w:tab w:val="left" w:pos="-720"/>
        </w:tabs>
        <w:ind w:left="-810" w:right="-334"/>
        <w:rPr>
          <w:rFonts w:ascii="Agency FB" w:hAnsi="Agency FB"/>
          <w:b/>
          <w:bCs/>
          <w:color w:val="002060"/>
          <w:sz w:val="56"/>
          <w:szCs w:val="56"/>
          <w:lang w:val="en-US"/>
        </w:rPr>
      </w:pPr>
    </w:p>
    <w:p w14:paraId="379E8D17" w14:textId="08C77A3D" w:rsidR="001B3BD7" w:rsidRDefault="00CC79B7" w:rsidP="002E0FFD">
      <w:pPr>
        <w:tabs>
          <w:tab w:val="left" w:pos="-720"/>
        </w:tabs>
        <w:ind w:left="-810" w:right="-334"/>
        <w:rPr>
          <w:rFonts w:ascii="Agency FB" w:hAnsi="Agency FB"/>
          <w:b/>
          <w:bCs/>
          <w:color w:val="002060"/>
          <w:sz w:val="56"/>
          <w:szCs w:val="56"/>
          <w:lang w:val="en-US"/>
        </w:rPr>
      </w:pPr>
      <w:r>
        <w:rPr>
          <w:noProof/>
        </w:rPr>
        <mc:AlternateContent>
          <mc:Choice Requires="wps">
            <w:drawing>
              <wp:anchor distT="0" distB="0" distL="114300" distR="114300" simplePos="0" relativeHeight="251685888" behindDoc="1" locked="0" layoutInCell="1" allowOverlap="1" wp14:anchorId="67A92583" wp14:editId="7653C6BA">
                <wp:simplePos x="0" y="0"/>
                <wp:positionH relativeFrom="column">
                  <wp:posOffset>-46355</wp:posOffset>
                </wp:positionH>
                <wp:positionV relativeFrom="paragraph">
                  <wp:posOffset>3385185</wp:posOffset>
                </wp:positionV>
                <wp:extent cx="5725795" cy="635"/>
                <wp:effectExtent l="0" t="0" r="8255" b="0"/>
                <wp:wrapNone/>
                <wp:docPr id="1561120783" name="Text Box 1"/>
                <wp:cNvGraphicFramePr/>
                <a:graphic xmlns:a="http://schemas.openxmlformats.org/drawingml/2006/main">
                  <a:graphicData uri="http://schemas.microsoft.com/office/word/2010/wordprocessingShape">
                    <wps:wsp>
                      <wps:cNvSpPr txBox="1"/>
                      <wps:spPr>
                        <a:xfrm>
                          <a:off x="0" y="0"/>
                          <a:ext cx="5725795" cy="635"/>
                        </a:xfrm>
                        <a:prstGeom prst="rect">
                          <a:avLst/>
                        </a:prstGeom>
                        <a:noFill/>
                        <a:ln>
                          <a:noFill/>
                        </a:ln>
                      </wps:spPr>
                      <wps:txbx>
                        <w:txbxContent>
                          <w:p w14:paraId="2DDE42AC" w14:textId="51CD6B42" w:rsidR="00CC79B7" w:rsidRPr="0072060E" w:rsidRDefault="00CC79B7" w:rsidP="00CC79B7">
                            <w:pPr>
                              <w:pStyle w:val="Caption"/>
                              <w:jc w:val="center"/>
                              <w:rPr>
                                <w:rFonts w:ascii="Agency FB" w:hAnsi="Agency FB"/>
                                <w:b/>
                                <w:bCs/>
                                <w:noProof/>
                                <w:color w:val="002060"/>
                                <w:sz w:val="56"/>
                                <w:szCs w:val="56"/>
                                <w:lang w:val="en-US"/>
                              </w:rPr>
                            </w:pPr>
                            <w:r>
                              <w:t xml:space="preserve">Figure 8 </w:t>
                            </w:r>
                            <w:r w:rsidRPr="002208A3">
                              <w:rPr>
                                <w:lang w:val="en-US"/>
                              </w:rPr>
                              <w:t>plot of the time and spectrum of the accelerometer data (</w:t>
                            </w:r>
                            <w:r>
                              <w:rPr>
                                <w:lang w:val="en-US"/>
                              </w:rPr>
                              <w:t>z</w:t>
                            </w:r>
                            <w:r w:rsidRPr="002208A3">
                              <w:rPr>
                                <w:lang w:val="en-US"/>
                              </w:rPr>
                              <w:t>-axis)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A92583" id="_x0000_s1033" type="#_x0000_t202" style="position:absolute;left:0;text-align:left;margin-left:-3.65pt;margin-top:266.55pt;width:450.8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" filled="f" stroked="f">
                <v:textbox style="mso-fit-shape-to-text:t" inset="0,0,0,0">
                  <w:txbxContent>
                    <w:p w14:paraId="2DDE42AC" w14:textId="51CD6B42" w:rsidR="00CC79B7" w:rsidRPr="0072060E" w:rsidRDefault="00CC79B7" w:rsidP="00CC79B7">
                      <w:pPr>
                        <w:pStyle w:val="Caption"/>
                        <w:jc w:val="center"/>
                        <w:rPr>
                          <w:rFonts w:ascii="Agency FB" w:hAnsi="Agency FB"/>
                          <w:b/>
                          <w:bCs/>
                          <w:noProof/>
                          <w:color w:val="002060"/>
                          <w:sz w:val="56"/>
                          <w:szCs w:val="56"/>
                          <w:lang w:val="en-US"/>
                        </w:rPr>
                      </w:pPr>
                      <w:r>
                        <w:t xml:space="preserve">Figure 8 </w:t>
                      </w:r>
                      <w:r w:rsidRPr="002208A3">
                        <w:rPr>
                          <w:lang w:val="en-US"/>
                        </w:rPr>
                        <w:t>plot of the time and spectrum of the accelerometer data (</w:t>
                      </w:r>
                      <w:r>
                        <w:rPr>
                          <w:lang w:val="en-US"/>
                        </w:rPr>
                        <w:t>z</w:t>
                      </w:r>
                      <w:r w:rsidRPr="002208A3">
                        <w:rPr>
                          <w:lang w:val="en-US"/>
                        </w:rPr>
                        <w:t>-axis)</w:t>
                      </w:r>
                    </w:p>
                  </w:txbxContent>
                </v:textbox>
              </v:shape>
            </w:pict>
          </mc:Fallback>
        </mc:AlternateContent>
      </w:r>
      <w:r w:rsidR="001B3BD7">
        <w:rPr>
          <w:rFonts w:ascii="Agency FB" w:hAnsi="Agency FB"/>
          <w:b/>
          <w:bCs/>
          <w:noProof/>
          <w:color w:val="002060"/>
          <w:sz w:val="56"/>
          <w:szCs w:val="56"/>
          <w:lang w:val="en-US"/>
        </w:rPr>
        <w:drawing>
          <wp:anchor distT="0" distB="0" distL="114300" distR="114300" simplePos="0" relativeHeight="251667456" behindDoc="1" locked="0" layoutInCell="1" allowOverlap="1" wp14:anchorId="25636C7F" wp14:editId="638E08A2">
            <wp:simplePos x="0" y="0"/>
            <wp:positionH relativeFrom="column">
              <wp:posOffset>-46627</wp:posOffset>
            </wp:positionH>
            <wp:positionV relativeFrom="paragraph">
              <wp:posOffset>443230</wp:posOffset>
            </wp:positionV>
            <wp:extent cx="5725795" cy="2884805"/>
            <wp:effectExtent l="0" t="0" r="8255" b="0"/>
            <wp:wrapNone/>
            <wp:docPr id="4734073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795" cy="2884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F2091A" w14:textId="258557E4" w:rsidR="001B3BD7" w:rsidRDefault="001B3BD7" w:rsidP="002E0FFD">
      <w:pPr>
        <w:tabs>
          <w:tab w:val="left" w:pos="-720"/>
        </w:tabs>
        <w:ind w:left="-810" w:right="-334"/>
        <w:rPr>
          <w:rFonts w:ascii="Agency FB" w:hAnsi="Agency FB"/>
          <w:b/>
          <w:bCs/>
          <w:color w:val="002060"/>
          <w:sz w:val="56"/>
          <w:szCs w:val="56"/>
          <w:lang w:val="en-US"/>
        </w:rPr>
      </w:pPr>
    </w:p>
    <w:p w14:paraId="50A72837" w14:textId="77777777" w:rsidR="001B3BD7" w:rsidRDefault="001B3BD7" w:rsidP="002E0FFD">
      <w:pPr>
        <w:tabs>
          <w:tab w:val="left" w:pos="-720"/>
        </w:tabs>
        <w:ind w:left="-810" w:right="-334"/>
        <w:rPr>
          <w:rFonts w:ascii="Agency FB" w:hAnsi="Agency FB"/>
          <w:b/>
          <w:bCs/>
          <w:color w:val="002060"/>
          <w:sz w:val="56"/>
          <w:szCs w:val="56"/>
          <w:lang w:val="en-US"/>
        </w:rPr>
      </w:pPr>
    </w:p>
    <w:p w14:paraId="426AAD76" w14:textId="77777777" w:rsidR="001B3BD7" w:rsidRDefault="001B3BD7" w:rsidP="002E0FFD">
      <w:pPr>
        <w:tabs>
          <w:tab w:val="left" w:pos="-720"/>
        </w:tabs>
        <w:ind w:left="-810" w:right="-334"/>
        <w:rPr>
          <w:rFonts w:ascii="Agency FB" w:hAnsi="Agency FB"/>
          <w:b/>
          <w:bCs/>
          <w:color w:val="002060"/>
          <w:sz w:val="56"/>
          <w:szCs w:val="56"/>
          <w:lang w:val="en-US"/>
        </w:rPr>
      </w:pPr>
    </w:p>
    <w:p w14:paraId="542C7882" w14:textId="77777777" w:rsidR="001B3BD7" w:rsidRDefault="001B3BD7" w:rsidP="00CC79B7">
      <w:pPr>
        <w:tabs>
          <w:tab w:val="left" w:pos="-720"/>
        </w:tabs>
        <w:ind w:right="-334"/>
        <w:rPr>
          <w:rFonts w:ascii="Agency FB" w:hAnsi="Agency FB"/>
          <w:b/>
          <w:bCs/>
          <w:color w:val="002060"/>
          <w:sz w:val="56"/>
          <w:szCs w:val="56"/>
          <w:lang w:val="en-US"/>
        </w:rPr>
      </w:pPr>
    </w:p>
    <w:p w14:paraId="137EEC33" w14:textId="050E4204" w:rsidR="001B3BD7" w:rsidRPr="0007489C" w:rsidRDefault="0007489C" w:rsidP="0007489C">
      <w:pPr>
        <w:tabs>
          <w:tab w:val="left" w:pos="-720"/>
        </w:tabs>
        <w:ind w:left="-810" w:right="-334"/>
        <w:jc w:val="both"/>
        <w:rPr>
          <w:rFonts w:ascii="Agency FB" w:hAnsi="Agency FB"/>
          <w:color w:val="002060"/>
          <w:sz w:val="28"/>
          <w:szCs w:val="28"/>
          <w:lang w:val="en-US"/>
        </w:rPr>
      </w:pPr>
      <w:r>
        <w:rPr>
          <w:rFonts w:ascii="Agency FB" w:hAnsi="Agency FB"/>
          <w:color w:val="002060"/>
          <w:sz w:val="28"/>
          <w:szCs w:val="28"/>
          <w:lang w:val="en-US"/>
        </w:rPr>
        <w:t xml:space="preserve">The maximum frequency of the x-axis component is 2.1 Hz with unnormalized amplitude of 0.0269. The maximum frequency of the y-axis component is 1.2 Hz with unnormalized amplitude of 0.0374. the maximum frequency of the z-axis component is 5 Hz with unnormalized amplitude of 0.0101. These values are not consistent with the works of </w:t>
      </w:r>
      <w:r>
        <w:t>Etienne Gauthier-Lafrenier</w:t>
      </w:r>
      <w:r>
        <w:rPr>
          <w:rFonts w:ascii="Agency FB" w:hAnsi="Agency FB"/>
          <w:color w:val="002060"/>
          <w:sz w:val="28"/>
          <w:szCs w:val="28"/>
          <w:lang w:val="en-US"/>
        </w:rPr>
        <w:t>, but perhaps this is because the data was taken from a nonpatient</w:t>
      </w:r>
      <w:r w:rsidR="00B30C99">
        <w:rPr>
          <w:rFonts w:ascii="Agency FB" w:hAnsi="Agency FB"/>
          <w:color w:val="002060"/>
          <w:sz w:val="28"/>
          <w:szCs w:val="28"/>
          <w:lang w:val="en-US"/>
        </w:rPr>
        <w:t>[4]</w:t>
      </w:r>
      <w:r w:rsidR="00A160C8">
        <w:rPr>
          <w:rFonts w:ascii="Agency FB" w:hAnsi="Agency FB"/>
          <w:color w:val="002060"/>
          <w:sz w:val="28"/>
          <w:szCs w:val="28"/>
          <w:lang w:val="en-US"/>
        </w:rPr>
        <w:t xml:space="preserve">. </w:t>
      </w:r>
      <w:r>
        <w:rPr>
          <w:rFonts w:ascii="Agency FB" w:hAnsi="Agency FB"/>
          <w:color w:val="002060"/>
          <w:sz w:val="28"/>
          <w:szCs w:val="28"/>
          <w:lang w:val="en-US"/>
        </w:rPr>
        <w:t xml:space="preserve"> </w:t>
      </w:r>
    </w:p>
    <w:p w14:paraId="7F49114C" w14:textId="4C5D94FE" w:rsidR="002E0FFD" w:rsidRDefault="002E0FFD" w:rsidP="002E0FFD">
      <w:pPr>
        <w:tabs>
          <w:tab w:val="left" w:pos="-720"/>
        </w:tabs>
        <w:ind w:left="-810" w:right="-334"/>
        <w:rPr>
          <w:rFonts w:ascii="Agency FB" w:hAnsi="Agency FB"/>
          <w:b/>
          <w:bCs/>
          <w:color w:val="002060"/>
          <w:sz w:val="56"/>
          <w:szCs w:val="56"/>
          <w:lang w:val="en-US"/>
        </w:rPr>
      </w:pPr>
      <w:r>
        <w:rPr>
          <w:rFonts w:ascii="Agency FB" w:hAnsi="Agency FB"/>
          <w:b/>
          <w:bCs/>
          <w:color w:val="002060"/>
          <w:sz w:val="56"/>
          <w:szCs w:val="56"/>
          <w:lang w:val="en-US"/>
        </w:rPr>
        <w:t>6.</w:t>
      </w:r>
      <w:r w:rsidR="00471CFE">
        <w:rPr>
          <w:rFonts w:ascii="Agency FB" w:hAnsi="Agency FB"/>
          <w:b/>
          <w:bCs/>
          <w:color w:val="002060"/>
          <w:sz w:val="56"/>
          <w:szCs w:val="56"/>
          <w:lang w:val="en-US"/>
        </w:rPr>
        <w:t xml:space="preserve"> Future Work</w:t>
      </w:r>
    </w:p>
    <w:p w14:paraId="7D66B3AA" w14:textId="5524E31D" w:rsidR="007C3C1D" w:rsidRDefault="007C3C1D" w:rsidP="007C3C1D">
      <w:pPr>
        <w:tabs>
          <w:tab w:val="left" w:pos="-720"/>
        </w:tabs>
        <w:ind w:left="-810" w:right="-334"/>
        <w:jc w:val="both"/>
        <w:rPr>
          <w:rFonts w:ascii="Agency FB" w:hAnsi="Agency FB"/>
          <w:color w:val="002060"/>
          <w:sz w:val="28"/>
          <w:szCs w:val="28"/>
          <w:lang w:val="en-US"/>
        </w:rPr>
      </w:pPr>
      <w:r>
        <w:rPr>
          <w:rFonts w:ascii="Agency FB" w:hAnsi="Agency FB"/>
          <w:color w:val="002060"/>
          <w:sz w:val="28"/>
          <w:szCs w:val="28"/>
          <w:lang w:val="en-US"/>
        </w:rPr>
        <w:t xml:space="preserve">FFT is a fast algorithm for measuring the spectrum components of a signal, but it lacks an important aspect regarding monitoring applications. The Fourier transform has this property of obtaining a complete knowledge of the spectrum of a signal. This complete knowledge comes with a cost, the information of the temporal property of the signal is lost. For example, if a system was required to shut down completely when a certain frequency limit of a certain signal in the system is reached. The frequency limit could be obtained by applying the Fourier transform but here the question arises, at what exact moment of time did this violation </w:t>
      </w:r>
      <w:r w:rsidR="00A160C8">
        <w:rPr>
          <w:rFonts w:ascii="Agency FB" w:hAnsi="Agency FB"/>
          <w:color w:val="002060"/>
          <w:sz w:val="28"/>
          <w:szCs w:val="28"/>
          <w:lang w:val="en-US"/>
        </w:rPr>
        <w:t>occur?</w:t>
      </w:r>
      <w:r>
        <w:rPr>
          <w:rFonts w:ascii="Agency FB" w:hAnsi="Agency FB"/>
          <w:color w:val="002060"/>
          <w:sz w:val="28"/>
          <w:szCs w:val="28"/>
          <w:lang w:val="en-US"/>
        </w:rPr>
        <w:t xml:space="preserve"> The answer is we </w:t>
      </w:r>
      <w:r w:rsidR="00A160C8">
        <w:rPr>
          <w:rFonts w:ascii="Agency FB" w:hAnsi="Agency FB"/>
          <w:color w:val="002060"/>
          <w:sz w:val="28"/>
          <w:szCs w:val="28"/>
          <w:lang w:val="en-US"/>
        </w:rPr>
        <w:t>cannot</w:t>
      </w:r>
      <w:r>
        <w:rPr>
          <w:rFonts w:ascii="Agency FB" w:hAnsi="Agency FB"/>
          <w:color w:val="002060"/>
          <w:sz w:val="28"/>
          <w:szCs w:val="28"/>
          <w:lang w:val="en-US"/>
        </w:rPr>
        <w:t xml:space="preserve"> know for sure. In measurement applications like measuring tremors this would not cause any problem. In monitoring applications where time is a series element, this causes a significant problem. This problem is by nature a property of the universe that cannot be eliminated but we can make our way around it. Rather than obtaining complete knowledge about the spectrum of the signal, how about obtaining only significant variations in the frequency components without high frequency </w:t>
      </w:r>
      <w:r w:rsidR="00A160C8">
        <w:rPr>
          <w:rFonts w:ascii="Agency FB" w:hAnsi="Agency FB"/>
          <w:color w:val="002060"/>
          <w:sz w:val="28"/>
          <w:szCs w:val="28"/>
          <w:lang w:val="en-US"/>
        </w:rPr>
        <w:t>resolutions?</w:t>
      </w:r>
      <w:r>
        <w:rPr>
          <w:rFonts w:ascii="Agency FB" w:hAnsi="Agency FB"/>
          <w:color w:val="002060"/>
          <w:sz w:val="28"/>
          <w:szCs w:val="28"/>
          <w:lang w:val="en-US"/>
        </w:rPr>
        <w:t xml:space="preserve"> This is called the wavelet transform. In the wavelet transform diagrams, time is plotted versus the frequency as shown in the following figure.</w:t>
      </w:r>
    </w:p>
    <w:p w14:paraId="680788E7" w14:textId="32308FB9" w:rsidR="007C3C1D" w:rsidRDefault="007C3C1D" w:rsidP="007C3C1D">
      <w:pPr>
        <w:tabs>
          <w:tab w:val="left" w:pos="-720"/>
        </w:tabs>
        <w:ind w:left="-810" w:right="-334"/>
        <w:jc w:val="center"/>
        <w:rPr>
          <w:rFonts w:ascii="Agency FB" w:hAnsi="Agency FB"/>
          <w:color w:val="002060"/>
          <w:sz w:val="28"/>
          <w:szCs w:val="28"/>
          <w:lang w:val="en-US"/>
        </w:rPr>
      </w:pPr>
    </w:p>
    <w:p w14:paraId="041BE169" w14:textId="77777777" w:rsidR="007C3C1D" w:rsidRDefault="007C3C1D" w:rsidP="007C3C1D">
      <w:pPr>
        <w:tabs>
          <w:tab w:val="left" w:pos="-720"/>
        </w:tabs>
        <w:ind w:left="-810" w:right="-334"/>
        <w:rPr>
          <w:rFonts w:ascii="Agency FB" w:hAnsi="Agency FB"/>
          <w:color w:val="002060"/>
          <w:sz w:val="28"/>
          <w:szCs w:val="28"/>
          <w:lang w:val="en-US"/>
        </w:rPr>
      </w:pPr>
    </w:p>
    <w:p w14:paraId="3CA3244E" w14:textId="1794624C" w:rsidR="007C3C1D" w:rsidRDefault="007C3C1D" w:rsidP="007C3C1D">
      <w:pPr>
        <w:tabs>
          <w:tab w:val="left" w:pos="-720"/>
        </w:tabs>
        <w:ind w:left="-810" w:right="-334"/>
        <w:jc w:val="both"/>
        <w:rPr>
          <w:rFonts w:ascii="Agency FB" w:hAnsi="Agency FB"/>
          <w:color w:val="002060"/>
          <w:sz w:val="28"/>
          <w:szCs w:val="28"/>
          <w:lang w:val="en-US"/>
        </w:rPr>
      </w:pPr>
    </w:p>
    <w:p w14:paraId="59B48FCA" w14:textId="3CB64435" w:rsidR="007C3C1D" w:rsidRDefault="00CC79B7" w:rsidP="007C3C1D">
      <w:pPr>
        <w:tabs>
          <w:tab w:val="left" w:pos="-720"/>
        </w:tabs>
        <w:ind w:left="-810" w:right="-334"/>
        <w:jc w:val="both"/>
        <w:rPr>
          <w:rFonts w:ascii="Agency FB" w:hAnsi="Agency FB"/>
          <w:color w:val="002060"/>
          <w:sz w:val="28"/>
          <w:szCs w:val="28"/>
          <w:lang w:val="en-US"/>
        </w:rPr>
      </w:pPr>
      <w:r>
        <w:rPr>
          <w:noProof/>
        </w:rPr>
        <mc:AlternateContent>
          <mc:Choice Requires="wps">
            <w:drawing>
              <wp:anchor distT="0" distB="0" distL="114300" distR="114300" simplePos="0" relativeHeight="251687936" behindDoc="1" locked="0" layoutInCell="1" allowOverlap="1" wp14:anchorId="37637235" wp14:editId="526F9043">
                <wp:simplePos x="0" y="0"/>
                <wp:positionH relativeFrom="column">
                  <wp:posOffset>-259080</wp:posOffset>
                </wp:positionH>
                <wp:positionV relativeFrom="paragraph">
                  <wp:posOffset>2400935</wp:posOffset>
                </wp:positionV>
                <wp:extent cx="6093460" cy="635"/>
                <wp:effectExtent l="0" t="0" r="2540" b="0"/>
                <wp:wrapNone/>
                <wp:docPr id="1909208431" name="Text Box 1"/>
                <wp:cNvGraphicFramePr/>
                <a:graphic xmlns:a="http://schemas.openxmlformats.org/drawingml/2006/main">
                  <a:graphicData uri="http://schemas.microsoft.com/office/word/2010/wordprocessingShape">
                    <wps:wsp>
                      <wps:cNvSpPr txBox="1"/>
                      <wps:spPr>
                        <a:xfrm>
                          <a:off x="0" y="0"/>
                          <a:ext cx="6093460" cy="635"/>
                        </a:xfrm>
                        <a:prstGeom prst="rect">
                          <a:avLst/>
                        </a:prstGeom>
                        <a:noFill/>
                        <a:ln>
                          <a:noFill/>
                        </a:ln>
                      </wps:spPr>
                      <wps:txbx>
                        <w:txbxContent>
                          <w:p w14:paraId="48B79E53" w14:textId="499830D4" w:rsidR="00CC79B7" w:rsidRPr="009B4E86" w:rsidRDefault="00CC79B7" w:rsidP="00CC79B7">
                            <w:pPr>
                              <w:pStyle w:val="Caption"/>
                              <w:jc w:val="center"/>
                              <w:rPr>
                                <w:rFonts w:ascii="Agency FB" w:hAnsi="Agency FB"/>
                                <w:noProof/>
                                <w:color w:val="002060"/>
                                <w:sz w:val="28"/>
                                <w:szCs w:val="28"/>
                                <w:lang w:val="en-US"/>
                              </w:rPr>
                            </w:pPr>
                            <w:r>
                              <w:t>Figure 9</w:t>
                            </w:r>
                            <w:r>
                              <w:rPr>
                                <w:lang w:val="en-US"/>
                              </w:rPr>
                              <w:t xml:space="preserve"> plot of the wavelet transform of a sinusoidal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637235" id="_x0000_s1034" type="#_x0000_t202" style="position:absolute;left:0;text-align:left;margin-left:-20.4pt;margin-top:189.05pt;width:479.8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" filled="f" stroked="f">
                <v:textbox style="mso-fit-shape-to-text:t" inset="0,0,0,0">
                  <w:txbxContent>
                    <w:p w14:paraId="48B79E53" w14:textId="499830D4" w:rsidR="00CC79B7" w:rsidRPr="009B4E86" w:rsidRDefault="00CC79B7" w:rsidP="00CC79B7">
                      <w:pPr>
                        <w:pStyle w:val="Caption"/>
                        <w:jc w:val="center"/>
                        <w:rPr>
                          <w:rFonts w:ascii="Agency FB" w:hAnsi="Agency FB"/>
                          <w:noProof/>
                          <w:color w:val="002060"/>
                          <w:sz w:val="28"/>
                          <w:szCs w:val="28"/>
                          <w:lang w:val="en-US"/>
                        </w:rPr>
                      </w:pPr>
                      <w:r>
                        <w:t>Figure 9</w:t>
                      </w:r>
                      <w:r>
                        <w:rPr>
                          <w:lang w:val="en-US"/>
                        </w:rPr>
                        <w:t xml:space="preserve"> plot of the wavelet transform of a sinusoidal signal</w:t>
                      </w:r>
                    </w:p>
                  </w:txbxContent>
                </v:textbox>
              </v:shape>
            </w:pict>
          </mc:Fallback>
        </mc:AlternateContent>
      </w:r>
      <w:r w:rsidR="007C3C1D" w:rsidRPr="00713050">
        <w:rPr>
          <w:rFonts w:ascii="Agency FB" w:hAnsi="Agency FB"/>
          <w:noProof/>
          <w:color w:val="002060"/>
          <w:sz w:val="28"/>
          <w:szCs w:val="28"/>
          <w:lang w:val="en-US"/>
        </w:rPr>
        <w:drawing>
          <wp:anchor distT="0" distB="0" distL="114300" distR="114300" simplePos="0" relativeHeight="251661312" behindDoc="1" locked="0" layoutInCell="1" allowOverlap="1" wp14:anchorId="31772086" wp14:editId="472DCB32">
            <wp:simplePos x="0" y="0"/>
            <wp:positionH relativeFrom="column">
              <wp:posOffset>-259080</wp:posOffset>
            </wp:positionH>
            <wp:positionV relativeFrom="paragraph">
              <wp:posOffset>-790130</wp:posOffset>
            </wp:positionV>
            <wp:extent cx="6093460" cy="3133725"/>
            <wp:effectExtent l="0" t="0" r="2540" b="9525"/>
            <wp:wrapNone/>
            <wp:docPr id="1148924257" name="Picture 1" descr="A rainbow colored lin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24257" name="Picture 1" descr="A rainbow colored line on a black backgroun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93460" cy="3133725"/>
                    </a:xfrm>
                    <a:prstGeom prst="rect">
                      <a:avLst/>
                    </a:prstGeom>
                  </pic:spPr>
                </pic:pic>
              </a:graphicData>
            </a:graphic>
            <wp14:sizeRelH relativeFrom="page">
              <wp14:pctWidth>0</wp14:pctWidth>
            </wp14:sizeRelH>
            <wp14:sizeRelV relativeFrom="page">
              <wp14:pctHeight>0</wp14:pctHeight>
            </wp14:sizeRelV>
          </wp:anchor>
        </w:drawing>
      </w:r>
    </w:p>
    <w:p w14:paraId="7EFD0ED9" w14:textId="77777777" w:rsidR="007C3C1D" w:rsidRDefault="007C3C1D" w:rsidP="007C3C1D">
      <w:pPr>
        <w:tabs>
          <w:tab w:val="left" w:pos="-720"/>
        </w:tabs>
        <w:ind w:left="-810" w:right="-334"/>
        <w:jc w:val="both"/>
        <w:rPr>
          <w:rFonts w:ascii="Agency FB" w:hAnsi="Agency FB"/>
          <w:color w:val="002060"/>
          <w:sz w:val="28"/>
          <w:szCs w:val="28"/>
          <w:lang w:val="en-US"/>
        </w:rPr>
      </w:pPr>
    </w:p>
    <w:p w14:paraId="4D2F8C33" w14:textId="77777777" w:rsidR="007C3C1D" w:rsidRDefault="007C3C1D" w:rsidP="007C3C1D">
      <w:pPr>
        <w:tabs>
          <w:tab w:val="left" w:pos="-720"/>
        </w:tabs>
        <w:ind w:left="-810" w:right="-334"/>
        <w:jc w:val="both"/>
        <w:rPr>
          <w:rFonts w:ascii="Agency FB" w:hAnsi="Agency FB"/>
          <w:color w:val="002060"/>
          <w:sz w:val="28"/>
          <w:szCs w:val="28"/>
          <w:lang w:val="en-US"/>
        </w:rPr>
      </w:pPr>
    </w:p>
    <w:p w14:paraId="342253A0" w14:textId="77777777" w:rsidR="007C3C1D" w:rsidRDefault="007C3C1D" w:rsidP="007C3C1D">
      <w:pPr>
        <w:tabs>
          <w:tab w:val="left" w:pos="-720"/>
        </w:tabs>
        <w:ind w:left="-810" w:right="-334"/>
        <w:jc w:val="both"/>
        <w:rPr>
          <w:rFonts w:ascii="Agency FB" w:hAnsi="Agency FB"/>
          <w:color w:val="002060"/>
          <w:sz w:val="28"/>
          <w:szCs w:val="28"/>
          <w:lang w:val="en-US"/>
        </w:rPr>
      </w:pPr>
    </w:p>
    <w:p w14:paraId="23EEE576" w14:textId="77777777" w:rsidR="007C3C1D" w:rsidRDefault="007C3C1D" w:rsidP="007C3C1D">
      <w:pPr>
        <w:tabs>
          <w:tab w:val="left" w:pos="-720"/>
        </w:tabs>
        <w:ind w:left="-810" w:right="-334"/>
        <w:jc w:val="both"/>
        <w:rPr>
          <w:rFonts w:ascii="Agency FB" w:hAnsi="Agency FB"/>
          <w:color w:val="002060"/>
          <w:sz w:val="28"/>
          <w:szCs w:val="28"/>
          <w:lang w:val="en-US"/>
        </w:rPr>
      </w:pPr>
    </w:p>
    <w:p w14:paraId="1EE5AC85" w14:textId="77777777" w:rsidR="007C3C1D" w:rsidRDefault="007C3C1D" w:rsidP="007C3C1D">
      <w:pPr>
        <w:tabs>
          <w:tab w:val="left" w:pos="-720"/>
        </w:tabs>
        <w:ind w:left="-810" w:right="-334"/>
        <w:jc w:val="both"/>
        <w:rPr>
          <w:rFonts w:ascii="Agency FB" w:hAnsi="Agency FB"/>
          <w:color w:val="002060"/>
          <w:sz w:val="28"/>
          <w:szCs w:val="28"/>
          <w:lang w:val="en-US"/>
        </w:rPr>
      </w:pPr>
    </w:p>
    <w:p w14:paraId="6C183D2F" w14:textId="77777777" w:rsidR="007C3C1D" w:rsidRDefault="007C3C1D" w:rsidP="007C3C1D">
      <w:pPr>
        <w:tabs>
          <w:tab w:val="left" w:pos="-720"/>
        </w:tabs>
        <w:ind w:left="-810" w:right="-334"/>
        <w:jc w:val="both"/>
        <w:rPr>
          <w:rFonts w:ascii="Agency FB" w:hAnsi="Agency FB"/>
          <w:color w:val="002060"/>
          <w:sz w:val="28"/>
          <w:szCs w:val="28"/>
          <w:lang w:val="en-US"/>
        </w:rPr>
      </w:pPr>
    </w:p>
    <w:p w14:paraId="1B4E4970" w14:textId="77777777" w:rsidR="00CC79B7" w:rsidRDefault="00CC79B7" w:rsidP="007C3C1D">
      <w:pPr>
        <w:tabs>
          <w:tab w:val="left" w:pos="-720"/>
        </w:tabs>
        <w:ind w:left="-810" w:right="-334"/>
        <w:jc w:val="both"/>
        <w:rPr>
          <w:rFonts w:ascii="Agency FB" w:hAnsi="Agency FB"/>
          <w:color w:val="002060"/>
          <w:sz w:val="28"/>
          <w:szCs w:val="28"/>
          <w:lang w:val="en-US"/>
        </w:rPr>
      </w:pPr>
    </w:p>
    <w:p w14:paraId="7D92FCAF" w14:textId="625A10B0" w:rsidR="007C3C1D" w:rsidRPr="00B4521D" w:rsidRDefault="007C3C1D" w:rsidP="00B4521D">
      <w:pPr>
        <w:tabs>
          <w:tab w:val="left" w:pos="-720"/>
        </w:tabs>
        <w:ind w:left="-810" w:right="-334"/>
        <w:jc w:val="both"/>
        <w:rPr>
          <w:rFonts w:ascii="Agency FB" w:hAnsi="Agency FB"/>
          <w:color w:val="002060"/>
          <w:sz w:val="28"/>
          <w:szCs w:val="28"/>
          <w:lang w:val="en-US"/>
        </w:rPr>
      </w:pPr>
      <w:r>
        <w:rPr>
          <w:rFonts w:ascii="Agency FB" w:hAnsi="Agency FB"/>
          <w:color w:val="002060"/>
          <w:sz w:val="28"/>
          <w:szCs w:val="28"/>
          <w:lang w:val="en-US"/>
        </w:rPr>
        <w:t xml:space="preserve">This image shows the wavelet transform of a sinusoidal waveform. Regardless of the spectrum containing one frequency component, the plot </w:t>
      </w:r>
      <w:r w:rsidR="00A160C8">
        <w:rPr>
          <w:rFonts w:ascii="Agency FB" w:hAnsi="Agency FB"/>
          <w:color w:val="002060"/>
          <w:sz w:val="28"/>
          <w:szCs w:val="28"/>
          <w:lang w:val="en-US"/>
        </w:rPr>
        <w:t>does not</w:t>
      </w:r>
      <w:r>
        <w:rPr>
          <w:rFonts w:ascii="Agency FB" w:hAnsi="Agency FB"/>
          <w:color w:val="002060"/>
          <w:sz w:val="28"/>
          <w:szCs w:val="28"/>
          <w:lang w:val="en-US"/>
        </w:rPr>
        <w:t xml:space="preserve"> show perfectly what the component is. This low frequency </w:t>
      </w:r>
      <w:r w:rsidR="00CC79B7">
        <w:rPr>
          <w:rFonts w:ascii="Agency FB" w:hAnsi="Agency FB"/>
          <w:color w:val="002060"/>
          <w:sz w:val="28"/>
          <w:szCs w:val="28"/>
          <w:lang w:val="en-US"/>
        </w:rPr>
        <w:t>resolution</w:t>
      </w:r>
      <w:r>
        <w:rPr>
          <w:rFonts w:ascii="Agency FB" w:hAnsi="Agency FB"/>
          <w:color w:val="002060"/>
          <w:sz w:val="28"/>
          <w:szCs w:val="28"/>
          <w:lang w:val="en-US"/>
        </w:rPr>
        <w:t xml:space="preserve"> enables accessing the time of a violation in the frequency spectrum shown on the time axis below. The property of knowing completely only the time or the frequency is known as the Uncertainty principle. The wavelet transform overcomes this by offering some but not complete knowledge in both domains (</w:t>
      </w:r>
      <w:r w:rsidR="00A160C8">
        <w:rPr>
          <w:rFonts w:ascii="Agency FB" w:hAnsi="Agency FB"/>
          <w:color w:val="002060"/>
          <w:sz w:val="28"/>
          <w:szCs w:val="28"/>
          <w:lang w:val="en-US"/>
        </w:rPr>
        <w:t>i.e.,</w:t>
      </w:r>
      <w:r>
        <w:rPr>
          <w:rFonts w:ascii="Agency FB" w:hAnsi="Agency FB"/>
          <w:color w:val="002060"/>
          <w:sz w:val="28"/>
          <w:szCs w:val="28"/>
          <w:lang w:val="en-US"/>
        </w:rPr>
        <w:t xml:space="preserve"> Decreasing the resolution). Since our device is only built for measurement purposes. only FFT is employed. For any of the readers interested in making a monitoring device out of this wavelet transform should be used.</w:t>
      </w:r>
    </w:p>
    <w:p w14:paraId="670326C7" w14:textId="3F9006DF" w:rsidR="002E0FFD" w:rsidRDefault="002E0FFD" w:rsidP="000F1A03">
      <w:pPr>
        <w:tabs>
          <w:tab w:val="left" w:pos="-720"/>
        </w:tabs>
        <w:ind w:left="-810" w:right="-334"/>
        <w:rPr>
          <w:rFonts w:ascii="Agency FB" w:hAnsi="Agency FB"/>
          <w:b/>
          <w:bCs/>
          <w:color w:val="002060"/>
          <w:sz w:val="56"/>
          <w:szCs w:val="56"/>
          <w:rtl/>
          <w:lang w:val="en-US"/>
        </w:rPr>
      </w:pPr>
      <w:r>
        <w:rPr>
          <w:rFonts w:ascii="Agency FB" w:hAnsi="Agency FB"/>
          <w:b/>
          <w:bCs/>
          <w:color w:val="002060"/>
          <w:sz w:val="56"/>
          <w:szCs w:val="56"/>
          <w:lang w:val="en-US"/>
        </w:rPr>
        <w:t>7.Conclusion</w:t>
      </w:r>
    </w:p>
    <w:p w14:paraId="50175117" w14:textId="451100DB" w:rsidR="00B4521D" w:rsidRPr="00B4521D" w:rsidRDefault="00B4521D" w:rsidP="00B4521D">
      <w:pPr>
        <w:tabs>
          <w:tab w:val="left" w:pos="-720"/>
        </w:tabs>
        <w:ind w:left="-810" w:right="-334"/>
        <w:jc w:val="both"/>
        <w:rPr>
          <w:rFonts w:ascii="Agency FB" w:hAnsi="Agency FB"/>
          <w:color w:val="002060"/>
          <w:sz w:val="28"/>
          <w:szCs w:val="28"/>
          <w:lang w:val="en-US"/>
        </w:rPr>
      </w:pPr>
      <w:r w:rsidRPr="00B4521D">
        <w:rPr>
          <w:rFonts w:ascii="Agency FB" w:hAnsi="Agency FB"/>
          <w:color w:val="002060"/>
          <w:sz w:val="28"/>
          <w:szCs w:val="28"/>
          <w:lang w:val="en-US"/>
        </w:rPr>
        <w:t>This report has explored the potential of accelerometry as a transformative tool for tremor assessment. By objectively measuring tremor characteristics like severity, frequency, and pattern, accelerometers offer a significant advantage over traditional, subjective visual observation methods.</w:t>
      </w:r>
      <w:r>
        <w:rPr>
          <w:rFonts w:ascii="Agency FB" w:hAnsi="Agency FB"/>
          <w:color w:val="002060"/>
          <w:sz w:val="28"/>
          <w:szCs w:val="28"/>
          <w:lang w:val="en-US"/>
        </w:rPr>
        <w:t xml:space="preserve"> </w:t>
      </w:r>
      <w:r w:rsidRPr="00B4521D">
        <w:rPr>
          <w:rFonts w:ascii="Agency FB" w:hAnsi="Agency FB"/>
          <w:color w:val="002060"/>
          <w:sz w:val="28"/>
          <w:szCs w:val="28"/>
          <w:lang w:val="en-US"/>
        </w:rPr>
        <w:t>The proposed measurement protocol, integrating accelerometry with established clinical assessments, provides a standardized and reliable approach for data collection. The successful implementation of an Arduino Uno-based tremor measurement system with Python data processing demonstrates the feasibility of this technology in a practical setting.</w:t>
      </w:r>
      <w:r>
        <w:rPr>
          <w:rFonts w:ascii="Agency FB" w:hAnsi="Agency FB"/>
          <w:color w:val="002060"/>
          <w:sz w:val="28"/>
          <w:szCs w:val="28"/>
          <w:lang w:val="en-US"/>
        </w:rPr>
        <w:t xml:space="preserve"> </w:t>
      </w:r>
      <w:r w:rsidRPr="00B4521D">
        <w:rPr>
          <w:rFonts w:ascii="Agency FB" w:hAnsi="Agency FB"/>
          <w:color w:val="002060"/>
          <w:sz w:val="28"/>
          <w:szCs w:val="28"/>
          <w:lang w:val="en-US"/>
        </w:rPr>
        <w:t>The evaluation using simulated signals highlights the system's capability to capture tremor data. While limitations, such as the need for further validation with real patient data, were identified, the results are promising.</w:t>
      </w:r>
      <w:r>
        <w:rPr>
          <w:rFonts w:ascii="Agency FB" w:hAnsi="Agency FB"/>
          <w:color w:val="002060"/>
          <w:sz w:val="28"/>
          <w:szCs w:val="28"/>
          <w:lang w:val="en-US"/>
        </w:rPr>
        <w:t xml:space="preserve"> </w:t>
      </w:r>
      <w:r w:rsidRPr="00B4521D">
        <w:rPr>
          <w:rFonts w:ascii="Agency FB" w:hAnsi="Agency FB"/>
          <w:color w:val="002060"/>
          <w:sz w:val="28"/>
          <w:szCs w:val="28"/>
          <w:lang w:val="en-US"/>
        </w:rPr>
        <w:t>Looking ahead, the potential applications of accelerometry in tremor analysis are vast. This technology can revolutionize various aspects of tremor management, including:</w:t>
      </w:r>
    </w:p>
    <w:p w14:paraId="59CB9D80" w14:textId="77777777" w:rsidR="00B4521D" w:rsidRDefault="00B4521D" w:rsidP="00B4521D">
      <w:pPr>
        <w:pStyle w:val="ListParagraph"/>
        <w:numPr>
          <w:ilvl w:val="0"/>
          <w:numId w:val="14"/>
        </w:numPr>
        <w:tabs>
          <w:tab w:val="left" w:pos="-720"/>
        </w:tabs>
        <w:ind w:right="-334"/>
        <w:rPr>
          <w:rFonts w:ascii="Agency FB" w:hAnsi="Agency FB"/>
          <w:color w:val="002060"/>
          <w:sz w:val="28"/>
          <w:szCs w:val="28"/>
          <w:lang w:val="en-US"/>
        </w:rPr>
      </w:pPr>
      <w:r w:rsidRPr="00B4521D">
        <w:rPr>
          <w:rFonts w:ascii="Agency FB" w:hAnsi="Agency FB"/>
          <w:b/>
          <w:bCs/>
          <w:color w:val="002060"/>
          <w:sz w:val="28"/>
          <w:szCs w:val="28"/>
          <w:lang w:val="en-US"/>
        </w:rPr>
        <w:t>Early and Accurate Diagnosis</w:t>
      </w:r>
      <w:r w:rsidRPr="00B4521D">
        <w:rPr>
          <w:rFonts w:ascii="Agency FB" w:hAnsi="Agency FB"/>
          <w:color w:val="002060"/>
          <w:sz w:val="28"/>
          <w:szCs w:val="28"/>
          <w:lang w:val="en-US"/>
        </w:rPr>
        <w:t>: Objective tremor characterization can facilitate earlier and more accurate diagnosis, leading to timely interventions and improved patient outcomes.</w:t>
      </w:r>
    </w:p>
    <w:p w14:paraId="17FDD868" w14:textId="77777777" w:rsidR="00B4521D" w:rsidRDefault="00B4521D" w:rsidP="00B4521D">
      <w:pPr>
        <w:pStyle w:val="ListParagraph"/>
        <w:numPr>
          <w:ilvl w:val="0"/>
          <w:numId w:val="14"/>
        </w:numPr>
        <w:tabs>
          <w:tab w:val="left" w:pos="-720"/>
        </w:tabs>
        <w:ind w:right="-334"/>
        <w:rPr>
          <w:rFonts w:ascii="Agency FB" w:hAnsi="Agency FB"/>
          <w:color w:val="002060"/>
          <w:sz w:val="28"/>
          <w:szCs w:val="28"/>
          <w:lang w:val="en-US"/>
        </w:rPr>
      </w:pPr>
      <w:r w:rsidRPr="00B4521D">
        <w:rPr>
          <w:rFonts w:ascii="Agency FB" w:hAnsi="Agency FB"/>
          <w:b/>
          <w:bCs/>
          <w:color w:val="002060"/>
          <w:sz w:val="28"/>
          <w:szCs w:val="28"/>
          <w:lang w:val="en-US"/>
        </w:rPr>
        <w:t>Enhanced Treatment Monitoring</w:t>
      </w:r>
      <w:r w:rsidRPr="00B4521D">
        <w:rPr>
          <w:rFonts w:ascii="Agency FB" w:hAnsi="Agency FB"/>
          <w:color w:val="002060"/>
          <w:sz w:val="28"/>
          <w:szCs w:val="28"/>
          <w:lang w:val="en-US"/>
        </w:rPr>
        <w:t>: By tracking tremor severity and frequency over time, clinicians can objectively assess the effectiveness of treatment plans and adjust them as needed.</w:t>
      </w:r>
    </w:p>
    <w:p w14:paraId="1B530903" w14:textId="6D20A243" w:rsidR="00B4521D" w:rsidRPr="00B4521D" w:rsidRDefault="00B4521D" w:rsidP="00B4521D">
      <w:pPr>
        <w:pStyle w:val="ListParagraph"/>
        <w:numPr>
          <w:ilvl w:val="0"/>
          <w:numId w:val="14"/>
        </w:numPr>
        <w:tabs>
          <w:tab w:val="left" w:pos="-720"/>
        </w:tabs>
        <w:ind w:right="-334"/>
        <w:rPr>
          <w:rFonts w:ascii="Agency FB" w:hAnsi="Agency FB"/>
          <w:color w:val="002060"/>
          <w:sz w:val="28"/>
          <w:szCs w:val="28"/>
          <w:lang w:val="en-US"/>
        </w:rPr>
      </w:pPr>
      <w:r w:rsidRPr="00B4521D">
        <w:rPr>
          <w:rFonts w:ascii="Agency FB" w:hAnsi="Agency FB"/>
          <w:b/>
          <w:bCs/>
          <w:color w:val="002060"/>
          <w:sz w:val="28"/>
          <w:szCs w:val="28"/>
          <w:lang w:val="en-US"/>
        </w:rPr>
        <w:t>Development of New Therapies</w:t>
      </w:r>
      <w:r w:rsidRPr="00B4521D">
        <w:rPr>
          <w:rFonts w:ascii="Agency FB" w:hAnsi="Agency FB"/>
          <w:color w:val="002060"/>
          <w:sz w:val="28"/>
          <w:szCs w:val="28"/>
          <w:lang w:val="en-US"/>
        </w:rPr>
        <w:t>: Precise tremor characterization can guide the development of targeted therapies that address the specific underlying causes of tremors.</w:t>
      </w:r>
    </w:p>
    <w:p w14:paraId="152D3814" w14:textId="020CA262" w:rsidR="00B4521D" w:rsidRPr="00B4521D" w:rsidRDefault="00B4521D" w:rsidP="00B4521D">
      <w:pPr>
        <w:tabs>
          <w:tab w:val="left" w:pos="-720"/>
        </w:tabs>
        <w:ind w:left="-810" w:right="-334"/>
        <w:rPr>
          <w:rFonts w:ascii="Agency FB" w:hAnsi="Agency FB"/>
          <w:color w:val="002060"/>
          <w:sz w:val="28"/>
          <w:szCs w:val="28"/>
          <w:lang w:val="en-US"/>
        </w:rPr>
      </w:pPr>
      <w:r w:rsidRPr="00B4521D">
        <w:rPr>
          <w:rFonts w:ascii="Agency FB" w:hAnsi="Agency FB"/>
          <w:color w:val="002060"/>
          <w:sz w:val="28"/>
          <w:szCs w:val="28"/>
          <w:lang w:val="en-US"/>
        </w:rPr>
        <w:t>Furthermore, the portability and affordability of accelerometers compared to traditional diagnostic tools hold promise for remote monitoring and home-based assessments, potentially improving patient access to care.</w:t>
      </w:r>
      <w:r>
        <w:rPr>
          <w:rFonts w:ascii="Agency FB" w:hAnsi="Agency FB"/>
          <w:color w:val="002060"/>
          <w:sz w:val="28"/>
          <w:szCs w:val="28"/>
          <w:lang w:val="en-US"/>
        </w:rPr>
        <w:t xml:space="preserve"> </w:t>
      </w:r>
      <w:r w:rsidRPr="00B4521D">
        <w:rPr>
          <w:rFonts w:ascii="Agency FB" w:hAnsi="Agency FB"/>
          <w:color w:val="002060"/>
          <w:sz w:val="28"/>
          <w:szCs w:val="28"/>
          <w:lang w:val="en-US"/>
        </w:rPr>
        <w:t xml:space="preserve">In conclusion, acceleration measurement using accelerometers presents a paradigm shift in tremor assessment. This objective and quantitative approach offers significant advantages for diagnosis, treatment monitoring, and the development of novel therapies. As research progresses and </w:t>
      </w:r>
      <w:r w:rsidRPr="00B4521D">
        <w:rPr>
          <w:rFonts w:ascii="Agency FB" w:hAnsi="Agency FB"/>
          <w:color w:val="002060"/>
          <w:sz w:val="28"/>
          <w:szCs w:val="28"/>
          <w:lang w:val="en-US"/>
        </w:rPr>
        <w:t>technology</w:t>
      </w:r>
      <w:r w:rsidRPr="00B4521D">
        <w:rPr>
          <w:rFonts w:ascii="Agency FB" w:hAnsi="Agency FB"/>
          <w:color w:val="002060"/>
          <w:sz w:val="28"/>
          <w:szCs w:val="28"/>
          <w:lang w:val="en-US"/>
        </w:rPr>
        <w:t xml:space="preserve"> matures, accelerometry has the potential to significantly improve the lives of individuals living with tremors.</w:t>
      </w:r>
    </w:p>
    <w:p w14:paraId="4AEC288D" w14:textId="77777777" w:rsidR="00B4521D" w:rsidRDefault="00B4521D" w:rsidP="000F1A03">
      <w:pPr>
        <w:tabs>
          <w:tab w:val="left" w:pos="-720"/>
        </w:tabs>
        <w:ind w:left="-810" w:right="-334"/>
        <w:rPr>
          <w:rFonts w:ascii="Agency FB" w:hAnsi="Agency FB"/>
          <w:b/>
          <w:bCs/>
          <w:color w:val="002060"/>
          <w:sz w:val="56"/>
          <w:szCs w:val="56"/>
          <w:lang w:val="en-US"/>
        </w:rPr>
      </w:pPr>
    </w:p>
    <w:p w14:paraId="15C2D08A" w14:textId="77777777" w:rsidR="00B4521D" w:rsidRDefault="00B4521D" w:rsidP="000F1A03">
      <w:pPr>
        <w:tabs>
          <w:tab w:val="left" w:pos="-720"/>
        </w:tabs>
        <w:ind w:left="-810" w:right="-334"/>
        <w:rPr>
          <w:rFonts w:ascii="Agency FB" w:hAnsi="Agency FB"/>
          <w:b/>
          <w:bCs/>
          <w:color w:val="002060"/>
          <w:sz w:val="56"/>
          <w:szCs w:val="56"/>
          <w:lang w:val="en-US"/>
        </w:rPr>
      </w:pPr>
    </w:p>
    <w:p w14:paraId="28AF90AA" w14:textId="77777777" w:rsidR="00B4521D" w:rsidRDefault="00B4521D" w:rsidP="000F1A03">
      <w:pPr>
        <w:tabs>
          <w:tab w:val="left" w:pos="-720"/>
        </w:tabs>
        <w:ind w:left="-810" w:right="-334"/>
        <w:rPr>
          <w:rFonts w:ascii="Agency FB" w:hAnsi="Agency FB"/>
          <w:b/>
          <w:bCs/>
          <w:color w:val="002060"/>
          <w:sz w:val="56"/>
          <w:szCs w:val="56"/>
          <w:lang w:val="en-US"/>
        </w:rPr>
      </w:pPr>
    </w:p>
    <w:p w14:paraId="0C6F2B36" w14:textId="2737F49A" w:rsidR="000F1A03" w:rsidRDefault="000F1A03" w:rsidP="000F1A03">
      <w:pPr>
        <w:tabs>
          <w:tab w:val="left" w:pos="-720"/>
        </w:tabs>
        <w:ind w:left="-810" w:right="-334"/>
        <w:rPr>
          <w:rFonts w:ascii="Agency FB" w:hAnsi="Agency FB"/>
          <w:b/>
          <w:bCs/>
          <w:color w:val="002060"/>
          <w:sz w:val="56"/>
          <w:szCs w:val="56"/>
          <w:lang w:val="en-US"/>
        </w:rPr>
      </w:pPr>
      <w:r>
        <w:rPr>
          <w:rFonts w:ascii="Agency FB" w:hAnsi="Agency FB"/>
          <w:b/>
          <w:bCs/>
          <w:color w:val="002060"/>
          <w:sz w:val="56"/>
          <w:szCs w:val="56"/>
          <w:lang w:val="en-US"/>
        </w:rPr>
        <w:t>8.</w:t>
      </w:r>
      <w:r w:rsidR="00471CFE">
        <w:rPr>
          <w:rFonts w:ascii="Agency FB" w:hAnsi="Agency FB"/>
          <w:b/>
          <w:bCs/>
          <w:color w:val="002060"/>
          <w:sz w:val="56"/>
          <w:szCs w:val="56"/>
          <w:lang w:val="en-US"/>
        </w:rPr>
        <w:t>R</w:t>
      </w:r>
      <w:r>
        <w:rPr>
          <w:rFonts w:ascii="Agency FB" w:hAnsi="Agency FB"/>
          <w:b/>
          <w:bCs/>
          <w:color w:val="002060"/>
          <w:sz w:val="56"/>
          <w:szCs w:val="56"/>
          <w:lang w:val="en-US"/>
        </w:rPr>
        <w:t>eferences</w:t>
      </w:r>
    </w:p>
    <w:p w14:paraId="57FBB88D" w14:textId="19A7EFEC" w:rsidR="00B4521D" w:rsidRDefault="000F1A03" w:rsidP="00B4521D">
      <w:pPr>
        <w:tabs>
          <w:tab w:val="left" w:pos="-720"/>
        </w:tabs>
        <w:ind w:left="-810" w:right="-334"/>
        <w:rPr>
          <w:rStyle w:val="Hyperlink"/>
          <w:rFonts w:ascii="Agency FB" w:hAnsi="Agency FB"/>
          <w:b/>
          <w:bCs/>
          <w:sz w:val="32"/>
          <w:szCs w:val="32"/>
          <w:lang w:val="en-US"/>
        </w:rPr>
      </w:pPr>
      <w:r>
        <w:rPr>
          <w:rFonts w:ascii="Agency FB" w:hAnsi="Agency FB"/>
          <w:b/>
          <w:bCs/>
          <w:color w:val="002060"/>
          <w:sz w:val="32"/>
          <w:szCs w:val="32"/>
          <w:lang w:val="en-US"/>
        </w:rPr>
        <w:t xml:space="preserve">1- </w:t>
      </w:r>
      <w:hyperlink r:id="rId19" w:history="1">
        <w:r w:rsidRPr="000F1A03">
          <w:rPr>
            <w:rStyle w:val="Hyperlink"/>
            <w:rFonts w:ascii="Agency FB" w:hAnsi="Agency FB"/>
            <w:b/>
            <w:bCs/>
            <w:sz w:val="32"/>
            <w:szCs w:val="32"/>
            <w:lang w:val="en-US"/>
          </w:rPr>
          <w:t>MPU-6050 | InvenSense | IMU ACCEL/GYRO 3-AXIS I2C 24QFN | YIC Electronics</w:t>
        </w:r>
      </w:hyperlink>
    </w:p>
    <w:p w14:paraId="7ECCF8A3" w14:textId="154AD678" w:rsidR="00B4521D" w:rsidRPr="00B4521D" w:rsidRDefault="00B4521D" w:rsidP="00B4521D">
      <w:pPr>
        <w:tabs>
          <w:tab w:val="left" w:pos="-720"/>
        </w:tabs>
        <w:ind w:left="-810" w:right="-334"/>
        <w:rPr>
          <w:rFonts w:ascii="Agency FB" w:hAnsi="Agency FB"/>
          <w:b/>
          <w:bCs/>
          <w:color w:val="6EAC1C" w:themeColor="hyperlink"/>
          <w:sz w:val="32"/>
          <w:szCs w:val="32"/>
          <w:u w:val="single"/>
          <w:lang w:val="en-US"/>
        </w:rPr>
      </w:pPr>
      <w:r>
        <w:rPr>
          <w:rFonts w:ascii="Agency FB" w:hAnsi="Agency FB"/>
          <w:b/>
          <w:bCs/>
          <w:color w:val="002060"/>
          <w:sz w:val="32"/>
          <w:szCs w:val="32"/>
          <w:lang w:val="en-US"/>
        </w:rPr>
        <w:t>2-</w:t>
      </w:r>
      <w:hyperlink r:id="rId20" w:history="1">
        <w:r w:rsidR="003F30ED" w:rsidRPr="003F30ED">
          <w:rPr>
            <w:rStyle w:val="Hyperlink"/>
            <w:rFonts w:ascii="Agency FB" w:hAnsi="Agency FB"/>
            <w:b/>
            <w:bCs/>
            <w:sz w:val="32"/>
            <w:szCs w:val="32"/>
            <w:lang w:val="en-US"/>
          </w:rPr>
          <w:t>Gauthier-Lafreniere, Etienne, et al. "A standardized accelerometry method for characterizing tremor: application and validation in an ageing population with postural and action tremor." Frontiers in Neuroinformatics 16 (2022): 878279.</w:t>
        </w:r>
      </w:hyperlink>
    </w:p>
    <w:p w14:paraId="0E7FC736" w14:textId="35058BD1" w:rsidR="000F1A03" w:rsidRDefault="003F30ED" w:rsidP="000F1A03">
      <w:pPr>
        <w:tabs>
          <w:tab w:val="left" w:pos="-720"/>
        </w:tabs>
        <w:ind w:left="-810" w:right="-334"/>
        <w:rPr>
          <w:rFonts w:ascii="Agency FB" w:hAnsi="Agency FB"/>
          <w:b/>
          <w:bCs/>
          <w:color w:val="002060"/>
          <w:sz w:val="32"/>
          <w:szCs w:val="32"/>
          <w:lang w:val="en-US"/>
        </w:rPr>
      </w:pPr>
      <w:r>
        <w:rPr>
          <w:rFonts w:ascii="Agency FB" w:hAnsi="Agency FB"/>
          <w:b/>
          <w:bCs/>
          <w:color w:val="002060"/>
          <w:sz w:val="32"/>
          <w:szCs w:val="32"/>
          <w:lang w:val="en-US"/>
        </w:rPr>
        <w:lastRenderedPageBreak/>
        <w:t xml:space="preserve">3- </w:t>
      </w:r>
      <w:hyperlink r:id="rId21" w:history="1">
        <w:r w:rsidRPr="003F30ED">
          <w:rPr>
            <w:rStyle w:val="Hyperlink"/>
            <w:rFonts w:ascii="Agency FB" w:hAnsi="Agency FB"/>
            <w:b/>
            <w:bCs/>
            <w:sz w:val="32"/>
            <w:szCs w:val="32"/>
            <w:lang w:val="en-US"/>
          </w:rPr>
          <w:t>Fu, Jicheng, et al. "A Novel Mobile Device-Based Approach to Quantitative Mobility Measurements for Power Wheelchair Users." Sensors 21.24 (2021): 8275.</w:t>
        </w:r>
      </w:hyperlink>
    </w:p>
    <w:p w14:paraId="46DDB608" w14:textId="77777777" w:rsidR="003F30ED" w:rsidRDefault="003F30ED" w:rsidP="003F30ED">
      <w:pPr>
        <w:tabs>
          <w:tab w:val="left" w:pos="-720"/>
        </w:tabs>
        <w:ind w:left="-810" w:right="-334"/>
        <w:rPr>
          <w:rFonts w:ascii="Agency FB" w:hAnsi="Agency FB"/>
          <w:b/>
          <w:bCs/>
          <w:color w:val="002060"/>
          <w:sz w:val="32"/>
          <w:szCs w:val="32"/>
          <w:lang w:val="en-US"/>
        </w:rPr>
      </w:pPr>
      <w:r>
        <w:rPr>
          <w:rFonts w:ascii="Agency FB" w:hAnsi="Agency FB"/>
          <w:b/>
          <w:bCs/>
          <w:color w:val="002060"/>
          <w:sz w:val="32"/>
          <w:szCs w:val="32"/>
          <w:lang w:val="en-US"/>
        </w:rPr>
        <w:t xml:space="preserve">4- </w:t>
      </w:r>
      <w:hyperlink r:id="rId22" w:history="1">
        <w:r w:rsidRPr="003F30ED">
          <w:rPr>
            <w:rStyle w:val="Hyperlink"/>
            <w:rFonts w:ascii="Agency FB" w:hAnsi="Agency FB"/>
            <w:b/>
            <w:bCs/>
            <w:sz w:val="32"/>
            <w:szCs w:val="32"/>
            <w:lang w:val="en-US"/>
          </w:rPr>
          <w:t>The project on Git-Hub</w:t>
        </w:r>
      </w:hyperlink>
    </w:p>
    <w:p w14:paraId="33977D20" w14:textId="3CF31666" w:rsidR="00A75BCD" w:rsidRDefault="00A75BCD" w:rsidP="00A75BCD">
      <w:pPr>
        <w:tabs>
          <w:tab w:val="left" w:pos="-720"/>
        </w:tabs>
        <w:ind w:left="-810" w:right="-334"/>
        <w:rPr>
          <w:rFonts w:ascii="Agency FB" w:hAnsi="Agency FB"/>
          <w:b/>
          <w:bCs/>
          <w:color w:val="002060"/>
          <w:sz w:val="32"/>
          <w:szCs w:val="32"/>
          <w:lang w:val="en-US"/>
        </w:rPr>
      </w:pPr>
      <w:r>
        <w:rPr>
          <w:rFonts w:ascii="Agency FB" w:hAnsi="Agency FB"/>
          <w:b/>
          <w:bCs/>
          <w:color w:val="002060"/>
          <w:sz w:val="32"/>
          <w:szCs w:val="32"/>
          <w:lang w:val="en-US"/>
        </w:rPr>
        <w:t xml:space="preserve">5- </w:t>
      </w:r>
      <w:hyperlink r:id="rId23" w:history="1">
        <w:r w:rsidRPr="00A75BCD">
          <w:rPr>
            <w:rStyle w:val="Hyperlink"/>
            <w:rFonts w:ascii="Agency FB" w:hAnsi="Agency FB"/>
            <w:b/>
            <w:bCs/>
            <w:sz w:val="32"/>
            <w:szCs w:val="32"/>
          </w:rPr>
          <w:t>How to process Arduino data in Python (youtube.com)</w:t>
        </w:r>
      </w:hyperlink>
    </w:p>
    <w:p w14:paraId="628F4586" w14:textId="7A05AD7E" w:rsidR="003F30ED" w:rsidRPr="000F1A03" w:rsidRDefault="003F30ED" w:rsidP="003F30ED">
      <w:pPr>
        <w:tabs>
          <w:tab w:val="left" w:pos="-720"/>
        </w:tabs>
        <w:ind w:left="-810" w:right="-334"/>
        <w:rPr>
          <w:rFonts w:ascii="Agency FB" w:hAnsi="Agency FB"/>
          <w:b/>
          <w:bCs/>
          <w:color w:val="002060"/>
          <w:sz w:val="32"/>
          <w:szCs w:val="32"/>
          <w:lang w:val="en-US"/>
        </w:rPr>
      </w:pPr>
      <w:r>
        <w:rPr>
          <w:rFonts w:ascii="Agency FB" w:hAnsi="Agency FB"/>
          <w:b/>
          <w:bCs/>
          <w:color w:val="002060"/>
          <w:sz w:val="32"/>
          <w:szCs w:val="32"/>
          <w:lang w:val="en-US"/>
        </w:rPr>
        <w:t xml:space="preserve"> </w:t>
      </w:r>
    </w:p>
    <w:p w14:paraId="34D41170" w14:textId="77777777" w:rsidR="009951F6" w:rsidRDefault="009951F6" w:rsidP="009951F6">
      <w:pPr>
        <w:tabs>
          <w:tab w:val="left" w:pos="-720"/>
        </w:tabs>
        <w:ind w:left="-810" w:right="-334"/>
        <w:jc w:val="center"/>
        <w:rPr>
          <w:rFonts w:ascii="Agency FB" w:hAnsi="Agency FB"/>
          <w:b/>
          <w:bCs/>
          <w:color w:val="002060"/>
          <w:sz w:val="56"/>
          <w:szCs w:val="56"/>
          <w:lang w:val="en-US"/>
        </w:rPr>
      </w:pPr>
    </w:p>
    <w:p w14:paraId="1213E158" w14:textId="77777777" w:rsidR="009951F6" w:rsidRDefault="009951F6" w:rsidP="009951F6">
      <w:pPr>
        <w:tabs>
          <w:tab w:val="left" w:pos="-720"/>
        </w:tabs>
        <w:ind w:left="-810" w:right="-334"/>
        <w:jc w:val="center"/>
        <w:rPr>
          <w:rFonts w:ascii="Agency FB" w:hAnsi="Agency FB"/>
          <w:b/>
          <w:bCs/>
          <w:color w:val="002060"/>
          <w:sz w:val="56"/>
          <w:szCs w:val="56"/>
          <w:lang w:val="en-US"/>
        </w:rPr>
      </w:pPr>
    </w:p>
    <w:p w14:paraId="08774C85" w14:textId="6731CC6D" w:rsidR="009951F6" w:rsidRDefault="009951F6" w:rsidP="009951F6">
      <w:pPr>
        <w:tabs>
          <w:tab w:val="left" w:pos="-720"/>
        </w:tabs>
        <w:ind w:left="-810" w:right="-334"/>
        <w:jc w:val="center"/>
        <w:rPr>
          <w:rFonts w:ascii="Agency FB" w:hAnsi="Agency FB"/>
          <w:b/>
          <w:bCs/>
          <w:color w:val="002060"/>
          <w:sz w:val="56"/>
          <w:szCs w:val="56"/>
          <w:lang w:val="en-US"/>
        </w:rPr>
      </w:pPr>
    </w:p>
    <w:p w14:paraId="3D924550" w14:textId="773E6E60" w:rsidR="009951F6" w:rsidRDefault="009951F6" w:rsidP="009951F6">
      <w:pPr>
        <w:tabs>
          <w:tab w:val="left" w:pos="-720"/>
        </w:tabs>
        <w:ind w:left="-810" w:right="-334"/>
        <w:jc w:val="center"/>
        <w:rPr>
          <w:rFonts w:ascii="Agency FB" w:hAnsi="Agency FB"/>
          <w:b/>
          <w:bCs/>
          <w:color w:val="002060"/>
          <w:sz w:val="56"/>
          <w:szCs w:val="56"/>
          <w:lang w:val="en-US"/>
        </w:rPr>
      </w:pPr>
    </w:p>
    <w:p w14:paraId="6FD13C78" w14:textId="77777777" w:rsidR="009951F6" w:rsidRDefault="009951F6" w:rsidP="009951F6">
      <w:pPr>
        <w:tabs>
          <w:tab w:val="left" w:pos="-720"/>
        </w:tabs>
        <w:ind w:left="-810" w:right="-334"/>
        <w:jc w:val="center"/>
        <w:rPr>
          <w:rFonts w:ascii="Agency FB" w:hAnsi="Agency FB"/>
          <w:b/>
          <w:bCs/>
          <w:color w:val="002060"/>
          <w:sz w:val="56"/>
          <w:szCs w:val="56"/>
          <w:lang w:val="en-US"/>
        </w:rPr>
      </w:pPr>
    </w:p>
    <w:p w14:paraId="18062611" w14:textId="77777777" w:rsidR="009951F6" w:rsidRDefault="009951F6" w:rsidP="009951F6">
      <w:pPr>
        <w:tabs>
          <w:tab w:val="left" w:pos="-720"/>
        </w:tabs>
        <w:ind w:left="-810" w:right="-334"/>
        <w:jc w:val="center"/>
        <w:rPr>
          <w:rFonts w:ascii="Agency FB" w:hAnsi="Agency FB"/>
          <w:b/>
          <w:bCs/>
          <w:color w:val="002060"/>
          <w:sz w:val="56"/>
          <w:szCs w:val="56"/>
          <w:lang w:val="en-US"/>
        </w:rPr>
      </w:pPr>
    </w:p>
    <w:p w14:paraId="73253A43" w14:textId="77777777" w:rsidR="009951F6" w:rsidRDefault="009951F6" w:rsidP="009951F6">
      <w:pPr>
        <w:tabs>
          <w:tab w:val="left" w:pos="-720"/>
        </w:tabs>
        <w:ind w:left="-810" w:right="-334"/>
        <w:jc w:val="center"/>
        <w:rPr>
          <w:rFonts w:ascii="Agency FB" w:hAnsi="Agency FB"/>
          <w:b/>
          <w:bCs/>
          <w:color w:val="002060"/>
          <w:sz w:val="56"/>
          <w:szCs w:val="56"/>
          <w:lang w:val="en-US"/>
        </w:rPr>
      </w:pPr>
    </w:p>
    <w:p w14:paraId="049659E0" w14:textId="77777777" w:rsidR="009951F6" w:rsidRDefault="009951F6" w:rsidP="009951F6">
      <w:pPr>
        <w:tabs>
          <w:tab w:val="left" w:pos="-720"/>
        </w:tabs>
        <w:ind w:left="-810" w:right="-334"/>
        <w:jc w:val="center"/>
        <w:rPr>
          <w:rFonts w:ascii="Agency FB" w:hAnsi="Agency FB"/>
          <w:b/>
          <w:bCs/>
          <w:color w:val="002060"/>
          <w:sz w:val="56"/>
          <w:szCs w:val="56"/>
          <w:lang w:val="en-US"/>
        </w:rPr>
      </w:pPr>
    </w:p>
    <w:p w14:paraId="30276647" w14:textId="77777777" w:rsidR="009951F6" w:rsidRDefault="009951F6" w:rsidP="009951F6">
      <w:pPr>
        <w:tabs>
          <w:tab w:val="left" w:pos="-720"/>
        </w:tabs>
        <w:ind w:left="-810" w:right="-334"/>
        <w:jc w:val="center"/>
        <w:rPr>
          <w:rFonts w:ascii="Agency FB" w:hAnsi="Agency FB"/>
          <w:b/>
          <w:bCs/>
          <w:color w:val="002060"/>
          <w:sz w:val="56"/>
          <w:szCs w:val="56"/>
          <w:lang w:val="en-US"/>
        </w:rPr>
      </w:pPr>
    </w:p>
    <w:p w14:paraId="59A713EF" w14:textId="77777777" w:rsidR="009951F6" w:rsidRDefault="009951F6" w:rsidP="009951F6">
      <w:pPr>
        <w:tabs>
          <w:tab w:val="left" w:pos="-720"/>
        </w:tabs>
        <w:ind w:left="-810" w:right="-334"/>
        <w:jc w:val="center"/>
        <w:rPr>
          <w:rFonts w:ascii="Agency FB" w:hAnsi="Agency FB"/>
          <w:b/>
          <w:bCs/>
          <w:color w:val="002060"/>
          <w:sz w:val="56"/>
          <w:szCs w:val="56"/>
          <w:lang w:val="en-US"/>
        </w:rPr>
      </w:pPr>
    </w:p>
    <w:p w14:paraId="4121EA72" w14:textId="77777777" w:rsidR="009951F6" w:rsidRDefault="009951F6" w:rsidP="009951F6">
      <w:pPr>
        <w:pStyle w:val="ListBullet"/>
        <w:numPr>
          <w:ilvl w:val="0"/>
          <w:numId w:val="0"/>
        </w:numPr>
        <w:ind w:left="360" w:hanging="360"/>
        <w:rPr>
          <w:color w:val="7F7F7F" w:themeColor="text1" w:themeTint="80"/>
          <w:rtl/>
          <w:lang w:bidi="ar-EG"/>
        </w:rPr>
      </w:pPr>
    </w:p>
    <w:p w14:paraId="682F480B" w14:textId="77777777" w:rsidR="009951F6" w:rsidRPr="009951F6" w:rsidRDefault="009951F6" w:rsidP="009951F6">
      <w:pPr>
        <w:pStyle w:val="ListBullet"/>
        <w:numPr>
          <w:ilvl w:val="0"/>
          <w:numId w:val="0"/>
        </w:numPr>
        <w:ind w:left="360" w:hanging="360"/>
        <w:rPr>
          <w:color w:val="7F7F7F" w:themeColor="text1" w:themeTint="80"/>
          <w:lang w:val="en-US"/>
        </w:rPr>
      </w:pPr>
    </w:p>
    <w:sectPr w:rsidR="009951F6" w:rsidRPr="009951F6" w:rsidSect="00322A64">
      <w:pgSz w:w="11906" w:h="16838"/>
      <w:pgMar w:top="144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gency FB">
    <w:panose1 w:val="020B0503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0DA6FEF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24705C"/>
    <w:multiLevelType w:val="multilevel"/>
    <w:tmpl w:val="A5983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6F7A7A"/>
    <w:multiLevelType w:val="hybridMultilevel"/>
    <w:tmpl w:val="D9A2A8A4"/>
    <w:lvl w:ilvl="0" w:tplc="37EE03B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1033484"/>
    <w:multiLevelType w:val="hybridMultilevel"/>
    <w:tmpl w:val="C890BF3C"/>
    <w:lvl w:ilvl="0" w:tplc="08090001">
      <w:start w:val="1"/>
      <w:numFmt w:val="bullet"/>
      <w:lvlText w:val=""/>
      <w:lvlJc w:val="left"/>
      <w:pPr>
        <w:ind w:left="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4" w15:restartNumberingAfterBreak="0">
    <w:nsid w:val="5647391D"/>
    <w:multiLevelType w:val="hybridMultilevel"/>
    <w:tmpl w:val="16EA7EE2"/>
    <w:lvl w:ilvl="0" w:tplc="71EE2432">
      <w:start w:val="1"/>
      <w:numFmt w:val="decimal"/>
      <w:lvlText w:val="%1."/>
      <w:lvlJc w:val="left"/>
      <w:pPr>
        <w:ind w:left="-90" w:hanging="720"/>
      </w:pPr>
      <w:rPr>
        <w:rFonts w:hint="default"/>
      </w:rPr>
    </w:lvl>
    <w:lvl w:ilvl="1" w:tplc="08090019" w:tentative="1">
      <w:start w:val="1"/>
      <w:numFmt w:val="lowerLetter"/>
      <w:lvlText w:val="%2."/>
      <w:lvlJc w:val="left"/>
      <w:pPr>
        <w:ind w:left="270" w:hanging="360"/>
      </w:pPr>
    </w:lvl>
    <w:lvl w:ilvl="2" w:tplc="0809001B" w:tentative="1">
      <w:start w:val="1"/>
      <w:numFmt w:val="lowerRoman"/>
      <w:lvlText w:val="%3."/>
      <w:lvlJc w:val="right"/>
      <w:pPr>
        <w:ind w:left="990" w:hanging="180"/>
      </w:pPr>
    </w:lvl>
    <w:lvl w:ilvl="3" w:tplc="0809000F" w:tentative="1">
      <w:start w:val="1"/>
      <w:numFmt w:val="decimal"/>
      <w:lvlText w:val="%4."/>
      <w:lvlJc w:val="left"/>
      <w:pPr>
        <w:ind w:left="1710" w:hanging="360"/>
      </w:pPr>
    </w:lvl>
    <w:lvl w:ilvl="4" w:tplc="08090019" w:tentative="1">
      <w:start w:val="1"/>
      <w:numFmt w:val="lowerLetter"/>
      <w:lvlText w:val="%5."/>
      <w:lvlJc w:val="left"/>
      <w:pPr>
        <w:ind w:left="2430" w:hanging="360"/>
      </w:pPr>
    </w:lvl>
    <w:lvl w:ilvl="5" w:tplc="0809001B" w:tentative="1">
      <w:start w:val="1"/>
      <w:numFmt w:val="lowerRoman"/>
      <w:lvlText w:val="%6."/>
      <w:lvlJc w:val="right"/>
      <w:pPr>
        <w:ind w:left="3150" w:hanging="180"/>
      </w:pPr>
    </w:lvl>
    <w:lvl w:ilvl="6" w:tplc="0809000F" w:tentative="1">
      <w:start w:val="1"/>
      <w:numFmt w:val="decimal"/>
      <w:lvlText w:val="%7."/>
      <w:lvlJc w:val="left"/>
      <w:pPr>
        <w:ind w:left="3870" w:hanging="360"/>
      </w:pPr>
    </w:lvl>
    <w:lvl w:ilvl="7" w:tplc="08090019" w:tentative="1">
      <w:start w:val="1"/>
      <w:numFmt w:val="lowerLetter"/>
      <w:lvlText w:val="%8."/>
      <w:lvlJc w:val="left"/>
      <w:pPr>
        <w:ind w:left="4590" w:hanging="360"/>
      </w:pPr>
    </w:lvl>
    <w:lvl w:ilvl="8" w:tplc="0809001B" w:tentative="1">
      <w:start w:val="1"/>
      <w:numFmt w:val="lowerRoman"/>
      <w:lvlText w:val="%9."/>
      <w:lvlJc w:val="right"/>
      <w:pPr>
        <w:ind w:left="5310" w:hanging="180"/>
      </w:pPr>
    </w:lvl>
  </w:abstractNum>
  <w:abstractNum w:abstractNumId="5" w15:restartNumberingAfterBreak="0">
    <w:nsid w:val="56ED12C3"/>
    <w:multiLevelType w:val="multilevel"/>
    <w:tmpl w:val="020A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454948"/>
    <w:multiLevelType w:val="multilevel"/>
    <w:tmpl w:val="434C4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B8620F"/>
    <w:multiLevelType w:val="multilevel"/>
    <w:tmpl w:val="26DC50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60C0648E"/>
    <w:multiLevelType w:val="hybridMultilevel"/>
    <w:tmpl w:val="B4106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4E31B6"/>
    <w:multiLevelType w:val="multilevel"/>
    <w:tmpl w:val="B9BC1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9F2E1B"/>
    <w:multiLevelType w:val="hybridMultilevel"/>
    <w:tmpl w:val="EB0A6DC8"/>
    <w:lvl w:ilvl="0" w:tplc="08090001">
      <w:start w:val="1"/>
      <w:numFmt w:val="bullet"/>
      <w:lvlText w:val=""/>
      <w:lvlJc w:val="left"/>
      <w:pPr>
        <w:ind w:left="-90" w:hanging="360"/>
      </w:pPr>
      <w:rPr>
        <w:rFonts w:ascii="Symbol" w:hAnsi="Symbol" w:hint="default"/>
      </w:rPr>
    </w:lvl>
    <w:lvl w:ilvl="1" w:tplc="08090003" w:tentative="1">
      <w:start w:val="1"/>
      <w:numFmt w:val="bullet"/>
      <w:lvlText w:val="o"/>
      <w:lvlJc w:val="left"/>
      <w:pPr>
        <w:ind w:left="630" w:hanging="360"/>
      </w:pPr>
      <w:rPr>
        <w:rFonts w:ascii="Courier New" w:hAnsi="Courier New" w:cs="Courier New" w:hint="default"/>
      </w:rPr>
    </w:lvl>
    <w:lvl w:ilvl="2" w:tplc="08090005" w:tentative="1">
      <w:start w:val="1"/>
      <w:numFmt w:val="bullet"/>
      <w:lvlText w:val=""/>
      <w:lvlJc w:val="left"/>
      <w:pPr>
        <w:ind w:left="1350" w:hanging="360"/>
      </w:pPr>
      <w:rPr>
        <w:rFonts w:ascii="Wingdings" w:hAnsi="Wingdings" w:hint="default"/>
      </w:rPr>
    </w:lvl>
    <w:lvl w:ilvl="3" w:tplc="08090001" w:tentative="1">
      <w:start w:val="1"/>
      <w:numFmt w:val="bullet"/>
      <w:lvlText w:val=""/>
      <w:lvlJc w:val="left"/>
      <w:pPr>
        <w:ind w:left="2070" w:hanging="360"/>
      </w:pPr>
      <w:rPr>
        <w:rFonts w:ascii="Symbol" w:hAnsi="Symbol" w:hint="default"/>
      </w:rPr>
    </w:lvl>
    <w:lvl w:ilvl="4" w:tplc="08090003" w:tentative="1">
      <w:start w:val="1"/>
      <w:numFmt w:val="bullet"/>
      <w:lvlText w:val="o"/>
      <w:lvlJc w:val="left"/>
      <w:pPr>
        <w:ind w:left="2790" w:hanging="360"/>
      </w:pPr>
      <w:rPr>
        <w:rFonts w:ascii="Courier New" w:hAnsi="Courier New" w:cs="Courier New" w:hint="default"/>
      </w:rPr>
    </w:lvl>
    <w:lvl w:ilvl="5" w:tplc="08090005" w:tentative="1">
      <w:start w:val="1"/>
      <w:numFmt w:val="bullet"/>
      <w:lvlText w:val=""/>
      <w:lvlJc w:val="left"/>
      <w:pPr>
        <w:ind w:left="3510" w:hanging="360"/>
      </w:pPr>
      <w:rPr>
        <w:rFonts w:ascii="Wingdings" w:hAnsi="Wingdings" w:hint="default"/>
      </w:rPr>
    </w:lvl>
    <w:lvl w:ilvl="6" w:tplc="08090001" w:tentative="1">
      <w:start w:val="1"/>
      <w:numFmt w:val="bullet"/>
      <w:lvlText w:val=""/>
      <w:lvlJc w:val="left"/>
      <w:pPr>
        <w:ind w:left="4230" w:hanging="360"/>
      </w:pPr>
      <w:rPr>
        <w:rFonts w:ascii="Symbol" w:hAnsi="Symbol" w:hint="default"/>
      </w:rPr>
    </w:lvl>
    <w:lvl w:ilvl="7" w:tplc="08090003" w:tentative="1">
      <w:start w:val="1"/>
      <w:numFmt w:val="bullet"/>
      <w:lvlText w:val="o"/>
      <w:lvlJc w:val="left"/>
      <w:pPr>
        <w:ind w:left="4950" w:hanging="360"/>
      </w:pPr>
      <w:rPr>
        <w:rFonts w:ascii="Courier New" w:hAnsi="Courier New" w:cs="Courier New" w:hint="default"/>
      </w:rPr>
    </w:lvl>
    <w:lvl w:ilvl="8" w:tplc="08090005" w:tentative="1">
      <w:start w:val="1"/>
      <w:numFmt w:val="bullet"/>
      <w:lvlText w:val=""/>
      <w:lvlJc w:val="left"/>
      <w:pPr>
        <w:ind w:left="5670" w:hanging="360"/>
      </w:pPr>
      <w:rPr>
        <w:rFonts w:ascii="Wingdings" w:hAnsi="Wingdings" w:hint="default"/>
      </w:rPr>
    </w:lvl>
  </w:abstractNum>
  <w:abstractNum w:abstractNumId="11" w15:restartNumberingAfterBreak="0">
    <w:nsid w:val="720A384E"/>
    <w:multiLevelType w:val="hybridMultilevel"/>
    <w:tmpl w:val="781C2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996C21"/>
    <w:multiLevelType w:val="hybridMultilevel"/>
    <w:tmpl w:val="2BF47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12031A"/>
    <w:multiLevelType w:val="hybridMultilevel"/>
    <w:tmpl w:val="FCDE59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B8A2273"/>
    <w:multiLevelType w:val="hybridMultilevel"/>
    <w:tmpl w:val="24DEB968"/>
    <w:lvl w:ilvl="0" w:tplc="F74CE5C4">
      <w:start w:val="1"/>
      <w:numFmt w:val="decimal"/>
      <w:lvlText w:val="%1-"/>
      <w:lvlJc w:val="left"/>
      <w:pPr>
        <w:ind w:left="-90" w:hanging="720"/>
      </w:pPr>
      <w:rPr>
        <w:rFonts w:hint="default"/>
      </w:rPr>
    </w:lvl>
    <w:lvl w:ilvl="1" w:tplc="08090019" w:tentative="1">
      <w:start w:val="1"/>
      <w:numFmt w:val="lowerLetter"/>
      <w:lvlText w:val="%2."/>
      <w:lvlJc w:val="left"/>
      <w:pPr>
        <w:ind w:left="270" w:hanging="360"/>
      </w:pPr>
    </w:lvl>
    <w:lvl w:ilvl="2" w:tplc="0809001B" w:tentative="1">
      <w:start w:val="1"/>
      <w:numFmt w:val="lowerRoman"/>
      <w:lvlText w:val="%3."/>
      <w:lvlJc w:val="right"/>
      <w:pPr>
        <w:ind w:left="990" w:hanging="180"/>
      </w:pPr>
    </w:lvl>
    <w:lvl w:ilvl="3" w:tplc="0809000F" w:tentative="1">
      <w:start w:val="1"/>
      <w:numFmt w:val="decimal"/>
      <w:lvlText w:val="%4."/>
      <w:lvlJc w:val="left"/>
      <w:pPr>
        <w:ind w:left="1710" w:hanging="360"/>
      </w:pPr>
    </w:lvl>
    <w:lvl w:ilvl="4" w:tplc="08090019" w:tentative="1">
      <w:start w:val="1"/>
      <w:numFmt w:val="lowerLetter"/>
      <w:lvlText w:val="%5."/>
      <w:lvlJc w:val="left"/>
      <w:pPr>
        <w:ind w:left="2430" w:hanging="360"/>
      </w:pPr>
    </w:lvl>
    <w:lvl w:ilvl="5" w:tplc="0809001B" w:tentative="1">
      <w:start w:val="1"/>
      <w:numFmt w:val="lowerRoman"/>
      <w:lvlText w:val="%6."/>
      <w:lvlJc w:val="right"/>
      <w:pPr>
        <w:ind w:left="3150" w:hanging="180"/>
      </w:pPr>
    </w:lvl>
    <w:lvl w:ilvl="6" w:tplc="0809000F" w:tentative="1">
      <w:start w:val="1"/>
      <w:numFmt w:val="decimal"/>
      <w:lvlText w:val="%7."/>
      <w:lvlJc w:val="left"/>
      <w:pPr>
        <w:ind w:left="3870" w:hanging="360"/>
      </w:pPr>
    </w:lvl>
    <w:lvl w:ilvl="7" w:tplc="08090019" w:tentative="1">
      <w:start w:val="1"/>
      <w:numFmt w:val="lowerLetter"/>
      <w:lvlText w:val="%8."/>
      <w:lvlJc w:val="left"/>
      <w:pPr>
        <w:ind w:left="4590" w:hanging="360"/>
      </w:pPr>
    </w:lvl>
    <w:lvl w:ilvl="8" w:tplc="0809001B" w:tentative="1">
      <w:start w:val="1"/>
      <w:numFmt w:val="lowerRoman"/>
      <w:lvlText w:val="%9."/>
      <w:lvlJc w:val="right"/>
      <w:pPr>
        <w:ind w:left="5310" w:hanging="180"/>
      </w:pPr>
    </w:lvl>
  </w:abstractNum>
  <w:num w:numId="1" w16cid:durableId="225143194">
    <w:abstractNumId w:val="0"/>
  </w:num>
  <w:num w:numId="2" w16cid:durableId="1511603416">
    <w:abstractNumId w:val="14"/>
  </w:num>
  <w:num w:numId="3" w16cid:durableId="444006564">
    <w:abstractNumId w:val="4"/>
  </w:num>
  <w:num w:numId="4" w16cid:durableId="1738438086">
    <w:abstractNumId w:val="1"/>
  </w:num>
  <w:num w:numId="5" w16cid:durableId="2125612635">
    <w:abstractNumId w:val="9"/>
  </w:num>
  <w:num w:numId="6" w16cid:durableId="1173568868">
    <w:abstractNumId w:val="5"/>
  </w:num>
  <w:num w:numId="7" w16cid:durableId="1978610893">
    <w:abstractNumId w:val="6"/>
  </w:num>
  <w:num w:numId="8" w16cid:durableId="1401977790">
    <w:abstractNumId w:val="8"/>
  </w:num>
  <w:num w:numId="9" w16cid:durableId="1921137639">
    <w:abstractNumId w:val="11"/>
  </w:num>
  <w:num w:numId="10" w16cid:durableId="113405212">
    <w:abstractNumId w:val="7"/>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97859648">
    <w:abstractNumId w:val="13"/>
  </w:num>
  <w:num w:numId="12" w16cid:durableId="603610994">
    <w:abstractNumId w:val="12"/>
  </w:num>
  <w:num w:numId="13" w16cid:durableId="599416032">
    <w:abstractNumId w:val="3"/>
  </w:num>
  <w:num w:numId="14" w16cid:durableId="650334872">
    <w:abstractNumId w:val="10"/>
  </w:num>
  <w:num w:numId="15" w16cid:durableId="17550084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isplayBackgroundShape/>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485"/>
    <w:rsid w:val="0007489C"/>
    <w:rsid w:val="000A7D82"/>
    <w:rsid w:val="000B2A1B"/>
    <w:rsid w:val="000F1A03"/>
    <w:rsid w:val="001041BA"/>
    <w:rsid w:val="00105541"/>
    <w:rsid w:val="00117DE7"/>
    <w:rsid w:val="001B3BD7"/>
    <w:rsid w:val="001B4853"/>
    <w:rsid w:val="0025163D"/>
    <w:rsid w:val="002A6158"/>
    <w:rsid w:val="002E0FFD"/>
    <w:rsid w:val="003006D8"/>
    <w:rsid w:val="00322A64"/>
    <w:rsid w:val="00331F9E"/>
    <w:rsid w:val="003A052F"/>
    <w:rsid w:val="003C088C"/>
    <w:rsid w:val="003F30ED"/>
    <w:rsid w:val="004123CB"/>
    <w:rsid w:val="00453485"/>
    <w:rsid w:val="00463B49"/>
    <w:rsid w:val="00471CFE"/>
    <w:rsid w:val="00481223"/>
    <w:rsid w:val="0049371E"/>
    <w:rsid w:val="00520283"/>
    <w:rsid w:val="00533BCA"/>
    <w:rsid w:val="00560050"/>
    <w:rsid w:val="00593A74"/>
    <w:rsid w:val="005B5413"/>
    <w:rsid w:val="00640157"/>
    <w:rsid w:val="00675C01"/>
    <w:rsid w:val="006C2FB2"/>
    <w:rsid w:val="00713050"/>
    <w:rsid w:val="00717588"/>
    <w:rsid w:val="0075485C"/>
    <w:rsid w:val="007C28BC"/>
    <w:rsid w:val="007C3C1D"/>
    <w:rsid w:val="00810EC0"/>
    <w:rsid w:val="008449E3"/>
    <w:rsid w:val="00907D92"/>
    <w:rsid w:val="009331AB"/>
    <w:rsid w:val="00936EC7"/>
    <w:rsid w:val="0094144E"/>
    <w:rsid w:val="00986F46"/>
    <w:rsid w:val="009951F6"/>
    <w:rsid w:val="00A160C8"/>
    <w:rsid w:val="00A46398"/>
    <w:rsid w:val="00A75BCD"/>
    <w:rsid w:val="00AB1D0C"/>
    <w:rsid w:val="00B0011D"/>
    <w:rsid w:val="00B26F28"/>
    <w:rsid w:val="00B30C99"/>
    <w:rsid w:val="00B4521D"/>
    <w:rsid w:val="00B462DB"/>
    <w:rsid w:val="00B52535"/>
    <w:rsid w:val="00B86654"/>
    <w:rsid w:val="00C367D1"/>
    <w:rsid w:val="00C87EB4"/>
    <w:rsid w:val="00C93139"/>
    <w:rsid w:val="00CB70F7"/>
    <w:rsid w:val="00CC79B7"/>
    <w:rsid w:val="00D2075A"/>
    <w:rsid w:val="00D20CCF"/>
    <w:rsid w:val="00D52390"/>
    <w:rsid w:val="00D72691"/>
    <w:rsid w:val="00E62D17"/>
    <w:rsid w:val="00F4759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665]"/>
    </o:shapedefaults>
    <o:shapelayout v:ext="edit">
      <o:idmap v:ext="edit" data="1"/>
    </o:shapelayout>
  </w:shapeDefaults>
  <w:decimalSymbol w:val="."/>
  <w:listSeparator w:val=","/>
  <w14:docId w14:val="131B895F"/>
  <w15:chartTrackingRefBased/>
  <w15:docId w15:val="{25774A25-28E2-4EBD-97D7-EE2B958CE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EB4"/>
  </w:style>
  <w:style w:type="paragraph" w:styleId="Heading1">
    <w:name w:val="heading 1"/>
    <w:basedOn w:val="Normal"/>
    <w:next w:val="Normal"/>
    <w:link w:val="Heading1Char"/>
    <w:uiPriority w:val="9"/>
    <w:qFormat/>
    <w:rsid w:val="00453485"/>
    <w:pPr>
      <w:keepNext/>
      <w:keepLines/>
      <w:spacing w:before="360" w:after="80"/>
      <w:outlineLvl w:val="0"/>
    </w:pPr>
    <w:rPr>
      <w:rFonts w:asciiTheme="majorHAnsi" w:eastAsiaTheme="majorEastAsia" w:hAnsiTheme="majorHAnsi" w:cstheme="majorBidi"/>
      <w:color w:val="1481AB" w:themeColor="accent1" w:themeShade="BF"/>
      <w:sz w:val="40"/>
      <w:szCs w:val="40"/>
    </w:rPr>
  </w:style>
  <w:style w:type="paragraph" w:styleId="Heading2">
    <w:name w:val="heading 2"/>
    <w:basedOn w:val="Normal"/>
    <w:next w:val="Normal"/>
    <w:link w:val="Heading2Char"/>
    <w:uiPriority w:val="9"/>
    <w:semiHidden/>
    <w:unhideWhenUsed/>
    <w:qFormat/>
    <w:rsid w:val="00453485"/>
    <w:pPr>
      <w:keepNext/>
      <w:keepLines/>
      <w:spacing w:before="160" w:after="80"/>
      <w:outlineLvl w:val="1"/>
    </w:pPr>
    <w:rPr>
      <w:rFonts w:asciiTheme="majorHAnsi" w:eastAsiaTheme="majorEastAsia" w:hAnsiTheme="majorHAnsi" w:cstheme="majorBidi"/>
      <w:color w:val="1481AB" w:themeColor="accent1" w:themeShade="BF"/>
      <w:sz w:val="32"/>
      <w:szCs w:val="32"/>
    </w:rPr>
  </w:style>
  <w:style w:type="paragraph" w:styleId="Heading3">
    <w:name w:val="heading 3"/>
    <w:basedOn w:val="Normal"/>
    <w:next w:val="Normal"/>
    <w:link w:val="Heading3Char"/>
    <w:uiPriority w:val="9"/>
    <w:semiHidden/>
    <w:unhideWhenUsed/>
    <w:qFormat/>
    <w:rsid w:val="00453485"/>
    <w:pPr>
      <w:keepNext/>
      <w:keepLines/>
      <w:spacing w:before="160" w:after="80"/>
      <w:outlineLvl w:val="2"/>
    </w:pPr>
    <w:rPr>
      <w:rFonts w:eastAsiaTheme="majorEastAsia" w:cstheme="majorBidi"/>
      <w:color w:val="1481AB" w:themeColor="accent1" w:themeShade="BF"/>
      <w:sz w:val="28"/>
      <w:szCs w:val="28"/>
    </w:rPr>
  </w:style>
  <w:style w:type="paragraph" w:styleId="Heading4">
    <w:name w:val="heading 4"/>
    <w:basedOn w:val="Normal"/>
    <w:next w:val="Normal"/>
    <w:link w:val="Heading4Char"/>
    <w:uiPriority w:val="9"/>
    <w:semiHidden/>
    <w:unhideWhenUsed/>
    <w:qFormat/>
    <w:rsid w:val="00453485"/>
    <w:pPr>
      <w:keepNext/>
      <w:keepLines/>
      <w:spacing w:before="80" w:after="40"/>
      <w:outlineLvl w:val="3"/>
    </w:pPr>
    <w:rPr>
      <w:rFonts w:eastAsiaTheme="majorEastAsia" w:cstheme="majorBidi"/>
      <w:i/>
      <w:iCs/>
      <w:color w:val="1481AB" w:themeColor="accent1" w:themeShade="BF"/>
    </w:rPr>
  </w:style>
  <w:style w:type="paragraph" w:styleId="Heading5">
    <w:name w:val="heading 5"/>
    <w:basedOn w:val="Normal"/>
    <w:next w:val="Normal"/>
    <w:link w:val="Heading5Char"/>
    <w:uiPriority w:val="9"/>
    <w:semiHidden/>
    <w:unhideWhenUsed/>
    <w:qFormat/>
    <w:rsid w:val="00453485"/>
    <w:pPr>
      <w:keepNext/>
      <w:keepLines/>
      <w:spacing w:before="80" w:after="40"/>
      <w:outlineLvl w:val="4"/>
    </w:pPr>
    <w:rPr>
      <w:rFonts w:eastAsiaTheme="majorEastAsia" w:cstheme="majorBidi"/>
      <w:color w:val="1481AB" w:themeColor="accent1" w:themeShade="BF"/>
    </w:rPr>
  </w:style>
  <w:style w:type="paragraph" w:styleId="Heading6">
    <w:name w:val="heading 6"/>
    <w:basedOn w:val="Normal"/>
    <w:next w:val="Normal"/>
    <w:link w:val="Heading6Char"/>
    <w:uiPriority w:val="9"/>
    <w:semiHidden/>
    <w:unhideWhenUsed/>
    <w:qFormat/>
    <w:rsid w:val="0045348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5348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5348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5348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3485"/>
    <w:rPr>
      <w:rFonts w:asciiTheme="majorHAnsi" w:eastAsiaTheme="majorEastAsia" w:hAnsiTheme="majorHAnsi" w:cstheme="majorBidi"/>
      <w:color w:val="1481AB" w:themeColor="accent1" w:themeShade="BF"/>
      <w:sz w:val="40"/>
      <w:szCs w:val="40"/>
    </w:rPr>
  </w:style>
  <w:style w:type="character" w:customStyle="1" w:styleId="Heading2Char">
    <w:name w:val="Heading 2 Char"/>
    <w:basedOn w:val="DefaultParagraphFont"/>
    <w:link w:val="Heading2"/>
    <w:uiPriority w:val="9"/>
    <w:semiHidden/>
    <w:rsid w:val="00453485"/>
    <w:rPr>
      <w:rFonts w:asciiTheme="majorHAnsi" w:eastAsiaTheme="majorEastAsia" w:hAnsiTheme="majorHAnsi" w:cstheme="majorBidi"/>
      <w:color w:val="1481AB" w:themeColor="accent1" w:themeShade="BF"/>
      <w:sz w:val="32"/>
      <w:szCs w:val="32"/>
    </w:rPr>
  </w:style>
  <w:style w:type="character" w:customStyle="1" w:styleId="Heading3Char">
    <w:name w:val="Heading 3 Char"/>
    <w:basedOn w:val="DefaultParagraphFont"/>
    <w:link w:val="Heading3"/>
    <w:uiPriority w:val="9"/>
    <w:semiHidden/>
    <w:rsid w:val="00453485"/>
    <w:rPr>
      <w:rFonts w:eastAsiaTheme="majorEastAsia" w:cstheme="majorBidi"/>
      <w:color w:val="1481AB" w:themeColor="accent1" w:themeShade="BF"/>
      <w:sz w:val="28"/>
      <w:szCs w:val="28"/>
    </w:rPr>
  </w:style>
  <w:style w:type="character" w:customStyle="1" w:styleId="Heading4Char">
    <w:name w:val="Heading 4 Char"/>
    <w:basedOn w:val="DefaultParagraphFont"/>
    <w:link w:val="Heading4"/>
    <w:uiPriority w:val="9"/>
    <w:semiHidden/>
    <w:rsid w:val="00453485"/>
    <w:rPr>
      <w:rFonts w:eastAsiaTheme="majorEastAsia" w:cstheme="majorBidi"/>
      <w:i/>
      <w:iCs/>
      <w:color w:val="1481AB" w:themeColor="accent1" w:themeShade="BF"/>
    </w:rPr>
  </w:style>
  <w:style w:type="character" w:customStyle="1" w:styleId="Heading5Char">
    <w:name w:val="Heading 5 Char"/>
    <w:basedOn w:val="DefaultParagraphFont"/>
    <w:link w:val="Heading5"/>
    <w:uiPriority w:val="9"/>
    <w:semiHidden/>
    <w:rsid w:val="00453485"/>
    <w:rPr>
      <w:rFonts w:eastAsiaTheme="majorEastAsia" w:cstheme="majorBidi"/>
      <w:color w:val="1481AB" w:themeColor="accent1" w:themeShade="BF"/>
    </w:rPr>
  </w:style>
  <w:style w:type="character" w:customStyle="1" w:styleId="Heading6Char">
    <w:name w:val="Heading 6 Char"/>
    <w:basedOn w:val="DefaultParagraphFont"/>
    <w:link w:val="Heading6"/>
    <w:uiPriority w:val="9"/>
    <w:semiHidden/>
    <w:rsid w:val="0045348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534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534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53485"/>
    <w:rPr>
      <w:rFonts w:eastAsiaTheme="majorEastAsia" w:cstheme="majorBidi"/>
      <w:color w:val="272727" w:themeColor="text1" w:themeTint="D8"/>
    </w:rPr>
  </w:style>
  <w:style w:type="paragraph" w:styleId="Title">
    <w:name w:val="Title"/>
    <w:basedOn w:val="Normal"/>
    <w:next w:val="Normal"/>
    <w:link w:val="TitleChar"/>
    <w:uiPriority w:val="10"/>
    <w:qFormat/>
    <w:rsid w:val="004534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34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5348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534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53485"/>
    <w:pPr>
      <w:spacing w:before="160"/>
      <w:jc w:val="center"/>
    </w:pPr>
    <w:rPr>
      <w:i/>
      <w:iCs/>
      <w:color w:val="404040" w:themeColor="text1" w:themeTint="BF"/>
    </w:rPr>
  </w:style>
  <w:style w:type="character" w:customStyle="1" w:styleId="QuoteChar">
    <w:name w:val="Quote Char"/>
    <w:basedOn w:val="DefaultParagraphFont"/>
    <w:link w:val="Quote"/>
    <w:uiPriority w:val="29"/>
    <w:rsid w:val="00453485"/>
    <w:rPr>
      <w:i/>
      <w:iCs/>
      <w:color w:val="404040" w:themeColor="text1" w:themeTint="BF"/>
    </w:rPr>
  </w:style>
  <w:style w:type="paragraph" w:styleId="ListParagraph">
    <w:name w:val="List Paragraph"/>
    <w:basedOn w:val="Normal"/>
    <w:uiPriority w:val="34"/>
    <w:qFormat/>
    <w:rsid w:val="00453485"/>
    <w:pPr>
      <w:ind w:left="720"/>
      <w:contextualSpacing/>
    </w:pPr>
  </w:style>
  <w:style w:type="character" w:styleId="IntenseEmphasis">
    <w:name w:val="Intense Emphasis"/>
    <w:basedOn w:val="DefaultParagraphFont"/>
    <w:uiPriority w:val="21"/>
    <w:qFormat/>
    <w:rsid w:val="00453485"/>
    <w:rPr>
      <w:i/>
      <w:iCs/>
      <w:color w:val="1481AB" w:themeColor="accent1" w:themeShade="BF"/>
    </w:rPr>
  </w:style>
  <w:style w:type="paragraph" w:styleId="IntenseQuote">
    <w:name w:val="Intense Quote"/>
    <w:basedOn w:val="Normal"/>
    <w:next w:val="Normal"/>
    <w:link w:val="IntenseQuoteChar"/>
    <w:uiPriority w:val="30"/>
    <w:qFormat/>
    <w:rsid w:val="00453485"/>
    <w:pPr>
      <w:pBdr>
        <w:top w:val="single" w:sz="4" w:space="10" w:color="1481AB" w:themeColor="accent1" w:themeShade="BF"/>
        <w:bottom w:val="single" w:sz="4" w:space="10" w:color="1481AB" w:themeColor="accent1" w:themeShade="BF"/>
      </w:pBdr>
      <w:spacing w:before="360" w:after="360"/>
      <w:ind w:left="864" w:right="864"/>
      <w:jc w:val="center"/>
    </w:pPr>
    <w:rPr>
      <w:i/>
      <w:iCs/>
      <w:color w:val="1481AB" w:themeColor="accent1" w:themeShade="BF"/>
    </w:rPr>
  </w:style>
  <w:style w:type="character" w:customStyle="1" w:styleId="IntenseQuoteChar">
    <w:name w:val="Intense Quote Char"/>
    <w:basedOn w:val="DefaultParagraphFont"/>
    <w:link w:val="IntenseQuote"/>
    <w:uiPriority w:val="30"/>
    <w:rsid w:val="00453485"/>
    <w:rPr>
      <w:i/>
      <w:iCs/>
      <w:color w:val="1481AB" w:themeColor="accent1" w:themeShade="BF"/>
    </w:rPr>
  </w:style>
  <w:style w:type="character" w:styleId="IntenseReference">
    <w:name w:val="Intense Reference"/>
    <w:basedOn w:val="DefaultParagraphFont"/>
    <w:uiPriority w:val="32"/>
    <w:qFormat/>
    <w:rsid w:val="00453485"/>
    <w:rPr>
      <w:b/>
      <w:bCs/>
      <w:smallCaps/>
      <w:color w:val="1481AB" w:themeColor="accent1" w:themeShade="BF"/>
      <w:spacing w:val="5"/>
    </w:rPr>
  </w:style>
  <w:style w:type="paragraph" w:styleId="ListBullet">
    <w:name w:val="List Bullet"/>
    <w:basedOn w:val="Normal"/>
    <w:uiPriority w:val="99"/>
    <w:unhideWhenUsed/>
    <w:rsid w:val="009951F6"/>
    <w:pPr>
      <w:numPr>
        <w:numId w:val="1"/>
      </w:numPr>
      <w:contextualSpacing/>
    </w:pPr>
  </w:style>
  <w:style w:type="character" w:styleId="Hyperlink">
    <w:name w:val="Hyperlink"/>
    <w:basedOn w:val="DefaultParagraphFont"/>
    <w:uiPriority w:val="99"/>
    <w:unhideWhenUsed/>
    <w:rsid w:val="009951F6"/>
    <w:rPr>
      <w:color w:val="6EAC1C" w:themeColor="hyperlink"/>
      <w:u w:val="single"/>
    </w:rPr>
  </w:style>
  <w:style w:type="character" w:styleId="UnresolvedMention">
    <w:name w:val="Unresolved Mention"/>
    <w:basedOn w:val="DefaultParagraphFont"/>
    <w:uiPriority w:val="99"/>
    <w:semiHidden/>
    <w:unhideWhenUsed/>
    <w:rsid w:val="009951F6"/>
    <w:rPr>
      <w:color w:val="605E5C"/>
      <w:shd w:val="clear" w:color="auto" w:fill="E1DFDD"/>
    </w:rPr>
  </w:style>
  <w:style w:type="table" w:styleId="TableGrid">
    <w:name w:val="Table Grid"/>
    <w:basedOn w:val="TableNormal"/>
    <w:uiPriority w:val="39"/>
    <w:rsid w:val="007C28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4">
    <w:name w:val="Grid Table 1 Light Accent 4"/>
    <w:basedOn w:val="TableNormal"/>
    <w:uiPriority w:val="46"/>
    <w:rsid w:val="007C28BC"/>
    <w:pPr>
      <w:spacing w:after="0" w:line="240" w:lineRule="auto"/>
    </w:pPr>
    <w:tblPr>
      <w:tblStyleRowBandSize w:val="1"/>
      <w:tblStyleColBandSize w:val="1"/>
      <w:tblBorders>
        <w:top w:val="single" w:sz="4" w:space="0" w:color="B2E4D5" w:themeColor="accent4" w:themeTint="66"/>
        <w:left w:val="single" w:sz="4" w:space="0" w:color="B2E4D5" w:themeColor="accent4" w:themeTint="66"/>
        <w:bottom w:val="single" w:sz="4" w:space="0" w:color="B2E4D5" w:themeColor="accent4" w:themeTint="66"/>
        <w:right w:val="single" w:sz="4" w:space="0" w:color="B2E4D5" w:themeColor="accent4" w:themeTint="66"/>
        <w:insideH w:val="single" w:sz="4" w:space="0" w:color="B2E4D5" w:themeColor="accent4" w:themeTint="66"/>
        <w:insideV w:val="single" w:sz="4" w:space="0" w:color="B2E4D5" w:themeColor="accent4" w:themeTint="66"/>
      </w:tblBorders>
    </w:tblPr>
    <w:tblStylePr w:type="firstRow">
      <w:rPr>
        <w:b/>
        <w:bCs/>
      </w:rPr>
      <w:tblPr/>
      <w:tcPr>
        <w:tcBorders>
          <w:bottom w:val="single" w:sz="12" w:space="0" w:color="8CD6C0" w:themeColor="accent4" w:themeTint="99"/>
        </w:tcBorders>
      </w:tcPr>
    </w:tblStylePr>
    <w:tblStylePr w:type="lastRow">
      <w:rPr>
        <w:b/>
        <w:bCs/>
      </w:rPr>
      <w:tblPr/>
      <w:tcPr>
        <w:tcBorders>
          <w:top w:val="double" w:sz="2" w:space="0" w:color="8CD6C0" w:themeColor="accent4" w:themeTint="99"/>
        </w:tcBorders>
      </w:tcPr>
    </w:tblStylePr>
    <w:tblStylePr w:type="firstCol">
      <w:rPr>
        <w:b/>
        <w:bCs/>
      </w:rPr>
    </w:tblStylePr>
    <w:tblStylePr w:type="lastCol">
      <w:rPr>
        <w:b/>
        <w:bCs/>
      </w:rPr>
    </w:tblStylePr>
  </w:style>
  <w:style w:type="paragraph" w:styleId="Revision">
    <w:name w:val="Revision"/>
    <w:hidden/>
    <w:uiPriority w:val="99"/>
    <w:semiHidden/>
    <w:rsid w:val="00C93139"/>
    <w:pPr>
      <w:spacing w:after="0" w:line="240" w:lineRule="auto"/>
    </w:pPr>
  </w:style>
  <w:style w:type="paragraph" w:styleId="Caption">
    <w:name w:val="caption"/>
    <w:basedOn w:val="Normal"/>
    <w:next w:val="Normal"/>
    <w:uiPriority w:val="35"/>
    <w:unhideWhenUsed/>
    <w:qFormat/>
    <w:rsid w:val="00463B49"/>
    <w:pPr>
      <w:spacing w:after="200" w:line="240" w:lineRule="auto"/>
    </w:pPr>
    <w:rPr>
      <w:i/>
      <w:iCs/>
      <w:color w:val="335B74"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4892363">
      <w:bodyDiv w:val="1"/>
      <w:marLeft w:val="0"/>
      <w:marRight w:val="0"/>
      <w:marTop w:val="0"/>
      <w:marBottom w:val="0"/>
      <w:divBdr>
        <w:top w:val="none" w:sz="0" w:space="0" w:color="auto"/>
        <w:left w:val="none" w:sz="0" w:space="0" w:color="auto"/>
        <w:bottom w:val="none" w:sz="0" w:space="0" w:color="auto"/>
        <w:right w:val="none" w:sz="0" w:space="0" w:color="auto"/>
      </w:divBdr>
    </w:div>
    <w:div w:id="748959903">
      <w:bodyDiv w:val="1"/>
      <w:marLeft w:val="0"/>
      <w:marRight w:val="0"/>
      <w:marTop w:val="0"/>
      <w:marBottom w:val="0"/>
      <w:divBdr>
        <w:top w:val="none" w:sz="0" w:space="0" w:color="auto"/>
        <w:left w:val="none" w:sz="0" w:space="0" w:color="auto"/>
        <w:bottom w:val="none" w:sz="0" w:space="0" w:color="auto"/>
        <w:right w:val="none" w:sz="0" w:space="0" w:color="auto"/>
      </w:divBdr>
    </w:div>
    <w:div w:id="759175729">
      <w:bodyDiv w:val="1"/>
      <w:marLeft w:val="0"/>
      <w:marRight w:val="0"/>
      <w:marTop w:val="0"/>
      <w:marBottom w:val="0"/>
      <w:divBdr>
        <w:top w:val="none" w:sz="0" w:space="0" w:color="auto"/>
        <w:left w:val="none" w:sz="0" w:space="0" w:color="auto"/>
        <w:bottom w:val="none" w:sz="0" w:space="0" w:color="auto"/>
        <w:right w:val="none" w:sz="0" w:space="0" w:color="auto"/>
      </w:divBdr>
    </w:div>
    <w:div w:id="1088578538">
      <w:bodyDiv w:val="1"/>
      <w:marLeft w:val="0"/>
      <w:marRight w:val="0"/>
      <w:marTop w:val="0"/>
      <w:marBottom w:val="0"/>
      <w:divBdr>
        <w:top w:val="none" w:sz="0" w:space="0" w:color="auto"/>
        <w:left w:val="none" w:sz="0" w:space="0" w:color="auto"/>
        <w:bottom w:val="none" w:sz="0" w:space="0" w:color="auto"/>
        <w:right w:val="none" w:sz="0" w:space="0" w:color="auto"/>
      </w:divBdr>
      <w:divsChild>
        <w:div w:id="112987282">
          <w:marLeft w:val="0"/>
          <w:marRight w:val="0"/>
          <w:marTop w:val="0"/>
          <w:marBottom w:val="0"/>
          <w:divBdr>
            <w:top w:val="none" w:sz="0" w:space="0" w:color="auto"/>
            <w:left w:val="none" w:sz="0" w:space="0" w:color="auto"/>
            <w:bottom w:val="none" w:sz="0" w:space="0" w:color="auto"/>
            <w:right w:val="none" w:sz="0" w:space="0" w:color="auto"/>
          </w:divBdr>
          <w:divsChild>
            <w:div w:id="144410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70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ic-electronics.com/datasheet/66/112467.pdf"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www.mdpi.com/1424-8220/21/24/8275" TargetMode="External"/><Relationship Id="rId7" Type="http://schemas.openxmlformats.org/officeDocument/2006/relationships/hyperlink" Target="https://docs.arduino.cc/resources/datasheets/A000066-datasheet.pdf"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frontiersin.org/articles/10.3389/fninf.2022.878279/ful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hp.com/us-en/shop/pdp/victus-by-hp-gaming-laptop-pc-15t-fa100-156-771t0av-1"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www.youtube.com/watch?v=fIlklRIuXoY" TargetMode="External"/><Relationship Id="rId10" Type="http://schemas.openxmlformats.org/officeDocument/2006/relationships/image" Target="media/image4.jpeg"/><Relationship Id="rId19" Type="http://schemas.openxmlformats.org/officeDocument/2006/relationships/hyperlink" Target="https://www.yic-electronics.com/datasheet/66/112467.pdf"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hyperlink" Target="https://github.com/Ahmed-sallam-code/Medical-electronics-project"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D53FAB-6FFC-433D-A9E2-8DF870FC5B26}">
  <we:reference id="22ff87a5-132f-4d52-9e97-94d888e4dd91" version="3.7.0.0" store="EXCatalog" storeType="EXCatalog"/>
  <we:alternateReferences>
    <we:reference id="WA104380050" version="3.7.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4059</TotalTime>
  <Pages>18</Pages>
  <Words>4403</Words>
  <Characters>23869</Characters>
  <Application>Microsoft Office Word</Application>
  <DocSecurity>0</DocSecurity>
  <Lines>530</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احمد سلام احمدى ابوالسيد</dc:creator>
  <cp:keywords/>
  <dc:description/>
  <cp:lastModifiedBy>احمد سلام احمدى ابوالسيد</cp:lastModifiedBy>
  <cp:revision>19</cp:revision>
  <cp:lastPrinted>2024-04-23T14:16:00Z</cp:lastPrinted>
  <dcterms:created xsi:type="dcterms:W3CDTF">2024-04-16T14:56:00Z</dcterms:created>
  <dcterms:modified xsi:type="dcterms:W3CDTF">2024-04-23T14:17:00Z</dcterms:modified>
</cp:coreProperties>
</file>